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A3B83" w:rsidRPr="00F2750D" w14:paraId="448B3079" w14:textId="77777777" w:rsidTr="000A3B83">
        <w:trPr>
          <w:trHeight w:val="2757"/>
        </w:trPr>
        <w:tc>
          <w:tcPr>
            <w:tcW w:w="4644" w:type="dxa"/>
            <w:vAlign w:val="center"/>
          </w:tcPr>
          <w:p w14:paraId="2A174C20" w14:textId="77777777" w:rsidR="000A3B83" w:rsidRPr="00F2750D" w:rsidRDefault="000A3B83" w:rsidP="00D22490">
            <w:pPr>
              <w:ind w:firstLine="142"/>
              <w:jc w:val="center"/>
              <w:rPr>
                <w:rFonts w:eastAsia="Calibri"/>
                <w:b/>
                <w:sz w:val="20"/>
                <w:szCs w:val="20"/>
              </w:rPr>
            </w:pPr>
            <w:bookmarkStart w:id="0" w:name="_Toc481740817"/>
            <w:bookmarkStart w:id="1" w:name="_Toc481762580"/>
            <w:bookmarkStart w:id="2" w:name="_Toc481762735"/>
            <w:bookmarkStart w:id="3" w:name="_Toc482782609"/>
            <w:bookmarkStart w:id="4" w:name="_Toc486348654"/>
            <w:bookmarkStart w:id="5" w:name="_Toc486348683"/>
            <w:bookmarkStart w:id="6" w:name="_Toc486348796"/>
            <w:bookmarkStart w:id="7" w:name="_Toc486349028"/>
            <w:bookmarkStart w:id="8" w:name="_Toc487280297"/>
            <w:r w:rsidRPr="00F2750D">
              <w:rPr>
                <w:rFonts w:eastAsia="Calibri"/>
                <w:b/>
                <w:sz w:val="20"/>
                <w:szCs w:val="20"/>
              </w:rPr>
              <w:t>REPUBLIQUE DU CAMEROUN</w:t>
            </w:r>
          </w:p>
          <w:p w14:paraId="5AD028F6" w14:textId="77777777" w:rsidR="000A3B83" w:rsidRPr="00F2750D" w:rsidRDefault="000A3B83" w:rsidP="00D22490">
            <w:pPr>
              <w:ind w:firstLine="142"/>
              <w:jc w:val="center"/>
              <w:rPr>
                <w:rFonts w:eastAsia="Calibri"/>
                <w:b/>
                <w:sz w:val="16"/>
                <w:szCs w:val="18"/>
              </w:rPr>
            </w:pPr>
            <w:r w:rsidRPr="00F2750D">
              <w:rPr>
                <w:rFonts w:eastAsia="Calibri"/>
                <w:b/>
                <w:sz w:val="16"/>
                <w:szCs w:val="18"/>
              </w:rPr>
              <w:t>Paix –Travail – Patrie</w:t>
            </w:r>
          </w:p>
          <w:p w14:paraId="7EC04E30"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32848C10" w14:textId="77777777" w:rsidR="000A3B83" w:rsidRPr="00F2750D" w:rsidRDefault="000A3B83" w:rsidP="00D22490">
            <w:pPr>
              <w:ind w:firstLine="142"/>
              <w:jc w:val="center"/>
              <w:rPr>
                <w:rFonts w:eastAsia="Calibri"/>
                <w:b/>
                <w:sz w:val="16"/>
                <w:szCs w:val="18"/>
              </w:rPr>
            </w:pPr>
            <w:r w:rsidRPr="00F2750D">
              <w:rPr>
                <w:rFonts w:eastAsia="Calibri"/>
                <w:b/>
                <w:sz w:val="16"/>
                <w:szCs w:val="18"/>
              </w:rPr>
              <w:t>REGION DU SUD</w:t>
            </w:r>
          </w:p>
          <w:p w14:paraId="21FE089F"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299D8831" w14:textId="77777777" w:rsidR="000A3B83" w:rsidRPr="00F2750D" w:rsidRDefault="000A3B83" w:rsidP="00D22490">
            <w:pPr>
              <w:ind w:firstLine="142"/>
              <w:jc w:val="center"/>
              <w:rPr>
                <w:rFonts w:eastAsia="Calibri"/>
                <w:b/>
                <w:sz w:val="16"/>
                <w:szCs w:val="18"/>
              </w:rPr>
            </w:pPr>
            <w:r w:rsidRPr="00F2750D">
              <w:rPr>
                <w:rFonts w:eastAsia="Calibri"/>
                <w:b/>
                <w:sz w:val="16"/>
                <w:szCs w:val="18"/>
              </w:rPr>
              <w:t>DEPARTEMENT DE LA VALLEE DU NTEM</w:t>
            </w:r>
          </w:p>
          <w:p w14:paraId="1B7E7DC5"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5EABAA5C" w14:textId="77777777" w:rsidR="000A3B83" w:rsidRPr="00F2750D" w:rsidRDefault="000A3B83" w:rsidP="00D22490">
            <w:pPr>
              <w:ind w:firstLine="142"/>
              <w:jc w:val="center"/>
              <w:rPr>
                <w:rFonts w:eastAsia="Calibri"/>
                <w:b/>
                <w:sz w:val="16"/>
                <w:szCs w:val="18"/>
              </w:rPr>
            </w:pPr>
            <w:r w:rsidRPr="00F2750D">
              <w:rPr>
                <w:rFonts w:eastAsia="Calibri"/>
                <w:b/>
                <w:sz w:val="16"/>
                <w:szCs w:val="18"/>
              </w:rPr>
              <w:t>COMMUNE DE M’AN</w:t>
            </w:r>
          </w:p>
          <w:p w14:paraId="7AB3634F"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4EF5D060" w14:textId="77777777" w:rsidR="000A3B83" w:rsidRPr="00F2750D" w:rsidRDefault="000A3B83" w:rsidP="00D22490">
            <w:pPr>
              <w:ind w:firstLine="142"/>
              <w:jc w:val="center"/>
              <w:rPr>
                <w:rFonts w:eastAsia="Calibri"/>
                <w:b/>
                <w:sz w:val="16"/>
                <w:szCs w:val="18"/>
              </w:rPr>
            </w:pPr>
            <w:r w:rsidRPr="00F2750D">
              <w:rPr>
                <w:rFonts w:eastAsia="Calibri"/>
                <w:b/>
                <w:sz w:val="16"/>
                <w:szCs w:val="18"/>
              </w:rPr>
              <w:t>SECRETARIAT GENERAL</w:t>
            </w:r>
          </w:p>
          <w:p w14:paraId="4747C452"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274368A3" w14:textId="4BD49D97" w:rsidR="000A3B83" w:rsidRPr="00F2750D" w:rsidRDefault="000A3B83" w:rsidP="00D22490">
            <w:pPr>
              <w:ind w:firstLine="142"/>
              <w:jc w:val="center"/>
              <w:rPr>
                <w:rFonts w:eastAsia="Calibri"/>
                <w:b/>
                <w:sz w:val="16"/>
                <w:szCs w:val="18"/>
              </w:rPr>
            </w:pPr>
            <w:r w:rsidRPr="00F2750D">
              <w:rPr>
                <w:rFonts w:eastAsia="Calibri"/>
                <w:b/>
                <w:sz w:val="16"/>
                <w:szCs w:val="18"/>
              </w:rPr>
              <w:t xml:space="preserve">COMMISSION INTERNE DE PASSATION DES MARCHES </w:t>
            </w:r>
          </w:p>
          <w:p w14:paraId="6951D7C5" w14:textId="4939A6E9" w:rsidR="000A3B83" w:rsidRPr="00F2750D" w:rsidRDefault="000A3B83" w:rsidP="00D22490">
            <w:pPr>
              <w:ind w:firstLine="142"/>
              <w:jc w:val="center"/>
              <w:rPr>
                <w:rFonts w:eastAsia="Calibri"/>
                <w:b/>
                <w:sz w:val="16"/>
                <w:szCs w:val="18"/>
              </w:rPr>
            </w:pPr>
            <w:r w:rsidRPr="00F2750D">
              <w:rPr>
                <w:rFonts w:eastAsia="Calibri"/>
                <w:b/>
                <w:sz w:val="16"/>
                <w:szCs w:val="18"/>
              </w:rPr>
              <w:t>********</w:t>
            </w:r>
          </w:p>
        </w:tc>
        <w:tc>
          <w:tcPr>
            <w:tcW w:w="1649" w:type="dxa"/>
            <w:vAlign w:val="center"/>
          </w:tcPr>
          <w:p w14:paraId="03CF98E8" w14:textId="33273C3A" w:rsidR="000A3B83" w:rsidRPr="00F2750D" w:rsidRDefault="000A3B83" w:rsidP="00D22490">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67456" behindDoc="0" locked="0" layoutInCell="1" allowOverlap="1" wp14:anchorId="033E5650" wp14:editId="1D8E3BF2">
                      <wp:simplePos x="0" y="0"/>
                      <wp:positionH relativeFrom="column">
                        <wp:posOffset>-23495</wp:posOffset>
                      </wp:positionH>
                      <wp:positionV relativeFrom="paragraph">
                        <wp:posOffset>35560</wp:posOffset>
                      </wp:positionV>
                      <wp:extent cx="1028700" cy="973455"/>
                      <wp:effectExtent l="0" t="0" r="0" b="0"/>
                      <wp:wrapNone/>
                      <wp:docPr id="4" name="Ellipse 4"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ACF6E4" id="Ellipse 4" o:spid="_x0000_s1026" alt="Logo Commune Ma´an" style="position:absolute;margin-left:-1.85pt;margin-top:2.8pt;width:81pt;height:76.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z7l+&#10;clsDAAAB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4E29A4D1" w14:textId="77777777" w:rsidR="000A3B83" w:rsidRPr="00F2750D" w:rsidRDefault="000A3B83" w:rsidP="00D22490">
            <w:pPr>
              <w:ind w:firstLine="709"/>
              <w:jc w:val="center"/>
              <w:rPr>
                <w:rFonts w:eastAsia="Calibri"/>
                <w:b/>
                <w:sz w:val="20"/>
                <w:szCs w:val="20"/>
                <w:lang w:val="en-GB"/>
              </w:rPr>
            </w:pPr>
            <w:r w:rsidRPr="00F2750D">
              <w:rPr>
                <w:rFonts w:eastAsia="Calibri"/>
                <w:b/>
                <w:sz w:val="20"/>
                <w:szCs w:val="20"/>
                <w:lang w:val="en-GB"/>
              </w:rPr>
              <w:t>REPUBLIC OF CAMEROON</w:t>
            </w:r>
          </w:p>
          <w:p w14:paraId="2EA4CA08" w14:textId="799F7982"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Peace – Work – Fatherland</w:t>
            </w:r>
          </w:p>
          <w:p w14:paraId="02E76229"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01AD7CCA"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SOUTH REGION</w:t>
            </w:r>
          </w:p>
          <w:p w14:paraId="77990635"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44901244"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NTEM VALLEY DIVISION</w:t>
            </w:r>
          </w:p>
          <w:p w14:paraId="66198601"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7C36C341"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MA’AN COUNCIL</w:t>
            </w:r>
          </w:p>
          <w:p w14:paraId="5BED8E38"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4375F30E"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GENERAL SECRETARIAT</w:t>
            </w:r>
          </w:p>
          <w:p w14:paraId="1EFA2B77"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7E6243BA"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INTERNAL TENDERS BOARDS COMMISSION</w:t>
            </w:r>
          </w:p>
          <w:p w14:paraId="04C995F9" w14:textId="43C50D63" w:rsidR="000A3B83" w:rsidRPr="00F2750D" w:rsidRDefault="000A3B83" w:rsidP="00D22490">
            <w:pPr>
              <w:ind w:firstLine="709"/>
              <w:jc w:val="center"/>
              <w:rPr>
                <w:rFonts w:eastAsia="Calibri"/>
                <w:b/>
                <w:sz w:val="16"/>
                <w:szCs w:val="18"/>
              </w:rPr>
            </w:pPr>
            <w:r w:rsidRPr="00F2750D">
              <w:rPr>
                <w:rFonts w:eastAsia="Calibri"/>
                <w:b/>
                <w:sz w:val="16"/>
                <w:szCs w:val="18"/>
              </w:rPr>
              <w:t>********</w:t>
            </w:r>
          </w:p>
        </w:tc>
      </w:tr>
    </w:tbl>
    <w:p w14:paraId="507312A1" w14:textId="77777777" w:rsidR="004530E3" w:rsidRPr="00220F43" w:rsidRDefault="004530E3" w:rsidP="004530E3">
      <w:pPr>
        <w:tabs>
          <w:tab w:val="center" w:pos="1843"/>
          <w:tab w:val="center" w:pos="7513"/>
        </w:tabs>
        <w:spacing w:line="276" w:lineRule="auto"/>
        <w:jc w:val="center"/>
        <w:rPr>
          <w:u w:val="single"/>
        </w:rPr>
      </w:pPr>
      <w:r w:rsidRPr="00220F43">
        <w:rPr>
          <w:u w:val="single"/>
        </w:rPr>
        <w:t>MAÎTRE D’OUVRAGE</w:t>
      </w:r>
    </w:p>
    <w:p w14:paraId="699E9136" w14:textId="77777777" w:rsidR="004530E3" w:rsidRPr="00220F43" w:rsidRDefault="004530E3" w:rsidP="004530E3">
      <w:pPr>
        <w:spacing w:line="276" w:lineRule="auto"/>
        <w:jc w:val="center"/>
        <w:rPr>
          <w:b/>
        </w:rPr>
      </w:pPr>
      <w:r w:rsidRPr="00220F43">
        <w:rPr>
          <w:b/>
        </w:rPr>
        <w:t>LE MAIRE DE LA COMMUNE DE MA’AN</w:t>
      </w:r>
    </w:p>
    <w:p w14:paraId="52E4073F" w14:textId="77777777" w:rsidR="004530E3" w:rsidRDefault="004530E3" w:rsidP="00D22490">
      <w:pPr>
        <w:spacing w:line="276" w:lineRule="auto"/>
        <w:jc w:val="center"/>
        <w:rPr>
          <w:noProof/>
          <w:sz w:val="22"/>
          <w:szCs w:val="22"/>
        </w:rPr>
      </w:pPr>
    </w:p>
    <w:p w14:paraId="7B8992F9" w14:textId="77777777" w:rsidR="004530E3" w:rsidRPr="00220F43" w:rsidRDefault="004530E3" w:rsidP="004530E3">
      <w:pPr>
        <w:tabs>
          <w:tab w:val="center" w:pos="1843"/>
          <w:tab w:val="center" w:pos="7513"/>
        </w:tabs>
        <w:spacing w:line="276" w:lineRule="auto"/>
        <w:jc w:val="center"/>
        <w:rPr>
          <w:u w:val="single"/>
        </w:rPr>
      </w:pPr>
      <w:r w:rsidRPr="00220F43">
        <w:rPr>
          <w:u w:val="single"/>
        </w:rPr>
        <w:t>COMMISSION DE PASSATION DES MARCHÉS</w:t>
      </w:r>
    </w:p>
    <w:p w14:paraId="67D84B72" w14:textId="77777777" w:rsidR="004530E3" w:rsidRPr="00220F43" w:rsidRDefault="004530E3" w:rsidP="004530E3">
      <w:pPr>
        <w:spacing w:line="276" w:lineRule="auto"/>
        <w:jc w:val="center"/>
        <w:rPr>
          <w:b/>
        </w:rPr>
      </w:pPr>
      <w:r w:rsidRPr="00220F43">
        <w:rPr>
          <w:b/>
        </w:rPr>
        <w:t xml:space="preserve">COMMISSION INTERNE DE PASSATION DES MARCHÉS </w:t>
      </w:r>
    </w:p>
    <w:p w14:paraId="10F6DB0D" w14:textId="6FD35151" w:rsidR="004530E3" w:rsidRDefault="004530E3" w:rsidP="004530E3">
      <w:pPr>
        <w:spacing w:line="276" w:lineRule="auto"/>
        <w:jc w:val="center"/>
        <w:rPr>
          <w:noProof/>
          <w:sz w:val="22"/>
          <w:szCs w:val="22"/>
        </w:rPr>
      </w:pPr>
      <w:r w:rsidRPr="00220F43">
        <w:rPr>
          <w:b/>
        </w:rPr>
        <w:t>DE LA COMMUNE DE MA’AN</w:t>
      </w:r>
    </w:p>
    <w:p w14:paraId="693E290F" w14:textId="77777777" w:rsidR="004530E3" w:rsidRDefault="004530E3" w:rsidP="00D22490">
      <w:pPr>
        <w:spacing w:line="276" w:lineRule="auto"/>
        <w:jc w:val="center"/>
        <w:rPr>
          <w:noProof/>
          <w:sz w:val="22"/>
          <w:szCs w:val="22"/>
        </w:rPr>
      </w:pPr>
    </w:p>
    <w:p w14:paraId="24B25CC0" w14:textId="699CF88E" w:rsidR="004530E3" w:rsidRDefault="004530E3" w:rsidP="00D22490">
      <w:pPr>
        <w:spacing w:line="276" w:lineRule="auto"/>
        <w:jc w:val="center"/>
        <w:rPr>
          <w:b/>
          <w:sz w:val="22"/>
          <w:szCs w:val="22"/>
          <w:lang w:val="en-GB"/>
        </w:rPr>
      </w:pPr>
      <w:r w:rsidRPr="00F2750D">
        <w:rPr>
          <w:noProof/>
          <w:sz w:val="22"/>
          <w:szCs w:val="22"/>
        </w:rPr>
        <w:drawing>
          <wp:inline distT="0" distB="0" distL="0" distR="0" wp14:anchorId="45F85260" wp14:editId="627D1134">
            <wp:extent cx="6274646" cy="657225"/>
            <wp:effectExtent l="0" t="0" r="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0"/>
                    <a:srcRect/>
                    <a:stretch>
                      <a:fillRect/>
                    </a:stretch>
                  </pic:blipFill>
                  <pic:spPr bwMode="auto">
                    <a:xfrm>
                      <a:off x="0" y="0"/>
                      <a:ext cx="6280150" cy="657802"/>
                    </a:xfrm>
                    <a:prstGeom prst="rect">
                      <a:avLst/>
                    </a:prstGeom>
                    <a:noFill/>
                    <a:ln w="9525">
                      <a:noFill/>
                      <a:miter lim="800000"/>
                      <a:headEnd/>
                      <a:tailEnd/>
                    </a:ln>
                  </pic:spPr>
                </pic:pic>
              </a:graphicData>
            </a:graphic>
          </wp:inline>
        </w:drawing>
      </w:r>
    </w:p>
    <w:p w14:paraId="53207CB1" w14:textId="77777777" w:rsidR="000A3B83" w:rsidRPr="00FA02BD" w:rsidRDefault="000A3B83" w:rsidP="00D22490">
      <w:pPr>
        <w:spacing w:line="276" w:lineRule="auto"/>
        <w:ind w:firstLine="709"/>
        <w:jc w:val="center"/>
        <w:rPr>
          <w:b/>
          <w:sz w:val="16"/>
          <w:szCs w:val="16"/>
          <w:lang w:val="en-GB"/>
        </w:rPr>
      </w:pPr>
    </w:p>
    <w:p w14:paraId="115DA3E3" w14:textId="316CFE80" w:rsidR="00E51270" w:rsidRPr="00220F43" w:rsidRDefault="000A3B83" w:rsidP="004530E3">
      <w:pPr>
        <w:jc w:val="center"/>
        <w:rPr>
          <w:b/>
          <w:sz w:val="28"/>
          <w:szCs w:val="28"/>
        </w:rPr>
      </w:pPr>
      <w:r w:rsidRPr="00220F43">
        <w:rPr>
          <w:b/>
          <w:sz w:val="28"/>
          <w:szCs w:val="28"/>
        </w:rPr>
        <w:t xml:space="preserve">APPEL D'OFFRES NATIONAL OUVERT </w:t>
      </w:r>
      <w:r w:rsidR="00220F43" w:rsidRPr="00220F43">
        <w:rPr>
          <w:b/>
          <w:sz w:val="28"/>
          <w:szCs w:val="28"/>
        </w:rPr>
        <w:t>EN PROCEDURE D’URGENCE</w:t>
      </w:r>
    </w:p>
    <w:p w14:paraId="2D3494EE" w14:textId="7C9F7217" w:rsidR="00E51270" w:rsidRPr="00220F43" w:rsidRDefault="000A3B83" w:rsidP="004530E3">
      <w:pPr>
        <w:jc w:val="center"/>
        <w:rPr>
          <w:b/>
          <w:sz w:val="28"/>
          <w:szCs w:val="28"/>
        </w:rPr>
      </w:pPr>
      <w:r w:rsidRPr="00220F43">
        <w:rPr>
          <w:b/>
          <w:sz w:val="28"/>
          <w:szCs w:val="28"/>
        </w:rPr>
        <w:t>N°</w:t>
      </w:r>
      <w:r w:rsidR="009B0CDA" w:rsidRPr="009B0CDA">
        <w:rPr>
          <w:b/>
          <w:sz w:val="28"/>
          <w:szCs w:val="28"/>
        </w:rPr>
        <w:t>11</w:t>
      </w:r>
      <w:r w:rsidRPr="00220F43">
        <w:rPr>
          <w:b/>
          <w:sz w:val="28"/>
          <w:szCs w:val="28"/>
        </w:rPr>
        <w:t>/AONO/PU/C-MA’AN/CIPM/202</w:t>
      </w:r>
      <w:r w:rsidR="00261ADC">
        <w:rPr>
          <w:b/>
          <w:sz w:val="28"/>
          <w:szCs w:val="28"/>
        </w:rPr>
        <w:t>5</w:t>
      </w:r>
      <w:r w:rsidRPr="00220F43">
        <w:rPr>
          <w:b/>
          <w:sz w:val="28"/>
          <w:szCs w:val="28"/>
        </w:rPr>
        <w:t xml:space="preserve"> DU </w:t>
      </w:r>
      <w:r w:rsidR="0046738C" w:rsidRPr="0046738C">
        <w:rPr>
          <w:b/>
          <w:sz w:val="28"/>
          <w:szCs w:val="28"/>
        </w:rPr>
        <w:t>22</w:t>
      </w:r>
      <w:r w:rsidR="0046738C">
        <w:rPr>
          <w:b/>
          <w:sz w:val="28"/>
          <w:szCs w:val="28"/>
        </w:rPr>
        <w:t xml:space="preserve"> JUILLET </w:t>
      </w:r>
      <w:r w:rsidRPr="00220F43">
        <w:rPr>
          <w:b/>
          <w:sz w:val="28"/>
          <w:szCs w:val="28"/>
        </w:rPr>
        <w:t>202</w:t>
      </w:r>
      <w:r w:rsidR="00261ADC">
        <w:rPr>
          <w:b/>
          <w:sz w:val="28"/>
          <w:szCs w:val="28"/>
        </w:rPr>
        <w:t>5</w:t>
      </w:r>
      <w:r w:rsidRPr="00220F43">
        <w:rPr>
          <w:b/>
          <w:sz w:val="28"/>
          <w:szCs w:val="28"/>
        </w:rPr>
        <w:t xml:space="preserve"> </w:t>
      </w:r>
    </w:p>
    <w:p w14:paraId="015B7B64" w14:textId="77777777" w:rsidR="00E51270" w:rsidRPr="00220F43" w:rsidRDefault="000A3B83" w:rsidP="004530E3">
      <w:pPr>
        <w:jc w:val="center"/>
        <w:rPr>
          <w:b/>
          <w:sz w:val="28"/>
          <w:szCs w:val="28"/>
        </w:rPr>
      </w:pPr>
      <w:r w:rsidRPr="00220F43">
        <w:rPr>
          <w:b/>
          <w:sz w:val="28"/>
          <w:szCs w:val="28"/>
        </w:rPr>
        <w:t>POUR</w:t>
      </w:r>
      <w:r w:rsidR="00E51270" w:rsidRPr="00220F43">
        <w:rPr>
          <w:b/>
          <w:sz w:val="28"/>
          <w:szCs w:val="28"/>
        </w:rPr>
        <w:t xml:space="preserve"> LES TRAVAUX DE REHABILITATION ET D’EXTENSION DU RESEAU D’ALIMENTATION EN EAU POTABLE </w:t>
      </w:r>
    </w:p>
    <w:p w14:paraId="24FB19DF" w14:textId="77777777" w:rsidR="00261ADC" w:rsidRDefault="00E51270" w:rsidP="004530E3">
      <w:pPr>
        <w:jc w:val="center"/>
        <w:rPr>
          <w:b/>
          <w:sz w:val="32"/>
          <w:szCs w:val="32"/>
        </w:rPr>
      </w:pPr>
      <w:r w:rsidRPr="00220F43">
        <w:rPr>
          <w:b/>
          <w:sz w:val="28"/>
          <w:szCs w:val="28"/>
        </w:rPr>
        <w:t>DE LA VILLE DE MA’AN</w:t>
      </w:r>
      <w:r w:rsidRPr="00220F43">
        <w:rPr>
          <w:b/>
          <w:sz w:val="32"/>
          <w:szCs w:val="32"/>
        </w:rPr>
        <w:t xml:space="preserve"> </w:t>
      </w:r>
    </w:p>
    <w:p w14:paraId="7F7924A8" w14:textId="501C5069" w:rsidR="00E51270" w:rsidRPr="00261ADC" w:rsidRDefault="00261ADC" w:rsidP="004530E3">
      <w:pPr>
        <w:jc w:val="center"/>
        <w:rPr>
          <w:b/>
          <w:sz w:val="28"/>
          <w:szCs w:val="28"/>
        </w:rPr>
      </w:pPr>
      <w:r w:rsidRPr="00261ADC">
        <w:rPr>
          <w:b/>
          <w:sz w:val="28"/>
          <w:szCs w:val="28"/>
        </w:rPr>
        <w:t>PHASE II</w:t>
      </w:r>
    </w:p>
    <w:p w14:paraId="03185A21" w14:textId="77777777" w:rsidR="000A3B83" w:rsidRPr="00220F43" w:rsidRDefault="000A3B83" w:rsidP="004530E3">
      <w:pPr>
        <w:spacing w:line="276" w:lineRule="auto"/>
        <w:ind w:firstLine="709"/>
        <w:jc w:val="center"/>
        <w:rPr>
          <w:sz w:val="16"/>
          <w:szCs w:val="16"/>
        </w:rPr>
      </w:pPr>
    </w:p>
    <w:p w14:paraId="3E164966" w14:textId="77777777" w:rsidR="00E51270" w:rsidRPr="00220F43" w:rsidRDefault="00E51270" w:rsidP="004530E3">
      <w:pPr>
        <w:tabs>
          <w:tab w:val="center" w:pos="1843"/>
          <w:tab w:val="center" w:pos="7513"/>
        </w:tabs>
        <w:spacing w:line="276" w:lineRule="auto"/>
        <w:jc w:val="center"/>
        <w:rPr>
          <w:u w:val="single"/>
        </w:rPr>
      </w:pPr>
      <w:r w:rsidRPr="00220F43">
        <w:rPr>
          <w:u w:val="single"/>
        </w:rPr>
        <w:t>FINANCEMENT </w:t>
      </w:r>
    </w:p>
    <w:p w14:paraId="1A46D5C8" w14:textId="3DB2FF28" w:rsidR="003628C8" w:rsidRPr="00220F43" w:rsidRDefault="00E51270" w:rsidP="004530E3">
      <w:pPr>
        <w:spacing w:line="276" w:lineRule="auto"/>
        <w:jc w:val="center"/>
        <w:rPr>
          <w:b/>
        </w:rPr>
      </w:pPr>
      <w:r w:rsidRPr="00220F43">
        <w:rPr>
          <w:b/>
        </w:rPr>
        <w:t>FEICOM</w:t>
      </w:r>
      <w:r w:rsidR="00FA3C58">
        <w:rPr>
          <w:b/>
        </w:rPr>
        <w:t>/BUDGET DE LA COMMUNE</w:t>
      </w:r>
    </w:p>
    <w:p w14:paraId="780AB2D5" w14:textId="2A8413F4" w:rsidR="00E51270" w:rsidRPr="00220F43" w:rsidRDefault="00E51270" w:rsidP="004530E3">
      <w:pPr>
        <w:ind w:firstLine="709"/>
        <w:jc w:val="center"/>
        <w:rPr>
          <w:b/>
          <w:sz w:val="16"/>
          <w:szCs w:val="16"/>
        </w:rPr>
      </w:pPr>
      <w:r w:rsidRPr="00220F43">
        <w:rPr>
          <w:b/>
        </w:rPr>
        <w:t xml:space="preserve"> </w:t>
      </w:r>
    </w:p>
    <w:p w14:paraId="7A2B1E9D" w14:textId="6E45681F" w:rsidR="00F0265E" w:rsidRPr="00220F43" w:rsidRDefault="003628C8" w:rsidP="004530E3">
      <w:pPr>
        <w:tabs>
          <w:tab w:val="center" w:pos="1843"/>
          <w:tab w:val="center" w:pos="7513"/>
        </w:tabs>
        <w:spacing w:line="276" w:lineRule="auto"/>
        <w:jc w:val="center"/>
        <w:rPr>
          <w:b/>
        </w:rPr>
      </w:pPr>
      <w:r w:rsidRPr="00220F43">
        <w:rPr>
          <w:u w:val="single"/>
        </w:rPr>
        <w:t>COUT PREVISIONNEL DU PROJET</w:t>
      </w:r>
      <w:r w:rsidRPr="00220F43">
        <w:rPr>
          <w:b/>
        </w:rPr>
        <w:t> </w:t>
      </w:r>
    </w:p>
    <w:p w14:paraId="500D1C38" w14:textId="7860BF1D" w:rsidR="003628C8" w:rsidRPr="00FA3C58" w:rsidRDefault="003628C8" w:rsidP="004530E3">
      <w:pPr>
        <w:jc w:val="center"/>
        <w:rPr>
          <w:b/>
          <w:bCs/>
          <w:sz w:val="19"/>
          <w:szCs w:val="19"/>
        </w:rPr>
      </w:pPr>
      <w:r w:rsidRPr="00FA3C58">
        <w:rPr>
          <w:b/>
        </w:rPr>
        <w:t xml:space="preserve">COUT TOTAL : </w:t>
      </w:r>
      <w:r w:rsidR="00FA3C58" w:rsidRPr="00FA3C58">
        <w:rPr>
          <w:b/>
        </w:rPr>
        <w:t>79 850 </w:t>
      </w:r>
      <w:proofErr w:type="gramStart"/>
      <w:r w:rsidR="00FA3C58" w:rsidRPr="00FA3C58">
        <w:rPr>
          <w:b/>
        </w:rPr>
        <w:t>993</w:t>
      </w:r>
      <w:r w:rsidR="00261ADC" w:rsidRPr="00FA3C58">
        <w:rPr>
          <w:b/>
        </w:rPr>
        <w:t xml:space="preserve">  FCFA</w:t>
      </w:r>
      <w:proofErr w:type="gramEnd"/>
      <w:r w:rsidR="00261ADC" w:rsidRPr="00FA3C58">
        <w:rPr>
          <w:b/>
        </w:rPr>
        <w:t xml:space="preserve"> TTC</w:t>
      </w:r>
    </w:p>
    <w:p w14:paraId="75F0980F" w14:textId="220061F1" w:rsidR="003628C8" w:rsidRPr="00220F43" w:rsidRDefault="003628C8" w:rsidP="004530E3">
      <w:pPr>
        <w:pStyle w:val="Default"/>
        <w:jc w:val="both"/>
        <w:rPr>
          <w:rFonts w:ascii="Times New Roman" w:hAnsi="Times New Roman" w:cs="Times New Roman"/>
          <w:b/>
          <w:color w:val="auto"/>
          <w:sz w:val="12"/>
          <w:szCs w:val="12"/>
        </w:rPr>
      </w:pPr>
      <w:r w:rsidRPr="00220F43">
        <w:rPr>
          <w:rFonts w:ascii="Times New Roman" w:hAnsi="Times New Roman" w:cs="Times New Roman"/>
          <w:b/>
          <w:color w:val="auto"/>
          <w:sz w:val="12"/>
          <w:szCs w:val="12"/>
        </w:rPr>
        <w:t xml:space="preserve">  </w:t>
      </w:r>
    </w:p>
    <w:p w14:paraId="24BA06CF" w14:textId="77777777" w:rsidR="003628C8" w:rsidRPr="00CD49F7" w:rsidRDefault="003628C8" w:rsidP="004530E3">
      <w:pPr>
        <w:spacing w:line="276" w:lineRule="auto"/>
        <w:jc w:val="both"/>
        <w:rPr>
          <w:b/>
          <w:sz w:val="16"/>
          <w:szCs w:val="16"/>
        </w:rPr>
      </w:pPr>
    </w:p>
    <w:p w14:paraId="7D8AF7E9" w14:textId="18E388C3" w:rsidR="00F0265E" w:rsidRPr="00220F43" w:rsidRDefault="00F0265E" w:rsidP="004530E3">
      <w:pPr>
        <w:tabs>
          <w:tab w:val="center" w:pos="1843"/>
          <w:tab w:val="center" w:pos="7513"/>
        </w:tabs>
        <w:spacing w:line="276" w:lineRule="auto"/>
        <w:jc w:val="center"/>
        <w:rPr>
          <w:u w:val="single"/>
        </w:rPr>
      </w:pPr>
      <w:r w:rsidRPr="00220F43">
        <w:rPr>
          <w:u w:val="single"/>
        </w:rPr>
        <w:t>DELAIS</w:t>
      </w:r>
    </w:p>
    <w:p w14:paraId="0FA405D9" w14:textId="77777777" w:rsidR="003628C8" w:rsidRPr="00220F43" w:rsidRDefault="003628C8" w:rsidP="004530E3">
      <w:pPr>
        <w:tabs>
          <w:tab w:val="center" w:pos="1843"/>
          <w:tab w:val="center" w:pos="7513"/>
        </w:tabs>
        <w:spacing w:line="276" w:lineRule="auto"/>
        <w:ind w:firstLine="709"/>
        <w:jc w:val="center"/>
        <w:rPr>
          <w:sz w:val="16"/>
          <w:szCs w:val="16"/>
          <w:u w:val="single"/>
        </w:rPr>
      </w:pPr>
    </w:p>
    <w:p w14:paraId="3BEDBCC3" w14:textId="5B28EFB1" w:rsidR="00E63F47" w:rsidRPr="00220F43" w:rsidRDefault="00F0265E" w:rsidP="004530E3">
      <w:pPr>
        <w:pStyle w:val="Default"/>
        <w:jc w:val="center"/>
        <w:rPr>
          <w:rFonts w:ascii="Times New Roman" w:hAnsi="Times New Roman" w:cs="Times New Roman"/>
          <w:b/>
          <w:color w:val="auto"/>
        </w:rPr>
      </w:pPr>
      <w:r w:rsidRPr="00220F43">
        <w:rPr>
          <w:rFonts w:ascii="Times New Roman" w:hAnsi="Times New Roman" w:cs="Times New Roman"/>
          <w:b/>
          <w:color w:val="auto"/>
        </w:rPr>
        <w:t>04 MOIS</w:t>
      </w:r>
    </w:p>
    <w:p w14:paraId="5ADE1C26" w14:textId="77777777" w:rsidR="00FA02BD" w:rsidRPr="00220F43" w:rsidRDefault="00FA02BD" w:rsidP="004530E3">
      <w:pPr>
        <w:spacing w:line="360" w:lineRule="auto"/>
        <w:ind w:firstLine="709"/>
        <w:jc w:val="center"/>
        <w:rPr>
          <w:sz w:val="16"/>
          <w:szCs w:val="16"/>
        </w:rPr>
      </w:pPr>
    </w:p>
    <w:p w14:paraId="1529D4B7" w14:textId="77777777" w:rsidR="00E51270" w:rsidRPr="00220F43" w:rsidRDefault="00E51270" w:rsidP="004530E3">
      <w:pPr>
        <w:tabs>
          <w:tab w:val="center" w:pos="1843"/>
          <w:tab w:val="center" w:pos="7513"/>
        </w:tabs>
        <w:spacing w:line="360" w:lineRule="auto"/>
        <w:jc w:val="center"/>
        <w:rPr>
          <w:u w:val="single"/>
        </w:rPr>
      </w:pPr>
      <w:r w:rsidRPr="00220F43">
        <w:rPr>
          <w:u w:val="single"/>
        </w:rPr>
        <w:t>IMPUTATION</w:t>
      </w:r>
    </w:p>
    <w:p w14:paraId="00D228AE" w14:textId="6F0588ED" w:rsidR="00E51270" w:rsidRPr="00220F43" w:rsidRDefault="00E51270" w:rsidP="004530E3">
      <w:pPr>
        <w:spacing w:line="360" w:lineRule="auto"/>
        <w:jc w:val="center"/>
        <w:rPr>
          <w:b/>
        </w:rPr>
      </w:pPr>
      <w:r w:rsidRPr="00220F43">
        <w:rPr>
          <w:b/>
        </w:rPr>
        <w:t>EXERCICE 202</w:t>
      </w:r>
      <w:r w:rsidR="00261ADC">
        <w:rPr>
          <w:b/>
        </w:rPr>
        <w:t>4</w:t>
      </w:r>
      <w:r w:rsidRPr="00220F43">
        <w:rPr>
          <w:b/>
        </w:rPr>
        <w:t xml:space="preserve"> ET SUIVANTS</w:t>
      </w:r>
    </w:p>
    <w:p w14:paraId="47F3D5D1" w14:textId="77777777" w:rsidR="005C218E" w:rsidRPr="00220F43" w:rsidRDefault="005C218E" w:rsidP="004530E3">
      <w:pPr>
        <w:spacing w:line="276" w:lineRule="auto"/>
        <w:ind w:firstLine="709"/>
        <w:jc w:val="center"/>
        <w:rPr>
          <w:b/>
          <w:sz w:val="16"/>
          <w:szCs w:val="16"/>
        </w:rPr>
      </w:pPr>
    </w:p>
    <w:p w14:paraId="71E3586F" w14:textId="77777777" w:rsidR="006E21B0" w:rsidRDefault="006E21B0" w:rsidP="00013485">
      <w:pPr>
        <w:spacing w:line="276" w:lineRule="auto"/>
        <w:jc w:val="right"/>
        <w:rPr>
          <w:b/>
        </w:rPr>
      </w:pPr>
    </w:p>
    <w:p w14:paraId="39C489E5" w14:textId="77777777" w:rsidR="006E21B0" w:rsidRDefault="006E21B0" w:rsidP="00013485">
      <w:pPr>
        <w:spacing w:line="276" w:lineRule="auto"/>
        <w:jc w:val="right"/>
        <w:rPr>
          <w:b/>
        </w:rPr>
      </w:pPr>
    </w:p>
    <w:p w14:paraId="113A3F69" w14:textId="3A99B5C5" w:rsidR="005C218E" w:rsidRPr="00220F43" w:rsidRDefault="00261ADC" w:rsidP="00013485">
      <w:pPr>
        <w:spacing w:line="276" w:lineRule="auto"/>
        <w:jc w:val="right"/>
        <w:rPr>
          <w:b/>
        </w:rPr>
      </w:pPr>
      <w:r>
        <w:rPr>
          <w:b/>
        </w:rPr>
        <w:t>JUI</w:t>
      </w:r>
      <w:r w:rsidR="00D962D8">
        <w:rPr>
          <w:b/>
        </w:rPr>
        <w:t>LLET</w:t>
      </w:r>
      <w:r w:rsidR="00FA02BD" w:rsidRPr="00220F43">
        <w:rPr>
          <w:b/>
        </w:rPr>
        <w:t xml:space="preserve"> </w:t>
      </w:r>
      <w:r w:rsidR="005C218E" w:rsidRPr="00220F43">
        <w:rPr>
          <w:b/>
        </w:rPr>
        <w:t xml:space="preserve"> 202</w:t>
      </w:r>
      <w:r>
        <w:rPr>
          <w:b/>
        </w:rPr>
        <w:t>5</w:t>
      </w:r>
    </w:p>
    <w:p w14:paraId="75C492AF" w14:textId="77777777" w:rsidR="00683A0E" w:rsidRPr="00220F43" w:rsidRDefault="00683A0E" w:rsidP="00D22490">
      <w:pPr>
        <w:spacing w:line="276" w:lineRule="auto"/>
        <w:ind w:firstLine="709"/>
        <w:jc w:val="right"/>
        <w:rPr>
          <w:b/>
        </w:rPr>
      </w:pPr>
    </w:p>
    <w:p w14:paraId="113C4BA6" w14:textId="77777777" w:rsidR="00683A0E" w:rsidRDefault="00683A0E" w:rsidP="00D22490">
      <w:pPr>
        <w:spacing w:after="600" w:line="276" w:lineRule="auto"/>
        <w:ind w:firstLine="709"/>
        <w:jc w:val="center"/>
        <w:rPr>
          <w:b/>
        </w:rPr>
      </w:pPr>
    </w:p>
    <w:p w14:paraId="3B183BFB" w14:textId="77777777" w:rsidR="00261ADC" w:rsidRDefault="00261ADC" w:rsidP="00D22490">
      <w:pPr>
        <w:spacing w:after="600" w:line="276" w:lineRule="auto"/>
        <w:ind w:firstLine="709"/>
        <w:jc w:val="center"/>
        <w:rPr>
          <w:b/>
        </w:rPr>
      </w:pPr>
    </w:p>
    <w:p w14:paraId="7A4D4A90" w14:textId="77777777" w:rsidR="000F6798" w:rsidRDefault="000F6798" w:rsidP="000F6798">
      <w:pPr>
        <w:widowControl w:val="0"/>
        <w:autoSpaceDE w:val="0"/>
        <w:spacing w:before="240"/>
        <w:ind w:right="-6"/>
        <w:jc w:val="center"/>
        <w:rPr>
          <w:b/>
          <w:bCs/>
          <w:caps/>
          <w:spacing w:val="36"/>
          <w:w w:val="80"/>
          <w:position w:val="-1"/>
          <w:sz w:val="28"/>
          <w:szCs w:val="28"/>
          <w:shd w:val="clear" w:color="auto" w:fill="D9D9D9"/>
        </w:rPr>
      </w:pPr>
      <w:r w:rsidRPr="000F6798">
        <w:rPr>
          <w:b/>
          <w:bCs/>
          <w:caps/>
          <w:spacing w:val="36"/>
          <w:w w:val="80"/>
          <w:position w:val="-1"/>
          <w:sz w:val="28"/>
          <w:szCs w:val="28"/>
          <w:shd w:val="clear" w:color="auto" w:fill="D9D9D9"/>
        </w:rPr>
        <w:lastRenderedPageBreak/>
        <w:t xml:space="preserve">Table des sigles </w:t>
      </w:r>
    </w:p>
    <w:p w14:paraId="747C23C7" w14:textId="77777777" w:rsidR="000F6798" w:rsidRPr="000F6798" w:rsidRDefault="000F6798" w:rsidP="000F6798">
      <w:pPr>
        <w:widowControl w:val="0"/>
        <w:autoSpaceDE w:val="0"/>
        <w:ind w:right="-6"/>
        <w:jc w:val="center"/>
        <w:rPr>
          <w:b/>
          <w:bCs/>
          <w:caps/>
          <w:spacing w:val="36"/>
          <w:w w:val="80"/>
          <w:position w:val="-1"/>
          <w:sz w:val="28"/>
          <w:szCs w:val="28"/>
        </w:rPr>
      </w:pPr>
    </w:p>
    <w:p w14:paraId="023276F8"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ARMP : Agence de Régulation des Marchés Publics</w:t>
      </w:r>
    </w:p>
    <w:p w14:paraId="650AB6EC"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BPU : Bordereau des Prix Unitaires</w:t>
      </w:r>
    </w:p>
    <w:p w14:paraId="671869BB"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DQE : Devis Quantitatif et Estimatif</w:t>
      </w:r>
    </w:p>
    <w:p w14:paraId="2E9D0E4A"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MINMAP : Ministère des Marchés Publics</w:t>
      </w:r>
    </w:p>
    <w:p w14:paraId="5A3A012D"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MO/MOD : Maître d’Ouvrage/Maître d’Ouvrage Délégué</w:t>
      </w:r>
    </w:p>
    <w:p w14:paraId="7E4C0272" w14:textId="77777777" w:rsidR="000F6798" w:rsidRPr="0029472D" w:rsidRDefault="000F6798" w:rsidP="000F6798">
      <w:pPr>
        <w:widowControl w:val="0"/>
        <w:autoSpaceDE w:val="0"/>
        <w:spacing w:after="60" w:line="360" w:lineRule="auto"/>
        <w:ind w:left="567"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14:paraId="4506CD38"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CIPM : Commission Interne de Passation des Marchés</w:t>
      </w:r>
    </w:p>
    <w:p w14:paraId="30FBB649"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CCCM : Commission Centrale de Contrôles des Marchés Publics</w:t>
      </w:r>
    </w:p>
    <w:p w14:paraId="438CD94C"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CSPM : Commission Spéciale de Passation de Marchés Publics</w:t>
      </w:r>
    </w:p>
    <w:p w14:paraId="0D791D17" w14:textId="77777777" w:rsidR="000F6798" w:rsidRPr="0029472D" w:rsidRDefault="000F6798" w:rsidP="000F6798">
      <w:pPr>
        <w:widowControl w:val="0"/>
        <w:autoSpaceDE w:val="0"/>
        <w:spacing w:after="60" w:line="360" w:lineRule="auto"/>
        <w:ind w:left="567" w:right="-7"/>
        <w:rPr>
          <w:bCs/>
          <w:spacing w:val="36"/>
          <w:w w:val="80"/>
          <w:position w:val="-1"/>
        </w:rPr>
      </w:pPr>
      <w:r w:rsidRPr="0029472D">
        <w:rPr>
          <w:bCs/>
          <w:spacing w:val="36"/>
          <w:w w:val="80"/>
          <w:position w:val="-1"/>
        </w:rPr>
        <w:t>CDPM : Commission Départementale de Passation des Marchés Publics</w:t>
      </w:r>
    </w:p>
    <w:p w14:paraId="7A5DC515" w14:textId="3EC3B178" w:rsidR="000F6798" w:rsidRPr="0029472D" w:rsidRDefault="000F6798" w:rsidP="000F6798">
      <w:pPr>
        <w:widowControl w:val="0"/>
        <w:autoSpaceDE w:val="0"/>
        <w:spacing w:after="60" w:line="360" w:lineRule="auto"/>
        <w:ind w:left="567" w:right="-7" w:hanging="720"/>
        <w:rPr>
          <w:bCs/>
          <w:spacing w:val="36"/>
          <w:w w:val="80"/>
          <w:position w:val="-1"/>
        </w:rPr>
      </w:pPr>
      <w:r>
        <w:rPr>
          <w:bCs/>
          <w:spacing w:val="36"/>
          <w:w w:val="80"/>
          <w:position w:val="-1"/>
        </w:rPr>
        <w:t xml:space="preserve">         </w:t>
      </w:r>
      <w:r w:rsidRPr="0029472D">
        <w:rPr>
          <w:bCs/>
          <w:spacing w:val="36"/>
          <w:w w:val="80"/>
          <w:position w:val="-1"/>
        </w:rPr>
        <w:t>DTAO : Dossier Type d’Appel d’Offres</w:t>
      </w:r>
    </w:p>
    <w:p w14:paraId="7A5EACA3" w14:textId="77777777" w:rsidR="000F6798" w:rsidRPr="0029472D" w:rsidRDefault="000F6798" w:rsidP="000F6798">
      <w:pPr>
        <w:widowControl w:val="0"/>
        <w:autoSpaceDE w:val="0"/>
        <w:spacing w:after="60" w:line="360" w:lineRule="auto"/>
        <w:ind w:left="567" w:right="-7"/>
        <w:rPr>
          <w:bCs/>
          <w:spacing w:val="36"/>
          <w:w w:val="80"/>
          <w:position w:val="-1"/>
          <w:lang w:val="fr-CM"/>
        </w:rPr>
      </w:pPr>
      <w:r w:rsidRPr="0029472D">
        <w:rPr>
          <w:bCs/>
          <w:spacing w:val="36"/>
          <w:w w:val="80"/>
          <w:position w:val="-1"/>
          <w:lang w:val="fr-CM"/>
        </w:rPr>
        <w:t>DAO : Dossier d’Appels d’Offres</w:t>
      </w:r>
    </w:p>
    <w:p w14:paraId="784D035C" w14:textId="77777777" w:rsidR="000F6798" w:rsidRDefault="000F6798" w:rsidP="000F6798">
      <w:pPr>
        <w:spacing w:after="600" w:line="276" w:lineRule="auto"/>
        <w:jc w:val="center"/>
        <w:rPr>
          <w:b/>
          <w:lang w:val="fr-CM"/>
        </w:rPr>
      </w:pPr>
    </w:p>
    <w:p w14:paraId="2306CAC6" w14:textId="77777777" w:rsidR="000F6798" w:rsidRDefault="000F6798" w:rsidP="000F6798">
      <w:pPr>
        <w:spacing w:after="600" w:line="276" w:lineRule="auto"/>
        <w:jc w:val="center"/>
        <w:rPr>
          <w:b/>
          <w:lang w:val="fr-CM"/>
        </w:rPr>
      </w:pPr>
    </w:p>
    <w:p w14:paraId="569DC2C1" w14:textId="77777777" w:rsidR="000F6798" w:rsidRDefault="000F6798" w:rsidP="000F6798">
      <w:pPr>
        <w:spacing w:after="600" w:line="276" w:lineRule="auto"/>
        <w:jc w:val="center"/>
        <w:rPr>
          <w:b/>
          <w:lang w:val="fr-CM"/>
        </w:rPr>
      </w:pPr>
    </w:p>
    <w:p w14:paraId="7D45421F" w14:textId="77777777" w:rsidR="000F6798" w:rsidRDefault="000F6798" w:rsidP="000F6798">
      <w:pPr>
        <w:spacing w:after="600" w:line="276" w:lineRule="auto"/>
        <w:jc w:val="center"/>
        <w:rPr>
          <w:b/>
          <w:lang w:val="fr-CM"/>
        </w:rPr>
      </w:pPr>
    </w:p>
    <w:p w14:paraId="6506A18F" w14:textId="77777777" w:rsidR="000F6798" w:rsidRDefault="000F6798" w:rsidP="000F6798">
      <w:pPr>
        <w:spacing w:after="600" w:line="276" w:lineRule="auto"/>
        <w:jc w:val="center"/>
        <w:rPr>
          <w:b/>
          <w:lang w:val="fr-CM"/>
        </w:rPr>
      </w:pPr>
    </w:p>
    <w:p w14:paraId="4A70E65B" w14:textId="77777777" w:rsidR="000F6798" w:rsidRDefault="000F6798" w:rsidP="000F6798">
      <w:pPr>
        <w:spacing w:after="600" w:line="276" w:lineRule="auto"/>
        <w:jc w:val="center"/>
        <w:rPr>
          <w:b/>
          <w:lang w:val="fr-CM"/>
        </w:rPr>
      </w:pPr>
    </w:p>
    <w:p w14:paraId="6842111D" w14:textId="77777777" w:rsidR="000F6798" w:rsidRDefault="000F6798" w:rsidP="000F6798">
      <w:pPr>
        <w:spacing w:after="600" w:line="276" w:lineRule="auto"/>
        <w:jc w:val="center"/>
        <w:rPr>
          <w:b/>
          <w:lang w:val="fr-CM"/>
        </w:rPr>
      </w:pPr>
    </w:p>
    <w:p w14:paraId="4997807E" w14:textId="77777777" w:rsidR="000F6798" w:rsidRDefault="000F6798" w:rsidP="000F6798">
      <w:pPr>
        <w:spacing w:after="600" w:line="276" w:lineRule="auto"/>
        <w:jc w:val="center"/>
        <w:rPr>
          <w:b/>
          <w:lang w:val="fr-CM"/>
        </w:rPr>
      </w:pPr>
    </w:p>
    <w:p w14:paraId="54293E62" w14:textId="77777777" w:rsidR="000F6798" w:rsidRDefault="000F6798" w:rsidP="000F6798">
      <w:pPr>
        <w:spacing w:after="600" w:line="276" w:lineRule="auto"/>
        <w:jc w:val="center"/>
        <w:rPr>
          <w:b/>
          <w:lang w:val="fr-CM"/>
        </w:rPr>
      </w:pPr>
    </w:p>
    <w:p w14:paraId="036E5B5B" w14:textId="77777777" w:rsidR="00370953" w:rsidRDefault="00370953" w:rsidP="000F6798">
      <w:pPr>
        <w:spacing w:after="600" w:line="276" w:lineRule="auto"/>
        <w:jc w:val="center"/>
        <w:rPr>
          <w:b/>
          <w:lang w:val="fr-CM"/>
        </w:rPr>
      </w:pPr>
    </w:p>
    <w:p w14:paraId="06DC7EB4" w14:textId="77777777" w:rsidR="00370953" w:rsidRPr="0029472D" w:rsidRDefault="00370953" w:rsidP="00087EFE">
      <w:pPr>
        <w:pStyle w:val="DTAOtitre"/>
      </w:pPr>
      <w:r w:rsidRPr="0029472D">
        <w:lastRenderedPageBreak/>
        <w:t>Table des matières</w:t>
      </w:r>
    </w:p>
    <w:p w14:paraId="649917B8" w14:textId="366975E4" w:rsidR="000F6798" w:rsidRPr="00370953" w:rsidRDefault="000F6798" w:rsidP="00370953">
      <w:pPr>
        <w:spacing w:line="276" w:lineRule="auto"/>
        <w:ind w:firstLine="709"/>
        <w:jc w:val="center"/>
        <w:rPr>
          <w:b/>
          <w:sz w:val="28"/>
          <w:szCs w:val="28"/>
        </w:rPr>
      </w:pPr>
    </w:p>
    <w:p w14:paraId="29FCA52C" w14:textId="77777777" w:rsidR="000F6798" w:rsidRPr="00370953" w:rsidRDefault="000F6798" w:rsidP="000F6798">
      <w:pPr>
        <w:widowControl w:val="0"/>
        <w:autoSpaceDE w:val="0"/>
        <w:spacing w:line="360" w:lineRule="auto"/>
        <w:ind w:left="567"/>
        <w:jc w:val="both"/>
        <w:rPr>
          <w:i/>
          <w:iCs/>
          <w:color w:val="FFFFFF" w:themeColor="background1"/>
        </w:rPr>
      </w:pPr>
      <w:r w:rsidRPr="00370953">
        <w:rPr>
          <w:i/>
          <w:iCs/>
          <w:color w:val="FFFFFF" w:themeColor="background1"/>
        </w:rPr>
        <w:t>Pièce N°0.</w:t>
      </w:r>
      <w:r w:rsidRPr="00370953">
        <w:rPr>
          <w:i/>
          <w:iCs/>
          <w:color w:val="FFFFFF" w:themeColor="background1"/>
        </w:rPr>
        <w:tab/>
        <w:t>Lettre d’invitation à soumissionner (le cas échéant)</w:t>
      </w:r>
    </w:p>
    <w:p w14:paraId="5C594586" w14:textId="77777777" w:rsidR="000F6798" w:rsidRPr="0029472D" w:rsidRDefault="000F6798" w:rsidP="000F6798">
      <w:pPr>
        <w:widowControl w:val="0"/>
        <w:autoSpaceDE w:val="0"/>
        <w:spacing w:line="360" w:lineRule="auto"/>
        <w:ind w:left="567"/>
        <w:jc w:val="both"/>
        <w:rPr>
          <w:i/>
          <w:iCs/>
        </w:rPr>
      </w:pPr>
      <w:r w:rsidRPr="0029472D">
        <w:rPr>
          <w:i/>
          <w:iCs/>
        </w:rPr>
        <w:t>Pièce N°1.</w:t>
      </w:r>
      <w:r w:rsidRPr="0029472D">
        <w:rPr>
          <w:i/>
          <w:iCs/>
        </w:rPr>
        <w:tab/>
        <w:t>Avis d'Appel d'Offres (AAO)</w:t>
      </w:r>
    </w:p>
    <w:p w14:paraId="67CD1CE3" w14:textId="77777777" w:rsidR="000F6798" w:rsidRPr="0029472D" w:rsidRDefault="000F6798" w:rsidP="000F6798">
      <w:pPr>
        <w:widowControl w:val="0"/>
        <w:autoSpaceDE w:val="0"/>
        <w:spacing w:line="360" w:lineRule="auto"/>
        <w:ind w:left="567"/>
        <w:jc w:val="both"/>
        <w:rPr>
          <w:i/>
          <w:iCs/>
        </w:rPr>
      </w:pPr>
      <w:r w:rsidRPr="0029472D">
        <w:rPr>
          <w:i/>
          <w:iCs/>
        </w:rPr>
        <w:t>Pièce N°2.</w:t>
      </w:r>
      <w:r w:rsidRPr="0029472D">
        <w:rPr>
          <w:i/>
          <w:iCs/>
        </w:rPr>
        <w:tab/>
        <w:t>Règlement Général de l'Appel d'Offres (RGAO)</w:t>
      </w:r>
    </w:p>
    <w:p w14:paraId="42DA304B" w14:textId="77777777" w:rsidR="000F6798" w:rsidRPr="0029472D" w:rsidRDefault="000F6798" w:rsidP="000F6798">
      <w:pPr>
        <w:widowControl w:val="0"/>
        <w:autoSpaceDE w:val="0"/>
        <w:spacing w:line="360" w:lineRule="auto"/>
        <w:ind w:left="567"/>
        <w:jc w:val="both"/>
        <w:rPr>
          <w:i/>
          <w:iCs/>
        </w:rPr>
      </w:pPr>
      <w:r w:rsidRPr="0029472D">
        <w:rPr>
          <w:i/>
          <w:iCs/>
        </w:rPr>
        <w:t>Pièce N°3.</w:t>
      </w:r>
      <w:r w:rsidRPr="0029472D">
        <w:rPr>
          <w:i/>
          <w:iCs/>
        </w:rPr>
        <w:tab/>
        <w:t>Règlement Particulier de l’Appel d’Offres (RPAO)</w:t>
      </w:r>
    </w:p>
    <w:p w14:paraId="477B8270" w14:textId="77777777" w:rsidR="000F6798" w:rsidRPr="0029472D" w:rsidRDefault="000F6798" w:rsidP="000F6798">
      <w:pPr>
        <w:widowControl w:val="0"/>
        <w:autoSpaceDE w:val="0"/>
        <w:spacing w:line="360" w:lineRule="auto"/>
        <w:ind w:left="567"/>
        <w:jc w:val="both"/>
        <w:rPr>
          <w:i/>
          <w:iCs/>
        </w:rPr>
      </w:pPr>
      <w:r w:rsidRPr="0029472D">
        <w:rPr>
          <w:i/>
          <w:iCs/>
        </w:rPr>
        <w:t>Pièce N°4.</w:t>
      </w:r>
      <w:r w:rsidRPr="0029472D">
        <w:rPr>
          <w:i/>
          <w:iCs/>
        </w:rPr>
        <w:tab/>
        <w:t>Cahier des Clauses Administratives Particulières (CCAP)</w:t>
      </w:r>
    </w:p>
    <w:p w14:paraId="6847F0AE" w14:textId="77777777" w:rsidR="000F6798" w:rsidRPr="0029472D" w:rsidRDefault="000F6798" w:rsidP="000F6798">
      <w:pPr>
        <w:widowControl w:val="0"/>
        <w:autoSpaceDE w:val="0"/>
        <w:spacing w:line="360" w:lineRule="auto"/>
        <w:ind w:left="567"/>
        <w:jc w:val="both"/>
        <w:rPr>
          <w:i/>
          <w:iCs/>
        </w:rPr>
      </w:pPr>
      <w:r w:rsidRPr="0029472D">
        <w:rPr>
          <w:i/>
          <w:iCs/>
        </w:rPr>
        <w:t>Pièce N°5.</w:t>
      </w:r>
      <w:r w:rsidRPr="0029472D">
        <w:rPr>
          <w:i/>
          <w:iCs/>
        </w:rPr>
        <w:tab/>
        <w:t>Cahier des Clauses Techniques Particulières (CCTP)</w:t>
      </w:r>
    </w:p>
    <w:p w14:paraId="2AE935EE" w14:textId="77777777" w:rsidR="000F6798" w:rsidRPr="0029472D" w:rsidRDefault="000F6798" w:rsidP="000F6798">
      <w:pPr>
        <w:widowControl w:val="0"/>
        <w:autoSpaceDE w:val="0"/>
        <w:spacing w:line="360" w:lineRule="auto"/>
        <w:ind w:left="567"/>
        <w:jc w:val="both"/>
        <w:rPr>
          <w:i/>
          <w:iCs/>
        </w:rPr>
      </w:pPr>
      <w:r w:rsidRPr="0029472D">
        <w:rPr>
          <w:i/>
          <w:iCs/>
        </w:rPr>
        <w:t>Pièce N°6.</w:t>
      </w:r>
      <w:r w:rsidRPr="0029472D">
        <w:rPr>
          <w:i/>
          <w:iCs/>
        </w:rPr>
        <w:tab/>
        <w:t>Cadre du bordereau des prix unitaires</w:t>
      </w:r>
    </w:p>
    <w:p w14:paraId="4FC6A275" w14:textId="77777777" w:rsidR="000F6798" w:rsidRPr="0029472D" w:rsidRDefault="000F6798" w:rsidP="000F6798">
      <w:pPr>
        <w:widowControl w:val="0"/>
        <w:autoSpaceDE w:val="0"/>
        <w:spacing w:line="360" w:lineRule="auto"/>
        <w:ind w:left="567"/>
        <w:jc w:val="both"/>
        <w:rPr>
          <w:i/>
          <w:iCs/>
        </w:rPr>
      </w:pPr>
      <w:r w:rsidRPr="0029472D">
        <w:rPr>
          <w:i/>
          <w:iCs/>
        </w:rPr>
        <w:t>Pièce N°7.</w:t>
      </w:r>
      <w:r w:rsidRPr="0029472D">
        <w:rPr>
          <w:i/>
          <w:iCs/>
        </w:rPr>
        <w:tab/>
        <w:t>Cadre du détail quantitatif et estimatif</w:t>
      </w:r>
    </w:p>
    <w:p w14:paraId="125348C9" w14:textId="77777777" w:rsidR="000F6798" w:rsidRPr="0029472D" w:rsidRDefault="000F6798" w:rsidP="000F6798">
      <w:pPr>
        <w:widowControl w:val="0"/>
        <w:autoSpaceDE w:val="0"/>
        <w:spacing w:line="360" w:lineRule="auto"/>
        <w:ind w:left="567"/>
        <w:jc w:val="both"/>
        <w:rPr>
          <w:i/>
          <w:iCs/>
        </w:rPr>
      </w:pPr>
      <w:r w:rsidRPr="0029472D">
        <w:rPr>
          <w:i/>
          <w:iCs/>
        </w:rPr>
        <w:t>Pièce N°8.</w:t>
      </w:r>
      <w:r w:rsidRPr="0029472D">
        <w:rPr>
          <w:i/>
          <w:iCs/>
        </w:rPr>
        <w:tab/>
        <w:t>Cadre du sous-détail des prix</w:t>
      </w:r>
    </w:p>
    <w:p w14:paraId="201BF82D" w14:textId="77777777" w:rsidR="000F6798" w:rsidRPr="0029472D" w:rsidRDefault="000F6798" w:rsidP="000F6798">
      <w:pPr>
        <w:widowControl w:val="0"/>
        <w:autoSpaceDE w:val="0"/>
        <w:spacing w:line="360" w:lineRule="auto"/>
        <w:ind w:left="567"/>
        <w:jc w:val="both"/>
        <w:rPr>
          <w:i/>
          <w:iCs/>
        </w:rPr>
      </w:pPr>
      <w:r w:rsidRPr="0029472D">
        <w:rPr>
          <w:i/>
          <w:iCs/>
        </w:rPr>
        <w:t>Pièce N°9.</w:t>
      </w:r>
      <w:r w:rsidRPr="0029472D">
        <w:rPr>
          <w:i/>
          <w:iCs/>
        </w:rPr>
        <w:tab/>
        <w:t>Modèle de marché</w:t>
      </w:r>
    </w:p>
    <w:p w14:paraId="6C0C8FD1" w14:textId="77777777" w:rsidR="000F6798" w:rsidRPr="0029472D" w:rsidRDefault="000F6798" w:rsidP="000F6798">
      <w:pPr>
        <w:widowControl w:val="0"/>
        <w:autoSpaceDE w:val="0"/>
        <w:spacing w:line="360" w:lineRule="auto"/>
        <w:ind w:left="567"/>
        <w:jc w:val="both"/>
        <w:rPr>
          <w:i/>
          <w:iCs/>
        </w:rPr>
      </w:pPr>
      <w:r w:rsidRPr="0029472D">
        <w:rPr>
          <w:i/>
          <w:iCs/>
        </w:rPr>
        <w:t>Pièce N°10.</w:t>
      </w:r>
      <w:r w:rsidRPr="0029472D">
        <w:rPr>
          <w:i/>
          <w:iCs/>
        </w:rPr>
        <w:tab/>
        <w:t xml:space="preserve">Modèles ou formulaires types des pièces à utiliser par les Soumissionnaires  </w:t>
      </w:r>
    </w:p>
    <w:p w14:paraId="38F62AFB" w14:textId="04806C41" w:rsidR="000F6798" w:rsidRPr="0029472D" w:rsidRDefault="000F6798" w:rsidP="000F6798">
      <w:pPr>
        <w:widowControl w:val="0"/>
        <w:autoSpaceDE w:val="0"/>
        <w:spacing w:line="360" w:lineRule="auto"/>
        <w:ind w:left="1134"/>
        <w:jc w:val="both"/>
        <w:rPr>
          <w:i/>
          <w:iCs/>
        </w:rPr>
      </w:pPr>
      <w:r>
        <w:rPr>
          <w:i/>
          <w:iCs/>
        </w:rPr>
        <w:t xml:space="preserve"> </w:t>
      </w:r>
      <w:r w:rsidRPr="0029472D">
        <w:rPr>
          <w:i/>
          <w:iCs/>
        </w:rPr>
        <w:t xml:space="preserve">Annexe n° </w:t>
      </w:r>
      <w:proofErr w:type="gramStart"/>
      <w:r w:rsidRPr="0029472D">
        <w:rPr>
          <w:i/>
          <w:iCs/>
        </w:rPr>
        <w:t>1:</w:t>
      </w:r>
      <w:proofErr w:type="gramEnd"/>
      <w:r w:rsidRPr="0029472D">
        <w:rPr>
          <w:i/>
          <w:iCs/>
        </w:rPr>
        <w:t xml:space="preserve"> Modèle Déclaration d’intention de soumissionner</w:t>
      </w:r>
    </w:p>
    <w:p w14:paraId="56DBA1CB"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 </w:t>
      </w:r>
      <w:proofErr w:type="gramStart"/>
      <w:r w:rsidRPr="0029472D">
        <w:rPr>
          <w:i/>
          <w:iCs/>
        </w:rPr>
        <w:t>2:</w:t>
      </w:r>
      <w:proofErr w:type="gramEnd"/>
      <w:r w:rsidRPr="0029472D">
        <w:rPr>
          <w:i/>
          <w:iCs/>
        </w:rPr>
        <w:t xml:space="preserve"> Modèle de soumission</w:t>
      </w:r>
    </w:p>
    <w:p w14:paraId="42DAD4F1"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 </w:t>
      </w:r>
      <w:proofErr w:type="gramStart"/>
      <w:r w:rsidRPr="0029472D">
        <w:rPr>
          <w:i/>
          <w:iCs/>
        </w:rPr>
        <w:t>3:</w:t>
      </w:r>
      <w:proofErr w:type="gramEnd"/>
      <w:r w:rsidRPr="0029472D">
        <w:rPr>
          <w:i/>
          <w:iCs/>
        </w:rPr>
        <w:t xml:space="preserve"> Modèle de caution de soumission</w:t>
      </w:r>
    </w:p>
    <w:p w14:paraId="6028067A"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 </w:t>
      </w:r>
      <w:proofErr w:type="gramStart"/>
      <w:r w:rsidRPr="0029472D">
        <w:rPr>
          <w:i/>
          <w:iCs/>
        </w:rPr>
        <w:t>4:</w:t>
      </w:r>
      <w:proofErr w:type="gramEnd"/>
      <w:r w:rsidRPr="0029472D">
        <w:rPr>
          <w:i/>
          <w:iCs/>
        </w:rPr>
        <w:t xml:space="preserve"> Modèle de cautionnement définitif</w:t>
      </w:r>
    </w:p>
    <w:p w14:paraId="7A8D69DB"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 </w:t>
      </w:r>
      <w:proofErr w:type="gramStart"/>
      <w:r w:rsidRPr="0029472D">
        <w:rPr>
          <w:i/>
          <w:iCs/>
        </w:rPr>
        <w:t>5:</w:t>
      </w:r>
      <w:proofErr w:type="gramEnd"/>
      <w:r w:rsidRPr="0029472D">
        <w:rPr>
          <w:i/>
          <w:iCs/>
        </w:rPr>
        <w:t xml:space="preserve"> Modèle de caution d'avance de démarrage</w:t>
      </w:r>
    </w:p>
    <w:p w14:paraId="1E22FA36"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n°6 : Modèle de caution de bonne exécution (retenue de garantie) </w:t>
      </w:r>
    </w:p>
    <w:p w14:paraId="3EE5A2A3" w14:textId="77777777" w:rsidR="000F6798" w:rsidRPr="0029472D" w:rsidRDefault="000F6798" w:rsidP="000F6798">
      <w:pPr>
        <w:widowControl w:val="0"/>
        <w:autoSpaceDE w:val="0"/>
        <w:spacing w:line="360" w:lineRule="auto"/>
        <w:ind w:left="1134"/>
        <w:jc w:val="both"/>
        <w:rPr>
          <w:i/>
          <w:iCs/>
        </w:rPr>
      </w:pPr>
      <w:r w:rsidRPr="0029472D">
        <w:rPr>
          <w:i/>
          <w:iCs/>
        </w:rPr>
        <w:t>Annexe n°7 : Modèle de Lettre de soumission de la proposition technique</w:t>
      </w:r>
    </w:p>
    <w:p w14:paraId="0A9D29D3"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 </w:t>
      </w:r>
      <w:proofErr w:type="gramStart"/>
      <w:r w:rsidRPr="0029472D">
        <w:rPr>
          <w:i/>
          <w:iCs/>
        </w:rPr>
        <w:t>8:</w:t>
      </w:r>
      <w:proofErr w:type="gramEnd"/>
      <w:r w:rsidRPr="0029472D">
        <w:rPr>
          <w:i/>
          <w:iCs/>
        </w:rPr>
        <w:t xml:space="preserve"> Modèle de Cadre du planning</w:t>
      </w:r>
    </w:p>
    <w:p w14:paraId="4A5A38A0"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 </w:t>
      </w:r>
      <w:proofErr w:type="gramStart"/>
      <w:r w:rsidRPr="0029472D">
        <w:rPr>
          <w:i/>
          <w:iCs/>
        </w:rPr>
        <w:t>9:</w:t>
      </w:r>
      <w:proofErr w:type="gramEnd"/>
      <w:r w:rsidRPr="0029472D">
        <w:rPr>
          <w:i/>
          <w:iCs/>
        </w:rPr>
        <w:t xml:space="preserve"> Modèle de liste de personnels à mobiliser</w:t>
      </w:r>
    </w:p>
    <w:p w14:paraId="023B3C14"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 </w:t>
      </w:r>
      <w:proofErr w:type="gramStart"/>
      <w:r w:rsidRPr="0029472D">
        <w:rPr>
          <w:i/>
          <w:iCs/>
        </w:rPr>
        <w:t>10:</w:t>
      </w:r>
      <w:proofErr w:type="gramEnd"/>
      <w:r w:rsidRPr="0029472D">
        <w:rPr>
          <w:i/>
          <w:iCs/>
        </w:rPr>
        <w:t xml:space="preserve"> Modèle de fiches de prestations susceptibles d'être sous traitées</w:t>
      </w:r>
    </w:p>
    <w:p w14:paraId="357C7899" w14:textId="77777777" w:rsidR="000F6798" w:rsidRPr="0029472D" w:rsidRDefault="000F6798" w:rsidP="000F6798">
      <w:pPr>
        <w:widowControl w:val="0"/>
        <w:autoSpaceDE w:val="0"/>
        <w:spacing w:line="360" w:lineRule="auto"/>
        <w:ind w:left="1134"/>
        <w:jc w:val="both"/>
        <w:rPr>
          <w:i/>
          <w:iCs/>
        </w:rPr>
      </w:pPr>
      <w:r w:rsidRPr="0029472D">
        <w:rPr>
          <w:i/>
          <w:iCs/>
        </w:rPr>
        <w:t xml:space="preserve">Annexe n° </w:t>
      </w:r>
      <w:proofErr w:type="gramStart"/>
      <w:r w:rsidRPr="0029472D">
        <w:rPr>
          <w:i/>
          <w:iCs/>
        </w:rPr>
        <w:t>11:</w:t>
      </w:r>
      <w:proofErr w:type="gramEnd"/>
      <w:r w:rsidRPr="0029472D">
        <w:rPr>
          <w:i/>
          <w:iCs/>
        </w:rPr>
        <w:t xml:space="preserve"> Modèle de CV de personnels à mobiliser</w:t>
      </w:r>
    </w:p>
    <w:p w14:paraId="032B5B4E" w14:textId="77777777" w:rsidR="000F6798" w:rsidRPr="0029472D" w:rsidRDefault="000F6798" w:rsidP="000F6798">
      <w:pPr>
        <w:widowControl w:val="0"/>
        <w:autoSpaceDE w:val="0"/>
        <w:spacing w:line="360" w:lineRule="auto"/>
        <w:ind w:left="567"/>
        <w:jc w:val="both"/>
        <w:rPr>
          <w:i/>
          <w:iCs/>
        </w:rPr>
      </w:pPr>
      <w:r w:rsidRPr="0029472D">
        <w:rPr>
          <w:i/>
          <w:iCs/>
        </w:rPr>
        <w:t>Pièce N°11.</w:t>
      </w:r>
      <w:r w:rsidRPr="0029472D">
        <w:rPr>
          <w:i/>
          <w:iCs/>
        </w:rPr>
        <w:tab/>
      </w:r>
      <w:bookmarkStart w:id="9" w:name="_Hlk158722717"/>
      <w:r w:rsidRPr="0029472D">
        <w:rPr>
          <w:i/>
          <w:iCs/>
        </w:rPr>
        <w:t>Le formulaire de la Charte d’Intégrité</w:t>
      </w:r>
      <w:bookmarkEnd w:id="9"/>
    </w:p>
    <w:p w14:paraId="315A8206" w14:textId="77777777" w:rsidR="000F6798" w:rsidRPr="0029472D" w:rsidRDefault="000F6798" w:rsidP="000F6798">
      <w:pPr>
        <w:widowControl w:val="0"/>
        <w:autoSpaceDE w:val="0"/>
        <w:spacing w:line="360" w:lineRule="auto"/>
        <w:ind w:left="567"/>
        <w:jc w:val="both"/>
        <w:rPr>
          <w:i/>
          <w:iCs/>
        </w:rPr>
      </w:pPr>
      <w:r w:rsidRPr="0029472D">
        <w:rPr>
          <w:i/>
          <w:iCs/>
        </w:rPr>
        <w:t>Pièce N°12.</w:t>
      </w:r>
      <w:r w:rsidRPr="0029472D">
        <w:rPr>
          <w:i/>
          <w:iCs/>
        </w:rPr>
        <w:tab/>
      </w:r>
      <w:bookmarkStart w:id="10" w:name="_Hlk158722736"/>
      <w:r w:rsidRPr="0029472D">
        <w:rPr>
          <w:i/>
          <w:iCs/>
        </w:rPr>
        <w:t xml:space="preserve">Le formulaire de la Déclaration d’engagement social </w:t>
      </w:r>
      <w:bookmarkEnd w:id="10"/>
      <w:r w:rsidRPr="0029472D">
        <w:rPr>
          <w:i/>
          <w:iCs/>
        </w:rPr>
        <w:t>et Environnemental</w:t>
      </w:r>
    </w:p>
    <w:p w14:paraId="783AECFB" w14:textId="77777777" w:rsidR="000F6798" w:rsidRPr="0029472D" w:rsidRDefault="000F6798" w:rsidP="000F6798">
      <w:pPr>
        <w:widowControl w:val="0"/>
        <w:autoSpaceDE w:val="0"/>
        <w:spacing w:line="360" w:lineRule="auto"/>
        <w:ind w:left="567"/>
        <w:jc w:val="both"/>
        <w:rPr>
          <w:i/>
          <w:iCs/>
        </w:rPr>
      </w:pPr>
      <w:r w:rsidRPr="0029472D">
        <w:rPr>
          <w:i/>
          <w:iCs/>
        </w:rPr>
        <w:t>Pièce N°13.</w:t>
      </w:r>
      <w:r w:rsidRPr="0029472D">
        <w:rPr>
          <w:i/>
          <w:iCs/>
        </w:rPr>
        <w:tab/>
        <w:t>Le Visa de maturité ou Justificatifs des études préalables</w:t>
      </w:r>
    </w:p>
    <w:p w14:paraId="07A250FF" w14:textId="77777777" w:rsidR="000F6798" w:rsidRDefault="000F6798" w:rsidP="000F6798">
      <w:pPr>
        <w:widowControl w:val="0"/>
        <w:autoSpaceDE w:val="0"/>
        <w:spacing w:line="360" w:lineRule="auto"/>
        <w:ind w:left="567"/>
        <w:jc w:val="both"/>
        <w:rPr>
          <w:i/>
          <w:iCs/>
        </w:rPr>
      </w:pPr>
      <w:r w:rsidRPr="0029472D">
        <w:rPr>
          <w:i/>
          <w:iCs/>
        </w:rPr>
        <w:t>Pièce N°14.</w:t>
      </w:r>
      <w:r w:rsidRPr="0029472D">
        <w:rPr>
          <w:i/>
          <w:iCs/>
        </w:rPr>
        <w:tab/>
        <w:t xml:space="preserve">La Liste des établissements bancaires et organismes habilités à émettre des cautions dans le cadre des Marchés Publics. </w:t>
      </w:r>
    </w:p>
    <w:p w14:paraId="3BB35294" w14:textId="51619BE4" w:rsidR="00370953" w:rsidRPr="0029472D" w:rsidRDefault="00370953" w:rsidP="000F6798">
      <w:pPr>
        <w:widowControl w:val="0"/>
        <w:autoSpaceDE w:val="0"/>
        <w:spacing w:line="360" w:lineRule="auto"/>
        <w:ind w:left="567"/>
        <w:jc w:val="both"/>
        <w:rPr>
          <w:i/>
          <w:iCs/>
        </w:rPr>
      </w:pPr>
      <w:r w:rsidRPr="00370953">
        <w:rPr>
          <w:i/>
          <w:iCs/>
        </w:rPr>
        <w:t>Pièce N°15.</w:t>
      </w:r>
      <w:r w:rsidRPr="00370953">
        <w:rPr>
          <w:i/>
          <w:iCs/>
        </w:rPr>
        <w:tab/>
        <w:t xml:space="preserve">Procédure de passation des marchés en ligne </w:t>
      </w:r>
      <w:r w:rsidRPr="00370953">
        <w:rPr>
          <w:i/>
          <w:iCs/>
          <w:webHidden/>
        </w:rPr>
        <w:tab/>
      </w:r>
    </w:p>
    <w:p w14:paraId="56879219" w14:textId="77777777" w:rsidR="000F6798" w:rsidRPr="000F6798" w:rsidRDefault="000F6798" w:rsidP="000F6798">
      <w:pPr>
        <w:spacing w:after="600" w:line="276" w:lineRule="auto"/>
        <w:jc w:val="center"/>
        <w:rPr>
          <w:b/>
        </w:rPr>
      </w:pPr>
    </w:p>
    <w:p w14:paraId="41DDC2C6" w14:textId="77777777" w:rsidR="00370953" w:rsidRDefault="00370953" w:rsidP="00D22490">
      <w:pPr>
        <w:spacing w:after="600" w:line="276" w:lineRule="auto"/>
        <w:ind w:firstLine="709"/>
        <w:jc w:val="center"/>
        <w:rPr>
          <w:b/>
        </w:rPr>
      </w:pPr>
    </w:p>
    <w:p w14:paraId="17AA82F3" w14:textId="77777777" w:rsidR="00370953" w:rsidRPr="0029472D" w:rsidRDefault="00370953" w:rsidP="00370953">
      <w:pPr>
        <w:widowControl w:val="0"/>
        <w:autoSpaceDE w:val="0"/>
        <w:spacing w:line="360" w:lineRule="auto"/>
        <w:jc w:val="both"/>
        <w:rPr>
          <w:spacing w:val="36"/>
        </w:rPr>
      </w:pPr>
    </w:p>
    <w:p w14:paraId="77A5F4CB" w14:textId="77777777" w:rsidR="00370953" w:rsidRDefault="00370953" w:rsidP="00D22490">
      <w:pPr>
        <w:spacing w:after="600" w:line="276" w:lineRule="auto"/>
        <w:ind w:firstLine="709"/>
        <w:jc w:val="center"/>
        <w:rPr>
          <w:b/>
        </w:rPr>
      </w:pPr>
    </w:p>
    <w:p w14:paraId="34AD18CA" w14:textId="77777777" w:rsidR="00370953" w:rsidRDefault="00370953" w:rsidP="00D22490">
      <w:pPr>
        <w:spacing w:after="600" w:line="276" w:lineRule="auto"/>
        <w:ind w:firstLine="709"/>
        <w:jc w:val="center"/>
        <w:rPr>
          <w:b/>
        </w:rPr>
      </w:pPr>
    </w:p>
    <w:p w14:paraId="6F9CDFC3" w14:textId="77777777" w:rsidR="00370953" w:rsidRPr="00220F43" w:rsidRDefault="00370953" w:rsidP="00D22490">
      <w:pPr>
        <w:spacing w:after="600" w:line="276" w:lineRule="auto"/>
        <w:ind w:firstLine="709"/>
        <w:jc w:val="center"/>
        <w:rPr>
          <w:b/>
        </w:rPr>
      </w:pPr>
    </w:p>
    <w:bookmarkEnd w:id="0"/>
    <w:bookmarkEnd w:id="1"/>
    <w:bookmarkEnd w:id="2"/>
    <w:bookmarkEnd w:id="3"/>
    <w:bookmarkEnd w:id="4"/>
    <w:bookmarkEnd w:id="5"/>
    <w:bookmarkEnd w:id="6"/>
    <w:bookmarkEnd w:id="7"/>
    <w:bookmarkEnd w:id="8"/>
    <w:p w14:paraId="23E97A0A" w14:textId="77777777" w:rsidR="00344F01" w:rsidRPr="00220F43" w:rsidRDefault="00344F01" w:rsidP="00D22490">
      <w:pPr>
        <w:pStyle w:val="Titre1"/>
        <w:spacing w:line="276" w:lineRule="auto"/>
        <w:ind w:firstLine="709"/>
        <w:jc w:val="center"/>
        <w:rPr>
          <w:b w:val="0"/>
          <w:bCs/>
          <w:szCs w:val="24"/>
        </w:rPr>
      </w:pPr>
    </w:p>
    <w:p w14:paraId="4F045C6D" w14:textId="77777777" w:rsidR="003E7350" w:rsidRPr="00220F43" w:rsidRDefault="003E7350" w:rsidP="00D22490"/>
    <w:p w14:paraId="755AA4D6" w14:textId="77777777" w:rsidR="003E7350" w:rsidRPr="00220F43" w:rsidRDefault="003E7350" w:rsidP="00D22490"/>
    <w:p w14:paraId="3172A92B" w14:textId="77777777" w:rsidR="003E7350" w:rsidRPr="00220F43" w:rsidRDefault="003E7350" w:rsidP="00D22490"/>
    <w:p w14:paraId="16D0A107" w14:textId="77777777" w:rsidR="003E7350" w:rsidRPr="00220F43" w:rsidRDefault="003E7350" w:rsidP="00D22490"/>
    <w:p w14:paraId="5CBE4B2E" w14:textId="77777777" w:rsidR="003E7350" w:rsidRPr="00220F43" w:rsidRDefault="003E7350" w:rsidP="00D22490"/>
    <w:p w14:paraId="0B57020D" w14:textId="77777777" w:rsidR="003E7350" w:rsidRPr="00220F43" w:rsidRDefault="003E7350" w:rsidP="00D22490"/>
    <w:p w14:paraId="23F65423" w14:textId="77777777" w:rsidR="003E7350" w:rsidRPr="00220F43" w:rsidRDefault="003E7350" w:rsidP="00D22490"/>
    <w:p w14:paraId="3C068B05" w14:textId="77777777" w:rsidR="003E7350" w:rsidRPr="00220F43" w:rsidRDefault="003E7350" w:rsidP="00D22490"/>
    <w:p w14:paraId="62102385" w14:textId="77777777" w:rsidR="003E7350" w:rsidRPr="00220F43" w:rsidRDefault="003E7350" w:rsidP="00D22490"/>
    <w:p w14:paraId="202F83F4" w14:textId="77777777" w:rsidR="003E7350" w:rsidRPr="00220F43" w:rsidRDefault="003E7350" w:rsidP="00D22490"/>
    <w:p w14:paraId="59E5EAED" w14:textId="77777777" w:rsidR="003E7350" w:rsidRPr="00220F43" w:rsidRDefault="003E7350" w:rsidP="00D22490"/>
    <w:p w14:paraId="64726448" w14:textId="77777777" w:rsidR="003E7350" w:rsidRPr="00220F43" w:rsidRDefault="003E7350" w:rsidP="00D22490"/>
    <w:p w14:paraId="137E045D" w14:textId="77777777" w:rsidR="003E7350" w:rsidRPr="00220F43" w:rsidRDefault="003E7350" w:rsidP="00D22490"/>
    <w:p w14:paraId="1ECE373E" w14:textId="77777777" w:rsidR="00D22490" w:rsidRPr="00220F43" w:rsidRDefault="00D22490" w:rsidP="00D22490"/>
    <w:p w14:paraId="682A0E5A" w14:textId="77777777" w:rsidR="00D22490" w:rsidRPr="00220F43" w:rsidRDefault="00D22490" w:rsidP="00D22490"/>
    <w:p w14:paraId="307581D1" w14:textId="77777777" w:rsidR="00D22490" w:rsidRPr="00220F43" w:rsidRDefault="00D22490" w:rsidP="00D22490"/>
    <w:p w14:paraId="2701F0B7" w14:textId="77777777" w:rsidR="00D22490" w:rsidRPr="00220F43" w:rsidRDefault="00D22490" w:rsidP="00D22490"/>
    <w:p w14:paraId="647A0DF8" w14:textId="77777777" w:rsidR="003E7350" w:rsidRPr="00220F43" w:rsidRDefault="003E7350" w:rsidP="00D22490"/>
    <w:p w14:paraId="1D8BF89B" w14:textId="77777777" w:rsidR="009765CA" w:rsidRPr="00220F43" w:rsidRDefault="009765CA" w:rsidP="00D22490">
      <w:pPr>
        <w:spacing w:line="276" w:lineRule="auto"/>
        <w:ind w:firstLine="709"/>
        <w:jc w:val="center"/>
        <w:rPr>
          <w:b/>
          <w:sz w:val="32"/>
          <w:szCs w:val="32"/>
        </w:rPr>
      </w:pPr>
      <w:r w:rsidRPr="00220F43">
        <w:rPr>
          <w:b/>
          <w:sz w:val="32"/>
          <w:szCs w:val="32"/>
        </w:rPr>
        <w:t>PIECE N° 1</w:t>
      </w:r>
    </w:p>
    <w:p w14:paraId="1DCD1898" w14:textId="77777777" w:rsidR="009765CA" w:rsidRPr="00220F43" w:rsidRDefault="009765CA" w:rsidP="00D22490">
      <w:pPr>
        <w:spacing w:line="276" w:lineRule="auto"/>
        <w:ind w:firstLine="709"/>
        <w:jc w:val="center"/>
        <w:rPr>
          <w:b/>
          <w:sz w:val="32"/>
          <w:szCs w:val="32"/>
        </w:rPr>
      </w:pPr>
    </w:p>
    <w:p w14:paraId="6035413B" w14:textId="462ED1E2" w:rsidR="009765CA" w:rsidRPr="00220F43" w:rsidRDefault="00620A41" w:rsidP="00D22490">
      <w:pPr>
        <w:spacing w:line="276" w:lineRule="auto"/>
        <w:ind w:firstLine="709"/>
        <w:jc w:val="center"/>
        <w:rPr>
          <w:b/>
          <w:sz w:val="32"/>
          <w:szCs w:val="32"/>
        </w:rPr>
      </w:pPr>
      <w:r w:rsidRPr="00220F43">
        <w:rPr>
          <w:b/>
          <w:sz w:val="32"/>
          <w:szCs w:val="32"/>
        </w:rPr>
        <w:t>AVIS D’APPEL D’OFFRES (AAO)</w:t>
      </w:r>
    </w:p>
    <w:p w14:paraId="569497AF" w14:textId="77777777" w:rsidR="009765CA" w:rsidRPr="00220F43" w:rsidRDefault="009765CA" w:rsidP="00D22490">
      <w:pPr>
        <w:spacing w:line="276" w:lineRule="auto"/>
        <w:ind w:firstLine="709"/>
      </w:pPr>
    </w:p>
    <w:p w14:paraId="76144F3E" w14:textId="77777777" w:rsidR="009765CA" w:rsidRPr="00220F43" w:rsidRDefault="009765CA" w:rsidP="00D22490">
      <w:pPr>
        <w:spacing w:line="276" w:lineRule="auto"/>
        <w:ind w:firstLine="709"/>
      </w:pPr>
    </w:p>
    <w:p w14:paraId="0431036D" w14:textId="77777777" w:rsidR="009765CA" w:rsidRPr="00220F43" w:rsidRDefault="009765CA" w:rsidP="00D22490">
      <w:pPr>
        <w:spacing w:line="276" w:lineRule="auto"/>
        <w:ind w:firstLine="709"/>
      </w:pPr>
    </w:p>
    <w:p w14:paraId="675D107C" w14:textId="77777777" w:rsidR="009765CA" w:rsidRPr="00220F43" w:rsidRDefault="009765CA" w:rsidP="00D22490">
      <w:pPr>
        <w:spacing w:line="276" w:lineRule="auto"/>
        <w:ind w:firstLine="709"/>
      </w:pPr>
    </w:p>
    <w:p w14:paraId="784E6579" w14:textId="77777777" w:rsidR="009765CA" w:rsidRPr="00220F43" w:rsidRDefault="009765CA" w:rsidP="00D22490">
      <w:pPr>
        <w:spacing w:line="276" w:lineRule="auto"/>
        <w:ind w:firstLine="709"/>
      </w:pPr>
    </w:p>
    <w:p w14:paraId="7297B988" w14:textId="77777777" w:rsidR="009765CA" w:rsidRPr="00220F43" w:rsidRDefault="009765CA" w:rsidP="00D22490">
      <w:pPr>
        <w:spacing w:line="276" w:lineRule="auto"/>
        <w:ind w:firstLine="709"/>
      </w:pPr>
    </w:p>
    <w:p w14:paraId="41B589DF" w14:textId="77777777" w:rsidR="009765CA" w:rsidRPr="00220F43" w:rsidRDefault="009765CA" w:rsidP="00D22490">
      <w:pPr>
        <w:spacing w:line="276" w:lineRule="auto"/>
        <w:ind w:firstLine="709"/>
      </w:pPr>
    </w:p>
    <w:p w14:paraId="6C770667" w14:textId="77777777" w:rsidR="009765CA" w:rsidRPr="00220F43" w:rsidRDefault="009765CA" w:rsidP="00D22490">
      <w:pPr>
        <w:spacing w:line="276" w:lineRule="auto"/>
        <w:ind w:firstLine="709"/>
      </w:pPr>
    </w:p>
    <w:p w14:paraId="2D3D87D1" w14:textId="77777777" w:rsidR="009765CA" w:rsidRPr="00220F43" w:rsidRDefault="009765CA" w:rsidP="00D22490">
      <w:pPr>
        <w:spacing w:line="276" w:lineRule="auto"/>
        <w:ind w:firstLine="709"/>
      </w:pPr>
    </w:p>
    <w:p w14:paraId="2C903412" w14:textId="77777777" w:rsidR="009765CA" w:rsidRPr="00220F43" w:rsidRDefault="009765CA" w:rsidP="00D22490">
      <w:pPr>
        <w:spacing w:line="276" w:lineRule="auto"/>
        <w:ind w:firstLine="709"/>
      </w:pPr>
    </w:p>
    <w:p w14:paraId="332A5388" w14:textId="77777777" w:rsidR="009765CA" w:rsidRPr="00220F43" w:rsidRDefault="009765CA" w:rsidP="00D22490">
      <w:pPr>
        <w:spacing w:line="276" w:lineRule="auto"/>
        <w:ind w:firstLine="709"/>
      </w:pPr>
    </w:p>
    <w:p w14:paraId="79D35CB3" w14:textId="77777777" w:rsidR="009765CA" w:rsidRPr="00220F43" w:rsidRDefault="009765CA" w:rsidP="00D22490">
      <w:pPr>
        <w:spacing w:line="276" w:lineRule="auto"/>
        <w:ind w:firstLine="709"/>
      </w:pPr>
    </w:p>
    <w:p w14:paraId="3C982621" w14:textId="77777777" w:rsidR="009765CA" w:rsidRPr="00220F43" w:rsidRDefault="009765CA" w:rsidP="00D22490">
      <w:pPr>
        <w:spacing w:line="276" w:lineRule="auto"/>
        <w:ind w:firstLine="709"/>
      </w:pPr>
    </w:p>
    <w:p w14:paraId="33FB976E" w14:textId="77777777" w:rsidR="009765CA" w:rsidRPr="00220F43" w:rsidRDefault="009765CA" w:rsidP="00D22490">
      <w:pPr>
        <w:spacing w:line="276" w:lineRule="auto"/>
        <w:ind w:firstLine="709"/>
      </w:pPr>
    </w:p>
    <w:p w14:paraId="55ED2FD3" w14:textId="77777777" w:rsidR="009765CA" w:rsidRPr="00220F43" w:rsidRDefault="009765CA" w:rsidP="00D22490">
      <w:pPr>
        <w:spacing w:line="276" w:lineRule="auto"/>
        <w:ind w:firstLine="709"/>
      </w:pPr>
    </w:p>
    <w:p w14:paraId="07509BD4" w14:textId="77777777" w:rsidR="009765CA" w:rsidRPr="00220F43" w:rsidRDefault="009765CA" w:rsidP="00D22490">
      <w:pPr>
        <w:spacing w:line="276" w:lineRule="auto"/>
        <w:ind w:firstLine="709"/>
      </w:pPr>
    </w:p>
    <w:p w14:paraId="3A76D641" w14:textId="77777777" w:rsidR="009765CA" w:rsidRPr="00220F43" w:rsidRDefault="009765CA" w:rsidP="00D22490">
      <w:pPr>
        <w:spacing w:line="276" w:lineRule="auto"/>
        <w:ind w:firstLine="709"/>
      </w:pPr>
    </w:p>
    <w:p w14:paraId="7C0644F7" w14:textId="77777777" w:rsidR="009765CA" w:rsidRPr="00220F43" w:rsidRDefault="009765CA" w:rsidP="00D22490">
      <w:pPr>
        <w:spacing w:line="276" w:lineRule="auto"/>
        <w:ind w:firstLine="709"/>
      </w:pPr>
    </w:p>
    <w:p w14:paraId="1790B144" w14:textId="77777777" w:rsidR="009765CA" w:rsidRPr="00220F43" w:rsidRDefault="009765CA" w:rsidP="00D22490">
      <w:pPr>
        <w:spacing w:line="276" w:lineRule="auto"/>
        <w:ind w:firstLine="709"/>
      </w:pPr>
    </w:p>
    <w:p w14:paraId="24ED4902" w14:textId="77777777" w:rsidR="009765CA" w:rsidRPr="00220F43" w:rsidRDefault="009765CA" w:rsidP="00D22490">
      <w:pPr>
        <w:spacing w:line="276" w:lineRule="auto"/>
        <w:ind w:firstLine="709"/>
      </w:pPr>
    </w:p>
    <w:p w14:paraId="3E169A42" w14:textId="77777777" w:rsidR="009765CA" w:rsidRPr="00220F43" w:rsidRDefault="009765CA" w:rsidP="00D22490">
      <w:pPr>
        <w:spacing w:line="276" w:lineRule="auto"/>
        <w:ind w:firstLine="709"/>
      </w:pPr>
    </w:p>
    <w:p w14:paraId="0428A93A" w14:textId="77777777" w:rsidR="009765CA" w:rsidRPr="00220F43" w:rsidRDefault="009765CA" w:rsidP="00D22490">
      <w:pPr>
        <w:spacing w:line="276" w:lineRule="auto"/>
        <w:ind w:firstLine="709"/>
      </w:pPr>
    </w:p>
    <w:p w14:paraId="26F0C1FB" w14:textId="77777777" w:rsidR="009765CA" w:rsidRPr="00220F43" w:rsidRDefault="009765CA" w:rsidP="00D22490">
      <w:pPr>
        <w:spacing w:line="276" w:lineRule="auto"/>
        <w:ind w:firstLine="709"/>
      </w:pPr>
    </w:p>
    <w:p w14:paraId="7D4E7E97" w14:textId="77777777" w:rsidR="009765CA" w:rsidRPr="00220F43" w:rsidRDefault="009765CA" w:rsidP="00D22490">
      <w:pPr>
        <w:spacing w:line="276" w:lineRule="auto"/>
        <w:ind w:firstLine="709"/>
      </w:pPr>
    </w:p>
    <w:p w14:paraId="475B60D7" w14:textId="77777777" w:rsidR="009765CA" w:rsidRPr="00220F43" w:rsidRDefault="009765CA" w:rsidP="00D22490">
      <w:pPr>
        <w:spacing w:line="276" w:lineRule="auto"/>
        <w:ind w:firstLine="709"/>
      </w:pPr>
    </w:p>
    <w:p w14:paraId="179EE6DC" w14:textId="77777777" w:rsidR="009765CA" w:rsidRPr="00220F43" w:rsidRDefault="009765CA" w:rsidP="00D22490">
      <w:pPr>
        <w:spacing w:line="276" w:lineRule="auto"/>
        <w:ind w:firstLine="709"/>
      </w:pPr>
    </w:p>
    <w:p w14:paraId="460B35BA" w14:textId="77777777" w:rsidR="009765CA" w:rsidRPr="00220F43" w:rsidRDefault="009765CA" w:rsidP="00D22490">
      <w:pPr>
        <w:spacing w:line="276" w:lineRule="auto"/>
        <w:ind w:firstLine="709"/>
      </w:pPr>
    </w:p>
    <w:p w14:paraId="3718F610" w14:textId="77777777" w:rsidR="009765CA" w:rsidRPr="00220F43" w:rsidRDefault="009765CA" w:rsidP="00D22490">
      <w:pPr>
        <w:spacing w:line="276" w:lineRule="auto"/>
        <w:ind w:firstLine="709"/>
      </w:pPr>
    </w:p>
    <w:p w14:paraId="53A4A751" w14:textId="77777777" w:rsidR="009765CA" w:rsidRPr="00220F43" w:rsidRDefault="009765CA" w:rsidP="00D22490">
      <w:pPr>
        <w:spacing w:line="276" w:lineRule="auto"/>
        <w:ind w:firstLine="709"/>
      </w:pPr>
    </w:p>
    <w:p w14:paraId="6EB3B0A7" w14:textId="77777777" w:rsidR="009765CA" w:rsidRPr="00220F43" w:rsidRDefault="009765CA" w:rsidP="00D22490">
      <w:pPr>
        <w:spacing w:line="276" w:lineRule="auto"/>
        <w:ind w:firstLine="709"/>
      </w:pPr>
    </w:p>
    <w:p w14:paraId="7E8CFBE3" w14:textId="77777777" w:rsidR="009765CA" w:rsidRPr="00220F43" w:rsidRDefault="009765CA" w:rsidP="00D22490">
      <w:pPr>
        <w:spacing w:line="276" w:lineRule="auto"/>
        <w:ind w:firstLine="709"/>
      </w:pPr>
    </w:p>
    <w:p w14:paraId="01A83206" w14:textId="77777777" w:rsidR="009765CA" w:rsidRPr="00220F43" w:rsidRDefault="009765CA" w:rsidP="00D22490">
      <w:pPr>
        <w:spacing w:line="276" w:lineRule="auto"/>
        <w:ind w:firstLine="709"/>
      </w:pPr>
    </w:p>
    <w:p w14:paraId="2C93BBB7" w14:textId="77777777" w:rsidR="009765CA" w:rsidRPr="00220F43" w:rsidRDefault="009765CA" w:rsidP="00D22490">
      <w:pPr>
        <w:spacing w:line="276" w:lineRule="auto"/>
        <w:ind w:firstLine="709"/>
      </w:pPr>
    </w:p>
    <w:p w14:paraId="3A95236A" w14:textId="77777777" w:rsidR="009765CA" w:rsidRPr="00220F43" w:rsidRDefault="009765CA" w:rsidP="00D22490">
      <w:pPr>
        <w:spacing w:line="276" w:lineRule="auto"/>
        <w:ind w:firstLine="709"/>
      </w:pPr>
    </w:p>
    <w:p w14:paraId="067C66E0" w14:textId="77777777" w:rsidR="009765CA" w:rsidRPr="00220F43" w:rsidRDefault="009765CA" w:rsidP="00D22490">
      <w:pPr>
        <w:spacing w:line="276" w:lineRule="auto"/>
        <w:ind w:firstLine="709"/>
      </w:pPr>
    </w:p>
    <w:p w14:paraId="6D835492" w14:textId="77777777" w:rsidR="009765CA" w:rsidRPr="00220F43" w:rsidRDefault="009765CA" w:rsidP="00D22490">
      <w:pPr>
        <w:spacing w:line="276" w:lineRule="auto"/>
        <w:ind w:firstLine="709"/>
      </w:pPr>
    </w:p>
    <w:p w14:paraId="3976C70C" w14:textId="77777777" w:rsidR="003E7350" w:rsidRPr="00220F43" w:rsidRDefault="003E7350" w:rsidP="00D22490">
      <w:pPr>
        <w:spacing w:line="276" w:lineRule="auto"/>
        <w:ind w:firstLine="709"/>
        <w:jc w:val="center"/>
        <w:rPr>
          <w:b/>
          <w:sz w:val="40"/>
          <w:szCs w:val="40"/>
        </w:rPr>
      </w:pPr>
    </w:p>
    <w:p w14:paraId="1CBEFD0A" w14:textId="77777777" w:rsidR="003E7350" w:rsidRPr="00220F43" w:rsidRDefault="003E7350" w:rsidP="00D22490">
      <w:pPr>
        <w:spacing w:line="276" w:lineRule="auto"/>
        <w:ind w:firstLine="709"/>
        <w:jc w:val="center"/>
        <w:rPr>
          <w:b/>
          <w:sz w:val="40"/>
          <w:szCs w:val="40"/>
        </w:rPr>
      </w:pPr>
    </w:p>
    <w:p w14:paraId="65FE2EC4" w14:textId="77777777" w:rsidR="003E7350" w:rsidRPr="00220F43" w:rsidRDefault="003E7350" w:rsidP="00D22490">
      <w:pPr>
        <w:spacing w:line="276" w:lineRule="auto"/>
        <w:ind w:firstLine="709"/>
        <w:jc w:val="center"/>
        <w:rPr>
          <w:b/>
          <w:sz w:val="40"/>
          <w:szCs w:val="40"/>
        </w:rPr>
      </w:pPr>
    </w:p>
    <w:p w14:paraId="6354EFA4" w14:textId="77777777" w:rsidR="003E7350" w:rsidRPr="00220F43" w:rsidRDefault="003E7350" w:rsidP="00D22490">
      <w:pPr>
        <w:spacing w:line="276" w:lineRule="auto"/>
        <w:ind w:firstLine="709"/>
        <w:jc w:val="center"/>
        <w:rPr>
          <w:b/>
          <w:sz w:val="40"/>
          <w:szCs w:val="40"/>
        </w:rPr>
      </w:pPr>
    </w:p>
    <w:p w14:paraId="1DDA6C0E" w14:textId="69B75A74" w:rsidR="009765CA" w:rsidRPr="00220F43" w:rsidRDefault="009765CA" w:rsidP="00D22490">
      <w:pPr>
        <w:spacing w:line="276" w:lineRule="auto"/>
        <w:ind w:firstLine="709"/>
        <w:jc w:val="center"/>
        <w:rPr>
          <w:b/>
          <w:sz w:val="40"/>
          <w:szCs w:val="40"/>
        </w:rPr>
      </w:pPr>
      <w:r w:rsidRPr="00220F43">
        <w:rPr>
          <w:b/>
          <w:sz w:val="40"/>
          <w:szCs w:val="40"/>
        </w:rPr>
        <w:t>Pièce 1.1</w:t>
      </w:r>
    </w:p>
    <w:p w14:paraId="625063E4" w14:textId="5F7013E0" w:rsidR="009765CA" w:rsidRPr="00220F43" w:rsidRDefault="009765CA" w:rsidP="00D22490">
      <w:pPr>
        <w:spacing w:line="276" w:lineRule="auto"/>
        <w:ind w:firstLine="709"/>
        <w:jc w:val="center"/>
        <w:sectPr w:rsidR="009765CA" w:rsidRPr="00220F43" w:rsidSect="00211C7F">
          <w:footerReference w:type="default" r:id="rId11"/>
          <w:pgSz w:w="11900" w:h="16820"/>
          <w:pgMar w:top="794" w:right="851" w:bottom="794" w:left="907" w:header="720" w:footer="720" w:gutter="0"/>
          <w:cols w:space="720"/>
        </w:sectPr>
      </w:pPr>
      <w:r w:rsidRPr="00220F43">
        <w:rPr>
          <w:b/>
          <w:sz w:val="40"/>
          <w:szCs w:val="40"/>
        </w:rPr>
        <w:t>Version française</w:t>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220F43" w:rsidRPr="00220F43" w14:paraId="47E8233E" w14:textId="77777777" w:rsidTr="00493FBE">
        <w:trPr>
          <w:trHeight w:val="2757"/>
        </w:trPr>
        <w:tc>
          <w:tcPr>
            <w:tcW w:w="4644" w:type="dxa"/>
            <w:vAlign w:val="center"/>
          </w:tcPr>
          <w:p w14:paraId="52DC1CA9" w14:textId="77777777" w:rsidR="009765CA" w:rsidRPr="00220F43" w:rsidRDefault="009765CA" w:rsidP="00D22490">
            <w:pPr>
              <w:ind w:firstLine="142"/>
              <w:jc w:val="center"/>
              <w:rPr>
                <w:rFonts w:eastAsia="Calibri"/>
                <w:b/>
                <w:sz w:val="20"/>
                <w:szCs w:val="20"/>
              </w:rPr>
            </w:pPr>
            <w:bookmarkStart w:id="11" w:name="_Toc487284647"/>
            <w:r w:rsidRPr="00220F43">
              <w:rPr>
                <w:rFonts w:eastAsia="Calibri"/>
                <w:b/>
                <w:sz w:val="20"/>
                <w:szCs w:val="20"/>
              </w:rPr>
              <w:lastRenderedPageBreak/>
              <w:t>REPUBLIQUE DU CAMEROUN</w:t>
            </w:r>
          </w:p>
          <w:p w14:paraId="61445962" w14:textId="77777777" w:rsidR="009765CA" w:rsidRPr="00220F43" w:rsidRDefault="009765CA" w:rsidP="00D22490">
            <w:pPr>
              <w:ind w:firstLine="142"/>
              <w:jc w:val="center"/>
              <w:rPr>
                <w:rFonts w:eastAsia="Calibri"/>
                <w:b/>
                <w:sz w:val="16"/>
                <w:szCs w:val="18"/>
              </w:rPr>
            </w:pPr>
            <w:r w:rsidRPr="00220F43">
              <w:rPr>
                <w:rFonts w:eastAsia="Calibri"/>
                <w:b/>
                <w:sz w:val="16"/>
                <w:szCs w:val="18"/>
              </w:rPr>
              <w:t>Paix –Travail – Patrie</w:t>
            </w:r>
          </w:p>
          <w:p w14:paraId="1625E437" w14:textId="77777777" w:rsidR="009765CA" w:rsidRPr="00220F43" w:rsidRDefault="009765CA" w:rsidP="00D22490">
            <w:pPr>
              <w:ind w:firstLine="142"/>
              <w:jc w:val="center"/>
              <w:rPr>
                <w:rFonts w:eastAsia="Calibri"/>
                <w:b/>
                <w:sz w:val="16"/>
                <w:szCs w:val="18"/>
              </w:rPr>
            </w:pPr>
            <w:r w:rsidRPr="00220F43">
              <w:rPr>
                <w:rFonts w:eastAsia="Calibri"/>
                <w:b/>
                <w:sz w:val="16"/>
                <w:szCs w:val="18"/>
              </w:rPr>
              <w:t>***********</w:t>
            </w:r>
          </w:p>
          <w:p w14:paraId="46B0BCC4" w14:textId="77777777" w:rsidR="009765CA" w:rsidRPr="00220F43" w:rsidRDefault="009765CA" w:rsidP="00D22490">
            <w:pPr>
              <w:ind w:firstLine="142"/>
              <w:jc w:val="center"/>
              <w:rPr>
                <w:rFonts w:eastAsia="Calibri"/>
                <w:b/>
                <w:sz w:val="16"/>
                <w:szCs w:val="18"/>
              </w:rPr>
            </w:pPr>
            <w:r w:rsidRPr="00220F43">
              <w:rPr>
                <w:rFonts w:eastAsia="Calibri"/>
                <w:b/>
                <w:sz w:val="16"/>
                <w:szCs w:val="18"/>
              </w:rPr>
              <w:t>REGION DU SUD</w:t>
            </w:r>
          </w:p>
          <w:p w14:paraId="05467A2E" w14:textId="77777777" w:rsidR="009765CA" w:rsidRPr="00220F43" w:rsidRDefault="009765CA" w:rsidP="00D22490">
            <w:pPr>
              <w:ind w:firstLine="142"/>
              <w:jc w:val="center"/>
              <w:rPr>
                <w:rFonts w:eastAsia="Calibri"/>
                <w:b/>
                <w:sz w:val="16"/>
                <w:szCs w:val="18"/>
              </w:rPr>
            </w:pPr>
            <w:r w:rsidRPr="00220F43">
              <w:rPr>
                <w:rFonts w:eastAsia="Calibri"/>
                <w:b/>
                <w:sz w:val="16"/>
                <w:szCs w:val="18"/>
              </w:rPr>
              <w:t>*******</w:t>
            </w:r>
          </w:p>
          <w:p w14:paraId="7BC9FB6B" w14:textId="77777777" w:rsidR="009765CA" w:rsidRPr="00220F43" w:rsidRDefault="009765CA" w:rsidP="00D22490">
            <w:pPr>
              <w:ind w:firstLine="142"/>
              <w:jc w:val="center"/>
              <w:rPr>
                <w:rFonts w:eastAsia="Calibri"/>
                <w:b/>
                <w:sz w:val="16"/>
                <w:szCs w:val="18"/>
              </w:rPr>
            </w:pPr>
            <w:r w:rsidRPr="00220F43">
              <w:rPr>
                <w:rFonts w:eastAsia="Calibri"/>
                <w:b/>
                <w:sz w:val="16"/>
                <w:szCs w:val="18"/>
              </w:rPr>
              <w:t>DEPARTEMENT DE LA VALLEE DU NTEM</w:t>
            </w:r>
          </w:p>
          <w:p w14:paraId="0EBF275E" w14:textId="77777777" w:rsidR="009765CA" w:rsidRPr="00220F43" w:rsidRDefault="009765CA" w:rsidP="00D22490">
            <w:pPr>
              <w:ind w:firstLine="142"/>
              <w:jc w:val="center"/>
              <w:rPr>
                <w:rFonts w:eastAsia="Calibri"/>
                <w:b/>
                <w:sz w:val="16"/>
                <w:szCs w:val="18"/>
              </w:rPr>
            </w:pPr>
            <w:r w:rsidRPr="00220F43">
              <w:rPr>
                <w:rFonts w:eastAsia="Calibri"/>
                <w:b/>
                <w:sz w:val="16"/>
                <w:szCs w:val="18"/>
              </w:rPr>
              <w:t>**********</w:t>
            </w:r>
          </w:p>
          <w:p w14:paraId="5655FF6A" w14:textId="77777777" w:rsidR="009765CA" w:rsidRPr="00220F43" w:rsidRDefault="009765CA" w:rsidP="00D22490">
            <w:pPr>
              <w:ind w:firstLine="142"/>
              <w:jc w:val="center"/>
              <w:rPr>
                <w:rFonts w:eastAsia="Calibri"/>
                <w:b/>
                <w:sz w:val="16"/>
                <w:szCs w:val="18"/>
              </w:rPr>
            </w:pPr>
            <w:r w:rsidRPr="00220F43">
              <w:rPr>
                <w:rFonts w:eastAsia="Calibri"/>
                <w:b/>
                <w:sz w:val="16"/>
                <w:szCs w:val="18"/>
              </w:rPr>
              <w:t>COMMUNE DE M’AN</w:t>
            </w:r>
          </w:p>
          <w:p w14:paraId="3C345D2D" w14:textId="77777777" w:rsidR="009765CA" w:rsidRPr="00220F43" w:rsidRDefault="009765CA" w:rsidP="00D22490">
            <w:pPr>
              <w:ind w:firstLine="142"/>
              <w:jc w:val="center"/>
              <w:rPr>
                <w:rFonts w:eastAsia="Calibri"/>
                <w:b/>
                <w:sz w:val="16"/>
                <w:szCs w:val="18"/>
              </w:rPr>
            </w:pPr>
            <w:r w:rsidRPr="00220F43">
              <w:rPr>
                <w:rFonts w:eastAsia="Calibri"/>
                <w:b/>
                <w:sz w:val="16"/>
                <w:szCs w:val="18"/>
              </w:rPr>
              <w:t>********</w:t>
            </w:r>
          </w:p>
          <w:p w14:paraId="3FE74EC1" w14:textId="77777777" w:rsidR="009765CA" w:rsidRPr="00220F43" w:rsidRDefault="009765CA" w:rsidP="00D22490">
            <w:pPr>
              <w:ind w:firstLine="142"/>
              <w:jc w:val="center"/>
              <w:rPr>
                <w:rFonts w:eastAsia="Calibri"/>
                <w:b/>
                <w:sz w:val="16"/>
                <w:szCs w:val="18"/>
              </w:rPr>
            </w:pPr>
            <w:r w:rsidRPr="00220F43">
              <w:rPr>
                <w:rFonts w:eastAsia="Calibri"/>
                <w:b/>
                <w:sz w:val="16"/>
                <w:szCs w:val="18"/>
              </w:rPr>
              <w:t>SECRETARIAT GENERAL</w:t>
            </w:r>
          </w:p>
          <w:p w14:paraId="27C51FED" w14:textId="77777777" w:rsidR="009765CA" w:rsidRPr="00220F43" w:rsidRDefault="009765CA" w:rsidP="00D22490">
            <w:pPr>
              <w:ind w:firstLine="142"/>
              <w:jc w:val="center"/>
              <w:rPr>
                <w:rFonts w:eastAsia="Calibri"/>
                <w:b/>
                <w:sz w:val="16"/>
                <w:szCs w:val="18"/>
              </w:rPr>
            </w:pPr>
            <w:r w:rsidRPr="00220F43">
              <w:rPr>
                <w:rFonts w:eastAsia="Calibri"/>
                <w:b/>
                <w:sz w:val="16"/>
                <w:szCs w:val="18"/>
              </w:rPr>
              <w:t>********</w:t>
            </w:r>
          </w:p>
          <w:p w14:paraId="50668A75" w14:textId="77777777" w:rsidR="009765CA" w:rsidRPr="00220F43" w:rsidRDefault="009765CA" w:rsidP="00D22490">
            <w:pPr>
              <w:ind w:firstLine="142"/>
              <w:jc w:val="center"/>
              <w:rPr>
                <w:rFonts w:eastAsia="Calibri"/>
                <w:b/>
                <w:sz w:val="16"/>
                <w:szCs w:val="18"/>
              </w:rPr>
            </w:pPr>
            <w:r w:rsidRPr="00220F43">
              <w:rPr>
                <w:rFonts w:eastAsia="Calibri"/>
                <w:b/>
                <w:sz w:val="16"/>
                <w:szCs w:val="18"/>
              </w:rPr>
              <w:t xml:space="preserve">COMMISSION INTERNE DE PASSATION DES MARCHES </w:t>
            </w:r>
          </w:p>
          <w:p w14:paraId="08DA8FA9" w14:textId="77777777" w:rsidR="009765CA" w:rsidRPr="00220F43" w:rsidRDefault="009765CA" w:rsidP="00D22490">
            <w:pPr>
              <w:ind w:firstLine="142"/>
              <w:jc w:val="center"/>
              <w:rPr>
                <w:rFonts w:eastAsia="Calibri"/>
                <w:b/>
                <w:sz w:val="16"/>
                <w:szCs w:val="18"/>
              </w:rPr>
            </w:pPr>
            <w:r w:rsidRPr="00220F43">
              <w:rPr>
                <w:rFonts w:eastAsia="Calibri"/>
                <w:b/>
                <w:sz w:val="16"/>
                <w:szCs w:val="18"/>
              </w:rPr>
              <w:t>********</w:t>
            </w:r>
          </w:p>
        </w:tc>
        <w:tc>
          <w:tcPr>
            <w:tcW w:w="1649" w:type="dxa"/>
            <w:vAlign w:val="center"/>
          </w:tcPr>
          <w:p w14:paraId="43C6021D" w14:textId="77777777" w:rsidR="009765CA" w:rsidRPr="00220F43" w:rsidRDefault="009765CA" w:rsidP="00D22490">
            <w:pPr>
              <w:spacing w:line="276" w:lineRule="auto"/>
              <w:ind w:firstLine="709"/>
              <w:jc w:val="center"/>
              <w:rPr>
                <w:rFonts w:eastAsia="Calibri"/>
                <w:b/>
                <w:sz w:val="16"/>
                <w:szCs w:val="18"/>
              </w:rPr>
            </w:pPr>
            <w:r w:rsidRPr="00220F43">
              <w:rPr>
                <w:noProof/>
              </w:rPr>
              <mc:AlternateContent>
                <mc:Choice Requires="wps">
                  <w:drawing>
                    <wp:anchor distT="36576" distB="36576" distL="36576" distR="36576" simplePos="0" relativeHeight="251669504" behindDoc="0" locked="0" layoutInCell="1" allowOverlap="1" wp14:anchorId="2F9CD97E" wp14:editId="2F5073B1">
                      <wp:simplePos x="0" y="0"/>
                      <wp:positionH relativeFrom="column">
                        <wp:posOffset>-23495</wp:posOffset>
                      </wp:positionH>
                      <wp:positionV relativeFrom="paragraph">
                        <wp:posOffset>35560</wp:posOffset>
                      </wp:positionV>
                      <wp:extent cx="1028700" cy="973455"/>
                      <wp:effectExtent l="0" t="0" r="0" b="0"/>
                      <wp:wrapNone/>
                      <wp:docPr id="23" name="Ellipse 23"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92A4F" id="Ellipse 23" o:spid="_x0000_s1026" alt="Logo Commune Ma´an" style="position:absolute;margin-left:-1.85pt;margin-top:2.8pt;width:81pt;height:76.6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8gmt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C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cglj+9Iwl8bh0iCKgqsaO8Ab&#10;tlsHFqAf+llKk7iUvodJ04gwAfwUmrKC/L0BkzYgmf8KfpRf2uHW27/r7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Cz8&#10;gmt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1E4BE376" w14:textId="77777777" w:rsidR="009765CA" w:rsidRPr="00220F43" w:rsidRDefault="009765CA" w:rsidP="00D22490">
            <w:pPr>
              <w:ind w:firstLine="142"/>
              <w:jc w:val="center"/>
              <w:rPr>
                <w:rFonts w:eastAsia="Calibri"/>
                <w:b/>
                <w:sz w:val="20"/>
                <w:szCs w:val="20"/>
                <w:lang w:val="en-GB"/>
              </w:rPr>
            </w:pPr>
            <w:r w:rsidRPr="00220F43">
              <w:rPr>
                <w:rFonts w:eastAsia="Calibri"/>
                <w:b/>
                <w:sz w:val="20"/>
                <w:szCs w:val="20"/>
                <w:lang w:val="en-GB"/>
              </w:rPr>
              <w:t>REPUBLIC OF CAMEROON</w:t>
            </w:r>
          </w:p>
          <w:p w14:paraId="6061DFEF"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Peace – Work – Fatherland</w:t>
            </w:r>
          </w:p>
          <w:p w14:paraId="25D8CB43"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w:t>
            </w:r>
          </w:p>
          <w:p w14:paraId="08FA915A"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SOUTH REGION</w:t>
            </w:r>
          </w:p>
          <w:p w14:paraId="0FA6CC2A"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w:t>
            </w:r>
          </w:p>
          <w:p w14:paraId="0CF33004"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NTEM VALLEY DIVISION</w:t>
            </w:r>
          </w:p>
          <w:p w14:paraId="6885CB3D"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w:t>
            </w:r>
          </w:p>
          <w:p w14:paraId="6FD2CF6E"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MA’AN COUNCIL</w:t>
            </w:r>
          </w:p>
          <w:p w14:paraId="056C9ADD"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w:t>
            </w:r>
          </w:p>
          <w:p w14:paraId="327DB2FA"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GENERAL SECRETARIAT</w:t>
            </w:r>
          </w:p>
          <w:p w14:paraId="1B47FE7C"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w:t>
            </w:r>
          </w:p>
          <w:p w14:paraId="33FA9079" w14:textId="77777777" w:rsidR="009765CA" w:rsidRPr="00220F43" w:rsidRDefault="009765CA" w:rsidP="00D22490">
            <w:pPr>
              <w:ind w:firstLine="142"/>
              <w:jc w:val="center"/>
              <w:rPr>
                <w:rFonts w:eastAsia="Calibri"/>
                <w:b/>
                <w:sz w:val="16"/>
                <w:szCs w:val="18"/>
                <w:lang w:val="en-GB"/>
              </w:rPr>
            </w:pPr>
            <w:r w:rsidRPr="00220F43">
              <w:rPr>
                <w:rFonts w:eastAsia="Calibri"/>
                <w:b/>
                <w:sz w:val="16"/>
                <w:szCs w:val="18"/>
                <w:lang w:val="en-GB"/>
              </w:rPr>
              <w:t>INTERNAL TENDERS BOARDS COMMISSION</w:t>
            </w:r>
          </w:p>
          <w:p w14:paraId="2E8538FE" w14:textId="77777777" w:rsidR="009765CA" w:rsidRPr="00220F43" w:rsidRDefault="009765CA" w:rsidP="00D22490">
            <w:pPr>
              <w:ind w:firstLine="142"/>
              <w:jc w:val="center"/>
              <w:rPr>
                <w:rFonts w:eastAsia="Calibri"/>
                <w:b/>
                <w:sz w:val="16"/>
                <w:szCs w:val="18"/>
              </w:rPr>
            </w:pPr>
            <w:r w:rsidRPr="00220F43">
              <w:rPr>
                <w:rFonts w:eastAsia="Calibri"/>
                <w:b/>
                <w:sz w:val="16"/>
                <w:szCs w:val="18"/>
              </w:rPr>
              <w:t>********</w:t>
            </w:r>
          </w:p>
        </w:tc>
      </w:tr>
    </w:tbl>
    <w:p w14:paraId="40D7C409" w14:textId="02BBA4E3" w:rsidR="00552108" w:rsidRDefault="00013485" w:rsidP="00013485">
      <w:pPr>
        <w:jc w:val="center"/>
        <w:rPr>
          <w:b/>
          <w:sz w:val="28"/>
          <w:szCs w:val="28"/>
        </w:rPr>
      </w:pPr>
      <w:bookmarkStart w:id="12" w:name="_Hlk204063790"/>
      <w:bookmarkEnd w:id="11"/>
      <w:r w:rsidRPr="00220F43">
        <w:rPr>
          <w:b/>
          <w:sz w:val="28"/>
          <w:szCs w:val="28"/>
        </w:rPr>
        <w:t>AVIS D’APPEL D'OFFRES</w:t>
      </w:r>
    </w:p>
    <w:p w14:paraId="73B13EC0" w14:textId="77777777" w:rsidR="00013485" w:rsidRPr="00013485" w:rsidRDefault="00013485" w:rsidP="00013485">
      <w:pPr>
        <w:jc w:val="center"/>
        <w:rPr>
          <w:b/>
          <w:sz w:val="20"/>
          <w:szCs w:val="20"/>
        </w:rPr>
      </w:pPr>
    </w:p>
    <w:p w14:paraId="49C5BDC3" w14:textId="5E2158F7" w:rsidR="00261ADC" w:rsidRPr="00013485" w:rsidRDefault="00261ADC" w:rsidP="00013485">
      <w:pPr>
        <w:ind w:right="-64"/>
        <w:jc w:val="center"/>
        <w:rPr>
          <w:b/>
          <w:sz w:val="26"/>
          <w:szCs w:val="26"/>
        </w:rPr>
      </w:pPr>
      <w:r w:rsidRPr="00013485">
        <w:rPr>
          <w:b/>
          <w:sz w:val="26"/>
          <w:szCs w:val="26"/>
        </w:rPr>
        <w:t>AVIS D’APPEL D'OFFRES NATIONAL OUVERT EN PROCEDURE D’URGENCE</w:t>
      </w:r>
    </w:p>
    <w:p w14:paraId="420DC99E" w14:textId="7047FBD2" w:rsidR="00261ADC" w:rsidRPr="00013485" w:rsidRDefault="00261ADC" w:rsidP="00013485">
      <w:pPr>
        <w:ind w:right="-64"/>
        <w:jc w:val="center"/>
        <w:rPr>
          <w:b/>
          <w:sz w:val="26"/>
          <w:szCs w:val="26"/>
        </w:rPr>
      </w:pPr>
      <w:r w:rsidRPr="00013485">
        <w:rPr>
          <w:b/>
          <w:sz w:val="26"/>
          <w:szCs w:val="26"/>
        </w:rPr>
        <w:t>N°1</w:t>
      </w:r>
      <w:r w:rsidR="009B0CDA" w:rsidRPr="00013485">
        <w:rPr>
          <w:b/>
          <w:sz w:val="26"/>
          <w:szCs w:val="26"/>
        </w:rPr>
        <w:t>1</w:t>
      </w:r>
      <w:r w:rsidRPr="00013485">
        <w:rPr>
          <w:b/>
          <w:sz w:val="26"/>
          <w:szCs w:val="26"/>
        </w:rPr>
        <w:t xml:space="preserve">/AONO/PU/C-MA’AN/CIPM/2025 DU </w:t>
      </w:r>
      <w:r w:rsidRPr="0046738C">
        <w:rPr>
          <w:b/>
          <w:sz w:val="26"/>
          <w:szCs w:val="26"/>
        </w:rPr>
        <w:t>2</w:t>
      </w:r>
      <w:r w:rsidR="0046738C">
        <w:rPr>
          <w:b/>
          <w:sz w:val="26"/>
          <w:szCs w:val="26"/>
        </w:rPr>
        <w:t>2 JUILLET</w:t>
      </w:r>
      <w:r w:rsidRPr="0046738C">
        <w:rPr>
          <w:b/>
          <w:sz w:val="26"/>
          <w:szCs w:val="26"/>
        </w:rPr>
        <w:t xml:space="preserve"> </w:t>
      </w:r>
      <w:r w:rsidRPr="00013485">
        <w:rPr>
          <w:b/>
          <w:sz w:val="26"/>
          <w:szCs w:val="26"/>
        </w:rPr>
        <w:t xml:space="preserve">2025 </w:t>
      </w:r>
    </w:p>
    <w:p w14:paraId="25FC7BD5" w14:textId="77777777" w:rsidR="00261ADC" w:rsidRPr="00013485" w:rsidRDefault="00261ADC" w:rsidP="00013485">
      <w:pPr>
        <w:ind w:right="-64"/>
        <w:jc w:val="center"/>
        <w:rPr>
          <w:b/>
          <w:sz w:val="26"/>
          <w:szCs w:val="26"/>
        </w:rPr>
      </w:pPr>
      <w:r w:rsidRPr="00013485">
        <w:rPr>
          <w:b/>
          <w:sz w:val="26"/>
          <w:szCs w:val="26"/>
        </w:rPr>
        <w:t xml:space="preserve">POUR LES TRAVAUX DE REHABILITATION ET D’EXTENSION DU RESEAU D’ALIMENTATION EN EAU POTABLE </w:t>
      </w:r>
    </w:p>
    <w:p w14:paraId="62274E27" w14:textId="77777777" w:rsidR="00261ADC" w:rsidRPr="00013485" w:rsidRDefault="00261ADC" w:rsidP="00013485">
      <w:pPr>
        <w:ind w:right="-64"/>
        <w:jc w:val="center"/>
        <w:rPr>
          <w:b/>
          <w:sz w:val="26"/>
          <w:szCs w:val="26"/>
        </w:rPr>
      </w:pPr>
      <w:r w:rsidRPr="00013485">
        <w:rPr>
          <w:b/>
          <w:sz w:val="26"/>
          <w:szCs w:val="26"/>
        </w:rPr>
        <w:t xml:space="preserve">DE LA VILLE DE MA’AN </w:t>
      </w:r>
    </w:p>
    <w:p w14:paraId="18EE1BB7" w14:textId="77777777" w:rsidR="00261ADC" w:rsidRPr="00261ADC" w:rsidRDefault="00261ADC" w:rsidP="00013485">
      <w:pPr>
        <w:ind w:right="-64"/>
        <w:jc w:val="center"/>
        <w:rPr>
          <w:b/>
          <w:sz w:val="28"/>
          <w:szCs w:val="28"/>
        </w:rPr>
      </w:pPr>
      <w:r w:rsidRPr="00013485">
        <w:rPr>
          <w:b/>
          <w:sz w:val="26"/>
          <w:szCs w:val="26"/>
        </w:rPr>
        <w:t>PHASE II</w:t>
      </w:r>
    </w:p>
    <w:p w14:paraId="2F75803F" w14:textId="77777777" w:rsidR="00261ADC" w:rsidRPr="00C21F70" w:rsidRDefault="00261ADC" w:rsidP="006F41F0">
      <w:pPr>
        <w:ind w:firstLine="709"/>
        <w:jc w:val="center"/>
        <w:rPr>
          <w:b/>
          <w:sz w:val="16"/>
          <w:szCs w:val="16"/>
        </w:rPr>
      </w:pPr>
    </w:p>
    <w:p w14:paraId="4AA37503" w14:textId="00613531" w:rsidR="009765CA" w:rsidRPr="00220F43" w:rsidRDefault="009765CA" w:rsidP="00700A62">
      <w:pPr>
        <w:pStyle w:val="Paragraphedeliste"/>
        <w:numPr>
          <w:ilvl w:val="0"/>
          <w:numId w:val="41"/>
        </w:numPr>
        <w:spacing w:line="276" w:lineRule="auto"/>
        <w:ind w:left="0"/>
        <w:jc w:val="both"/>
        <w:rPr>
          <w:b/>
          <w:sz w:val="22"/>
          <w:szCs w:val="22"/>
        </w:rPr>
      </w:pPr>
      <w:r w:rsidRPr="00220F43">
        <w:rPr>
          <w:b/>
          <w:sz w:val="22"/>
          <w:szCs w:val="22"/>
        </w:rPr>
        <w:t>Objet de l’Appel d’Offres</w:t>
      </w:r>
    </w:p>
    <w:p w14:paraId="4FDA249D" w14:textId="5A0B15C1" w:rsidR="009765CA" w:rsidRPr="00220F43" w:rsidRDefault="009765CA" w:rsidP="00D22490">
      <w:pPr>
        <w:pStyle w:val="CM119"/>
        <w:spacing w:after="0" w:line="276" w:lineRule="auto"/>
        <w:ind w:firstLine="709"/>
        <w:jc w:val="both"/>
        <w:rPr>
          <w:rFonts w:ascii="Times New Roman" w:hAnsi="Times New Roman" w:cs="Times New Roman"/>
          <w:sz w:val="22"/>
          <w:szCs w:val="22"/>
        </w:rPr>
      </w:pPr>
      <w:r w:rsidRPr="00220F43">
        <w:rPr>
          <w:rFonts w:ascii="Times New Roman" w:hAnsi="Times New Roman" w:cs="Times New Roman"/>
          <w:b/>
          <w:sz w:val="22"/>
          <w:szCs w:val="22"/>
        </w:rPr>
        <w:t xml:space="preserve">Le Maire de la Commune de Ma’an, </w:t>
      </w:r>
      <w:r w:rsidRPr="00220F43">
        <w:rPr>
          <w:rFonts w:ascii="Times New Roman" w:hAnsi="Times New Roman" w:cs="Times New Roman"/>
          <w:sz w:val="22"/>
          <w:szCs w:val="22"/>
        </w:rPr>
        <w:t>Autorité Contractante et Maître d’Ouvrage</w:t>
      </w:r>
      <w:r w:rsidRPr="00220F43">
        <w:rPr>
          <w:rFonts w:ascii="Times New Roman" w:hAnsi="Times New Roman" w:cs="Times New Roman"/>
          <w:b/>
          <w:sz w:val="22"/>
          <w:szCs w:val="22"/>
        </w:rPr>
        <w:t xml:space="preserve">, </w:t>
      </w:r>
      <w:r w:rsidRPr="00220F43">
        <w:rPr>
          <w:rFonts w:ascii="Times New Roman" w:hAnsi="Times New Roman" w:cs="Times New Roman"/>
          <w:sz w:val="22"/>
          <w:szCs w:val="22"/>
        </w:rPr>
        <w:t>lance pour le compte de la Commune de Ma’an, un Appel d'Offres National Ouvert</w:t>
      </w:r>
      <w:r w:rsidR="00220F43">
        <w:rPr>
          <w:rFonts w:ascii="Times New Roman" w:hAnsi="Times New Roman" w:cs="Times New Roman"/>
          <w:sz w:val="22"/>
          <w:szCs w:val="22"/>
        </w:rPr>
        <w:t xml:space="preserve"> en procédure </w:t>
      </w:r>
      <w:proofErr w:type="gramStart"/>
      <w:r w:rsidR="00220F43">
        <w:rPr>
          <w:rFonts w:ascii="Times New Roman" w:hAnsi="Times New Roman" w:cs="Times New Roman"/>
          <w:sz w:val="22"/>
          <w:szCs w:val="22"/>
        </w:rPr>
        <w:t>d’</w:t>
      </w:r>
      <w:r w:rsidR="00EB62F1">
        <w:rPr>
          <w:rFonts w:ascii="Times New Roman" w:hAnsi="Times New Roman" w:cs="Times New Roman"/>
          <w:sz w:val="22"/>
          <w:szCs w:val="22"/>
        </w:rPr>
        <w:t>urgence</w:t>
      </w:r>
      <w:r w:rsidRPr="00220F43">
        <w:rPr>
          <w:rFonts w:ascii="Times New Roman" w:hAnsi="Times New Roman" w:cs="Times New Roman"/>
          <w:sz w:val="22"/>
          <w:szCs w:val="22"/>
        </w:rPr>
        <w:t xml:space="preserve">  pour</w:t>
      </w:r>
      <w:proofErr w:type="gramEnd"/>
      <w:r w:rsidRPr="00220F43">
        <w:rPr>
          <w:rFonts w:ascii="Times New Roman" w:hAnsi="Times New Roman" w:cs="Times New Roman"/>
          <w:sz w:val="22"/>
          <w:szCs w:val="22"/>
        </w:rPr>
        <w:t xml:space="preserve"> la réalisation des </w:t>
      </w:r>
      <w:r w:rsidRPr="00220F43">
        <w:rPr>
          <w:rFonts w:ascii="Times New Roman" w:hAnsi="Times New Roman" w:cs="Times New Roman"/>
          <w:bCs/>
          <w:sz w:val="22"/>
          <w:szCs w:val="22"/>
        </w:rPr>
        <w:t xml:space="preserve"> </w:t>
      </w:r>
      <w:r w:rsidRPr="00220F43">
        <w:rPr>
          <w:rFonts w:ascii="Times New Roman" w:hAnsi="Times New Roman" w:cs="Times New Roman"/>
          <w:sz w:val="22"/>
          <w:szCs w:val="22"/>
        </w:rPr>
        <w:t>travaux de réhabilitation et d’extension du réseau d’alimentation en eau potable de la ville de Ma’an</w:t>
      </w:r>
      <w:r w:rsidR="00A41ACD" w:rsidRPr="00220F43">
        <w:rPr>
          <w:rFonts w:ascii="Times New Roman" w:hAnsi="Times New Roman" w:cs="Times New Roman"/>
          <w:sz w:val="22"/>
          <w:szCs w:val="22"/>
        </w:rPr>
        <w:t xml:space="preserve"> </w:t>
      </w:r>
      <w:r w:rsidR="00A41ACD" w:rsidRPr="00220F43">
        <w:rPr>
          <w:rFonts w:ascii="Times New Roman" w:hAnsi="Times New Roman" w:cs="Times New Roman"/>
          <w:b/>
          <w:sz w:val="22"/>
          <w:szCs w:val="22"/>
        </w:rPr>
        <w:t>phase</w:t>
      </w:r>
      <w:r w:rsidR="00261ADC">
        <w:rPr>
          <w:rFonts w:ascii="Times New Roman" w:hAnsi="Times New Roman" w:cs="Times New Roman"/>
          <w:b/>
          <w:sz w:val="22"/>
          <w:szCs w:val="22"/>
        </w:rPr>
        <w:t xml:space="preserve"> 2</w:t>
      </w:r>
      <w:r w:rsidR="00A41ACD" w:rsidRPr="00220F43">
        <w:rPr>
          <w:rFonts w:ascii="Times New Roman" w:hAnsi="Times New Roman" w:cs="Times New Roman"/>
          <w:b/>
          <w:sz w:val="22"/>
          <w:szCs w:val="22"/>
        </w:rPr>
        <w:t> </w:t>
      </w:r>
      <w:r w:rsidR="00A41ACD" w:rsidRPr="00220F43">
        <w:rPr>
          <w:rFonts w:ascii="Times New Roman" w:hAnsi="Times New Roman" w:cs="Times New Roman"/>
          <w:sz w:val="22"/>
          <w:szCs w:val="22"/>
        </w:rPr>
        <w:t xml:space="preserve">; Arrondissement de Ma’an, Département de la </w:t>
      </w:r>
      <w:r w:rsidR="00EB62F1" w:rsidRPr="00220F43">
        <w:rPr>
          <w:rFonts w:ascii="Times New Roman" w:hAnsi="Times New Roman" w:cs="Times New Roman"/>
          <w:sz w:val="22"/>
          <w:szCs w:val="22"/>
        </w:rPr>
        <w:t>Vallée</w:t>
      </w:r>
      <w:r w:rsidR="00A41ACD" w:rsidRPr="00220F43">
        <w:rPr>
          <w:rFonts w:ascii="Times New Roman" w:hAnsi="Times New Roman" w:cs="Times New Roman"/>
          <w:sz w:val="22"/>
          <w:szCs w:val="22"/>
        </w:rPr>
        <w:t xml:space="preserve"> du Ntem, Région du Sud</w:t>
      </w:r>
    </w:p>
    <w:p w14:paraId="53EE5142" w14:textId="77777777" w:rsidR="0057349F" w:rsidRPr="00220F43" w:rsidRDefault="0057349F" w:rsidP="00D22490">
      <w:pPr>
        <w:pStyle w:val="Default"/>
        <w:spacing w:line="276" w:lineRule="auto"/>
        <w:ind w:firstLine="709"/>
        <w:rPr>
          <w:rFonts w:ascii="Times New Roman" w:hAnsi="Times New Roman" w:cs="Times New Roman"/>
          <w:color w:val="auto"/>
          <w:sz w:val="16"/>
          <w:szCs w:val="16"/>
        </w:rPr>
      </w:pPr>
    </w:p>
    <w:p w14:paraId="035E743D" w14:textId="41817509" w:rsidR="008C3B15" w:rsidRPr="00220F43" w:rsidRDefault="00507421" w:rsidP="00700A62">
      <w:pPr>
        <w:pStyle w:val="Paragraphedeliste"/>
        <w:numPr>
          <w:ilvl w:val="0"/>
          <w:numId w:val="41"/>
        </w:numPr>
        <w:spacing w:line="276" w:lineRule="auto"/>
        <w:ind w:left="0"/>
        <w:jc w:val="both"/>
        <w:rPr>
          <w:b/>
          <w:sz w:val="22"/>
          <w:szCs w:val="22"/>
        </w:rPr>
      </w:pPr>
      <w:r w:rsidRPr="00220F43">
        <w:rPr>
          <w:b/>
          <w:sz w:val="22"/>
          <w:szCs w:val="22"/>
        </w:rPr>
        <w:t>Consistance des travaux</w:t>
      </w:r>
    </w:p>
    <w:p w14:paraId="599DF8F0" w14:textId="2F72A8AE" w:rsidR="005D3A9D" w:rsidRPr="00220F43" w:rsidRDefault="005D3A9D" w:rsidP="00D22490">
      <w:pPr>
        <w:spacing w:line="276" w:lineRule="auto"/>
        <w:ind w:firstLine="709"/>
        <w:jc w:val="both"/>
        <w:rPr>
          <w:sz w:val="22"/>
          <w:szCs w:val="22"/>
        </w:rPr>
      </w:pPr>
      <w:r w:rsidRPr="00220F43">
        <w:rPr>
          <w:sz w:val="22"/>
          <w:szCs w:val="22"/>
        </w:rPr>
        <w:t>Les travaux comprennent notamment :</w:t>
      </w:r>
    </w:p>
    <w:p w14:paraId="1C63F28B" w14:textId="77777777" w:rsidR="004F3C5B" w:rsidRPr="001D6F50" w:rsidRDefault="00536705" w:rsidP="00700A62">
      <w:pPr>
        <w:numPr>
          <w:ilvl w:val="1"/>
          <w:numId w:val="39"/>
        </w:numPr>
        <w:ind w:left="284" w:firstLine="283"/>
        <w:jc w:val="both"/>
        <w:rPr>
          <w:b/>
          <w:sz w:val="22"/>
          <w:szCs w:val="22"/>
        </w:rPr>
      </w:pPr>
      <w:bookmarkStart w:id="13" w:name="_Hlk134679286"/>
      <w:proofErr w:type="gramStart"/>
      <w:r w:rsidRPr="001D6F50">
        <w:rPr>
          <w:b/>
          <w:sz w:val="22"/>
          <w:szCs w:val="22"/>
        </w:rPr>
        <w:t>les</w:t>
      </w:r>
      <w:proofErr w:type="gramEnd"/>
      <w:r w:rsidRPr="001D6F50">
        <w:rPr>
          <w:b/>
          <w:sz w:val="22"/>
          <w:szCs w:val="22"/>
        </w:rPr>
        <w:t xml:space="preserve"> travaux préparatoires </w:t>
      </w:r>
      <w:bookmarkEnd w:id="13"/>
      <w:r w:rsidRPr="001D6F50">
        <w:rPr>
          <w:b/>
          <w:sz w:val="22"/>
          <w:szCs w:val="22"/>
        </w:rPr>
        <w:t>;</w:t>
      </w:r>
    </w:p>
    <w:p w14:paraId="74A0D85F" w14:textId="77777777" w:rsidR="009B0CDA" w:rsidRPr="001D6F50" w:rsidRDefault="002E6974" w:rsidP="00700A62">
      <w:pPr>
        <w:numPr>
          <w:ilvl w:val="1"/>
          <w:numId w:val="39"/>
        </w:numPr>
        <w:ind w:left="284" w:firstLine="283"/>
        <w:jc w:val="both"/>
        <w:rPr>
          <w:b/>
          <w:sz w:val="22"/>
          <w:szCs w:val="22"/>
        </w:rPr>
      </w:pPr>
      <w:proofErr w:type="gramStart"/>
      <w:r w:rsidRPr="001D6F50">
        <w:rPr>
          <w:b/>
          <w:sz w:val="22"/>
          <w:szCs w:val="22"/>
        </w:rPr>
        <w:t>réhabilitation</w:t>
      </w:r>
      <w:proofErr w:type="gramEnd"/>
      <w:r w:rsidRPr="001D6F50">
        <w:rPr>
          <w:b/>
          <w:sz w:val="22"/>
          <w:szCs w:val="22"/>
        </w:rPr>
        <w:t xml:space="preserve"> du système d'exhaure et de refoulement du forage existant</w:t>
      </w:r>
      <w:r w:rsidR="00536705" w:rsidRPr="001D6F50">
        <w:rPr>
          <w:b/>
          <w:sz w:val="22"/>
          <w:szCs w:val="22"/>
        </w:rPr>
        <w:t>;</w:t>
      </w:r>
      <w:r w:rsidR="009B0CDA" w:rsidRPr="001D6F50">
        <w:rPr>
          <w:b/>
          <w:sz w:val="22"/>
          <w:szCs w:val="22"/>
        </w:rPr>
        <w:t xml:space="preserve"> </w:t>
      </w:r>
    </w:p>
    <w:p w14:paraId="5E1925E0" w14:textId="77777777" w:rsidR="009B0CDA" w:rsidRPr="001D6F50" w:rsidRDefault="009B0CDA" w:rsidP="00700A62">
      <w:pPr>
        <w:numPr>
          <w:ilvl w:val="1"/>
          <w:numId w:val="39"/>
        </w:numPr>
        <w:ind w:left="284" w:firstLine="283"/>
        <w:jc w:val="both"/>
        <w:rPr>
          <w:b/>
          <w:sz w:val="22"/>
          <w:szCs w:val="22"/>
        </w:rPr>
      </w:pPr>
      <w:proofErr w:type="gramStart"/>
      <w:r w:rsidRPr="001D6F50">
        <w:rPr>
          <w:b/>
          <w:sz w:val="22"/>
          <w:szCs w:val="22"/>
        </w:rPr>
        <w:t>installation</w:t>
      </w:r>
      <w:proofErr w:type="gramEnd"/>
      <w:r w:rsidRPr="001D6F50">
        <w:rPr>
          <w:b/>
          <w:sz w:val="22"/>
          <w:szCs w:val="22"/>
        </w:rPr>
        <w:t xml:space="preserve"> de pompes et réhabilitation du tableau électrique et du système de commande ;</w:t>
      </w:r>
    </w:p>
    <w:p w14:paraId="7FC3CA61" w14:textId="5999A8B9" w:rsidR="009B0CDA" w:rsidRPr="001D6F50" w:rsidRDefault="009B0CDA" w:rsidP="00700A62">
      <w:pPr>
        <w:numPr>
          <w:ilvl w:val="1"/>
          <w:numId w:val="39"/>
        </w:numPr>
        <w:ind w:left="284" w:firstLine="283"/>
        <w:jc w:val="both"/>
        <w:rPr>
          <w:b/>
          <w:sz w:val="22"/>
          <w:szCs w:val="22"/>
        </w:rPr>
      </w:pPr>
      <w:proofErr w:type="gramStart"/>
      <w:r w:rsidRPr="001D6F50">
        <w:rPr>
          <w:b/>
          <w:sz w:val="22"/>
          <w:szCs w:val="22"/>
        </w:rPr>
        <w:t>fourniture</w:t>
      </w:r>
      <w:proofErr w:type="gramEnd"/>
      <w:r w:rsidRPr="001D6F50">
        <w:rPr>
          <w:b/>
          <w:sz w:val="22"/>
          <w:szCs w:val="22"/>
        </w:rPr>
        <w:t xml:space="preserve"> et pose des canalisations ;</w:t>
      </w:r>
    </w:p>
    <w:p w14:paraId="1537EC31" w14:textId="17AC2E44" w:rsidR="009B0CDA" w:rsidRPr="001D6F50" w:rsidRDefault="009B0CDA" w:rsidP="00700A62">
      <w:pPr>
        <w:numPr>
          <w:ilvl w:val="1"/>
          <w:numId w:val="39"/>
        </w:numPr>
        <w:ind w:left="284" w:firstLine="283"/>
        <w:jc w:val="both"/>
        <w:rPr>
          <w:b/>
          <w:sz w:val="22"/>
          <w:szCs w:val="22"/>
        </w:rPr>
      </w:pPr>
      <w:proofErr w:type="gramStart"/>
      <w:r w:rsidRPr="001D6F50">
        <w:rPr>
          <w:b/>
          <w:sz w:val="22"/>
          <w:szCs w:val="22"/>
        </w:rPr>
        <w:t>construction</w:t>
      </w:r>
      <w:proofErr w:type="gramEnd"/>
      <w:r w:rsidRPr="001D6F50">
        <w:rPr>
          <w:b/>
          <w:sz w:val="22"/>
          <w:szCs w:val="22"/>
        </w:rPr>
        <w:t xml:space="preserve"> des borne fontaine et branchement particulier ;</w:t>
      </w:r>
    </w:p>
    <w:p w14:paraId="581E0EF6" w14:textId="77777777" w:rsidR="007209B2" w:rsidRPr="00220F43" w:rsidRDefault="007209B2" w:rsidP="007209B2">
      <w:pPr>
        <w:spacing w:line="276" w:lineRule="auto"/>
        <w:ind w:left="709"/>
        <w:jc w:val="both"/>
        <w:rPr>
          <w:sz w:val="16"/>
          <w:szCs w:val="16"/>
        </w:rPr>
      </w:pPr>
    </w:p>
    <w:p w14:paraId="52DE8D49" w14:textId="7EB50F89" w:rsidR="008C3B15" w:rsidRPr="00220F43" w:rsidRDefault="00013485" w:rsidP="00700A62">
      <w:pPr>
        <w:pStyle w:val="Paragraphedeliste"/>
        <w:numPr>
          <w:ilvl w:val="0"/>
          <w:numId w:val="41"/>
        </w:numPr>
        <w:spacing w:line="276" w:lineRule="auto"/>
        <w:ind w:left="0"/>
        <w:jc w:val="both"/>
        <w:rPr>
          <w:b/>
          <w:sz w:val="22"/>
          <w:szCs w:val="22"/>
        </w:rPr>
      </w:pPr>
      <w:r>
        <w:rPr>
          <w:b/>
          <w:sz w:val="22"/>
          <w:szCs w:val="22"/>
        </w:rPr>
        <w:t xml:space="preserve">Tranches / </w:t>
      </w:r>
      <w:r w:rsidR="008C3B15" w:rsidRPr="00220F43">
        <w:rPr>
          <w:b/>
          <w:sz w:val="22"/>
          <w:szCs w:val="22"/>
        </w:rPr>
        <w:t>Allotissement </w:t>
      </w:r>
    </w:p>
    <w:p w14:paraId="14C81129" w14:textId="77777777" w:rsidR="0057349F" w:rsidRPr="00220F43" w:rsidRDefault="008C3B15" w:rsidP="00D22490">
      <w:pPr>
        <w:spacing w:line="276" w:lineRule="auto"/>
        <w:ind w:firstLine="709"/>
        <w:jc w:val="both"/>
        <w:rPr>
          <w:rFonts w:eastAsia="Arial Unicode MS"/>
          <w:sz w:val="22"/>
          <w:szCs w:val="22"/>
        </w:rPr>
      </w:pPr>
      <w:r w:rsidRPr="00220F43">
        <w:rPr>
          <w:rFonts w:eastAsia="Arial Unicode MS"/>
          <w:sz w:val="22"/>
          <w:szCs w:val="22"/>
        </w:rPr>
        <w:t>Les travaux sont répartis en un lot unique</w:t>
      </w:r>
    </w:p>
    <w:p w14:paraId="3EDF10FF" w14:textId="4CDD3349" w:rsidR="008C3B15" w:rsidRPr="00220F43" w:rsidRDefault="008C3B15" w:rsidP="00D22490">
      <w:pPr>
        <w:spacing w:line="276" w:lineRule="auto"/>
        <w:ind w:firstLine="709"/>
        <w:jc w:val="both"/>
        <w:rPr>
          <w:rFonts w:eastAsia="Arial Unicode MS"/>
          <w:sz w:val="12"/>
          <w:szCs w:val="12"/>
        </w:rPr>
      </w:pPr>
    </w:p>
    <w:p w14:paraId="0E9BDA8F" w14:textId="77777777" w:rsidR="008C3B15" w:rsidRPr="00220F43" w:rsidRDefault="008C3B15" w:rsidP="00700A62">
      <w:pPr>
        <w:pStyle w:val="Paragraphedeliste"/>
        <w:numPr>
          <w:ilvl w:val="0"/>
          <w:numId w:val="41"/>
        </w:numPr>
        <w:spacing w:line="276" w:lineRule="auto"/>
        <w:ind w:left="0"/>
        <w:jc w:val="both"/>
        <w:rPr>
          <w:b/>
          <w:sz w:val="22"/>
          <w:szCs w:val="22"/>
        </w:rPr>
      </w:pPr>
      <w:r w:rsidRPr="00220F43">
        <w:rPr>
          <w:b/>
          <w:sz w:val="22"/>
          <w:szCs w:val="22"/>
        </w:rPr>
        <w:t>Coût prévisionnel </w:t>
      </w:r>
    </w:p>
    <w:p w14:paraId="5FEB1D23" w14:textId="77777777" w:rsidR="00013485" w:rsidRDefault="008C3B15" w:rsidP="00A379EE">
      <w:pPr>
        <w:ind w:firstLine="709"/>
        <w:jc w:val="both"/>
        <w:rPr>
          <w:b/>
          <w:spacing w:val="4"/>
          <w:sz w:val="22"/>
          <w:szCs w:val="22"/>
        </w:rPr>
      </w:pPr>
      <w:r w:rsidRPr="00220F43">
        <w:rPr>
          <w:spacing w:val="4"/>
          <w:sz w:val="22"/>
          <w:szCs w:val="22"/>
        </w:rPr>
        <w:t xml:space="preserve">Le coût </w:t>
      </w:r>
      <w:r w:rsidRPr="00220F43">
        <w:rPr>
          <w:rFonts w:eastAsia="Arial Unicode MS"/>
          <w:spacing w:val="4"/>
          <w:sz w:val="22"/>
          <w:szCs w:val="22"/>
        </w:rPr>
        <w:t>prévisionnel</w:t>
      </w:r>
      <w:r w:rsidRPr="00220F43">
        <w:rPr>
          <w:spacing w:val="4"/>
          <w:sz w:val="22"/>
          <w:szCs w:val="22"/>
        </w:rPr>
        <w:t xml:space="preserve"> </w:t>
      </w:r>
      <w:r w:rsidR="00951900" w:rsidRPr="00220F43">
        <w:rPr>
          <w:spacing w:val="4"/>
          <w:sz w:val="22"/>
          <w:szCs w:val="22"/>
        </w:rPr>
        <w:t xml:space="preserve">total </w:t>
      </w:r>
      <w:r w:rsidRPr="00220F43">
        <w:rPr>
          <w:spacing w:val="4"/>
          <w:sz w:val="22"/>
          <w:szCs w:val="22"/>
        </w:rPr>
        <w:t>de la présente prestation est de</w:t>
      </w:r>
      <w:r w:rsidR="00951900" w:rsidRPr="00220F43">
        <w:rPr>
          <w:spacing w:val="4"/>
          <w:sz w:val="22"/>
          <w:szCs w:val="22"/>
        </w:rPr>
        <w:t xml:space="preserve"> : </w:t>
      </w:r>
      <w:r w:rsidR="00FA3C58" w:rsidRPr="00FA3C58">
        <w:rPr>
          <w:b/>
          <w:spacing w:val="4"/>
          <w:sz w:val="22"/>
          <w:szCs w:val="22"/>
        </w:rPr>
        <w:t xml:space="preserve">Soixante Dix Neuf Millions Huit Cent Cinquante Mille Neuf Cent Quatre Vingt Treize </w:t>
      </w:r>
      <w:r w:rsidR="00261ADC" w:rsidRPr="00FA3C58">
        <w:rPr>
          <w:b/>
          <w:spacing w:val="4"/>
          <w:sz w:val="22"/>
          <w:szCs w:val="22"/>
        </w:rPr>
        <w:t>(</w:t>
      </w:r>
      <w:r w:rsidR="00FA3C58" w:rsidRPr="00FA3C58">
        <w:rPr>
          <w:b/>
          <w:spacing w:val="4"/>
          <w:sz w:val="22"/>
          <w:szCs w:val="22"/>
        </w:rPr>
        <w:t>79 850 993</w:t>
      </w:r>
      <w:r w:rsidR="00261ADC" w:rsidRPr="00FA3C58">
        <w:rPr>
          <w:b/>
          <w:spacing w:val="4"/>
          <w:sz w:val="22"/>
          <w:szCs w:val="22"/>
        </w:rPr>
        <w:t>) francs CFA TTC</w:t>
      </w:r>
    </w:p>
    <w:p w14:paraId="46054DF3" w14:textId="59C9AF90" w:rsidR="00261ADC" w:rsidRPr="00C21F70" w:rsidRDefault="00261ADC" w:rsidP="00A379EE">
      <w:pPr>
        <w:ind w:firstLine="709"/>
        <w:jc w:val="both"/>
        <w:rPr>
          <w:b/>
          <w:spacing w:val="4"/>
          <w:sz w:val="16"/>
          <w:szCs w:val="16"/>
        </w:rPr>
      </w:pPr>
      <w:r w:rsidRPr="00FA3C58">
        <w:rPr>
          <w:b/>
          <w:spacing w:val="4"/>
          <w:sz w:val="22"/>
          <w:szCs w:val="22"/>
        </w:rPr>
        <w:t xml:space="preserve"> </w:t>
      </w:r>
    </w:p>
    <w:p w14:paraId="693B5C6D" w14:textId="77777777" w:rsidR="00013485" w:rsidRPr="00220F43" w:rsidRDefault="00013485" w:rsidP="00700A62">
      <w:pPr>
        <w:pStyle w:val="Paragraphedeliste"/>
        <w:numPr>
          <w:ilvl w:val="0"/>
          <w:numId w:val="41"/>
        </w:numPr>
        <w:spacing w:line="276" w:lineRule="auto"/>
        <w:ind w:left="0"/>
        <w:jc w:val="both"/>
        <w:rPr>
          <w:b/>
          <w:sz w:val="22"/>
          <w:szCs w:val="22"/>
        </w:rPr>
      </w:pPr>
      <w:r w:rsidRPr="00220F43">
        <w:rPr>
          <w:b/>
          <w:sz w:val="22"/>
          <w:szCs w:val="22"/>
        </w:rPr>
        <w:t>Délai d’exécution </w:t>
      </w:r>
    </w:p>
    <w:p w14:paraId="2555AA59" w14:textId="77777777" w:rsidR="00013485" w:rsidRPr="00220F43" w:rsidRDefault="00013485" w:rsidP="00013485">
      <w:pPr>
        <w:pStyle w:val="Retrait1religne"/>
        <w:spacing w:line="276" w:lineRule="auto"/>
        <w:ind w:left="-284" w:firstLine="708"/>
        <w:jc w:val="both"/>
        <w:rPr>
          <w:sz w:val="22"/>
          <w:szCs w:val="22"/>
        </w:rPr>
      </w:pPr>
      <w:r w:rsidRPr="00220F43">
        <w:rPr>
          <w:sz w:val="22"/>
          <w:szCs w:val="22"/>
        </w:rPr>
        <w:t xml:space="preserve">Le délai prévu pour l’exécution intégrale de ces travaux est fixé à </w:t>
      </w:r>
      <w:r>
        <w:rPr>
          <w:rFonts w:eastAsia="Arial Unicode MS"/>
          <w:b/>
          <w:spacing w:val="4"/>
          <w:sz w:val="22"/>
          <w:szCs w:val="22"/>
        </w:rPr>
        <w:t>quatre</w:t>
      </w:r>
      <w:r w:rsidRPr="00220F43">
        <w:rPr>
          <w:rFonts w:eastAsia="Arial Unicode MS"/>
          <w:b/>
          <w:spacing w:val="4"/>
          <w:sz w:val="22"/>
          <w:szCs w:val="22"/>
        </w:rPr>
        <w:t xml:space="preserve"> (</w:t>
      </w:r>
      <w:r>
        <w:rPr>
          <w:rFonts w:eastAsia="Arial Unicode MS"/>
          <w:b/>
          <w:spacing w:val="4"/>
          <w:sz w:val="22"/>
          <w:szCs w:val="22"/>
        </w:rPr>
        <w:t>04</w:t>
      </w:r>
      <w:r w:rsidRPr="00220F43">
        <w:rPr>
          <w:rFonts w:eastAsia="Arial Unicode MS"/>
          <w:b/>
          <w:spacing w:val="4"/>
          <w:sz w:val="22"/>
          <w:szCs w:val="22"/>
        </w:rPr>
        <w:t>) mois</w:t>
      </w:r>
      <w:r w:rsidRPr="00220F43">
        <w:rPr>
          <w:sz w:val="22"/>
          <w:szCs w:val="22"/>
        </w:rPr>
        <w:t xml:space="preserve"> calendaires.</w:t>
      </w:r>
    </w:p>
    <w:p w14:paraId="6274EF9F" w14:textId="77777777" w:rsidR="00013485" w:rsidRPr="00220F43" w:rsidRDefault="00013485" w:rsidP="00013485">
      <w:pPr>
        <w:pStyle w:val="Retrait1religne"/>
        <w:spacing w:line="276" w:lineRule="auto"/>
        <w:ind w:left="-284" w:firstLine="708"/>
        <w:jc w:val="both"/>
        <w:rPr>
          <w:sz w:val="22"/>
          <w:szCs w:val="22"/>
        </w:rPr>
      </w:pPr>
      <w:r w:rsidRPr="00220F43">
        <w:rPr>
          <w:sz w:val="22"/>
          <w:szCs w:val="22"/>
        </w:rPr>
        <w:t>Ce délai maximum d’exécution des travaux comprend les périodes des pluies et toutes les intempéries et sujétions diverses, et court à compter de la date de notification de l’ordre de service de commencer les travaux pour chaque phase.</w:t>
      </w:r>
    </w:p>
    <w:p w14:paraId="3B19980E" w14:textId="77777777" w:rsidR="00013485" w:rsidRPr="00220F43" w:rsidRDefault="00013485" w:rsidP="00013485">
      <w:pPr>
        <w:pStyle w:val="Retrait1religne"/>
        <w:spacing w:line="276" w:lineRule="auto"/>
        <w:ind w:left="-284" w:firstLine="708"/>
        <w:jc w:val="both"/>
        <w:rPr>
          <w:b/>
          <w:i/>
          <w:sz w:val="22"/>
          <w:szCs w:val="22"/>
        </w:rPr>
      </w:pPr>
      <w:r w:rsidRPr="00220F43">
        <w:rPr>
          <w:i/>
          <w:sz w:val="22"/>
          <w:szCs w:val="22"/>
        </w:rPr>
        <w:t>Le déclenchement de la phase</w:t>
      </w:r>
      <w:r>
        <w:rPr>
          <w:i/>
          <w:sz w:val="22"/>
          <w:szCs w:val="22"/>
        </w:rPr>
        <w:t xml:space="preserve"> 2</w:t>
      </w:r>
      <w:r w:rsidRPr="00220F43">
        <w:rPr>
          <w:i/>
          <w:sz w:val="22"/>
          <w:szCs w:val="22"/>
        </w:rPr>
        <w:t xml:space="preserve"> est conditionné par la réception provisoire de la première phase et après accord du Directeur Général du</w:t>
      </w:r>
      <w:r w:rsidRPr="00220F43">
        <w:rPr>
          <w:b/>
          <w:i/>
          <w:sz w:val="22"/>
          <w:szCs w:val="22"/>
        </w:rPr>
        <w:t xml:space="preserve"> Fonds Spécial d’Equipement et d’Intervention Intercommunal (FEICOM).</w:t>
      </w:r>
    </w:p>
    <w:p w14:paraId="2B4DADC2" w14:textId="77777777" w:rsidR="00974C9B" w:rsidRPr="00220F43" w:rsidRDefault="00974C9B" w:rsidP="00BC1947">
      <w:pPr>
        <w:ind w:firstLine="709"/>
        <w:jc w:val="both"/>
        <w:rPr>
          <w:b/>
          <w:spacing w:val="4"/>
          <w:sz w:val="16"/>
          <w:szCs w:val="16"/>
          <w:u w:val="single"/>
        </w:rPr>
      </w:pPr>
    </w:p>
    <w:p w14:paraId="383D314D" w14:textId="77777777" w:rsidR="00916B3B" w:rsidRPr="00220F43" w:rsidRDefault="008C3B15" w:rsidP="00700A62">
      <w:pPr>
        <w:pStyle w:val="Paragraphedeliste"/>
        <w:numPr>
          <w:ilvl w:val="0"/>
          <w:numId w:val="41"/>
        </w:numPr>
        <w:spacing w:line="276" w:lineRule="auto"/>
        <w:ind w:left="0"/>
        <w:jc w:val="both"/>
        <w:rPr>
          <w:b/>
          <w:sz w:val="22"/>
          <w:szCs w:val="22"/>
        </w:rPr>
      </w:pPr>
      <w:r w:rsidRPr="00220F43">
        <w:rPr>
          <w:b/>
          <w:sz w:val="22"/>
          <w:szCs w:val="22"/>
        </w:rPr>
        <w:t>Participation et origine </w:t>
      </w:r>
    </w:p>
    <w:p w14:paraId="2D92EF06" w14:textId="40DCDF66" w:rsidR="004B071C" w:rsidRPr="00220F43" w:rsidRDefault="004B071C" w:rsidP="00D22490">
      <w:pPr>
        <w:spacing w:line="276" w:lineRule="auto"/>
        <w:ind w:firstLine="709"/>
        <w:jc w:val="both"/>
        <w:rPr>
          <w:rFonts w:eastAsia="Arial Unicode MS"/>
          <w:sz w:val="22"/>
          <w:szCs w:val="22"/>
        </w:rPr>
      </w:pPr>
      <w:r w:rsidRPr="00220F43">
        <w:rPr>
          <w:rFonts w:eastAsia="Arial Unicode MS"/>
          <w:sz w:val="22"/>
          <w:szCs w:val="22"/>
        </w:rPr>
        <w:t xml:space="preserve">La participation au présent Appel d’Offres est ouverte à égalité de conditions à toutes les entreprises des travaux publics de droit camerounais </w:t>
      </w:r>
      <w:r w:rsidR="00960EF8" w:rsidRPr="00220F43">
        <w:rPr>
          <w:rFonts w:eastAsia="Arial Unicode MS"/>
          <w:sz w:val="22"/>
          <w:szCs w:val="22"/>
        </w:rPr>
        <w:t>et remplissant les conditions fixées par le Règlement Particulier d'Appel d'Offres (RPAO).</w:t>
      </w:r>
    </w:p>
    <w:p w14:paraId="5D7F6103" w14:textId="78E88A06" w:rsidR="00255C78" w:rsidRPr="00220F43" w:rsidRDefault="004B071C" w:rsidP="00D22490">
      <w:pPr>
        <w:spacing w:line="276" w:lineRule="auto"/>
        <w:ind w:firstLine="709"/>
        <w:jc w:val="both"/>
        <w:rPr>
          <w:rFonts w:eastAsia="Arial Unicode MS"/>
          <w:sz w:val="22"/>
          <w:szCs w:val="22"/>
        </w:rPr>
      </w:pPr>
      <w:r w:rsidRPr="00220F43">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dossier.</w:t>
      </w:r>
    </w:p>
    <w:p w14:paraId="3CDE8AC3" w14:textId="77777777" w:rsidR="008C3B15" w:rsidRPr="00220F43" w:rsidRDefault="008C3B15" w:rsidP="00700A62">
      <w:pPr>
        <w:pStyle w:val="Paragraphedeliste"/>
        <w:numPr>
          <w:ilvl w:val="0"/>
          <w:numId w:val="41"/>
        </w:numPr>
        <w:spacing w:line="276" w:lineRule="auto"/>
        <w:ind w:left="0"/>
        <w:jc w:val="both"/>
        <w:rPr>
          <w:b/>
          <w:sz w:val="22"/>
          <w:szCs w:val="22"/>
        </w:rPr>
      </w:pPr>
      <w:r w:rsidRPr="00220F43">
        <w:rPr>
          <w:b/>
          <w:sz w:val="22"/>
          <w:szCs w:val="22"/>
        </w:rPr>
        <w:lastRenderedPageBreak/>
        <w:t>Financement :</w:t>
      </w:r>
    </w:p>
    <w:p w14:paraId="407E1DE7" w14:textId="5F5F5DA1" w:rsidR="008C3B15" w:rsidRDefault="008C3B15" w:rsidP="00D22490">
      <w:pPr>
        <w:spacing w:line="276" w:lineRule="auto"/>
        <w:ind w:firstLine="709"/>
        <w:jc w:val="both"/>
        <w:rPr>
          <w:rFonts w:eastAsia="Arial Unicode MS"/>
          <w:spacing w:val="-4"/>
          <w:sz w:val="22"/>
          <w:szCs w:val="22"/>
        </w:rPr>
      </w:pPr>
      <w:r w:rsidRPr="00220F43">
        <w:rPr>
          <w:bCs/>
          <w:spacing w:val="6"/>
          <w:sz w:val="22"/>
          <w:szCs w:val="22"/>
        </w:rPr>
        <w:t xml:space="preserve">Les travaux, objet du présent </w:t>
      </w:r>
      <w:r w:rsidRPr="00220F43">
        <w:rPr>
          <w:spacing w:val="6"/>
          <w:sz w:val="22"/>
          <w:szCs w:val="22"/>
        </w:rPr>
        <w:t>Appel</w:t>
      </w:r>
      <w:r w:rsidRPr="00220F43">
        <w:rPr>
          <w:bCs/>
          <w:spacing w:val="6"/>
          <w:sz w:val="22"/>
          <w:szCs w:val="22"/>
        </w:rPr>
        <w:t xml:space="preserve"> d’Offres</w:t>
      </w:r>
      <w:r w:rsidRPr="00220F43">
        <w:rPr>
          <w:rFonts w:eastAsia="Arial Unicode MS"/>
          <w:spacing w:val="6"/>
          <w:sz w:val="22"/>
          <w:szCs w:val="22"/>
        </w:rPr>
        <w:t xml:space="preserve"> sont financés par le</w:t>
      </w:r>
      <w:r w:rsidR="003569F0" w:rsidRPr="00220F43">
        <w:rPr>
          <w:rFonts w:eastAsia="Arial Unicode MS"/>
          <w:spacing w:val="6"/>
          <w:sz w:val="22"/>
          <w:szCs w:val="22"/>
        </w:rPr>
        <w:t xml:space="preserve"> Budget du FEICOM, exercice </w:t>
      </w:r>
      <w:r w:rsidR="000C6822" w:rsidRPr="00220F43">
        <w:rPr>
          <w:rFonts w:eastAsia="Arial Unicode MS"/>
          <w:spacing w:val="6"/>
          <w:sz w:val="22"/>
          <w:szCs w:val="22"/>
        </w:rPr>
        <w:t>202</w:t>
      </w:r>
      <w:r w:rsidR="005F0E6E">
        <w:rPr>
          <w:rFonts w:eastAsia="Arial Unicode MS"/>
          <w:spacing w:val="6"/>
          <w:sz w:val="22"/>
          <w:szCs w:val="22"/>
        </w:rPr>
        <w:t>4</w:t>
      </w:r>
      <w:r w:rsidRPr="00220F43">
        <w:rPr>
          <w:rFonts w:eastAsia="Arial Unicode MS"/>
          <w:spacing w:val="6"/>
          <w:sz w:val="22"/>
          <w:szCs w:val="22"/>
        </w:rPr>
        <w:t xml:space="preserve"> et suivants</w:t>
      </w:r>
      <w:r w:rsidRPr="00220F43">
        <w:rPr>
          <w:rFonts w:eastAsia="Arial Unicode MS"/>
          <w:spacing w:val="-4"/>
          <w:sz w:val="22"/>
          <w:szCs w:val="22"/>
        </w:rPr>
        <w:t>.</w:t>
      </w:r>
    </w:p>
    <w:p w14:paraId="1CFAD8E3" w14:textId="77777777" w:rsidR="00013485" w:rsidRPr="00013485" w:rsidRDefault="00013485" w:rsidP="00D22490">
      <w:pPr>
        <w:spacing w:line="276" w:lineRule="auto"/>
        <w:ind w:firstLine="709"/>
        <w:jc w:val="both"/>
        <w:rPr>
          <w:rFonts w:eastAsia="Arial Unicode MS"/>
          <w:spacing w:val="-4"/>
          <w:sz w:val="16"/>
          <w:szCs w:val="16"/>
        </w:rPr>
      </w:pPr>
    </w:p>
    <w:p w14:paraId="49C890AD" w14:textId="4AC5AFEC" w:rsidR="00013485" w:rsidRPr="00220F43" w:rsidRDefault="00013485" w:rsidP="00700A62">
      <w:pPr>
        <w:pStyle w:val="Paragraphedeliste"/>
        <w:numPr>
          <w:ilvl w:val="0"/>
          <w:numId w:val="41"/>
        </w:numPr>
        <w:spacing w:line="276" w:lineRule="auto"/>
        <w:ind w:left="0"/>
        <w:jc w:val="both"/>
        <w:rPr>
          <w:b/>
          <w:sz w:val="22"/>
          <w:szCs w:val="22"/>
        </w:rPr>
      </w:pPr>
      <w:r>
        <w:rPr>
          <w:b/>
          <w:sz w:val="22"/>
          <w:szCs w:val="22"/>
        </w:rPr>
        <w:t xml:space="preserve">Mode de </w:t>
      </w:r>
      <w:proofErr w:type="gramStart"/>
      <w:r>
        <w:rPr>
          <w:b/>
          <w:sz w:val="22"/>
          <w:szCs w:val="22"/>
        </w:rPr>
        <w:t>soumission</w:t>
      </w:r>
      <w:r w:rsidRPr="00220F43">
        <w:rPr>
          <w:b/>
          <w:sz w:val="22"/>
          <w:szCs w:val="22"/>
        </w:rPr>
        <w:t>:</w:t>
      </w:r>
      <w:proofErr w:type="gramEnd"/>
    </w:p>
    <w:p w14:paraId="266EDF34" w14:textId="77777777" w:rsidR="00013485" w:rsidRDefault="00013485" w:rsidP="00013485">
      <w:pPr>
        <w:spacing w:line="276" w:lineRule="auto"/>
        <w:ind w:firstLine="709"/>
        <w:jc w:val="both"/>
        <w:rPr>
          <w:bCs/>
          <w:spacing w:val="6"/>
          <w:sz w:val="22"/>
          <w:szCs w:val="22"/>
        </w:rPr>
      </w:pPr>
      <w:r w:rsidRPr="00220F43">
        <w:rPr>
          <w:bCs/>
          <w:spacing w:val="6"/>
          <w:sz w:val="22"/>
          <w:szCs w:val="22"/>
        </w:rPr>
        <w:t>Le</w:t>
      </w:r>
      <w:r>
        <w:rPr>
          <w:bCs/>
          <w:spacing w:val="6"/>
          <w:sz w:val="22"/>
          <w:szCs w:val="22"/>
        </w:rPr>
        <w:t xml:space="preserve"> mode de soumission retenu pour cette consultation est hors ligne</w:t>
      </w:r>
    </w:p>
    <w:p w14:paraId="3DE071A5" w14:textId="77777777" w:rsidR="0057349F" w:rsidRPr="00220F43" w:rsidRDefault="0057349F" w:rsidP="00D22490">
      <w:pPr>
        <w:spacing w:line="276" w:lineRule="auto"/>
        <w:ind w:firstLine="709"/>
        <w:jc w:val="both"/>
        <w:rPr>
          <w:rFonts w:eastAsia="Arial Unicode MS"/>
          <w:spacing w:val="-4"/>
          <w:sz w:val="12"/>
          <w:szCs w:val="12"/>
        </w:rPr>
      </w:pPr>
    </w:p>
    <w:p w14:paraId="414DF033" w14:textId="77777777" w:rsidR="008C3B15" w:rsidRDefault="008C3B15" w:rsidP="00700A62">
      <w:pPr>
        <w:pStyle w:val="Paragraphedeliste"/>
        <w:numPr>
          <w:ilvl w:val="0"/>
          <w:numId w:val="41"/>
        </w:numPr>
        <w:spacing w:line="276" w:lineRule="auto"/>
        <w:ind w:left="0"/>
        <w:jc w:val="both"/>
        <w:rPr>
          <w:b/>
          <w:sz w:val="22"/>
          <w:szCs w:val="22"/>
        </w:rPr>
      </w:pPr>
      <w:r w:rsidRPr="00220F43">
        <w:rPr>
          <w:b/>
          <w:sz w:val="22"/>
          <w:szCs w:val="22"/>
        </w:rPr>
        <w:t>Cautionnement provisoire</w:t>
      </w:r>
    </w:p>
    <w:p w14:paraId="74382CC6" w14:textId="07D6D9F6" w:rsidR="00013485" w:rsidRPr="00013485" w:rsidRDefault="00013485" w:rsidP="00013485">
      <w:pPr>
        <w:spacing w:line="276" w:lineRule="auto"/>
        <w:ind w:firstLine="709"/>
        <w:jc w:val="both"/>
        <w:rPr>
          <w:b/>
          <w:sz w:val="22"/>
          <w:szCs w:val="22"/>
        </w:rPr>
      </w:pPr>
      <w:r w:rsidRPr="00013485">
        <w:rPr>
          <w:sz w:val="22"/>
          <w:szCs w:val="22"/>
        </w:rPr>
        <w:t xml:space="preserve">Chaque soumissionnaire doit joindre à ses pièces administratives un cautionnement de soumission  </w:t>
      </w:r>
      <w:bookmarkStart w:id="14" w:name="_Hlk158734416"/>
      <w:r w:rsidRPr="00013485">
        <w:rPr>
          <w:sz w:val="22"/>
          <w:szCs w:val="22"/>
        </w:rPr>
        <w:t>acquitté à la main et timbrée,</w:t>
      </w:r>
      <w:bookmarkEnd w:id="14"/>
      <w:r w:rsidRPr="00013485">
        <w:rPr>
          <w:sz w:val="22"/>
          <w:szCs w:val="22"/>
        </w:rPr>
        <w:t xml:space="preserve"> </w:t>
      </w:r>
      <w:r w:rsidR="004C22D5" w:rsidRPr="004C22D5">
        <w:rPr>
          <w:b/>
          <w:sz w:val="22"/>
          <w:szCs w:val="22"/>
        </w:rPr>
        <w:t>accompagner du récépissé CDEC</w:t>
      </w:r>
      <w:r w:rsidR="004C22D5">
        <w:rPr>
          <w:sz w:val="22"/>
          <w:szCs w:val="22"/>
        </w:rPr>
        <w:t>,</w:t>
      </w:r>
      <w:r w:rsidR="004C22D5" w:rsidRPr="00013485">
        <w:rPr>
          <w:sz w:val="22"/>
          <w:szCs w:val="22"/>
        </w:rPr>
        <w:t xml:space="preserve"> </w:t>
      </w:r>
      <w:r w:rsidRPr="00013485">
        <w:rPr>
          <w:sz w:val="22"/>
          <w:szCs w:val="22"/>
        </w:rPr>
        <w:t>délivrée par un organisme ou une institution financière agréée par le Ministre chargé des finances pour émettre les cautions dans le domaines des marchés publics,</w:t>
      </w:r>
      <w:r w:rsidRPr="00013485">
        <w:rPr>
          <w:spacing w:val="16"/>
          <w:sz w:val="22"/>
          <w:szCs w:val="22"/>
        </w:rPr>
        <w:t xml:space="preserve"> </w:t>
      </w:r>
      <w:r w:rsidRPr="00013485">
        <w:rPr>
          <w:sz w:val="22"/>
          <w:szCs w:val="22"/>
        </w:rPr>
        <w:t>dont</w:t>
      </w:r>
      <w:r w:rsidRPr="00013485">
        <w:rPr>
          <w:spacing w:val="16"/>
          <w:sz w:val="22"/>
          <w:szCs w:val="22"/>
        </w:rPr>
        <w:t xml:space="preserve"> </w:t>
      </w:r>
      <w:r w:rsidRPr="00013485">
        <w:rPr>
          <w:sz w:val="22"/>
          <w:szCs w:val="22"/>
        </w:rPr>
        <w:t>la</w:t>
      </w:r>
      <w:r w:rsidRPr="00013485">
        <w:rPr>
          <w:spacing w:val="16"/>
          <w:sz w:val="22"/>
          <w:szCs w:val="22"/>
        </w:rPr>
        <w:t xml:space="preserve"> </w:t>
      </w:r>
      <w:r w:rsidRPr="00013485">
        <w:rPr>
          <w:sz w:val="22"/>
          <w:szCs w:val="22"/>
        </w:rPr>
        <w:t>liste</w:t>
      </w:r>
      <w:r w:rsidRPr="00013485">
        <w:rPr>
          <w:spacing w:val="16"/>
          <w:sz w:val="22"/>
          <w:szCs w:val="22"/>
        </w:rPr>
        <w:t xml:space="preserve"> </w:t>
      </w:r>
      <w:r w:rsidRPr="00013485">
        <w:rPr>
          <w:sz w:val="22"/>
          <w:szCs w:val="22"/>
        </w:rPr>
        <w:t>figure dans</w:t>
      </w:r>
      <w:r w:rsidRPr="00013485">
        <w:rPr>
          <w:spacing w:val="4"/>
          <w:sz w:val="22"/>
          <w:szCs w:val="22"/>
        </w:rPr>
        <w:t xml:space="preserve"> </w:t>
      </w:r>
      <w:r w:rsidRPr="00013485">
        <w:rPr>
          <w:sz w:val="22"/>
          <w:szCs w:val="22"/>
        </w:rPr>
        <w:t>la</w:t>
      </w:r>
      <w:r w:rsidRPr="00013485">
        <w:rPr>
          <w:spacing w:val="4"/>
          <w:sz w:val="22"/>
          <w:szCs w:val="22"/>
        </w:rPr>
        <w:t xml:space="preserve"> </w:t>
      </w:r>
      <w:r w:rsidRPr="00013485">
        <w:rPr>
          <w:sz w:val="22"/>
          <w:szCs w:val="22"/>
        </w:rPr>
        <w:t>pièce</w:t>
      </w:r>
      <w:r w:rsidRPr="00013485">
        <w:rPr>
          <w:spacing w:val="4"/>
          <w:sz w:val="22"/>
          <w:szCs w:val="22"/>
        </w:rPr>
        <w:t xml:space="preserve">  14  </w:t>
      </w:r>
      <w:r w:rsidRPr="00013485">
        <w:rPr>
          <w:sz w:val="22"/>
          <w:szCs w:val="22"/>
        </w:rPr>
        <w:t>du</w:t>
      </w:r>
      <w:r w:rsidRPr="00013485">
        <w:rPr>
          <w:spacing w:val="4"/>
          <w:sz w:val="22"/>
          <w:szCs w:val="22"/>
        </w:rPr>
        <w:t xml:space="preserve"> </w:t>
      </w:r>
      <w:r w:rsidRPr="00013485">
        <w:rPr>
          <w:sz w:val="22"/>
          <w:szCs w:val="22"/>
        </w:rPr>
        <w:t>DAO,</w:t>
      </w:r>
      <w:r w:rsidRPr="00013485">
        <w:rPr>
          <w:spacing w:val="8"/>
          <w:sz w:val="22"/>
          <w:szCs w:val="22"/>
        </w:rPr>
        <w:t xml:space="preserve"> </w:t>
      </w:r>
      <w:r w:rsidRPr="00013485">
        <w:rPr>
          <w:sz w:val="22"/>
          <w:szCs w:val="22"/>
        </w:rPr>
        <w:t xml:space="preserve">dont le montant s’élève à </w:t>
      </w:r>
      <w:r w:rsidRPr="00013485">
        <w:rPr>
          <w:spacing w:val="4"/>
          <w:sz w:val="22"/>
          <w:szCs w:val="22"/>
        </w:rPr>
        <w:t xml:space="preserve"> </w:t>
      </w:r>
      <w:r w:rsidR="004C22D5" w:rsidRPr="00FA3C58">
        <w:rPr>
          <w:rFonts w:eastAsia="Arial Unicode MS"/>
          <w:b/>
          <w:spacing w:val="-2"/>
          <w:sz w:val="22"/>
          <w:szCs w:val="22"/>
        </w:rPr>
        <w:t>Un Million Cinq Cent Quatre Vingt Dix Sept Mille Vingt (1 597 020) francs CFA</w:t>
      </w:r>
      <w:r w:rsidRPr="00013485">
        <w:rPr>
          <w:sz w:val="22"/>
          <w:szCs w:val="22"/>
        </w:rPr>
        <w:t xml:space="preserve"> </w:t>
      </w:r>
      <w:r w:rsidRPr="00013485">
        <w:rPr>
          <w:spacing w:val="1"/>
          <w:sz w:val="22"/>
          <w:szCs w:val="22"/>
        </w:rPr>
        <w:t>e</w:t>
      </w:r>
      <w:r w:rsidRPr="00013485">
        <w:rPr>
          <w:sz w:val="22"/>
          <w:szCs w:val="22"/>
        </w:rPr>
        <w:t xml:space="preserve">t </w:t>
      </w:r>
      <w:r w:rsidRPr="00013485">
        <w:rPr>
          <w:spacing w:val="1"/>
          <w:sz w:val="22"/>
          <w:szCs w:val="22"/>
        </w:rPr>
        <w:t>valable</w:t>
      </w:r>
      <w:r w:rsidRPr="00013485">
        <w:rPr>
          <w:sz w:val="22"/>
          <w:szCs w:val="22"/>
        </w:rPr>
        <w:t xml:space="preserv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w:t>
      </w:r>
      <w:r w:rsidRPr="00013485">
        <w:rPr>
          <w:sz w:val="22"/>
          <w:szCs w:val="22"/>
          <w:lang w:val="fr-CM"/>
        </w:rPr>
        <w:t xml:space="preserve"> La caution de soumission présentée par un soumissionnaire au cours de la séance d’ouverture des plis est irrecevable</w:t>
      </w:r>
    </w:p>
    <w:p w14:paraId="6674AC78" w14:textId="77777777" w:rsidR="0057349F" w:rsidRPr="00220F43" w:rsidRDefault="0057349F" w:rsidP="00D22490">
      <w:pPr>
        <w:spacing w:line="276" w:lineRule="auto"/>
        <w:ind w:firstLine="709"/>
        <w:jc w:val="both"/>
        <w:rPr>
          <w:rFonts w:eastAsia="Arial Unicode MS"/>
          <w:spacing w:val="-2"/>
          <w:sz w:val="16"/>
          <w:szCs w:val="16"/>
        </w:rPr>
      </w:pPr>
    </w:p>
    <w:p w14:paraId="5A96F55B" w14:textId="5E0DBFD9" w:rsidR="008C3B15" w:rsidRPr="00220F43" w:rsidRDefault="008C3B15" w:rsidP="00700A62">
      <w:pPr>
        <w:pStyle w:val="Paragraphedeliste"/>
        <w:numPr>
          <w:ilvl w:val="0"/>
          <w:numId w:val="41"/>
        </w:numPr>
        <w:spacing w:line="276" w:lineRule="auto"/>
        <w:ind w:left="0"/>
        <w:jc w:val="both"/>
        <w:rPr>
          <w:b/>
          <w:sz w:val="22"/>
          <w:szCs w:val="22"/>
        </w:rPr>
      </w:pPr>
      <w:r w:rsidRPr="00220F43">
        <w:rPr>
          <w:b/>
          <w:sz w:val="22"/>
          <w:szCs w:val="22"/>
        </w:rPr>
        <w:t xml:space="preserve">Consultation du </w:t>
      </w:r>
      <w:r w:rsidR="001379D2" w:rsidRPr="00220F43">
        <w:rPr>
          <w:b/>
          <w:sz w:val="22"/>
          <w:szCs w:val="22"/>
        </w:rPr>
        <w:t xml:space="preserve">dossier d’Appel </w:t>
      </w:r>
      <w:proofErr w:type="gramStart"/>
      <w:r w:rsidR="001379D2" w:rsidRPr="00220F43">
        <w:rPr>
          <w:b/>
          <w:sz w:val="22"/>
          <w:szCs w:val="22"/>
        </w:rPr>
        <w:t>d’Offres</w:t>
      </w:r>
      <w:r w:rsidRPr="00220F43">
        <w:rPr>
          <w:b/>
          <w:sz w:val="22"/>
          <w:szCs w:val="22"/>
        </w:rPr>
        <w:t>:</w:t>
      </w:r>
      <w:proofErr w:type="gramEnd"/>
    </w:p>
    <w:p w14:paraId="6E1EA564" w14:textId="6EAE19CD" w:rsidR="00791F49" w:rsidRPr="00791F49" w:rsidRDefault="00791F49" w:rsidP="00791F49">
      <w:pPr>
        <w:spacing w:line="276" w:lineRule="auto"/>
        <w:ind w:firstLine="709"/>
        <w:jc w:val="both"/>
        <w:rPr>
          <w:sz w:val="22"/>
          <w:szCs w:val="22"/>
        </w:rPr>
      </w:pPr>
      <w:r w:rsidRPr="00791F49">
        <w:rPr>
          <w:sz w:val="22"/>
          <w:szCs w:val="22"/>
        </w:rPr>
        <w:t xml:space="preserve">Le dossier physique peut être consulté gratuitement dans les services du MO aux heures ouvrables </w:t>
      </w:r>
      <w:r>
        <w:rPr>
          <w:sz w:val="22"/>
          <w:szCs w:val="22"/>
        </w:rPr>
        <w:t>au</w:t>
      </w:r>
      <w:r w:rsidRPr="00791F49">
        <w:rPr>
          <w:sz w:val="22"/>
          <w:szCs w:val="22"/>
        </w:rPr>
        <w:t xml:space="preserve"> </w:t>
      </w:r>
      <w:r>
        <w:rPr>
          <w:sz w:val="22"/>
          <w:szCs w:val="22"/>
        </w:rPr>
        <w:t xml:space="preserve">la Service Interne de Gestion Administrative des Marchés Publics, structure d’appui au lancement des appels </w:t>
      </w:r>
      <w:proofErr w:type="gramStart"/>
      <w:r>
        <w:rPr>
          <w:sz w:val="22"/>
          <w:szCs w:val="22"/>
        </w:rPr>
        <w:t>d’offres  de</w:t>
      </w:r>
      <w:proofErr w:type="gramEnd"/>
      <w:r>
        <w:rPr>
          <w:sz w:val="22"/>
          <w:szCs w:val="22"/>
        </w:rPr>
        <w:t xml:space="preserve"> la Commune de Ma’an</w:t>
      </w:r>
      <w:r w:rsidRPr="00791F49">
        <w:rPr>
          <w:sz w:val="22"/>
          <w:szCs w:val="22"/>
        </w:rPr>
        <w:t xml:space="preserve"> dès publication du présent avis.</w:t>
      </w:r>
    </w:p>
    <w:p w14:paraId="28BBD75A" w14:textId="0FEDD681" w:rsidR="00791F49" w:rsidRPr="00791F49" w:rsidRDefault="00791F49" w:rsidP="00791F49">
      <w:pPr>
        <w:spacing w:line="276" w:lineRule="auto"/>
        <w:ind w:firstLine="709"/>
        <w:jc w:val="both"/>
        <w:rPr>
          <w:sz w:val="22"/>
          <w:szCs w:val="22"/>
        </w:rPr>
      </w:pPr>
      <w:r w:rsidRPr="00791F49">
        <w:rPr>
          <w:sz w:val="22"/>
          <w:szCs w:val="22"/>
        </w:rPr>
        <w:t>Il peut également être consulté sur le site internet de l'ARMP (</w:t>
      </w:r>
      <w:hyperlink r:id="rId12" w:history="1">
        <w:r w:rsidRPr="00791F49">
          <w:rPr>
            <w:sz w:val="22"/>
            <w:szCs w:val="22"/>
          </w:rPr>
          <w:t>www.armp.cm</w:t>
        </w:r>
      </w:hyperlink>
      <w:r w:rsidRPr="00791F49">
        <w:rPr>
          <w:sz w:val="22"/>
          <w:szCs w:val="22"/>
        </w:rPr>
        <w:t>).</w:t>
      </w:r>
    </w:p>
    <w:p w14:paraId="25095628" w14:textId="77777777" w:rsidR="0057349F" w:rsidRPr="00220F43" w:rsidRDefault="0057349F" w:rsidP="00D22490">
      <w:pPr>
        <w:spacing w:line="276" w:lineRule="auto"/>
        <w:ind w:firstLine="709"/>
        <w:jc w:val="both"/>
        <w:rPr>
          <w:sz w:val="12"/>
          <w:szCs w:val="12"/>
        </w:rPr>
      </w:pPr>
    </w:p>
    <w:p w14:paraId="43B70E88" w14:textId="49AACE19" w:rsidR="008C3B15" w:rsidRPr="00220F43" w:rsidRDefault="008C3B15" w:rsidP="00700A62">
      <w:pPr>
        <w:pStyle w:val="Paragraphedeliste"/>
        <w:numPr>
          <w:ilvl w:val="0"/>
          <w:numId w:val="41"/>
        </w:numPr>
        <w:spacing w:line="276" w:lineRule="auto"/>
        <w:ind w:left="0"/>
        <w:jc w:val="both"/>
        <w:rPr>
          <w:b/>
          <w:sz w:val="22"/>
          <w:szCs w:val="22"/>
        </w:rPr>
      </w:pPr>
      <w:r w:rsidRPr="00220F43">
        <w:rPr>
          <w:b/>
          <w:sz w:val="22"/>
          <w:szCs w:val="22"/>
        </w:rPr>
        <w:t>Acquisition</w:t>
      </w:r>
      <w:r w:rsidR="00EB441F" w:rsidRPr="00220F43">
        <w:rPr>
          <w:b/>
          <w:sz w:val="22"/>
          <w:szCs w:val="22"/>
        </w:rPr>
        <w:t xml:space="preserve"> </w:t>
      </w:r>
      <w:r w:rsidRPr="00220F43">
        <w:rPr>
          <w:b/>
          <w:sz w:val="22"/>
          <w:szCs w:val="22"/>
        </w:rPr>
        <w:t xml:space="preserve">du </w:t>
      </w:r>
      <w:r w:rsidR="001379D2" w:rsidRPr="00220F43">
        <w:rPr>
          <w:b/>
          <w:sz w:val="22"/>
          <w:szCs w:val="22"/>
        </w:rPr>
        <w:t xml:space="preserve">dossier d’Appel </w:t>
      </w:r>
      <w:proofErr w:type="gramStart"/>
      <w:r w:rsidR="001379D2" w:rsidRPr="00220F43">
        <w:rPr>
          <w:b/>
          <w:sz w:val="22"/>
          <w:szCs w:val="22"/>
        </w:rPr>
        <w:t>d’Offres</w:t>
      </w:r>
      <w:r w:rsidRPr="00220F43">
        <w:rPr>
          <w:b/>
          <w:sz w:val="22"/>
          <w:szCs w:val="22"/>
        </w:rPr>
        <w:t>:</w:t>
      </w:r>
      <w:proofErr w:type="gramEnd"/>
    </w:p>
    <w:p w14:paraId="260B5403" w14:textId="0F6A5855" w:rsidR="001379D2" w:rsidRPr="00220F43" w:rsidRDefault="001379D2" w:rsidP="00D22490">
      <w:pPr>
        <w:pStyle w:val="Default"/>
        <w:spacing w:line="276" w:lineRule="auto"/>
        <w:ind w:firstLine="709"/>
        <w:jc w:val="both"/>
        <w:rPr>
          <w:rFonts w:ascii="Times New Roman" w:hAnsi="Times New Roman" w:cs="Times New Roman"/>
          <w:color w:val="auto"/>
          <w:sz w:val="22"/>
          <w:szCs w:val="22"/>
        </w:rPr>
      </w:pPr>
      <w:r w:rsidRPr="00220F43">
        <w:rPr>
          <w:rFonts w:ascii="Times New Roman" w:hAnsi="Times New Roman" w:cs="Times New Roman"/>
          <w:color w:val="auto"/>
          <w:sz w:val="22"/>
          <w:szCs w:val="22"/>
        </w:rPr>
        <w:t>L</w:t>
      </w:r>
      <w:r w:rsidR="00791F49">
        <w:rPr>
          <w:rFonts w:ascii="Times New Roman" w:hAnsi="Times New Roman" w:cs="Times New Roman"/>
          <w:color w:val="auto"/>
          <w:sz w:val="22"/>
          <w:szCs w:val="22"/>
        </w:rPr>
        <w:t>a version physique du</w:t>
      </w:r>
      <w:r w:rsidRPr="00220F43">
        <w:rPr>
          <w:rFonts w:ascii="Times New Roman" w:hAnsi="Times New Roman" w:cs="Times New Roman"/>
          <w:color w:val="auto"/>
          <w:sz w:val="22"/>
          <w:szCs w:val="22"/>
        </w:rPr>
        <w:t xml:space="preserve"> dossier d’Appel d’Offres peut être obtenu </w:t>
      </w:r>
      <w:r w:rsidRPr="00220F43">
        <w:rPr>
          <w:rFonts w:ascii="Times New Roman" w:eastAsia="Arial Unicode MS" w:hAnsi="Times New Roman" w:cs="Times New Roman"/>
          <w:color w:val="auto"/>
          <w:spacing w:val="-4"/>
          <w:sz w:val="22"/>
          <w:szCs w:val="22"/>
        </w:rPr>
        <w:t xml:space="preserve">aux heures ouvrables </w:t>
      </w:r>
      <w:r w:rsidRPr="00220F43">
        <w:rPr>
          <w:rFonts w:ascii="Times New Roman" w:hAnsi="Times New Roman" w:cs="Times New Roman"/>
          <w:b/>
          <w:color w:val="auto"/>
          <w:sz w:val="22"/>
          <w:szCs w:val="22"/>
        </w:rPr>
        <w:t>au Service Interne de Gestion Administrative des Marchés Publics</w:t>
      </w:r>
      <w:r w:rsidRPr="00220F43">
        <w:rPr>
          <w:rFonts w:ascii="Times New Roman" w:hAnsi="Times New Roman" w:cs="Times New Roman"/>
          <w:color w:val="auto"/>
          <w:sz w:val="22"/>
          <w:szCs w:val="22"/>
        </w:rPr>
        <w:t xml:space="preserve"> de la Commune de Ma’an, tél. : </w:t>
      </w:r>
      <w:r w:rsidRPr="00220F43">
        <w:rPr>
          <w:rFonts w:ascii="Times New Roman" w:hAnsi="Times New Roman" w:cs="Times New Roman"/>
          <w:b/>
          <w:bCs/>
          <w:color w:val="auto"/>
          <w:sz w:val="22"/>
          <w:szCs w:val="22"/>
        </w:rPr>
        <w:t>694 58 20 37</w:t>
      </w:r>
      <w:r w:rsidRPr="00220F43">
        <w:rPr>
          <w:rFonts w:ascii="Times New Roman" w:hAnsi="Times New Roman" w:cs="Times New Roman"/>
          <w:color w:val="auto"/>
          <w:sz w:val="22"/>
          <w:szCs w:val="22"/>
        </w:rPr>
        <w:t xml:space="preserve"> dès publication du présent avis, contre versement d’une somme non remboursable de </w:t>
      </w:r>
      <w:r w:rsidR="008365F2">
        <w:rPr>
          <w:rFonts w:ascii="Times New Roman" w:hAnsi="Times New Roman" w:cs="Times New Roman"/>
          <w:b/>
          <w:color w:val="auto"/>
          <w:sz w:val="22"/>
          <w:szCs w:val="22"/>
        </w:rPr>
        <w:t>quatre-vingt-dix</w:t>
      </w:r>
      <w:r w:rsidRPr="00A379EE">
        <w:rPr>
          <w:rFonts w:ascii="Times New Roman" w:hAnsi="Times New Roman" w:cs="Times New Roman"/>
          <w:b/>
          <w:color w:val="auto"/>
          <w:sz w:val="22"/>
          <w:szCs w:val="22"/>
        </w:rPr>
        <w:t xml:space="preserve"> mille (</w:t>
      </w:r>
      <w:r w:rsidR="00D16E7C">
        <w:rPr>
          <w:rFonts w:ascii="Times New Roman" w:hAnsi="Times New Roman" w:cs="Times New Roman"/>
          <w:b/>
          <w:color w:val="auto"/>
          <w:sz w:val="22"/>
          <w:szCs w:val="22"/>
        </w:rPr>
        <w:t>90</w:t>
      </w:r>
      <w:r w:rsidRPr="00A379EE">
        <w:rPr>
          <w:rFonts w:ascii="Times New Roman" w:hAnsi="Times New Roman" w:cs="Times New Roman"/>
          <w:b/>
          <w:color w:val="auto"/>
          <w:sz w:val="22"/>
          <w:szCs w:val="22"/>
        </w:rPr>
        <w:t> 000) francs CFA</w:t>
      </w:r>
      <w:r w:rsidRPr="00220F43">
        <w:rPr>
          <w:rFonts w:ascii="Times New Roman" w:hAnsi="Times New Roman" w:cs="Times New Roman"/>
          <w:color w:val="auto"/>
          <w:sz w:val="22"/>
          <w:szCs w:val="22"/>
        </w:rPr>
        <w:t>, payable à la recette municipale de la commune de Ma’an, représentant les frais d’acquisition du Dossier. La quittance devra préciser le numéro de l’Avis d’Appel d’Offres. Lors du retrait du dossier, les soumissionnaires devront se faire enregistrer en laissant leur adresse complète : Boite Postale, Téléphone, Fax, Télex, E-mail</w:t>
      </w:r>
    </w:p>
    <w:p w14:paraId="1DB13F6F" w14:textId="77777777" w:rsidR="006E053C" w:rsidRPr="00220F43" w:rsidRDefault="006E053C" w:rsidP="00D22490">
      <w:pPr>
        <w:pStyle w:val="Default"/>
        <w:spacing w:line="276" w:lineRule="auto"/>
        <w:ind w:firstLine="709"/>
        <w:jc w:val="both"/>
        <w:rPr>
          <w:rFonts w:ascii="Times New Roman" w:hAnsi="Times New Roman" w:cs="Times New Roman"/>
          <w:b/>
          <w:color w:val="auto"/>
          <w:sz w:val="12"/>
          <w:szCs w:val="12"/>
        </w:rPr>
      </w:pPr>
    </w:p>
    <w:p w14:paraId="28F498CD" w14:textId="77777777" w:rsidR="008C3B15" w:rsidRPr="00220F43" w:rsidRDefault="008C3B15" w:rsidP="00700A62">
      <w:pPr>
        <w:pStyle w:val="Paragraphedeliste"/>
        <w:numPr>
          <w:ilvl w:val="0"/>
          <w:numId w:val="41"/>
        </w:numPr>
        <w:spacing w:line="276" w:lineRule="auto"/>
        <w:ind w:left="0"/>
        <w:jc w:val="both"/>
        <w:rPr>
          <w:b/>
          <w:sz w:val="22"/>
          <w:szCs w:val="22"/>
        </w:rPr>
      </w:pPr>
      <w:r w:rsidRPr="00220F43">
        <w:rPr>
          <w:b/>
          <w:sz w:val="22"/>
          <w:szCs w:val="22"/>
        </w:rPr>
        <w:t>Remise des offres</w:t>
      </w:r>
    </w:p>
    <w:p w14:paraId="7A9396B6" w14:textId="5A4E44B2" w:rsidR="0057349F" w:rsidRPr="00220F43" w:rsidRDefault="008301CE" w:rsidP="00D22490">
      <w:pPr>
        <w:pStyle w:val="Default"/>
        <w:spacing w:line="276" w:lineRule="auto"/>
        <w:ind w:firstLine="709"/>
        <w:jc w:val="both"/>
        <w:rPr>
          <w:rFonts w:ascii="Times New Roman" w:hAnsi="Times New Roman" w:cs="Times New Roman"/>
          <w:color w:val="auto"/>
          <w:sz w:val="22"/>
          <w:szCs w:val="22"/>
        </w:rPr>
      </w:pPr>
      <w:r w:rsidRPr="00220F43">
        <w:rPr>
          <w:rFonts w:ascii="Times New Roman" w:eastAsia="Arial Unicode MS" w:hAnsi="Times New Roman" w:cs="Times New Roman"/>
          <w:color w:val="auto"/>
          <w:spacing w:val="-2"/>
          <w:sz w:val="22"/>
          <w:szCs w:val="22"/>
        </w:rPr>
        <w:t>Les</w:t>
      </w:r>
      <w:r w:rsidR="008C3B15" w:rsidRPr="00220F43">
        <w:rPr>
          <w:rFonts w:ascii="Times New Roman" w:eastAsia="Arial Unicode MS" w:hAnsi="Times New Roman" w:cs="Times New Roman"/>
          <w:color w:val="auto"/>
          <w:spacing w:val="-2"/>
          <w:sz w:val="22"/>
          <w:szCs w:val="22"/>
        </w:rPr>
        <w:t xml:space="preserve"> offre</w:t>
      </w:r>
      <w:r w:rsidRPr="00220F43">
        <w:rPr>
          <w:rFonts w:ascii="Times New Roman" w:eastAsia="Arial Unicode MS" w:hAnsi="Times New Roman" w:cs="Times New Roman"/>
          <w:color w:val="auto"/>
          <w:spacing w:val="-2"/>
          <w:sz w:val="22"/>
          <w:szCs w:val="22"/>
        </w:rPr>
        <w:t>s</w:t>
      </w:r>
      <w:r w:rsidR="008C3B15" w:rsidRPr="00220F43">
        <w:rPr>
          <w:rFonts w:ascii="Times New Roman" w:eastAsia="Arial Unicode MS" w:hAnsi="Times New Roman" w:cs="Times New Roman"/>
          <w:color w:val="auto"/>
          <w:spacing w:val="-2"/>
          <w:sz w:val="22"/>
          <w:szCs w:val="22"/>
        </w:rPr>
        <w:t xml:space="preserve"> rédigée</w:t>
      </w:r>
      <w:r w:rsidRPr="00220F43">
        <w:rPr>
          <w:rFonts w:ascii="Times New Roman" w:eastAsia="Arial Unicode MS" w:hAnsi="Times New Roman" w:cs="Times New Roman"/>
          <w:color w:val="auto"/>
          <w:spacing w:val="-2"/>
          <w:sz w:val="22"/>
          <w:szCs w:val="22"/>
        </w:rPr>
        <w:t>s</w:t>
      </w:r>
      <w:r w:rsidR="008C3B15" w:rsidRPr="00220F43">
        <w:rPr>
          <w:rFonts w:ascii="Times New Roman" w:eastAsia="Arial Unicode MS" w:hAnsi="Times New Roman" w:cs="Times New Roman"/>
          <w:color w:val="auto"/>
          <w:spacing w:val="-2"/>
          <w:sz w:val="22"/>
          <w:szCs w:val="22"/>
        </w:rPr>
        <w:t xml:space="preserve"> en français ou en anglais en </w:t>
      </w:r>
      <w:r w:rsidRPr="00220F43">
        <w:rPr>
          <w:rFonts w:ascii="Times New Roman" w:eastAsia="Arial Unicode MS" w:hAnsi="Times New Roman" w:cs="Times New Roman"/>
          <w:color w:val="auto"/>
          <w:spacing w:val="-2"/>
          <w:sz w:val="22"/>
          <w:szCs w:val="22"/>
        </w:rPr>
        <w:t>sept</w:t>
      </w:r>
      <w:r w:rsidR="008C3B15" w:rsidRPr="00220F43">
        <w:rPr>
          <w:rFonts w:ascii="Times New Roman" w:eastAsia="Arial Unicode MS" w:hAnsi="Times New Roman" w:cs="Times New Roman"/>
          <w:color w:val="auto"/>
          <w:spacing w:val="-2"/>
          <w:sz w:val="22"/>
          <w:szCs w:val="22"/>
        </w:rPr>
        <w:t xml:space="preserve"> (</w:t>
      </w:r>
      <w:r w:rsidRPr="00220F43">
        <w:rPr>
          <w:rFonts w:ascii="Times New Roman" w:eastAsia="Arial Unicode MS" w:hAnsi="Times New Roman" w:cs="Times New Roman"/>
          <w:color w:val="auto"/>
          <w:spacing w:val="-2"/>
          <w:sz w:val="22"/>
          <w:szCs w:val="22"/>
        </w:rPr>
        <w:t>07</w:t>
      </w:r>
      <w:r w:rsidR="008C3B15" w:rsidRPr="00220F43">
        <w:rPr>
          <w:rFonts w:ascii="Times New Roman" w:eastAsia="Arial Unicode MS" w:hAnsi="Times New Roman" w:cs="Times New Roman"/>
          <w:color w:val="auto"/>
          <w:spacing w:val="-2"/>
          <w:sz w:val="22"/>
          <w:szCs w:val="22"/>
        </w:rPr>
        <w:t xml:space="preserve">) exemplaires dont un (01) original et </w:t>
      </w:r>
      <w:r w:rsidRPr="00220F43">
        <w:rPr>
          <w:rFonts w:ascii="Times New Roman" w:eastAsia="Arial Unicode MS" w:hAnsi="Times New Roman" w:cs="Times New Roman"/>
          <w:color w:val="auto"/>
          <w:spacing w:val="-2"/>
          <w:sz w:val="22"/>
          <w:szCs w:val="22"/>
        </w:rPr>
        <w:t>six</w:t>
      </w:r>
      <w:r w:rsidR="008C3B15" w:rsidRPr="00220F43">
        <w:rPr>
          <w:rFonts w:ascii="Times New Roman" w:eastAsia="Arial Unicode MS" w:hAnsi="Times New Roman" w:cs="Times New Roman"/>
          <w:color w:val="auto"/>
          <w:spacing w:val="-2"/>
          <w:sz w:val="22"/>
          <w:szCs w:val="22"/>
        </w:rPr>
        <w:t xml:space="preserve"> (</w:t>
      </w:r>
      <w:r w:rsidRPr="00220F43">
        <w:rPr>
          <w:rFonts w:ascii="Times New Roman" w:eastAsia="Arial Unicode MS" w:hAnsi="Times New Roman" w:cs="Times New Roman"/>
          <w:color w:val="auto"/>
          <w:spacing w:val="-2"/>
          <w:sz w:val="22"/>
          <w:szCs w:val="22"/>
        </w:rPr>
        <w:t>06</w:t>
      </w:r>
      <w:r w:rsidR="008C3B15" w:rsidRPr="00220F43">
        <w:rPr>
          <w:rFonts w:ascii="Times New Roman" w:eastAsia="Arial Unicode MS" w:hAnsi="Times New Roman" w:cs="Times New Roman"/>
          <w:color w:val="auto"/>
          <w:spacing w:val="-2"/>
          <w:sz w:val="22"/>
          <w:szCs w:val="22"/>
        </w:rPr>
        <w:t xml:space="preserve">) copies marquées comme telles, </w:t>
      </w:r>
      <w:r w:rsidRPr="00220F43">
        <w:rPr>
          <w:rFonts w:ascii="Times New Roman" w:eastAsia="Arial Unicode MS" w:hAnsi="Times New Roman" w:cs="Times New Roman"/>
          <w:color w:val="auto"/>
          <w:spacing w:val="-2"/>
          <w:sz w:val="22"/>
          <w:szCs w:val="22"/>
        </w:rPr>
        <w:t xml:space="preserve">seront déposées </w:t>
      </w:r>
      <w:r w:rsidR="00930E52" w:rsidRPr="00220F43">
        <w:rPr>
          <w:rFonts w:ascii="Times New Roman" w:eastAsia="Arial Unicode MS" w:hAnsi="Times New Roman" w:cs="Times New Roman"/>
          <w:color w:val="auto"/>
          <w:spacing w:val="-2"/>
          <w:sz w:val="22"/>
          <w:szCs w:val="22"/>
        </w:rPr>
        <w:t xml:space="preserve">sous pli fermé </w:t>
      </w:r>
      <w:r w:rsidRPr="00220F43">
        <w:rPr>
          <w:rFonts w:ascii="Times New Roman" w:eastAsia="Arial Unicode MS" w:hAnsi="Times New Roman" w:cs="Times New Roman"/>
          <w:color w:val="auto"/>
          <w:spacing w:val="-2"/>
          <w:sz w:val="22"/>
          <w:szCs w:val="22"/>
        </w:rPr>
        <w:t xml:space="preserve">contre récépissé </w:t>
      </w:r>
      <w:r w:rsidR="0057349F" w:rsidRPr="00220F43">
        <w:rPr>
          <w:rFonts w:ascii="Times New Roman" w:hAnsi="Times New Roman" w:cs="Times New Roman"/>
          <w:b/>
          <w:color w:val="auto"/>
          <w:sz w:val="22"/>
          <w:szCs w:val="22"/>
        </w:rPr>
        <w:t xml:space="preserve">au Service Interne de Gestion Administrative des Marchés Publics </w:t>
      </w:r>
      <w:r w:rsidR="0057349F" w:rsidRPr="00220F43">
        <w:rPr>
          <w:rFonts w:ascii="Times New Roman" w:hAnsi="Times New Roman" w:cs="Times New Roman"/>
          <w:bCs/>
          <w:color w:val="auto"/>
          <w:sz w:val="22"/>
          <w:szCs w:val="22"/>
        </w:rPr>
        <w:t>de la commune de Ma’an au plus tard le</w:t>
      </w:r>
      <w:r w:rsidR="00F00DF2" w:rsidRPr="00220F43">
        <w:rPr>
          <w:rFonts w:ascii="Times New Roman" w:hAnsi="Times New Roman" w:cs="Times New Roman"/>
          <w:b/>
          <w:color w:val="auto"/>
          <w:sz w:val="22"/>
          <w:szCs w:val="22"/>
        </w:rPr>
        <w:t xml:space="preserve"> </w:t>
      </w:r>
      <w:r w:rsidR="007935C1">
        <w:rPr>
          <w:rFonts w:ascii="Times New Roman" w:hAnsi="Times New Roman" w:cs="Times New Roman"/>
          <w:b/>
          <w:color w:val="auto"/>
          <w:sz w:val="22"/>
          <w:szCs w:val="22"/>
        </w:rPr>
        <w:t>19</w:t>
      </w:r>
      <w:r w:rsidR="00AE32E2" w:rsidRPr="007935C1">
        <w:rPr>
          <w:rFonts w:ascii="Times New Roman" w:hAnsi="Times New Roman" w:cs="Times New Roman"/>
          <w:b/>
          <w:color w:val="auto"/>
          <w:sz w:val="22"/>
          <w:szCs w:val="22"/>
        </w:rPr>
        <w:t>/</w:t>
      </w:r>
      <w:r w:rsidR="00936E1C">
        <w:rPr>
          <w:rFonts w:ascii="Times New Roman" w:hAnsi="Times New Roman" w:cs="Times New Roman"/>
          <w:b/>
          <w:color w:val="auto"/>
          <w:sz w:val="22"/>
          <w:szCs w:val="22"/>
        </w:rPr>
        <w:t>0</w:t>
      </w:r>
      <w:r w:rsidR="00323A3C">
        <w:rPr>
          <w:rFonts w:ascii="Times New Roman" w:hAnsi="Times New Roman" w:cs="Times New Roman"/>
          <w:b/>
          <w:color w:val="auto"/>
          <w:sz w:val="22"/>
          <w:szCs w:val="22"/>
        </w:rPr>
        <w:t>8</w:t>
      </w:r>
      <w:r w:rsidR="00AE32E2" w:rsidRPr="00A379EE">
        <w:rPr>
          <w:rFonts w:ascii="Times New Roman" w:hAnsi="Times New Roman" w:cs="Times New Roman"/>
          <w:b/>
          <w:color w:val="auto"/>
          <w:sz w:val="22"/>
          <w:szCs w:val="22"/>
        </w:rPr>
        <w:t>/202</w:t>
      </w:r>
      <w:r w:rsidR="005F0E6E" w:rsidRPr="00A379EE">
        <w:rPr>
          <w:rFonts w:ascii="Times New Roman" w:hAnsi="Times New Roman" w:cs="Times New Roman"/>
          <w:b/>
          <w:color w:val="auto"/>
          <w:sz w:val="22"/>
          <w:szCs w:val="22"/>
        </w:rPr>
        <w:t>5</w:t>
      </w:r>
      <w:r w:rsidR="0057349F" w:rsidRPr="00A379EE">
        <w:rPr>
          <w:rFonts w:ascii="Times New Roman" w:hAnsi="Times New Roman" w:cs="Times New Roman"/>
          <w:b/>
          <w:color w:val="auto"/>
          <w:sz w:val="22"/>
          <w:szCs w:val="22"/>
        </w:rPr>
        <w:t xml:space="preserve"> </w:t>
      </w:r>
      <w:r w:rsidR="0057349F" w:rsidRPr="00220F43">
        <w:rPr>
          <w:rFonts w:ascii="Times New Roman" w:hAnsi="Times New Roman" w:cs="Times New Roman"/>
          <w:b/>
          <w:color w:val="auto"/>
          <w:sz w:val="22"/>
          <w:szCs w:val="22"/>
        </w:rPr>
        <w:t>à 1</w:t>
      </w:r>
      <w:r w:rsidR="007F6BA9">
        <w:rPr>
          <w:rFonts w:ascii="Times New Roman" w:hAnsi="Times New Roman" w:cs="Times New Roman"/>
          <w:b/>
          <w:color w:val="auto"/>
          <w:sz w:val="22"/>
          <w:szCs w:val="22"/>
        </w:rPr>
        <w:t>2h30</w:t>
      </w:r>
      <w:r w:rsidR="0057349F" w:rsidRPr="00220F43">
        <w:rPr>
          <w:rFonts w:ascii="Times New Roman" w:hAnsi="Times New Roman" w:cs="Times New Roman"/>
          <w:color w:val="auto"/>
          <w:sz w:val="22"/>
          <w:szCs w:val="22"/>
        </w:rPr>
        <w:t>, et déposée contre récépissé. Elle devra porter la mention :</w:t>
      </w:r>
    </w:p>
    <w:p w14:paraId="723AF8D9" w14:textId="77777777" w:rsidR="0057349F" w:rsidRPr="00220F43" w:rsidRDefault="0057349F" w:rsidP="00D22490">
      <w:pPr>
        <w:spacing w:line="276" w:lineRule="auto"/>
        <w:ind w:firstLine="709"/>
        <w:jc w:val="center"/>
        <w:rPr>
          <w:b/>
          <w:bCs/>
          <w:sz w:val="16"/>
          <w:szCs w:val="16"/>
        </w:rPr>
      </w:pPr>
      <w:bookmarkStart w:id="15" w:name="_Toc487284653"/>
    </w:p>
    <w:p w14:paraId="157381B6" w14:textId="755419CD" w:rsidR="00F55297" w:rsidRPr="00220F43" w:rsidRDefault="00F55297" w:rsidP="00F55297">
      <w:pPr>
        <w:ind w:firstLine="709"/>
        <w:jc w:val="center"/>
        <w:rPr>
          <w:b/>
          <w:sz w:val="22"/>
          <w:szCs w:val="22"/>
        </w:rPr>
      </w:pPr>
      <w:bookmarkStart w:id="16" w:name="_GoBack"/>
      <w:r w:rsidRPr="00220F43">
        <w:rPr>
          <w:b/>
          <w:sz w:val="22"/>
          <w:szCs w:val="22"/>
        </w:rPr>
        <w:t xml:space="preserve">APPEL D'OFFRES NATIONAL OUVERT </w:t>
      </w:r>
      <w:r w:rsidR="00220F43">
        <w:rPr>
          <w:b/>
          <w:sz w:val="22"/>
          <w:szCs w:val="22"/>
        </w:rPr>
        <w:t>EN PROCEDURE D’URGENCE</w:t>
      </w:r>
    </w:p>
    <w:p w14:paraId="0B43DF10" w14:textId="45157C8F" w:rsidR="00F55297" w:rsidRPr="00220F43" w:rsidRDefault="00F55297" w:rsidP="00F55297">
      <w:pPr>
        <w:ind w:firstLine="709"/>
        <w:jc w:val="center"/>
        <w:rPr>
          <w:b/>
          <w:sz w:val="22"/>
          <w:szCs w:val="22"/>
        </w:rPr>
      </w:pPr>
      <w:r w:rsidRPr="00220F43">
        <w:rPr>
          <w:b/>
          <w:sz w:val="22"/>
          <w:szCs w:val="22"/>
        </w:rPr>
        <w:t>N°</w:t>
      </w:r>
      <w:r w:rsidR="005F0E6E">
        <w:rPr>
          <w:b/>
          <w:sz w:val="22"/>
          <w:szCs w:val="22"/>
        </w:rPr>
        <w:t>1</w:t>
      </w:r>
      <w:r w:rsidR="005010D7">
        <w:rPr>
          <w:b/>
          <w:sz w:val="22"/>
          <w:szCs w:val="22"/>
        </w:rPr>
        <w:t>1</w:t>
      </w:r>
      <w:r w:rsidRPr="00220F43">
        <w:rPr>
          <w:b/>
          <w:sz w:val="22"/>
          <w:szCs w:val="22"/>
        </w:rPr>
        <w:t xml:space="preserve">/AONO/PU/C-MA’AN/CIPM/2023 DU </w:t>
      </w:r>
      <w:r w:rsidR="00BE4B25" w:rsidRPr="00936E1C">
        <w:rPr>
          <w:b/>
          <w:sz w:val="22"/>
          <w:szCs w:val="22"/>
        </w:rPr>
        <w:t>2</w:t>
      </w:r>
      <w:r w:rsidR="00936E1C">
        <w:rPr>
          <w:b/>
          <w:sz w:val="22"/>
          <w:szCs w:val="22"/>
        </w:rPr>
        <w:t>2</w:t>
      </w:r>
      <w:r w:rsidR="00D803C7" w:rsidRPr="00936E1C">
        <w:rPr>
          <w:b/>
          <w:sz w:val="22"/>
          <w:szCs w:val="22"/>
        </w:rPr>
        <w:t xml:space="preserve"> </w:t>
      </w:r>
      <w:r w:rsidR="00936E1C">
        <w:rPr>
          <w:b/>
          <w:sz w:val="22"/>
          <w:szCs w:val="22"/>
        </w:rPr>
        <w:t>JUILLET</w:t>
      </w:r>
      <w:r w:rsidRPr="00936E1C">
        <w:rPr>
          <w:b/>
          <w:sz w:val="22"/>
          <w:szCs w:val="22"/>
        </w:rPr>
        <w:t xml:space="preserve"> </w:t>
      </w:r>
      <w:r w:rsidRPr="00220F43">
        <w:rPr>
          <w:b/>
          <w:sz w:val="22"/>
          <w:szCs w:val="22"/>
        </w:rPr>
        <w:t>202</w:t>
      </w:r>
      <w:r w:rsidR="005F0E6E">
        <w:rPr>
          <w:b/>
          <w:sz w:val="22"/>
          <w:szCs w:val="22"/>
        </w:rPr>
        <w:t>5</w:t>
      </w:r>
      <w:r w:rsidRPr="00220F43">
        <w:rPr>
          <w:b/>
          <w:sz w:val="22"/>
          <w:szCs w:val="22"/>
        </w:rPr>
        <w:t xml:space="preserve"> </w:t>
      </w:r>
    </w:p>
    <w:p w14:paraId="45D12847" w14:textId="77777777" w:rsidR="00F55297" w:rsidRPr="00220F43" w:rsidRDefault="00F55297" w:rsidP="00F55297">
      <w:pPr>
        <w:ind w:firstLine="709"/>
        <w:jc w:val="center"/>
        <w:rPr>
          <w:b/>
          <w:sz w:val="22"/>
          <w:szCs w:val="22"/>
        </w:rPr>
      </w:pPr>
      <w:r w:rsidRPr="00220F43">
        <w:rPr>
          <w:b/>
          <w:sz w:val="22"/>
          <w:szCs w:val="22"/>
        </w:rPr>
        <w:t xml:space="preserve">POUR LES TRAVAUX DE REHABILITATION ET D’EXTENSION DU RESEAU D’ALIMENTATION EN EAU POTABLE </w:t>
      </w:r>
    </w:p>
    <w:p w14:paraId="0402FFDE" w14:textId="77777777" w:rsidR="00F55297" w:rsidRDefault="00F55297" w:rsidP="00F55297">
      <w:pPr>
        <w:ind w:firstLine="709"/>
        <w:jc w:val="center"/>
        <w:rPr>
          <w:b/>
          <w:sz w:val="22"/>
          <w:szCs w:val="22"/>
        </w:rPr>
      </w:pPr>
      <w:r w:rsidRPr="00220F43">
        <w:rPr>
          <w:b/>
          <w:sz w:val="22"/>
          <w:szCs w:val="22"/>
        </w:rPr>
        <w:t xml:space="preserve">DE LA VILLE DE MA’AN </w:t>
      </w:r>
    </w:p>
    <w:p w14:paraId="1C93607C" w14:textId="79DDF62A" w:rsidR="005F0E6E" w:rsidRDefault="005F0E6E" w:rsidP="00F55297">
      <w:pPr>
        <w:ind w:firstLine="709"/>
        <w:jc w:val="center"/>
        <w:rPr>
          <w:b/>
          <w:sz w:val="22"/>
          <w:szCs w:val="22"/>
        </w:rPr>
      </w:pPr>
      <w:r>
        <w:rPr>
          <w:b/>
          <w:sz w:val="22"/>
          <w:szCs w:val="22"/>
        </w:rPr>
        <w:t>PHASE II</w:t>
      </w:r>
    </w:p>
    <w:bookmarkEnd w:id="16"/>
    <w:p w14:paraId="29F8DB3C" w14:textId="77777777" w:rsidR="00555BBC" w:rsidRPr="00220F43" w:rsidRDefault="00555BBC" w:rsidP="00D22490">
      <w:pPr>
        <w:pStyle w:val="CM119"/>
        <w:spacing w:after="0" w:line="276" w:lineRule="auto"/>
        <w:ind w:firstLine="709"/>
        <w:jc w:val="center"/>
        <w:rPr>
          <w:rFonts w:ascii="Times New Roman" w:hAnsi="Times New Roman" w:cs="Times New Roman"/>
          <w:b/>
          <w:caps/>
          <w:sz w:val="16"/>
          <w:szCs w:val="16"/>
        </w:rPr>
      </w:pPr>
    </w:p>
    <w:p w14:paraId="1F6487D8" w14:textId="17260E22" w:rsidR="00DF089F" w:rsidRPr="00220F43" w:rsidRDefault="00555BBC" w:rsidP="00D22490">
      <w:pPr>
        <w:pStyle w:val="CM119"/>
        <w:spacing w:after="0" w:line="276" w:lineRule="auto"/>
        <w:ind w:firstLine="709"/>
        <w:jc w:val="center"/>
        <w:rPr>
          <w:rFonts w:ascii="Times New Roman" w:hAnsi="Times New Roman" w:cs="Times New Roman"/>
          <w:b/>
          <w:caps/>
          <w:sz w:val="22"/>
          <w:szCs w:val="22"/>
        </w:rPr>
      </w:pPr>
      <w:r w:rsidRPr="00220F43">
        <w:rPr>
          <w:rFonts w:ascii="Times New Roman" w:hAnsi="Times New Roman" w:cs="Times New Roman"/>
          <w:b/>
          <w:caps/>
          <w:sz w:val="22"/>
          <w:szCs w:val="22"/>
        </w:rPr>
        <w:t xml:space="preserve"> </w:t>
      </w:r>
      <w:r w:rsidR="00DF089F" w:rsidRPr="00220F43">
        <w:rPr>
          <w:rFonts w:ascii="Times New Roman" w:hAnsi="Times New Roman" w:cs="Times New Roman"/>
          <w:b/>
          <w:caps/>
          <w:sz w:val="22"/>
          <w:szCs w:val="22"/>
        </w:rPr>
        <w:t>« </w:t>
      </w:r>
      <w:r w:rsidR="00DF089F" w:rsidRPr="00220F43">
        <w:rPr>
          <w:rFonts w:ascii="Times New Roman" w:hAnsi="Times New Roman" w:cs="Times New Roman"/>
          <w:b/>
          <w:i/>
          <w:sz w:val="22"/>
          <w:szCs w:val="22"/>
        </w:rPr>
        <w:t>À n'ouvrir qu'en séance de dépouillement</w:t>
      </w:r>
      <w:r w:rsidR="00DF089F" w:rsidRPr="00220F43">
        <w:rPr>
          <w:rFonts w:ascii="Times New Roman" w:hAnsi="Times New Roman" w:cs="Times New Roman"/>
          <w:b/>
          <w:sz w:val="22"/>
          <w:szCs w:val="22"/>
        </w:rPr>
        <w:t> </w:t>
      </w:r>
      <w:r w:rsidR="00DF089F" w:rsidRPr="00220F43">
        <w:rPr>
          <w:rFonts w:ascii="Times New Roman" w:hAnsi="Times New Roman" w:cs="Times New Roman"/>
          <w:b/>
          <w:caps/>
          <w:sz w:val="22"/>
          <w:szCs w:val="22"/>
        </w:rPr>
        <w:t>»</w:t>
      </w:r>
    </w:p>
    <w:p w14:paraId="2BB7AA86" w14:textId="77777777" w:rsidR="00A169D6" w:rsidRPr="00220F43" w:rsidRDefault="00A169D6" w:rsidP="00A169D6">
      <w:pPr>
        <w:pStyle w:val="Default"/>
        <w:rPr>
          <w:color w:val="auto"/>
          <w:sz w:val="12"/>
          <w:szCs w:val="12"/>
        </w:rPr>
      </w:pPr>
    </w:p>
    <w:bookmarkEnd w:id="15"/>
    <w:p w14:paraId="0E292B0B" w14:textId="77777777" w:rsidR="008C3B15" w:rsidRPr="00220F43" w:rsidRDefault="008C3B15" w:rsidP="00D22490">
      <w:pPr>
        <w:spacing w:line="276" w:lineRule="auto"/>
        <w:ind w:firstLine="709"/>
        <w:jc w:val="both"/>
        <w:rPr>
          <w:rFonts w:eastAsia="Arial Unicode MS"/>
          <w:sz w:val="22"/>
          <w:szCs w:val="22"/>
        </w:rPr>
      </w:pPr>
      <w:r w:rsidRPr="00220F43">
        <w:rPr>
          <w:rFonts w:eastAsia="Arial Unicode MS"/>
          <w:sz w:val="22"/>
          <w:szCs w:val="22"/>
        </w:rPr>
        <w:t xml:space="preserve">Les </w:t>
      </w:r>
      <w:r w:rsidRPr="00220F43">
        <w:rPr>
          <w:rFonts w:eastAsia="Arial Unicode MS"/>
          <w:spacing w:val="-2"/>
          <w:sz w:val="22"/>
          <w:szCs w:val="22"/>
        </w:rPr>
        <w:t>offres</w:t>
      </w:r>
      <w:r w:rsidRPr="00220F43">
        <w:rPr>
          <w:rFonts w:eastAsia="Arial Unicode MS"/>
          <w:sz w:val="22"/>
          <w:szCs w:val="22"/>
        </w:rPr>
        <w:t xml:space="preserve"> parvenues après les dates et heure limites de dépôt des offres ne seront pas reçues.</w:t>
      </w:r>
    </w:p>
    <w:p w14:paraId="5B697F23" w14:textId="77777777" w:rsidR="0057349F" w:rsidRPr="00220F43" w:rsidRDefault="0057349F" w:rsidP="00D22490">
      <w:pPr>
        <w:spacing w:line="276" w:lineRule="auto"/>
        <w:ind w:firstLine="709"/>
        <w:jc w:val="both"/>
        <w:rPr>
          <w:rFonts w:eastAsia="Arial Unicode MS"/>
          <w:sz w:val="12"/>
          <w:szCs w:val="12"/>
        </w:rPr>
      </w:pPr>
    </w:p>
    <w:p w14:paraId="5C650176" w14:textId="64DB57D7" w:rsidR="008C3B15" w:rsidRPr="00220F43" w:rsidRDefault="008C3B15" w:rsidP="00700A62">
      <w:pPr>
        <w:pStyle w:val="Paragraphedeliste"/>
        <w:numPr>
          <w:ilvl w:val="0"/>
          <w:numId w:val="41"/>
        </w:numPr>
        <w:spacing w:line="276" w:lineRule="auto"/>
        <w:ind w:left="0"/>
        <w:jc w:val="both"/>
        <w:rPr>
          <w:b/>
          <w:sz w:val="22"/>
          <w:szCs w:val="22"/>
        </w:rPr>
      </w:pPr>
      <w:r w:rsidRPr="00220F43">
        <w:rPr>
          <w:b/>
          <w:sz w:val="22"/>
          <w:szCs w:val="22"/>
        </w:rPr>
        <w:t xml:space="preserve">Recevabilité des </w:t>
      </w:r>
      <w:r w:rsidR="00C21F70">
        <w:rPr>
          <w:b/>
          <w:sz w:val="22"/>
          <w:szCs w:val="22"/>
        </w:rPr>
        <w:t>plis</w:t>
      </w:r>
    </w:p>
    <w:p w14:paraId="2E424F02" w14:textId="699B66E6" w:rsidR="00C21F70" w:rsidRPr="00C21F70" w:rsidRDefault="00C21F70" w:rsidP="00C21F70">
      <w:pPr>
        <w:widowControl w:val="0"/>
        <w:tabs>
          <w:tab w:val="left" w:pos="0"/>
        </w:tabs>
        <w:autoSpaceDE w:val="0"/>
        <w:spacing w:before="11" w:line="276" w:lineRule="auto"/>
        <w:jc w:val="both"/>
        <w:rPr>
          <w:spacing w:val="-6"/>
          <w:sz w:val="22"/>
          <w:szCs w:val="22"/>
        </w:rPr>
      </w:pPr>
      <w:r>
        <w:rPr>
          <w:sz w:val="22"/>
          <w:szCs w:val="22"/>
        </w:rPr>
        <w:tab/>
      </w:r>
      <w:r w:rsidRPr="00C21F70">
        <w:rPr>
          <w:sz w:val="22"/>
          <w:szCs w:val="22"/>
        </w:rPr>
        <w:t>Les pièces administratives, l'offre technique et l'offre financière</w:t>
      </w:r>
      <w:r w:rsidRPr="00C21F70">
        <w:rPr>
          <w:spacing w:val="-25"/>
          <w:sz w:val="22"/>
          <w:szCs w:val="22"/>
        </w:rPr>
        <w:t xml:space="preserve"> </w:t>
      </w:r>
      <w:r w:rsidRPr="00C21F70">
        <w:rPr>
          <w:sz w:val="22"/>
          <w:szCs w:val="22"/>
        </w:rPr>
        <w:t>doivent être</w:t>
      </w:r>
      <w:r w:rsidRPr="00C21F70">
        <w:rPr>
          <w:spacing w:val="-10"/>
          <w:sz w:val="22"/>
          <w:szCs w:val="22"/>
        </w:rPr>
        <w:t xml:space="preserve"> </w:t>
      </w:r>
      <w:r w:rsidRPr="00C21F70">
        <w:rPr>
          <w:sz w:val="22"/>
          <w:szCs w:val="22"/>
        </w:rPr>
        <w:t>placées</w:t>
      </w:r>
      <w:r w:rsidRPr="00C21F70">
        <w:rPr>
          <w:spacing w:val="-3"/>
          <w:sz w:val="22"/>
          <w:szCs w:val="22"/>
        </w:rPr>
        <w:t xml:space="preserve"> </w:t>
      </w:r>
      <w:r w:rsidRPr="00C21F70">
        <w:rPr>
          <w:sz w:val="22"/>
          <w:szCs w:val="22"/>
        </w:rPr>
        <w:t>dans</w:t>
      </w:r>
      <w:r w:rsidRPr="00C21F70">
        <w:rPr>
          <w:spacing w:val="-6"/>
          <w:sz w:val="22"/>
          <w:szCs w:val="22"/>
        </w:rPr>
        <w:t xml:space="preserve"> </w:t>
      </w:r>
      <w:r w:rsidRPr="00C21F70">
        <w:rPr>
          <w:sz w:val="22"/>
          <w:szCs w:val="22"/>
        </w:rPr>
        <w:t>des</w:t>
      </w:r>
      <w:r w:rsidRPr="00C21F70">
        <w:rPr>
          <w:spacing w:val="-12"/>
          <w:sz w:val="22"/>
          <w:szCs w:val="22"/>
        </w:rPr>
        <w:t xml:space="preserve"> </w:t>
      </w:r>
      <w:r w:rsidRPr="00C21F70">
        <w:rPr>
          <w:sz w:val="22"/>
          <w:szCs w:val="22"/>
        </w:rPr>
        <w:t>enveloppes différentes</w:t>
      </w:r>
      <w:r w:rsidRPr="00C21F70">
        <w:rPr>
          <w:spacing w:val="5"/>
          <w:sz w:val="22"/>
          <w:szCs w:val="22"/>
        </w:rPr>
        <w:t xml:space="preserve"> </w:t>
      </w:r>
      <w:r w:rsidRPr="00C21F70">
        <w:rPr>
          <w:sz w:val="22"/>
          <w:szCs w:val="22"/>
        </w:rPr>
        <w:t>séparées</w:t>
      </w:r>
      <w:r w:rsidRPr="00C21F70">
        <w:rPr>
          <w:spacing w:val="2"/>
          <w:sz w:val="22"/>
          <w:szCs w:val="22"/>
        </w:rPr>
        <w:t xml:space="preserve"> </w:t>
      </w:r>
      <w:r w:rsidRPr="00C21F70">
        <w:rPr>
          <w:sz w:val="22"/>
          <w:szCs w:val="22"/>
        </w:rPr>
        <w:t>et</w:t>
      </w:r>
      <w:r w:rsidRPr="00C21F70">
        <w:rPr>
          <w:spacing w:val="-11"/>
          <w:sz w:val="22"/>
          <w:szCs w:val="22"/>
        </w:rPr>
        <w:t xml:space="preserve"> </w:t>
      </w:r>
      <w:r w:rsidRPr="00C21F70">
        <w:rPr>
          <w:sz w:val="22"/>
          <w:szCs w:val="22"/>
        </w:rPr>
        <w:t>remises</w:t>
      </w:r>
      <w:r w:rsidRPr="00C21F70">
        <w:rPr>
          <w:spacing w:val="3"/>
          <w:sz w:val="22"/>
          <w:szCs w:val="22"/>
        </w:rPr>
        <w:t xml:space="preserve"> </w:t>
      </w:r>
      <w:r w:rsidRPr="00C21F70">
        <w:rPr>
          <w:sz w:val="22"/>
          <w:szCs w:val="22"/>
        </w:rPr>
        <w:t>sous</w:t>
      </w:r>
      <w:r w:rsidRPr="00C21F70">
        <w:rPr>
          <w:spacing w:val="-8"/>
          <w:sz w:val="22"/>
          <w:szCs w:val="22"/>
        </w:rPr>
        <w:t xml:space="preserve"> </w:t>
      </w:r>
      <w:r w:rsidRPr="00C21F70">
        <w:rPr>
          <w:sz w:val="22"/>
          <w:szCs w:val="22"/>
        </w:rPr>
        <w:t>pli</w:t>
      </w:r>
      <w:r w:rsidRPr="00C21F70">
        <w:rPr>
          <w:spacing w:val="-18"/>
          <w:sz w:val="22"/>
          <w:szCs w:val="22"/>
        </w:rPr>
        <w:t xml:space="preserve"> </w:t>
      </w:r>
      <w:r w:rsidRPr="00C21F70">
        <w:rPr>
          <w:spacing w:val="-6"/>
          <w:sz w:val="22"/>
          <w:szCs w:val="22"/>
        </w:rPr>
        <w:t>scellé.</w:t>
      </w:r>
    </w:p>
    <w:p w14:paraId="40DDD31F" w14:textId="77777777" w:rsidR="00C21F70" w:rsidRPr="00C21F70" w:rsidRDefault="00C21F70" w:rsidP="00C21F70">
      <w:pPr>
        <w:widowControl w:val="0"/>
        <w:tabs>
          <w:tab w:val="left" w:pos="0"/>
        </w:tabs>
        <w:autoSpaceDE w:val="0"/>
        <w:spacing w:before="11" w:line="276" w:lineRule="auto"/>
        <w:jc w:val="both"/>
        <w:rPr>
          <w:spacing w:val="-6"/>
          <w:sz w:val="22"/>
          <w:szCs w:val="22"/>
        </w:rPr>
      </w:pPr>
      <w:r w:rsidRPr="00C21F70">
        <w:rPr>
          <w:spacing w:val="-6"/>
          <w:sz w:val="22"/>
          <w:szCs w:val="22"/>
        </w:rPr>
        <w:t>Seront irrecevables par le Maître d’Ouvrage :</w:t>
      </w:r>
    </w:p>
    <w:p w14:paraId="18F92C79" w14:textId="77777777" w:rsidR="00C21F70" w:rsidRPr="00C21F70" w:rsidRDefault="00C21F70" w:rsidP="00700A62">
      <w:pPr>
        <w:pStyle w:val="Paragraphedeliste"/>
        <w:numPr>
          <w:ilvl w:val="0"/>
          <w:numId w:val="47"/>
        </w:numPr>
        <w:suppressAutoHyphens/>
        <w:autoSpaceDN w:val="0"/>
        <w:ind w:left="284" w:firstLine="284"/>
        <w:jc w:val="both"/>
        <w:textAlignment w:val="baseline"/>
        <w:rPr>
          <w:sz w:val="22"/>
          <w:szCs w:val="22"/>
        </w:rPr>
      </w:pPr>
      <w:proofErr w:type="gramStart"/>
      <w:r w:rsidRPr="00C21F70">
        <w:rPr>
          <w:sz w:val="22"/>
          <w:szCs w:val="22"/>
        </w:rPr>
        <w:t>les</w:t>
      </w:r>
      <w:proofErr w:type="gramEnd"/>
      <w:r w:rsidRPr="00C21F70">
        <w:rPr>
          <w:sz w:val="22"/>
          <w:szCs w:val="22"/>
        </w:rPr>
        <w:t xml:space="preserve"> plis portant les indications sur l'identité du</w:t>
      </w:r>
      <w:r w:rsidRPr="00C21F70">
        <w:rPr>
          <w:spacing w:val="-27"/>
          <w:sz w:val="22"/>
          <w:szCs w:val="22"/>
        </w:rPr>
        <w:t xml:space="preserve"> </w:t>
      </w:r>
      <w:r w:rsidRPr="00C21F70">
        <w:rPr>
          <w:sz w:val="22"/>
          <w:szCs w:val="22"/>
        </w:rPr>
        <w:t>soumissionnaire ;</w:t>
      </w:r>
    </w:p>
    <w:p w14:paraId="2A2BDA20" w14:textId="77777777" w:rsidR="00C21F70" w:rsidRPr="00C21F70" w:rsidRDefault="00C21F70" w:rsidP="00700A62">
      <w:pPr>
        <w:pStyle w:val="Paragraphedeliste"/>
        <w:numPr>
          <w:ilvl w:val="0"/>
          <w:numId w:val="47"/>
        </w:numPr>
        <w:suppressAutoHyphens/>
        <w:autoSpaceDN w:val="0"/>
        <w:ind w:left="284" w:firstLine="284"/>
        <w:jc w:val="both"/>
        <w:textAlignment w:val="baseline"/>
        <w:rPr>
          <w:sz w:val="22"/>
          <w:szCs w:val="22"/>
        </w:rPr>
      </w:pPr>
      <w:proofErr w:type="gramStart"/>
      <w:r w:rsidRPr="00C21F70">
        <w:rPr>
          <w:sz w:val="22"/>
          <w:szCs w:val="22"/>
        </w:rPr>
        <w:lastRenderedPageBreak/>
        <w:t>les</w:t>
      </w:r>
      <w:proofErr w:type="gramEnd"/>
      <w:r w:rsidRPr="00C21F70">
        <w:rPr>
          <w:sz w:val="22"/>
          <w:szCs w:val="22"/>
        </w:rPr>
        <w:t xml:space="preserve"> plis parvenus postérieurement aux dates et heures limites de dépôt ;</w:t>
      </w:r>
    </w:p>
    <w:p w14:paraId="6F5BD1FE" w14:textId="77777777" w:rsidR="00C21F70" w:rsidRPr="00C21F70" w:rsidRDefault="00C21F70" w:rsidP="00700A62">
      <w:pPr>
        <w:pStyle w:val="Paragraphedeliste"/>
        <w:widowControl w:val="0"/>
        <w:numPr>
          <w:ilvl w:val="0"/>
          <w:numId w:val="47"/>
        </w:numPr>
        <w:suppressAutoHyphens/>
        <w:autoSpaceDE w:val="0"/>
        <w:autoSpaceDN w:val="0"/>
        <w:ind w:left="284" w:firstLine="284"/>
        <w:jc w:val="both"/>
        <w:textAlignment w:val="baseline"/>
        <w:rPr>
          <w:bCs/>
          <w:sz w:val="22"/>
          <w:szCs w:val="22"/>
        </w:rPr>
      </w:pPr>
      <w:proofErr w:type="gramStart"/>
      <w:r w:rsidRPr="00C21F70">
        <w:rPr>
          <w:bCs/>
          <w:sz w:val="22"/>
          <w:szCs w:val="22"/>
        </w:rPr>
        <w:t>les</w:t>
      </w:r>
      <w:proofErr w:type="gramEnd"/>
      <w:r w:rsidRPr="00C21F70">
        <w:rPr>
          <w:bCs/>
          <w:sz w:val="22"/>
          <w:szCs w:val="22"/>
        </w:rPr>
        <w:t xml:space="preserve"> plis non-conformes au mode de soumission ;</w:t>
      </w:r>
    </w:p>
    <w:p w14:paraId="3093EB58" w14:textId="77777777" w:rsidR="00C21F70" w:rsidRPr="00C21F70" w:rsidRDefault="00C21F70" w:rsidP="00700A62">
      <w:pPr>
        <w:pStyle w:val="Paragraphedeliste"/>
        <w:widowControl w:val="0"/>
        <w:numPr>
          <w:ilvl w:val="0"/>
          <w:numId w:val="47"/>
        </w:numPr>
        <w:suppressAutoHyphens/>
        <w:autoSpaceDE w:val="0"/>
        <w:autoSpaceDN w:val="0"/>
        <w:spacing w:after="60"/>
        <w:ind w:left="284" w:firstLine="284"/>
        <w:jc w:val="both"/>
        <w:textAlignment w:val="baseline"/>
        <w:rPr>
          <w:sz w:val="22"/>
          <w:szCs w:val="22"/>
        </w:rPr>
      </w:pPr>
      <w:bookmarkStart w:id="17" w:name="_Hlk158723461"/>
      <w:proofErr w:type="gramStart"/>
      <w:r w:rsidRPr="00C21F70">
        <w:rPr>
          <w:sz w:val="22"/>
          <w:szCs w:val="22"/>
        </w:rPr>
        <w:t>les</w:t>
      </w:r>
      <w:proofErr w:type="gramEnd"/>
      <w:r w:rsidRPr="00C21F70">
        <w:rPr>
          <w:sz w:val="22"/>
          <w:szCs w:val="22"/>
        </w:rPr>
        <w:t xml:space="preserve"> plis sans indication de l’identité de l’Appel d’Offres ;</w:t>
      </w:r>
    </w:p>
    <w:p w14:paraId="35B8625D" w14:textId="77777777" w:rsidR="00C21F70" w:rsidRPr="00C21F70" w:rsidRDefault="00C21F70" w:rsidP="00700A62">
      <w:pPr>
        <w:pStyle w:val="Paragraphedeliste"/>
        <w:numPr>
          <w:ilvl w:val="0"/>
          <w:numId w:val="47"/>
        </w:numPr>
        <w:suppressAutoHyphens/>
        <w:autoSpaceDN w:val="0"/>
        <w:spacing w:after="160"/>
        <w:ind w:left="284" w:firstLine="284"/>
        <w:jc w:val="both"/>
        <w:textAlignment w:val="baseline"/>
        <w:rPr>
          <w:sz w:val="22"/>
          <w:szCs w:val="22"/>
        </w:rPr>
      </w:pPr>
      <w:proofErr w:type="gramStart"/>
      <w:r w:rsidRPr="00C21F70">
        <w:rPr>
          <w:sz w:val="22"/>
          <w:szCs w:val="22"/>
        </w:rPr>
        <w:t>le</w:t>
      </w:r>
      <w:proofErr w:type="gramEnd"/>
      <w:r w:rsidRPr="00C21F70">
        <w:rPr>
          <w:sz w:val="22"/>
          <w:szCs w:val="22"/>
        </w:rPr>
        <w:t xml:space="preserve"> non-respect du nombre d’exemplaires indiqué dans le RPAO ou offre uniquement en copies.  </w:t>
      </w:r>
    </w:p>
    <w:p w14:paraId="7DA269FD" w14:textId="77777777" w:rsidR="00C21F70" w:rsidRPr="00C21F70" w:rsidRDefault="00C21F70" w:rsidP="00C21F70">
      <w:pPr>
        <w:widowControl w:val="0"/>
        <w:autoSpaceDE w:val="0"/>
        <w:spacing w:after="60" w:line="276" w:lineRule="auto"/>
        <w:ind w:firstLine="284"/>
        <w:jc w:val="both"/>
        <w:rPr>
          <w:bCs/>
          <w:strike/>
          <w:sz w:val="22"/>
          <w:szCs w:val="22"/>
        </w:rPr>
      </w:pPr>
      <w:bookmarkStart w:id="18" w:name="_Hlk158723489"/>
      <w:bookmarkEnd w:id="17"/>
      <w:r w:rsidRPr="00C21F70">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C21F70">
        <w:rPr>
          <w:b/>
          <w:sz w:val="22"/>
          <w:szCs w:val="22"/>
          <w:u w:val="single"/>
        </w:rPr>
        <w:t xml:space="preserve"> </w:t>
      </w:r>
      <w:r w:rsidRPr="00C21F70">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p>
    <w:bookmarkEnd w:id="18"/>
    <w:p w14:paraId="2F9A2C50" w14:textId="77777777" w:rsidR="0057349F" w:rsidRPr="00220F43" w:rsidRDefault="0057349F" w:rsidP="00D22490">
      <w:pPr>
        <w:widowControl w:val="0"/>
        <w:autoSpaceDE w:val="0"/>
        <w:autoSpaceDN w:val="0"/>
        <w:adjustRightInd w:val="0"/>
        <w:spacing w:line="276" w:lineRule="auto"/>
        <w:ind w:firstLine="709"/>
        <w:jc w:val="both"/>
        <w:rPr>
          <w:sz w:val="12"/>
          <w:szCs w:val="12"/>
        </w:rPr>
      </w:pPr>
    </w:p>
    <w:p w14:paraId="48A2B647" w14:textId="57493F97" w:rsidR="0057349F" w:rsidRPr="00220F43" w:rsidRDefault="0057349F" w:rsidP="00700A62">
      <w:pPr>
        <w:pStyle w:val="Paragraphedeliste"/>
        <w:numPr>
          <w:ilvl w:val="0"/>
          <w:numId w:val="41"/>
        </w:numPr>
        <w:spacing w:line="276" w:lineRule="auto"/>
        <w:ind w:left="0"/>
        <w:jc w:val="both"/>
        <w:rPr>
          <w:b/>
          <w:sz w:val="22"/>
          <w:szCs w:val="22"/>
        </w:rPr>
      </w:pPr>
      <w:r w:rsidRPr="00220F43">
        <w:rPr>
          <w:b/>
          <w:sz w:val="22"/>
          <w:szCs w:val="22"/>
        </w:rPr>
        <w:t>Ouverture des offres</w:t>
      </w:r>
    </w:p>
    <w:p w14:paraId="5C3DF795" w14:textId="34A5C40A" w:rsidR="00C21F70" w:rsidRPr="00C21F70" w:rsidRDefault="00C21F70" w:rsidP="00C21F70">
      <w:pPr>
        <w:spacing w:line="276" w:lineRule="auto"/>
        <w:ind w:firstLine="709"/>
        <w:jc w:val="both"/>
        <w:rPr>
          <w:sz w:val="22"/>
          <w:szCs w:val="22"/>
        </w:rPr>
      </w:pPr>
      <w:r w:rsidRPr="00C21F70">
        <w:rPr>
          <w:sz w:val="22"/>
          <w:szCs w:val="22"/>
        </w:rPr>
        <w:t xml:space="preserve">L’ouverture des plis se fait en un temps et aura lieu </w:t>
      </w:r>
      <w:r w:rsidRPr="00220F43">
        <w:rPr>
          <w:bCs/>
          <w:sz w:val="22"/>
          <w:szCs w:val="22"/>
        </w:rPr>
        <w:t xml:space="preserve">le </w:t>
      </w:r>
      <w:r w:rsidR="004A2701">
        <w:rPr>
          <w:b/>
          <w:sz w:val="22"/>
          <w:szCs w:val="22"/>
        </w:rPr>
        <w:t>19</w:t>
      </w:r>
      <w:r w:rsidRPr="004A2701">
        <w:rPr>
          <w:b/>
          <w:sz w:val="22"/>
          <w:szCs w:val="22"/>
        </w:rPr>
        <w:t>/0</w:t>
      </w:r>
      <w:r w:rsidR="00323A3C">
        <w:rPr>
          <w:b/>
          <w:sz w:val="22"/>
          <w:szCs w:val="22"/>
        </w:rPr>
        <w:t>8</w:t>
      </w:r>
      <w:r w:rsidRPr="006A4907">
        <w:rPr>
          <w:b/>
          <w:sz w:val="22"/>
          <w:szCs w:val="22"/>
        </w:rPr>
        <w:t xml:space="preserve">/2025 </w:t>
      </w:r>
      <w:r w:rsidRPr="00220F43">
        <w:rPr>
          <w:sz w:val="22"/>
          <w:szCs w:val="22"/>
        </w:rPr>
        <w:t xml:space="preserve">à </w:t>
      </w:r>
      <w:r w:rsidRPr="00220F43">
        <w:rPr>
          <w:b/>
          <w:sz w:val="22"/>
          <w:szCs w:val="22"/>
        </w:rPr>
        <w:t>1</w:t>
      </w:r>
      <w:r>
        <w:rPr>
          <w:b/>
          <w:sz w:val="22"/>
          <w:szCs w:val="22"/>
        </w:rPr>
        <w:t>3</w:t>
      </w:r>
      <w:r w:rsidRPr="00220F43">
        <w:rPr>
          <w:b/>
          <w:sz w:val="22"/>
          <w:szCs w:val="22"/>
        </w:rPr>
        <w:t>h</w:t>
      </w:r>
      <w:r>
        <w:rPr>
          <w:b/>
          <w:sz w:val="22"/>
          <w:szCs w:val="22"/>
        </w:rPr>
        <w:t>30 minutes</w:t>
      </w:r>
      <w:r w:rsidRPr="00220F43">
        <w:rPr>
          <w:sz w:val="22"/>
          <w:szCs w:val="22"/>
        </w:rPr>
        <w:t xml:space="preserve"> </w:t>
      </w:r>
      <w:r w:rsidRPr="00C21F70">
        <w:rPr>
          <w:sz w:val="22"/>
          <w:szCs w:val="22"/>
        </w:rPr>
        <w:t>par la Commission de Passation des Marchés du Maître d’Ouvrage dans la salle de</w:t>
      </w:r>
      <w:r>
        <w:rPr>
          <w:sz w:val="22"/>
          <w:szCs w:val="22"/>
        </w:rPr>
        <w:t xml:space="preserve"> réunion sise à l’</w:t>
      </w:r>
      <w:r w:rsidR="00EC5C37">
        <w:rPr>
          <w:sz w:val="22"/>
          <w:szCs w:val="22"/>
        </w:rPr>
        <w:t>hôtel</w:t>
      </w:r>
      <w:r>
        <w:rPr>
          <w:sz w:val="22"/>
          <w:szCs w:val="22"/>
        </w:rPr>
        <w:t xml:space="preserve"> de ville de la commune de Ma’an</w:t>
      </w:r>
      <w:r w:rsidRPr="00C21F70">
        <w:rPr>
          <w:sz w:val="22"/>
          <w:szCs w:val="22"/>
        </w:rPr>
        <w:t xml:space="preserve"> </w:t>
      </w:r>
    </w:p>
    <w:p w14:paraId="50500836" w14:textId="77777777" w:rsidR="00C21F70" w:rsidRPr="00C21F70" w:rsidRDefault="00C21F70" w:rsidP="00C21F70">
      <w:pPr>
        <w:spacing w:line="276" w:lineRule="auto"/>
        <w:ind w:firstLine="709"/>
        <w:jc w:val="both"/>
        <w:rPr>
          <w:sz w:val="22"/>
          <w:szCs w:val="22"/>
        </w:rPr>
      </w:pPr>
      <w:r w:rsidRPr="00C21F70">
        <w:rPr>
          <w:sz w:val="22"/>
          <w:szCs w:val="22"/>
        </w:rPr>
        <w:t>Seuls les soumissionnaires peuvent assister à cette séance d'ouverture ou s'y faire représenter par une seule personne de leur choix dûment mandatée même en cas de groupement d’entreprises.</w:t>
      </w:r>
    </w:p>
    <w:p w14:paraId="2957EDD7" w14:textId="77777777" w:rsidR="00C21F70" w:rsidRPr="00716EEA" w:rsidRDefault="00C21F70" w:rsidP="00C21F70">
      <w:pPr>
        <w:spacing w:line="276" w:lineRule="auto"/>
        <w:ind w:firstLine="709"/>
        <w:jc w:val="both"/>
        <w:rPr>
          <w:b/>
          <w:sz w:val="22"/>
          <w:szCs w:val="22"/>
        </w:rPr>
      </w:pPr>
      <w:r w:rsidRPr="00716EEA">
        <w:rPr>
          <w:b/>
          <w:sz w:val="22"/>
          <w:szCs w:val="22"/>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59752CFF" w14:textId="3C911877" w:rsidR="00C21F70" w:rsidRPr="00716EEA" w:rsidRDefault="00C21F70" w:rsidP="00C21F70">
      <w:pPr>
        <w:spacing w:line="276" w:lineRule="auto"/>
        <w:ind w:firstLine="709"/>
        <w:jc w:val="both"/>
        <w:rPr>
          <w:b/>
          <w:sz w:val="22"/>
          <w:szCs w:val="22"/>
        </w:rPr>
      </w:pPr>
      <w:r w:rsidRPr="00716EEA">
        <w:rPr>
          <w:b/>
          <w:sz w:val="22"/>
          <w:szCs w:val="22"/>
        </w:rPr>
        <w:t xml:space="preserve">En cas d’absence ou de non-conformité d’une pièce du dossier administratif lors de l’ouverture des plis, </w:t>
      </w:r>
      <w:bookmarkStart w:id="19" w:name="_Hlk158723535"/>
      <w:r w:rsidRPr="00716EEA">
        <w:rPr>
          <w:b/>
          <w:sz w:val="22"/>
          <w:szCs w:val="22"/>
        </w:rPr>
        <w:t xml:space="preserve">après un délai de 48 </w:t>
      </w:r>
      <w:r w:rsidR="00716EEA" w:rsidRPr="00716EEA">
        <w:rPr>
          <w:b/>
          <w:sz w:val="22"/>
          <w:szCs w:val="22"/>
        </w:rPr>
        <w:t>heures accordé</w:t>
      </w:r>
      <w:r w:rsidRPr="00716EEA">
        <w:rPr>
          <w:b/>
          <w:sz w:val="22"/>
          <w:szCs w:val="22"/>
        </w:rPr>
        <w:t xml:space="preserve"> par la Commission, l'offre sera rejetée.</w:t>
      </w:r>
    </w:p>
    <w:bookmarkEnd w:id="19"/>
    <w:p w14:paraId="7F4C1A09" w14:textId="25647289" w:rsidR="00C21F70" w:rsidRPr="00C21F70" w:rsidRDefault="00C21F70" w:rsidP="00C21F70">
      <w:pPr>
        <w:spacing w:line="276" w:lineRule="auto"/>
        <w:ind w:firstLine="709"/>
        <w:jc w:val="both"/>
        <w:rPr>
          <w:sz w:val="22"/>
          <w:szCs w:val="22"/>
        </w:rPr>
      </w:pPr>
      <w:r w:rsidRPr="00C21F70">
        <w:rPr>
          <w:sz w:val="22"/>
          <w:szCs w:val="22"/>
        </w:rPr>
        <w:t>L’ouverture doit se faire au plus tard une heure après celle limite de réception des offres fixée dans le Dossier d’Appel d’Offres.</w:t>
      </w:r>
    </w:p>
    <w:p w14:paraId="5D79A089" w14:textId="77777777" w:rsidR="0057349F" w:rsidRPr="00220F43" w:rsidRDefault="0057349F" w:rsidP="00D22490">
      <w:pPr>
        <w:spacing w:line="276" w:lineRule="auto"/>
        <w:ind w:firstLine="709"/>
        <w:jc w:val="both"/>
        <w:rPr>
          <w:rFonts w:eastAsia="Arial Unicode MS"/>
          <w:sz w:val="12"/>
          <w:szCs w:val="12"/>
        </w:rPr>
      </w:pPr>
    </w:p>
    <w:p w14:paraId="63C4B4D8" w14:textId="77777777" w:rsidR="00225AEE" w:rsidRPr="00220F43" w:rsidRDefault="00225AEE" w:rsidP="00700A62">
      <w:pPr>
        <w:pStyle w:val="Paragraphedeliste"/>
        <w:numPr>
          <w:ilvl w:val="0"/>
          <w:numId w:val="41"/>
        </w:numPr>
        <w:spacing w:line="276" w:lineRule="auto"/>
        <w:ind w:left="0"/>
        <w:jc w:val="both"/>
        <w:rPr>
          <w:b/>
          <w:sz w:val="22"/>
          <w:szCs w:val="22"/>
        </w:rPr>
      </w:pPr>
      <w:r w:rsidRPr="00220F43">
        <w:rPr>
          <w:b/>
          <w:sz w:val="22"/>
          <w:szCs w:val="22"/>
        </w:rPr>
        <w:t>Critères d’évaluation</w:t>
      </w:r>
    </w:p>
    <w:p w14:paraId="0C5AAC32" w14:textId="77777777" w:rsidR="00225AEE" w:rsidRPr="00220F43" w:rsidRDefault="00225AEE" w:rsidP="00700A62">
      <w:pPr>
        <w:pStyle w:val="Retraitcorpsdetexte2"/>
        <w:numPr>
          <w:ilvl w:val="0"/>
          <w:numId w:val="42"/>
        </w:numPr>
        <w:tabs>
          <w:tab w:val="left" w:pos="0"/>
        </w:tabs>
        <w:autoSpaceDE/>
        <w:autoSpaceDN/>
        <w:adjustRightInd/>
        <w:spacing w:line="276" w:lineRule="auto"/>
        <w:ind w:left="0" w:firstLine="426"/>
        <w:rPr>
          <w:rFonts w:ascii="Times New Roman" w:eastAsia="Arial Unicode MS" w:hAnsi="Times New Roman" w:cs="Times New Roman"/>
          <w:b/>
          <w:sz w:val="22"/>
          <w:szCs w:val="22"/>
        </w:rPr>
      </w:pPr>
      <w:r w:rsidRPr="00220F43">
        <w:rPr>
          <w:rFonts w:ascii="Times New Roman" w:eastAsia="Arial Unicode MS" w:hAnsi="Times New Roman" w:cs="Times New Roman"/>
          <w:b/>
          <w:sz w:val="22"/>
          <w:szCs w:val="22"/>
        </w:rPr>
        <w:t>Critères éliminatoires</w:t>
      </w:r>
    </w:p>
    <w:p w14:paraId="0D8CB8F5" w14:textId="41292A12" w:rsidR="00225AEE" w:rsidRPr="00220F43" w:rsidRDefault="00225AEE" w:rsidP="00D22490">
      <w:pPr>
        <w:widowControl w:val="0"/>
        <w:autoSpaceDE w:val="0"/>
        <w:spacing w:line="276" w:lineRule="auto"/>
        <w:ind w:firstLine="709"/>
        <w:jc w:val="both"/>
        <w:rPr>
          <w:sz w:val="22"/>
          <w:szCs w:val="22"/>
        </w:rPr>
      </w:pPr>
      <w:r w:rsidRPr="00220F43">
        <w:rPr>
          <w:sz w:val="22"/>
          <w:szCs w:val="22"/>
        </w:rPr>
        <w:t xml:space="preserve">Les critères éliminatoires fixent les conditions minimales à remplir pour être admis à l’évaluation suivant les </w:t>
      </w:r>
      <w:r w:rsidR="00454478" w:rsidRPr="00220F43">
        <w:rPr>
          <w:sz w:val="22"/>
          <w:szCs w:val="22"/>
        </w:rPr>
        <w:t>critères</w:t>
      </w:r>
      <w:r w:rsidRPr="00220F43">
        <w:rPr>
          <w:sz w:val="22"/>
          <w:szCs w:val="22"/>
        </w:rPr>
        <w:t xml:space="preserve"> </w:t>
      </w:r>
      <w:r w:rsidR="00454478" w:rsidRPr="00220F43">
        <w:rPr>
          <w:sz w:val="22"/>
          <w:szCs w:val="22"/>
        </w:rPr>
        <w:t>essentiel</w:t>
      </w:r>
      <w:r w:rsidR="00EF22FB" w:rsidRPr="00220F43">
        <w:rPr>
          <w:sz w:val="22"/>
          <w:szCs w:val="22"/>
        </w:rPr>
        <w:t>s</w:t>
      </w:r>
      <w:r w:rsidRPr="00220F43">
        <w:rPr>
          <w:sz w:val="22"/>
          <w:szCs w:val="22"/>
        </w:rPr>
        <w:t xml:space="preserve">. </w:t>
      </w:r>
      <w:r w:rsidR="00716EEA" w:rsidRPr="00716EEA">
        <w:rPr>
          <w:sz w:val="22"/>
          <w:szCs w:val="22"/>
        </w:rPr>
        <w:t>Ils ne doivent pas faire l’objet de notation</w:t>
      </w:r>
      <w:r w:rsidR="00716EEA">
        <w:rPr>
          <w:sz w:val="22"/>
          <w:szCs w:val="22"/>
        </w:rPr>
        <w:t>.</w:t>
      </w:r>
      <w:r w:rsidR="00716EEA" w:rsidRPr="00220F43">
        <w:rPr>
          <w:sz w:val="22"/>
          <w:szCs w:val="22"/>
        </w:rPr>
        <w:t xml:space="preserve"> </w:t>
      </w:r>
      <w:r w:rsidRPr="00220F43">
        <w:rPr>
          <w:sz w:val="22"/>
          <w:szCs w:val="22"/>
        </w:rPr>
        <w:t>Le non-respect de ces</w:t>
      </w:r>
      <w:r w:rsidR="00EB441F" w:rsidRPr="00220F43">
        <w:rPr>
          <w:sz w:val="22"/>
          <w:szCs w:val="22"/>
        </w:rPr>
        <w:t xml:space="preserve"> </w:t>
      </w:r>
      <w:r w:rsidRPr="00220F43">
        <w:rPr>
          <w:sz w:val="22"/>
          <w:szCs w:val="22"/>
        </w:rPr>
        <w:t>critères entraîne le rejet de l’offre du soumissionnaire.</w:t>
      </w:r>
    </w:p>
    <w:p w14:paraId="6AA04AB8" w14:textId="77777777" w:rsidR="00225AEE" w:rsidRDefault="00225AEE" w:rsidP="00D22490">
      <w:pPr>
        <w:pStyle w:val="Retraitcorpsdetexte2"/>
        <w:spacing w:line="276" w:lineRule="auto"/>
        <w:ind w:firstLine="709"/>
        <w:rPr>
          <w:rFonts w:ascii="Times New Roman" w:hAnsi="Times New Roman" w:cs="Times New Roman"/>
          <w:sz w:val="22"/>
          <w:szCs w:val="22"/>
        </w:rPr>
      </w:pPr>
      <w:r w:rsidRPr="00220F43">
        <w:rPr>
          <w:rFonts w:ascii="Times New Roman" w:hAnsi="Times New Roman" w:cs="Times New Roman"/>
          <w:sz w:val="22"/>
          <w:szCs w:val="22"/>
        </w:rPr>
        <w:t xml:space="preserve">Il s'agit </w:t>
      </w:r>
      <w:proofErr w:type="gramStart"/>
      <w:r w:rsidRPr="00220F43">
        <w:rPr>
          <w:rFonts w:ascii="Times New Roman" w:hAnsi="Times New Roman" w:cs="Times New Roman"/>
          <w:sz w:val="22"/>
          <w:szCs w:val="22"/>
        </w:rPr>
        <w:t>notamment:</w:t>
      </w:r>
      <w:proofErr w:type="gramEnd"/>
    </w:p>
    <w:p w14:paraId="0C30F665" w14:textId="7A9EB729" w:rsidR="00716EEA" w:rsidRPr="00716EEA" w:rsidRDefault="00716EEA"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proofErr w:type="gramStart"/>
      <w:r w:rsidRPr="00716EEA">
        <w:rPr>
          <w:sz w:val="22"/>
          <w:szCs w:val="22"/>
        </w:rPr>
        <w:t>de</w:t>
      </w:r>
      <w:proofErr w:type="gramEnd"/>
      <w:r w:rsidRPr="00716EEA">
        <w:rPr>
          <w:sz w:val="22"/>
          <w:szCs w:val="22"/>
        </w:rPr>
        <w:t xml:space="preserve"> l’absence du cautionnement de soumission</w:t>
      </w:r>
      <w:r w:rsidR="00FA285E">
        <w:rPr>
          <w:sz w:val="22"/>
          <w:szCs w:val="22"/>
        </w:rPr>
        <w:t xml:space="preserve"> accompagnée du récépissé CDEC</w:t>
      </w:r>
      <w:r w:rsidRPr="00716EEA">
        <w:rPr>
          <w:sz w:val="22"/>
          <w:szCs w:val="22"/>
        </w:rPr>
        <w:t> à l’ouverture des plis;</w:t>
      </w:r>
    </w:p>
    <w:p w14:paraId="4D6941CE" w14:textId="77777777" w:rsidR="00716EEA" w:rsidRPr="00716EEA" w:rsidRDefault="00716EEA" w:rsidP="00700A62">
      <w:pPr>
        <w:pStyle w:val="Paragraphedeliste"/>
        <w:widowControl w:val="0"/>
        <w:numPr>
          <w:ilvl w:val="0"/>
          <w:numId w:val="49"/>
        </w:numPr>
        <w:suppressAutoHyphens/>
        <w:autoSpaceDE w:val="0"/>
        <w:autoSpaceDN w:val="0"/>
        <w:ind w:left="993"/>
        <w:jc w:val="both"/>
        <w:textAlignment w:val="baseline"/>
        <w:rPr>
          <w:sz w:val="22"/>
          <w:szCs w:val="22"/>
        </w:rPr>
      </w:pPr>
      <w:proofErr w:type="gramStart"/>
      <w:r w:rsidRPr="00716EEA">
        <w:rPr>
          <w:sz w:val="22"/>
          <w:szCs w:val="22"/>
        </w:rPr>
        <w:t>de</w:t>
      </w:r>
      <w:proofErr w:type="gramEnd"/>
      <w:r w:rsidRPr="00716EEA">
        <w:rPr>
          <w:sz w:val="22"/>
          <w:szCs w:val="22"/>
        </w:rPr>
        <w:t xml:space="preserve"> la non -production au-delà du délai de 48 h après l’ouverture des plis, d’une pièce du dossier administratif jugée non conforme ou absente lors de l’ouverture des plis, (excepté le cautionnement de soumission); </w:t>
      </w:r>
    </w:p>
    <w:p w14:paraId="5A0E4FC1" w14:textId="77777777" w:rsidR="00716EEA" w:rsidRPr="00716EEA" w:rsidRDefault="00716EEA"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proofErr w:type="gramStart"/>
      <w:r w:rsidRPr="00716EEA">
        <w:rPr>
          <w:sz w:val="22"/>
          <w:szCs w:val="22"/>
        </w:rPr>
        <w:t>des</w:t>
      </w:r>
      <w:proofErr w:type="gramEnd"/>
      <w:r w:rsidRPr="00716EEA">
        <w:rPr>
          <w:sz w:val="22"/>
          <w:szCs w:val="22"/>
        </w:rPr>
        <w:t xml:space="preserve"> fausses déclarations, manœuvres frauduleuses ou </w:t>
      </w:r>
      <w:r w:rsidRPr="00716EEA">
        <w:rPr>
          <w:spacing w:val="2"/>
          <w:sz w:val="22"/>
          <w:szCs w:val="22"/>
        </w:rPr>
        <w:t>des pièces falsifiées ;</w:t>
      </w:r>
    </w:p>
    <w:p w14:paraId="721689BC" w14:textId="3ADE7613" w:rsidR="00716EEA" w:rsidRPr="00716EEA" w:rsidRDefault="00716EEA" w:rsidP="00700A62">
      <w:pPr>
        <w:pStyle w:val="Paragraphedeliste"/>
        <w:widowControl w:val="0"/>
        <w:numPr>
          <w:ilvl w:val="0"/>
          <w:numId w:val="49"/>
        </w:numPr>
        <w:suppressAutoHyphens/>
        <w:autoSpaceDE w:val="0"/>
        <w:autoSpaceDN w:val="0"/>
        <w:ind w:left="993"/>
        <w:jc w:val="both"/>
        <w:textAlignment w:val="baseline"/>
        <w:rPr>
          <w:sz w:val="22"/>
          <w:szCs w:val="22"/>
        </w:rPr>
      </w:pPr>
      <w:proofErr w:type="gramStart"/>
      <w:r w:rsidRPr="00716EEA">
        <w:rPr>
          <w:sz w:val="22"/>
          <w:szCs w:val="22"/>
        </w:rPr>
        <w:t>du</w:t>
      </w:r>
      <w:proofErr w:type="gramEnd"/>
      <w:r w:rsidRPr="00716EEA">
        <w:rPr>
          <w:sz w:val="22"/>
          <w:szCs w:val="22"/>
        </w:rPr>
        <w:t xml:space="preserve"> non-respect de </w:t>
      </w:r>
      <w:r>
        <w:rPr>
          <w:sz w:val="22"/>
          <w:szCs w:val="22"/>
        </w:rPr>
        <w:t>70%</w:t>
      </w:r>
      <w:r w:rsidRPr="00716EEA">
        <w:rPr>
          <w:sz w:val="22"/>
          <w:szCs w:val="22"/>
        </w:rPr>
        <w:t xml:space="preserve"> critères essentiels ;</w:t>
      </w:r>
    </w:p>
    <w:p w14:paraId="65AEDD57" w14:textId="77777777" w:rsidR="00716EEA" w:rsidRPr="00716EEA" w:rsidRDefault="00716EEA" w:rsidP="00700A62">
      <w:pPr>
        <w:pStyle w:val="Paragraphedeliste"/>
        <w:widowControl w:val="0"/>
        <w:numPr>
          <w:ilvl w:val="0"/>
          <w:numId w:val="49"/>
        </w:numPr>
        <w:suppressAutoHyphens/>
        <w:autoSpaceDE w:val="0"/>
        <w:autoSpaceDN w:val="0"/>
        <w:ind w:left="993"/>
        <w:jc w:val="both"/>
        <w:textAlignment w:val="baseline"/>
        <w:rPr>
          <w:sz w:val="22"/>
          <w:szCs w:val="22"/>
        </w:rPr>
      </w:pPr>
      <w:proofErr w:type="gramStart"/>
      <w:r w:rsidRPr="00716EEA">
        <w:rPr>
          <w:sz w:val="22"/>
          <w:szCs w:val="22"/>
        </w:rPr>
        <w:t>de</w:t>
      </w:r>
      <w:proofErr w:type="gramEnd"/>
      <w:r w:rsidRPr="00716EEA">
        <w:rPr>
          <w:sz w:val="22"/>
          <w:szCs w:val="22"/>
        </w:rPr>
        <w:t xml:space="preserve"> l’absence de la déclaration sur l’honneur de non abandon des chantiers au cours des trois dernières années ;</w:t>
      </w:r>
    </w:p>
    <w:p w14:paraId="22FE65CA" w14:textId="77777777" w:rsidR="00716EEA" w:rsidRPr="00716EEA" w:rsidRDefault="00716EEA" w:rsidP="00700A62">
      <w:pPr>
        <w:pStyle w:val="Paragraphedeliste"/>
        <w:widowControl w:val="0"/>
        <w:numPr>
          <w:ilvl w:val="0"/>
          <w:numId w:val="49"/>
        </w:numPr>
        <w:suppressAutoHyphens/>
        <w:autoSpaceDE w:val="0"/>
        <w:autoSpaceDN w:val="0"/>
        <w:ind w:left="993"/>
        <w:jc w:val="both"/>
        <w:textAlignment w:val="baseline"/>
        <w:rPr>
          <w:sz w:val="22"/>
          <w:szCs w:val="22"/>
        </w:rPr>
      </w:pPr>
      <w:proofErr w:type="gramStart"/>
      <w:r w:rsidRPr="00716EEA">
        <w:rPr>
          <w:sz w:val="22"/>
          <w:szCs w:val="22"/>
        </w:rPr>
        <w:t>de</w:t>
      </w:r>
      <w:proofErr w:type="gramEnd"/>
      <w:r w:rsidRPr="00716EEA">
        <w:rPr>
          <w:sz w:val="22"/>
          <w:szCs w:val="22"/>
        </w:rPr>
        <w:t xml:space="preserve"> l’absence d’un prix unitaire quantifié dans l’Offre financière ;</w:t>
      </w:r>
    </w:p>
    <w:p w14:paraId="000B326B" w14:textId="77777777" w:rsidR="00716EEA" w:rsidRPr="00716EEA" w:rsidRDefault="00716EEA" w:rsidP="00700A62">
      <w:pPr>
        <w:pStyle w:val="Paragraphedeliste"/>
        <w:widowControl w:val="0"/>
        <w:numPr>
          <w:ilvl w:val="0"/>
          <w:numId w:val="49"/>
        </w:numPr>
        <w:suppressAutoHyphens/>
        <w:autoSpaceDE w:val="0"/>
        <w:autoSpaceDN w:val="0"/>
        <w:spacing w:after="60"/>
        <w:ind w:left="993"/>
        <w:jc w:val="both"/>
        <w:textAlignment w:val="baseline"/>
        <w:rPr>
          <w:sz w:val="22"/>
          <w:szCs w:val="22"/>
        </w:rPr>
      </w:pPr>
      <w:proofErr w:type="gramStart"/>
      <w:r w:rsidRPr="00716EEA">
        <w:rPr>
          <w:sz w:val="22"/>
          <w:szCs w:val="22"/>
        </w:rPr>
        <w:t>de</w:t>
      </w:r>
      <w:proofErr w:type="gramEnd"/>
      <w:r w:rsidRPr="00716EEA">
        <w:rPr>
          <w:sz w:val="22"/>
          <w:szCs w:val="22"/>
        </w:rPr>
        <w:t xml:space="preserve"> l’absence de l’attestation de catégorisation le cas échéant ;  </w:t>
      </w:r>
    </w:p>
    <w:p w14:paraId="4899EE18" w14:textId="77777777" w:rsidR="00716EEA" w:rsidRPr="00716EEA" w:rsidRDefault="00716EEA" w:rsidP="00700A62">
      <w:pPr>
        <w:pStyle w:val="Paragraphedeliste"/>
        <w:widowControl w:val="0"/>
        <w:numPr>
          <w:ilvl w:val="0"/>
          <w:numId w:val="49"/>
        </w:numPr>
        <w:suppressAutoHyphens/>
        <w:autoSpaceDE w:val="0"/>
        <w:autoSpaceDN w:val="0"/>
        <w:spacing w:after="60"/>
        <w:ind w:left="993"/>
        <w:jc w:val="both"/>
        <w:textAlignment w:val="baseline"/>
        <w:rPr>
          <w:sz w:val="22"/>
          <w:szCs w:val="22"/>
        </w:rPr>
      </w:pPr>
      <w:proofErr w:type="gramStart"/>
      <w:r w:rsidRPr="00716EEA">
        <w:rPr>
          <w:sz w:val="22"/>
          <w:szCs w:val="22"/>
        </w:rPr>
        <w:t>de</w:t>
      </w:r>
      <w:proofErr w:type="gramEnd"/>
      <w:r w:rsidRPr="00716EEA">
        <w:rPr>
          <w:sz w:val="22"/>
          <w:szCs w:val="22"/>
        </w:rPr>
        <w:t xml:space="preserve"> l’absence d’un élément de l’offre financière (la soumission, les BPU, le DQE) ; </w:t>
      </w:r>
    </w:p>
    <w:p w14:paraId="544FDCA3" w14:textId="77777777" w:rsidR="00716EEA" w:rsidRPr="00716EEA" w:rsidRDefault="00716EEA" w:rsidP="00700A62">
      <w:pPr>
        <w:pStyle w:val="Paragraphedeliste"/>
        <w:numPr>
          <w:ilvl w:val="0"/>
          <w:numId w:val="49"/>
        </w:numPr>
        <w:suppressAutoHyphens/>
        <w:autoSpaceDN w:val="0"/>
        <w:ind w:left="993"/>
        <w:textAlignment w:val="baseline"/>
        <w:rPr>
          <w:sz w:val="22"/>
          <w:szCs w:val="22"/>
        </w:rPr>
      </w:pPr>
      <w:bookmarkStart w:id="20" w:name="_Hlk158723599"/>
      <w:proofErr w:type="gramStart"/>
      <w:r w:rsidRPr="00716EEA">
        <w:rPr>
          <w:sz w:val="22"/>
          <w:szCs w:val="22"/>
        </w:rPr>
        <w:t>de</w:t>
      </w:r>
      <w:proofErr w:type="gramEnd"/>
      <w:r w:rsidRPr="00716EEA">
        <w:rPr>
          <w:sz w:val="22"/>
          <w:szCs w:val="22"/>
        </w:rPr>
        <w:t xml:space="preserve"> l’absence de la charte d’intégrité datée et signée ;</w:t>
      </w:r>
    </w:p>
    <w:p w14:paraId="16D02DE3" w14:textId="77777777" w:rsidR="00716EEA" w:rsidRPr="00716EEA" w:rsidRDefault="00716EEA" w:rsidP="00700A62">
      <w:pPr>
        <w:pStyle w:val="Paragraphedeliste"/>
        <w:numPr>
          <w:ilvl w:val="0"/>
          <w:numId w:val="49"/>
        </w:numPr>
        <w:suppressAutoHyphens/>
        <w:autoSpaceDN w:val="0"/>
        <w:ind w:left="993"/>
        <w:textAlignment w:val="baseline"/>
        <w:rPr>
          <w:sz w:val="22"/>
          <w:szCs w:val="22"/>
        </w:rPr>
      </w:pPr>
      <w:proofErr w:type="gramStart"/>
      <w:r w:rsidRPr="00716EEA">
        <w:rPr>
          <w:sz w:val="22"/>
          <w:szCs w:val="22"/>
        </w:rPr>
        <w:t>de</w:t>
      </w:r>
      <w:proofErr w:type="gramEnd"/>
      <w:r w:rsidRPr="00716EEA">
        <w:rPr>
          <w:sz w:val="22"/>
          <w:szCs w:val="22"/>
        </w:rPr>
        <w:t xml:space="preserve"> l’absence de la déclaration d’engagement au respect des clauses environnementales et sociales datée et signée ;</w:t>
      </w:r>
    </w:p>
    <w:bookmarkEnd w:id="20"/>
    <w:p w14:paraId="75918EF5" w14:textId="77777777" w:rsidR="00225AEE" w:rsidRPr="00220F43" w:rsidRDefault="00225AEE" w:rsidP="00700A62">
      <w:pPr>
        <w:pStyle w:val="Retraitcorpsdetexte2"/>
        <w:numPr>
          <w:ilvl w:val="0"/>
          <w:numId w:val="42"/>
        </w:numPr>
        <w:tabs>
          <w:tab w:val="left" w:pos="0"/>
        </w:tabs>
        <w:autoSpaceDE/>
        <w:autoSpaceDN/>
        <w:adjustRightInd/>
        <w:spacing w:line="276" w:lineRule="auto"/>
        <w:ind w:left="0" w:firstLine="426"/>
        <w:rPr>
          <w:rFonts w:ascii="Times New Roman" w:eastAsia="Arial Unicode MS" w:hAnsi="Times New Roman" w:cs="Times New Roman"/>
          <w:b/>
          <w:sz w:val="22"/>
          <w:szCs w:val="22"/>
        </w:rPr>
      </w:pPr>
      <w:r w:rsidRPr="00220F43">
        <w:rPr>
          <w:rFonts w:ascii="Times New Roman" w:eastAsia="Arial Unicode MS" w:hAnsi="Times New Roman" w:cs="Times New Roman"/>
          <w:b/>
          <w:sz w:val="22"/>
          <w:szCs w:val="22"/>
        </w:rPr>
        <w:t>Critères essentiels</w:t>
      </w:r>
    </w:p>
    <w:p w14:paraId="1C85F150" w14:textId="0F9EFA90" w:rsidR="00716EEA" w:rsidRPr="000B6453" w:rsidRDefault="00716EEA" w:rsidP="000B6453">
      <w:pPr>
        <w:widowControl w:val="0"/>
        <w:autoSpaceDE w:val="0"/>
        <w:spacing w:line="276" w:lineRule="auto"/>
        <w:ind w:firstLine="709"/>
        <w:jc w:val="both"/>
        <w:rPr>
          <w:iCs/>
          <w:sz w:val="22"/>
          <w:szCs w:val="22"/>
        </w:rPr>
      </w:pPr>
      <w:r w:rsidRPr="000B6453">
        <w:rPr>
          <w:iCs/>
          <w:sz w:val="22"/>
          <w:szCs w:val="22"/>
        </w:rPr>
        <w:t>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w:t>
      </w:r>
    </w:p>
    <w:p w14:paraId="59873A17" w14:textId="5069AC18" w:rsidR="00716EEA" w:rsidRPr="000B6453" w:rsidRDefault="00716EEA" w:rsidP="000B6453">
      <w:pPr>
        <w:widowControl w:val="0"/>
        <w:autoSpaceDE w:val="0"/>
        <w:spacing w:line="276" w:lineRule="auto"/>
        <w:ind w:firstLine="709"/>
        <w:jc w:val="both"/>
        <w:rPr>
          <w:iCs/>
          <w:sz w:val="22"/>
          <w:szCs w:val="22"/>
        </w:rPr>
      </w:pPr>
      <w:r w:rsidRPr="000B6453">
        <w:rPr>
          <w:iCs/>
          <w:sz w:val="22"/>
          <w:szCs w:val="22"/>
        </w:rPr>
        <w:t>Il convient de préciser formellement les modalités de validation d'un critère à partir du nombre de sous-critère</w:t>
      </w:r>
      <w:r w:rsidR="000B6453">
        <w:rPr>
          <w:iCs/>
          <w:sz w:val="22"/>
          <w:szCs w:val="22"/>
        </w:rPr>
        <w:t>s respectés.</w:t>
      </w:r>
    </w:p>
    <w:p w14:paraId="33CC6EC1" w14:textId="77777777" w:rsidR="00716EEA" w:rsidRPr="000B6453" w:rsidRDefault="00716EEA" w:rsidP="000B6453">
      <w:pPr>
        <w:widowControl w:val="0"/>
        <w:autoSpaceDE w:val="0"/>
        <w:spacing w:line="276" w:lineRule="auto"/>
        <w:ind w:firstLine="709"/>
        <w:jc w:val="both"/>
        <w:rPr>
          <w:iCs/>
          <w:sz w:val="22"/>
          <w:szCs w:val="22"/>
        </w:rPr>
      </w:pPr>
      <w:r w:rsidRPr="000B6453">
        <w:rPr>
          <w:iCs/>
          <w:sz w:val="22"/>
          <w:szCs w:val="22"/>
        </w:rPr>
        <w:lastRenderedPageBreak/>
        <w:t>Les critères essentiels à la qualification des soumissionnaires porteront à titre indicatif sur :</w:t>
      </w:r>
    </w:p>
    <w:p w14:paraId="4A034D0E" w14:textId="3DCFD652" w:rsidR="000B6453" w:rsidRPr="000B6453" w:rsidRDefault="000B6453"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r w:rsidRPr="000B6453">
        <w:rPr>
          <w:sz w:val="22"/>
          <w:szCs w:val="22"/>
        </w:rPr>
        <w:t>La présentation de l’offre ;</w:t>
      </w:r>
    </w:p>
    <w:p w14:paraId="7BAFFAE8" w14:textId="510D5604" w:rsidR="000B6453" w:rsidRPr="000B6453" w:rsidRDefault="000B6453"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r w:rsidRPr="000B6453">
        <w:rPr>
          <w:sz w:val="22"/>
          <w:szCs w:val="22"/>
        </w:rPr>
        <w:t>Les références du soumissionnaire ;</w:t>
      </w:r>
    </w:p>
    <w:p w14:paraId="21F87D17" w14:textId="122ED100" w:rsidR="000B6453" w:rsidRPr="000B6453" w:rsidRDefault="000B6453"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r w:rsidRPr="000B6453">
        <w:rPr>
          <w:sz w:val="22"/>
          <w:szCs w:val="22"/>
        </w:rPr>
        <w:t>La capacité financière (l’accès à une ligne de crédit ou autres ressources financières, le chiffre d’affaires, attestation de solvabilité financière) ;</w:t>
      </w:r>
    </w:p>
    <w:p w14:paraId="54E3A7C8" w14:textId="7CBA387F" w:rsidR="000B6453" w:rsidRDefault="000B6453"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r w:rsidRPr="000B6453">
        <w:rPr>
          <w:sz w:val="22"/>
          <w:szCs w:val="22"/>
        </w:rPr>
        <w:t xml:space="preserve">La qualification et l’expérience du personnel ; </w:t>
      </w:r>
    </w:p>
    <w:p w14:paraId="0F165B66" w14:textId="515FB416" w:rsidR="008365F2" w:rsidRPr="000B6453" w:rsidRDefault="00FA285E"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r>
        <w:rPr>
          <w:sz w:val="22"/>
          <w:szCs w:val="22"/>
        </w:rPr>
        <w:t xml:space="preserve">Matériel </w:t>
      </w:r>
      <w:r w:rsidRPr="00716EEA">
        <w:rPr>
          <w:sz w:val="22"/>
          <w:szCs w:val="22"/>
        </w:rPr>
        <w:t>(</w:t>
      </w:r>
      <w:r>
        <w:rPr>
          <w:b/>
          <w:sz w:val="22"/>
          <w:szCs w:val="22"/>
        </w:rPr>
        <w:t>U</w:t>
      </w:r>
      <w:r w:rsidRPr="00716EEA">
        <w:rPr>
          <w:b/>
          <w:sz w:val="22"/>
          <w:szCs w:val="22"/>
        </w:rPr>
        <w:t xml:space="preserve">n pick-up, </w:t>
      </w:r>
      <w:r w:rsidRPr="00C579E7">
        <w:rPr>
          <w:b/>
          <w:sz w:val="22"/>
          <w:szCs w:val="22"/>
        </w:rPr>
        <w:t>Un camion benne, Une station de foration</w:t>
      </w:r>
      <w:r w:rsidRPr="00716EEA">
        <w:rPr>
          <w:b/>
          <w:sz w:val="22"/>
          <w:szCs w:val="22"/>
        </w:rPr>
        <w:t>,</w:t>
      </w:r>
      <w:r>
        <w:rPr>
          <w:b/>
          <w:sz w:val="22"/>
          <w:szCs w:val="22"/>
        </w:rPr>
        <w:t xml:space="preserve"> </w:t>
      </w:r>
      <w:r w:rsidRPr="00C579E7">
        <w:rPr>
          <w:b/>
          <w:sz w:val="22"/>
          <w:szCs w:val="22"/>
        </w:rPr>
        <w:t>Une bétonnière</w:t>
      </w:r>
      <w:r w:rsidRPr="00716EEA">
        <w:rPr>
          <w:b/>
          <w:sz w:val="22"/>
          <w:szCs w:val="22"/>
        </w:rPr>
        <w:t>,</w:t>
      </w:r>
      <w:r>
        <w:rPr>
          <w:b/>
          <w:sz w:val="22"/>
          <w:szCs w:val="22"/>
        </w:rPr>
        <w:t xml:space="preserve"> </w:t>
      </w:r>
      <w:r w:rsidRPr="00C579E7">
        <w:rPr>
          <w:b/>
          <w:sz w:val="22"/>
          <w:szCs w:val="22"/>
        </w:rPr>
        <w:t>Le matériel de topographie (théodolite, trépieds, niveau etc.), Le matériel de topographie (théodolite, trépieds, niveau etc.), Le matériel pour les essais géotechniques</w:t>
      </w:r>
      <w:r>
        <w:rPr>
          <w:b/>
          <w:sz w:val="22"/>
          <w:szCs w:val="22"/>
        </w:rPr>
        <w:t xml:space="preserve">, </w:t>
      </w:r>
      <w:r w:rsidRPr="00C579E7">
        <w:rPr>
          <w:b/>
          <w:sz w:val="22"/>
          <w:szCs w:val="22"/>
        </w:rPr>
        <w:t>Les vibreurs (moteur et aiguilles), Le petit matériel de chantier (brouettes, truelles, niveau, pelles, pioches, cisailles, tenailles, serre joint), Matériel informatique de chantier (ordinateur, imprimante).</w:t>
      </w:r>
    </w:p>
    <w:p w14:paraId="3CA887FC" w14:textId="068591B1" w:rsidR="000B6453" w:rsidRPr="000B6453" w:rsidRDefault="000B6453"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r w:rsidRPr="000B6453">
        <w:rPr>
          <w:sz w:val="22"/>
          <w:szCs w:val="22"/>
        </w:rPr>
        <w:t xml:space="preserve">Les moyens logistiques ; </w:t>
      </w:r>
    </w:p>
    <w:p w14:paraId="3D498F17" w14:textId="22473B8C" w:rsidR="000B6453" w:rsidRDefault="000B6453"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r w:rsidRPr="000B6453">
        <w:rPr>
          <w:sz w:val="22"/>
          <w:szCs w:val="22"/>
        </w:rPr>
        <w:t>La méthodologie</w:t>
      </w:r>
      <w:r>
        <w:rPr>
          <w:sz w:val="22"/>
          <w:szCs w:val="22"/>
        </w:rPr>
        <w:t> ;</w:t>
      </w:r>
    </w:p>
    <w:p w14:paraId="21C43CCF" w14:textId="62CA1958" w:rsidR="000B6453" w:rsidRDefault="000B6453" w:rsidP="00700A62">
      <w:pPr>
        <w:pStyle w:val="Paragraphedeliste"/>
        <w:widowControl w:val="0"/>
        <w:numPr>
          <w:ilvl w:val="0"/>
          <w:numId w:val="49"/>
        </w:numPr>
        <w:suppressAutoHyphens/>
        <w:autoSpaceDE w:val="0"/>
        <w:autoSpaceDN w:val="0"/>
        <w:spacing w:before="29"/>
        <w:ind w:left="993"/>
        <w:jc w:val="both"/>
        <w:textAlignment w:val="baseline"/>
        <w:rPr>
          <w:sz w:val="22"/>
          <w:szCs w:val="22"/>
        </w:rPr>
      </w:pPr>
      <w:r>
        <w:rPr>
          <w:sz w:val="22"/>
          <w:szCs w:val="22"/>
        </w:rPr>
        <w:t>Les preuves d’acceptation des conditions du Marché</w:t>
      </w:r>
    </w:p>
    <w:p w14:paraId="7E3B2D44" w14:textId="77777777" w:rsidR="000B6453" w:rsidRPr="000B6453" w:rsidRDefault="000B6453" w:rsidP="000B6453">
      <w:pPr>
        <w:widowControl w:val="0"/>
        <w:suppressAutoHyphens/>
        <w:autoSpaceDE w:val="0"/>
        <w:autoSpaceDN w:val="0"/>
        <w:spacing w:before="29"/>
        <w:jc w:val="both"/>
        <w:textAlignment w:val="baseline"/>
        <w:rPr>
          <w:sz w:val="16"/>
          <w:szCs w:val="16"/>
        </w:rPr>
      </w:pPr>
    </w:p>
    <w:p w14:paraId="4F645E7C" w14:textId="77777777" w:rsidR="00225AEE" w:rsidRPr="00220F43" w:rsidRDefault="00225AEE" w:rsidP="00700A62">
      <w:pPr>
        <w:pStyle w:val="Paragraphedeliste"/>
        <w:numPr>
          <w:ilvl w:val="0"/>
          <w:numId w:val="41"/>
        </w:numPr>
        <w:spacing w:line="276" w:lineRule="auto"/>
        <w:ind w:left="0"/>
        <w:jc w:val="both"/>
        <w:rPr>
          <w:b/>
          <w:sz w:val="22"/>
          <w:szCs w:val="22"/>
        </w:rPr>
      </w:pPr>
      <w:r w:rsidRPr="00220F43">
        <w:rPr>
          <w:b/>
          <w:sz w:val="22"/>
          <w:szCs w:val="22"/>
        </w:rPr>
        <w:t>Attribution</w:t>
      </w:r>
    </w:p>
    <w:p w14:paraId="2C0605A1" w14:textId="77777777" w:rsidR="00D05303" w:rsidRDefault="00D867A7" w:rsidP="00D867A7">
      <w:pPr>
        <w:widowControl w:val="0"/>
        <w:autoSpaceDE w:val="0"/>
        <w:spacing w:line="276" w:lineRule="auto"/>
        <w:ind w:firstLine="709"/>
        <w:jc w:val="both"/>
        <w:rPr>
          <w:sz w:val="22"/>
          <w:szCs w:val="22"/>
        </w:rPr>
      </w:pPr>
      <w:r w:rsidRPr="00D867A7">
        <w:rPr>
          <w:sz w:val="22"/>
          <w:szCs w:val="22"/>
        </w:rPr>
        <w:t>Le Maitre d’Ouvrage ou le Maitre d’Ouvrage Délégué attribue le marché au soumissionnaire ayant présenté une offre remplissant les critères de qualification technique et financière requises, dont l’offre est évaluée la moins-</w:t>
      </w:r>
      <w:proofErr w:type="spellStart"/>
      <w:r w:rsidRPr="00D867A7">
        <w:rPr>
          <w:sz w:val="22"/>
          <w:szCs w:val="22"/>
        </w:rPr>
        <w:t>disante</w:t>
      </w:r>
      <w:proofErr w:type="spellEnd"/>
      <w:r w:rsidRPr="00D867A7">
        <w:rPr>
          <w:sz w:val="22"/>
          <w:szCs w:val="22"/>
        </w:rPr>
        <w:t xml:space="preserve"> en incluant le cas échéant les remises proposées.</w:t>
      </w:r>
    </w:p>
    <w:p w14:paraId="0E588FA3" w14:textId="7E12B0F3" w:rsidR="00D867A7" w:rsidRPr="00D05303" w:rsidRDefault="00D867A7" w:rsidP="00D05303">
      <w:pPr>
        <w:widowControl w:val="0"/>
        <w:autoSpaceDE w:val="0"/>
        <w:ind w:firstLine="709"/>
        <w:jc w:val="both"/>
        <w:rPr>
          <w:sz w:val="16"/>
          <w:szCs w:val="16"/>
        </w:rPr>
      </w:pPr>
      <w:r w:rsidRPr="00D05303">
        <w:rPr>
          <w:sz w:val="16"/>
          <w:szCs w:val="16"/>
        </w:rPr>
        <w:t xml:space="preserve"> </w:t>
      </w:r>
    </w:p>
    <w:p w14:paraId="5EB2233C" w14:textId="7D0A139C" w:rsidR="00D05303" w:rsidRPr="00220F43" w:rsidRDefault="00D05303" w:rsidP="00700A62">
      <w:pPr>
        <w:pStyle w:val="Paragraphedeliste"/>
        <w:numPr>
          <w:ilvl w:val="0"/>
          <w:numId w:val="41"/>
        </w:numPr>
        <w:spacing w:line="276" w:lineRule="auto"/>
        <w:ind w:left="0"/>
        <w:jc w:val="both"/>
        <w:rPr>
          <w:b/>
          <w:sz w:val="22"/>
          <w:szCs w:val="22"/>
        </w:rPr>
      </w:pPr>
      <w:r>
        <w:rPr>
          <w:b/>
          <w:sz w:val="22"/>
          <w:szCs w:val="22"/>
        </w:rPr>
        <w:t>Nombre maximum de lots :</w:t>
      </w:r>
    </w:p>
    <w:p w14:paraId="678EB098" w14:textId="77777777" w:rsidR="00EC5C37" w:rsidRDefault="00D05303" w:rsidP="00D05303">
      <w:pPr>
        <w:pStyle w:val="Retraitcorpsdetexte2"/>
        <w:spacing w:line="276" w:lineRule="auto"/>
        <w:ind w:firstLine="709"/>
        <w:rPr>
          <w:rFonts w:ascii="Times New Roman" w:hAnsi="Times New Roman" w:cs="Times New Roman"/>
          <w:sz w:val="22"/>
          <w:szCs w:val="22"/>
        </w:rPr>
      </w:pPr>
      <w:r w:rsidRPr="00220F43">
        <w:rPr>
          <w:rFonts w:ascii="Times New Roman" w:hAnsi="Times New Roman" w:cs="Times New Roman"/>
          <w:sz w:val="22"/>
          <w:szCs w:val="22"/>
        </w:rPr>
        <w:t xml:space="preserve">Les </w:t>
      </w:r>
      <w:r>
        <w:rPr>
          <w:rFonts w:ascii="Times New Roman" w:hAnsi="Times New Roman" w:cs="Times New Roman"/>
          <w:sz w:val="22"/>
          <w:szCs w:val="22"/>
        </w:rPr>
        <w:t xml:space="preserve">travaux sont réalisés </w:t>
      </w:r>
      <w:r w:rsidR="00EC5C37">
        <w:rPr>
          <w:rFonts w:ascii="Times New Roman" w:hAnsi="Times New Roman" w:cs="Times New Roman"/>
          <w:sz w:val="22"/>
          <w:szCs w:val="22"/>
        </w:rPr>
        <w:t>en un lot unique</w:t>
      </w:r>
    </w:p>
    <w:p w14:paraId="58898C58" w14:textId="549C3E81" w:rsidR="00225AEE" w:rsidRPr="00EC5C37" w:rsidRDefault="00D173DE" w:rsidP="00D22490">
      <w:pPr>
        <w:widowControl w:val="0"/>
        <w:autoSpaceDE w:val="0"/>
        <w:spacing w:line="276" w:lineRule="auto"/>
        <w:ind w:firstLine="709"/>
        <w:jc w:val="both"/>
        <w:rPr>
          <w:i/>
          <w:sz w:val="16"/>
          <w:szCs w:val="16"/>
        </w:rPr>
      </w:pPr>
      <w:r w:rsidRPr="00EC5C37">
        <w:rPr>
          <w:sz w:val="16"/>
          <w:szCs w:val="16"/>
        </w:rPr>
        <w:t xml:space="preserve"> </w:t>
      </w:r>
    </w:p>
    <w:p w14:paraId="2FD9E8E2" w14:textId="77777777" w:rsidR="00EF22FB" w:rsidRPr="00220F43" w:rsidRDefault="00EF22FB" w:rsidP="00700A62">
      <w:pPr>
        <w:pStyle w:val="Paragraphedeliste"/>
        <w:numPr>
          <w:ilvl w:val="0"/>
          <w:numId w:val="41"/>
        </w:numPr>
        <w:spacing w:line="276" w:lineRule="auto"/>
        <w:ind w:left="0"/>
        <w:jc w:val="both"/>
        <w:rPr>
          <w:b/>
          <w:sz w:val="22"/>
          <w:szCs w:val="22"/>
        </w:rPr>
      </w:pPr>
      <w:r w:rsidRPr="00220F43">
        <w:rPr>
          <w:b/>
          <w:sz w:val="22"/>
          <w:szCs w:val="22"/>
        </w:rPr>
        <w:t>Durée de Validité des Offres</w:t>
      </w:r>
    </w:p>
    <w:p w14:paraId="55C7E291" w14:textId="77777777" w:rsidR="00EB441F" w:rsidRPr="00220F43" w:rsidRDefault="00EF22FB" w:rsidP="00D22490">
      <w:pPr>
        <w:pStyle w:val="Retraitcorpsdetexte2"/>
        <w:spacing w:line="276" w:lineRule="auto"/>
        <w:ind w:firstLine="709"/>
        <w:rPr>
          <w:rFonts w:ascii="Times New Roman" w:hAnsi="Times New Roman" w:cs="Times New Roman"/>
          <w:sz w:val="22"/>
          <w:szCs w:val="22"/>
        </w:rPr>
      </w:pPr>
      <w:r w:rsidRPr="00220F43">
        <w:rPr>
          <w:rFonts w:ascii="Times New Roman" w:hAnsi="Times New Roman" w:cs="Times New Roman"/>
          <w:sz w:val="22"/>
          <w:szCs w:val="22"/>
        </w:rPr>
        <w:t xml:space="preserve">Les soumissionnaires restent engagés par leur offre pendant </w:t>
      </w:r>
      <w:r w:rsidRPr="00220F43">
        <w:rPr>
          <w:rFonts w:ascii="Times New Roman" w:hAnsi="Times New Roman" w:cs="Times New Roman"/>
          <w:b/>
          <w:sz w:val="22"/>
          <w:szCs w:val="22"/>
        </w:rPr>
        <w:t>quatre-vingt-dix (90)</w:t>
      </w:r>
      <w:r w:rsidRPr="00220F43">
        <w:rPr>
          <w:rFonts w:ascii="Times New Roman" w:hAnsi="Times New Roman" w:cs="Times New Roman"/>
          <w:sz w:val="22"/>
          <w:szCs w:val="22"/>
        </w:rPr>
        <w:t xml:space="preserve"> </w:t>
      </w:r>
      <w:r w:rsidRPr="00220F43">
        <w:rPr>
          <w:rFonts w:ascii="Times New Roman" w:hAnsi="Times New Roman" w:cs="Times New Roman"/>
          <w:b/>
          <w:sz w:val="22"/>
          <w:szCs w:val="22"/>
        </w:rPr>
        <w:t>jours</w:t>
      </w:r>
      <w:r w:rsidRPr="00220F43">
        <w:rPr>
          <w:rFonts w:ascii="Times New Roman" w:hAnsi="Times New Roman" w:cs="Times New Roman"/>
          <w:sz w:val="22"/>
          <w:szCs w:val="22"/>
        </w:rPr>
        <w:t xml:space="preserve"> à partir de la date limite fixée pour la remise des offres.</w:t>
      </w:r>
    </w:p>
    <w:p w14:paraId="4083CAFE" w14:textId="77777777" w:rsidR="006E053C" w:rsidRPr="00220F43" w:rsidRDefault="006E053C" w:rsidP="00D22490">
      <w:pPr>
        <w:pStyle w:val="Retraitcorpsdetexte2"/>
        <w:spacing w:line="276" w:lineRule="auto"/>
        <w:ind w:firstLine="709"/>
        <w:rPr>
          <w:rFonts w:ascii="Times New Roman" w:hAnsi="Times New Roman" w:cs="Times New Roman"/>
          <w:b/>
          <w:bCs/>
          <w:sz w:val="16"/>
          <w:szCs w:val="16"/>
        </w:rPr>
      </w:pPr>
    </w:p>
    <w:p w14:paraId="75D1B3E5" w14:textId="2EA268E3" w:rsidR="008C7829" w:rsidRPr="00220F43" w:rsidRDefault="00EC5C37" w:rsidP="00700A62">
      <w:pPr>
        <w:pStyle w:val="Paragraphedeliste"/>
        <w:numPr>
          <w:ilvl w:val="0"/>
          <w:numId w:val="41"/>
        </w:numPr>
        <w:spacing w:line="276" w:lineRule="auto"/>
        <w:ind w:left="0"/>
        <w:jc w:val="both"/>
        <w:rPr>
          <w:b/>
          <w:sz w:val="22"/>
          <w:szCs w:val="22"/>
        </w:rPr>
      </w:pPr>
      <w:r>
        <w:rPr>
          <w:b/>
          <w:sz w:val="22"/>
          <w:szCs w:val="22"/>
        </w:rPr>
        <w:t>Renseignement complémentaire</w:t>
      </w:r>
    </w:p>
    <w:p w14:paraId="7F1A85BB" w14:textId="48851604" w:rsidR="00EC5C37" w:rsidRDefault="00EC5C37" w:rsidP="00EC5C37">
      <w:pPr>
        <w:widowControl w:val="0"/>
        <w:autoSpaceDE w:val="0"/>
        <w:spacing w:line="276" w:lineRule="auto"/>
        <w:ind w:firstLine="709"/>
        <w:jc w:val="both"/>
        <w:rPr>
          <w:bCs/>
          <w:sz w:val="22"/>
          <w:szCs w:val="22"/>
        </w:rPr>
      </w:pPr>
      <w:r w:rsidRPr="00EC5C37">
        <w:rPr>
          <w:sz w:val="22"/>
          <w:szCs w:val="22"/>
        </w:rPr>
        <w:t>Les</w:t>
      </w:r>
      <w:r w:rsidRPr="00EC5C37">
        <w:rPr>
          <w:spacing w:val="20"/>
          <w:sz w:val="22"/>
          <w:szCs w:val="22"/>
        </w:rPr>
        <w:t xml:space="preserve"> </w:t>
      </w:r>
      <w:r w:rsidRPr="00EC5C37">
        <w:rPr>
          <w:sz w:val="22"/>
          <w:szCs w:val="22"/>
        </w:rPr>
        <w:t>renseignements</w:t>
      </w:r>
      <w:r w:rsidRPr="00EC5C37">
        <w:rPr>
          <w:spacing w:val="20"/>
          <w:sz w:val="22"/>
          <w:szCs w:val="22"/>
        </w:rPr>
        <w:t xml:space="preserve"> </w:t>
      </w:r>
      <w:r w:rsidRPr="00EC5C37">
        <w:rPr>
          <w:sz w:val="22"/>
          <w:szCs w:val="22"/>
        </w:rPr>
        <w:t>complémentaires</w:t>
      </w:r>
      <w:r w:rsidRPr="00EC5C37">
        <w:rPr>
          <w:spacing w:val="20"/>
          <w:sz w:val="22"/>
          <w:szCs w:val="22"/>
        </w:rPr>
        <w:t xml:space="preserve"> </w:t>
      </w:r>
      <w:r w:rsidRPr="00EC5C37">
        <w:rPr>
          <w:sz w:val="22"/>
          <w:szCs w:val="22"/>
        </w:rPr>
        <w:t>peuvent</w:t>
      </w:r>
      <w:r w:rsidRPr="00EC5C37">
        <w:rPr>
          <w:spacing w:val="20"/>
          <w:sz w:val="22"/>
          <w:szCs w:val="22"/>
        </w:rPr>
        <w:t xml:space="preserve"> </w:t>
      </w:r>
      <w:r w:rsidRPr="00EC5C37">
        <w:rPr>
          <w:sz w:val="22"/>
          <w:szCs w:val="22"/>
        </w:rPr>
        <w:t xml:space="preserve">être obtenus </w:t>
      </w:r>
      <w:r w:rsidRPr="00EC5C37">
        <w:rPr>
          <w:spacing w:val="-14"/>
          <w:sz w:val="22"/>
          <w:szCs w:val="22"/>
        </w:rPr>
        <w:t>aux</w:t>
      </w:r>
      <w:r w:rsidRPr="00EC5C37">
        <w:rPr>
          <w:sz w:val="22"/>
          <w:szCs w:val="22"/>
        </w:rPr>
        <w:t xml:space="preserve"> </w:t>
      </w:r>
      <w:r w:rsidRPr="00EC5C37">
        <w:rPr>
          <w:spacing w:val="-14"/>
          <w:sz w:val="22"/>
          <w:szCs w:val="22"/>
        </w:rPr>
        <w:t>heures</w:t>
      </w:r>
      <w:r w:rsidRPr="00EC5C37">
        <w:rPr>
          <w:sz w:val="22"/>
          <w:szCs w:val="22"/>
        </w:rPr>
        <w:t xml:space="preserve"> ouvrables </w:t>
      </w:r>
      <w:proofErr w:type="gramStart"/>
      <w:r w:rsidRPr="00EC5C37">
        <w:rPr>
          <w:spacing w:val="-14"/>
          <w:sz w:val="22"/>
          <w:szCs w:val="22"/>
        </w:rPr>
        <w:t xml:space="preserve">au </w:t>
      </w:r>
      <w:r w:rsidRPr="00EC5C37">
        <w:rPr>
          <w:b/>
          <w:sz w:val="22"/>
          <w:szCs w:val="22"/>
        </w:rPr>
        <w:t xml:space="preserve"> Service</w:t>
      </w:r>
      <w:proofErr w:type="gramEnd"/>
      <w:r w:rsidRPr="00EC5C37">
        <w:rPr>
          <w:b/>
          <w:sz w:val="22"/>
          <w:szCs w:val="22"/>
        </w:rPr>
        <w:t xml:space="preserve"> Interne de Gestion Administrative des Marchés Publics </w:t>
      </w:r>
      <w:r w:rsidRPr="00EC5C37">
        <w:rPr>
          <w:bCs/>
          <w:sz w:val="22"/>
          <w:szCs w:val="22"/>
        </w:rPr>
        <w:t>de la commune de Ma’an tel : 694 58 20 37</w:t>
      </w:r>
    </w:p>
    <w:p w14:paraId="58E71AC9" w14:textId="77777777" w:rsidR="00EC5C37" w:rsidRPr="00EC5C37" w:rsidRDefault="00EC5C37" w:rsidP="00EC5C37">
      <w:pPr>
        <w:widowControl w:val="0"/>
        <w:autoSpaceDE w:val="0"/>
        <w:spacing w:line="276" w:lineRule="auto"/>
        <w:jc w:val="both"/>
        <w:rPr>
          <w:rStyle w:val="Lienhypertexte"/>
          <w:sz w:val="16"/>
          <w:szCs w:val="16"/>
        </w:rPr>
      </w:pPr>
    </w:p>
    <w:p w14:paraId="378963CD" w14:textId="77777777" w:rsidR="00EC5C37" w:rsidRPr="00EC5C37" w:rsidRDefault="00EC5C37" w:rsidP="00700A62">
      <w:pPr>
        <w:pStyle w:val="Paragraphedeliste"/>
        <w:numPr>
          <w:ilvl w:val="0"/>
          <w:numId w:val="41"/>
        </w:numPr>
        <w:spacing w:line="276" w:lineRule="auto"/>
        <w:ind w:left="0"/>
        <w:jc w:val="both"/>
        <w:rPr>
          <w:b/>
          <w:sz w:val="22"/>
          <w:szCs w:val="22"/>
        </w:rPr>
      </w:pPr>
      <w:r w:rsidRPr="00EC5C37">
        <w:rPr>
          <w:b/>
          <w:sz w:val="22"/>
          <w:szCs w:val="22"/>
        </w:rPr>
        <w:t>Lutte contre la corruption et les mauvaises pratiques</w:t>
      </w:r>
    </w:p>
    <w:p w14:paraId="2CC67588" w14:textId="63EAE694" w:rsidR="00EC5C37" w:rsidRPr="00EC5C37" w:rsidRDefault="00EC5C37" w:rsidP="00EC5C37">
      <w:pPr>
        <w:widowControl w:val="0"/>
        <w:autoSpaceDE w:val="0"/>
        <w:adjustRightInd w:val="0"/>
        <w:spacing w:line="276" w:lineRule="auto"/>
        <w:ind w:firstLine="709"/>
        <w:jc w:val="both"/>
        <w:rPr>
          <w:sz w:val="22"/>
          <w:szCs w:val="22"/>
        </w:rPr>
      </w:pPr>
      <w:r w:rsidRPr="00EC5C37">
        <w:rPr>
          <w:sz w:val="22"/>
          <w:szCs w:val="22"/>
        </w:rPr>
        <w:t>Pour toute dénonciation pour des pratiques, faits ou actes de corruption ou faits de mauvaises pratiques, bien vouloir appeler la CONAC au numéro 1517, l’Autorité chargée des Marchés Publics (MINMAP) (SMS ou appel) aux numéros : (+237) 673 20 57 25 et 699 37 07 48, l’ARMP au numéro …………</w:t>
      </w:r>
      <w:proofErr w:type="gramStart"/>
      <w:r w:rsidRPr="00EC5C37">
        <w:rPr>
          <w:sz w:val="22"/>
          <w:szCs w:val="22"/>
        </w:rPr>
        <w:t>…….</w:t>
      </w:r>
      <w:proofErr w:type="gramEnd"/>
      <w:r w:rsidRPr="00EC5C37">
        <w:rPr>
          <w:sz w:val="22"/>
          <w:szCs w:val="22"/>
        </w:rPr>
        <w:t xml:space="preserve">. </w:t>
      </w:r>
      <w:proofErr w:type="gramStart"/>
      <w:r w:rsidRPr="00EC5C37">
        <w:rPr>
          <w:sz w:val="22"/>
          <w:szCs w:val="22"/>
        </w:rPr>
        <w:t>ou</w:t>
      </w:r>
      <w:proofErr w:type="gramEnd"/>
      <w:r w:rsidRPr="00EC5C37">
        <w:rPr>
          <w:sz w:val="22"/>
          <w:szCs w:val="22"/>
        </w:rPr>
        <w:t xml:space="preserve"> le MO au numéro ………………………………….</w:t>
      </w:r>
    </w:p>
    <w:p w14:paraId="6BC03904" w14:textId="77777777" w:rsidR="00A169D6" w:rsidRPr="00220F43" w:rsidRDefault="00A169D6" w:rsidP="00D22490">
      <w:pPr>
        <w:pStyle w:val="Retraitcorpsdetexte2"/>
        <w:spacing w:line="276" w:lineRule="auto"/>
        <w:ind w:firstLine="709"/>
        <w:jc w:val="center"/>
        <w:rPr>
          <w:rFonts w:ascii="Times New Roman" w:hAnsi="Times New Roman" w:cs="Times New Roman"/>
        </w:rPr>
      </w:pPr>
    </w:p>
    <w:p w14:paraId="1A4FBA91" w14:textId="2CDDBEE1" w:rsidR="00175599" w:rsidRPr="00220F43" w:rsidRDefault="00175599" w:rsidP="00D22490">
      <w:pPr>
        <w:spacing w:line="276" w:lineRule="auto"/>
        <w:ind w:firstLine="709"/>
        <w:jc w:val="both"/>
        <w:rPr>
          <w:sz w:val="22"/>
          <w:szCs w:val="22"/>
        </w:rPr>
      </w:pPr>
      <w:r w:rsidRPr="00220F43">
        <w:rPr>
          <w:sz w:val="22"/>
          <w:szCs w:val="22"/>
        </w:rPr>
        <w:t xml:space="preserve">                                                                              </w:t>
      </w:r>
      <w:r w:rsidR="00507421" w:rsidRPr="00220F43">
        <w:rPr>
          <w:sz w:val="22"/>
          <w:szCs w:val="22"/>
        </w:rPr>
        <w:t xml:space="preserve">                         </w:t>
      </w:r>
      <w:r w:rsidRPr="00220F43">
        <w:rPr>
          <w:sz w:val="22"/>
          <w:szCs w:val="22"/>
        </w:rPr>
        <w:t xml:space="preserve">       Ma’an, le </w:t>
      </w:r>
      <w:r w:rsidR="009F5578">
        <w:rPr>
          <w:sz w:val="22"/>
          <w:szCs w:val="22"/>
        </w:rPr>
        <w:t>22 Juillet</w:t>
      </w:r>
      <w:r w:rsidR="00690B33">
        <w:rPr>
          <w:sz w:val="22"/>
          <w:szCs w:val="22"/>
        </w:rPr>
        <w:t xml:space="preserve"> 2025</w:t>
      </w:r>
    </w:p>
    <w:p w14:paraId="7FB50372" w14:textId="77777777" w:rsidR="00175599" w:rsidRPr="00220F43" w:rsidRDefault="00175599" w:rsidP="00EC5C37">
      <w:pPr>
        <w:jc w:val="both"/>
        <w:rPr>
          <w:b/>
          <w:sz w:val="22"/>
          <w:szCs w:val="22"/>
        </w:rPr>
      </w:pPr>
      <w:r w:rsidRPr="00220F43">
        <w:rPr>
          <w:b/>
          <w:sz w:val="22"/>
          <w:szCs w:val="22"/>
          <w:u w:val="single"/>
        </w:rPr>
        <w:t>Ampliations </w:t>
      </w:r>
      <w:r w:rsidRPr="00220F43">
        <w:rPr>
          <w:b/>
          <w:sz w:val="22"/>
          <w:szCs w:val="22"/>
        </w:rPr>
        <w:t>:</w:t>
      </w:r>
    </w:p>
    <w:p w14:paraId="76887367" w14:textId="77777777" w:rsidR="00A169D6" w:rsidRPr="00220F43" w:rsidRDefault="00A169D6" w:rsidP="00D22490">
      <w:pPr>
        <w:ind w:firstLine="709"/>
        <w:jc w:val="both"/>
        <w:rPr>
          <w:b/>
          <w:sz w:val="12"/>
          <w:szCs w:val="12"/>
        </w:rPr>
      </w:pPr>
    </w:p>
    <w:p w14:paraId="000DD13A" w14:textId="77777777" w:rsidR="00EC5C37" w:rsidRPr="000F6798" w:rsidRDefault="00EC5C37" w:rsidP="00700A62">
      <w:pPr>
        <w:pStyle w:val="Paragraphedeliste"/>
        <w:numPr>
          <w:ilvl w:val="0"/>
          <w:numId w:val="40"/>
        </w:numPr>
        <w:ind w:left="284" w:firstLine="284"/>
        <w:rPr>
          <w:sz w:val="16"/>
          <w:szCs w:val="16"/>
        </w:rPr>
      </w:pPr>
      <w:r w:rsidRPr="000F6798">
        <w:rPr>
          <w:sz w:val="16"/>
          <w:szCs w:val="16"/>
        </w:rPr>
        <w:t>Autorité chargée des Marchés Publics (MINMAP)</w:t>
      </w:r>
    </w:p>
    <w:p w14:paraId="2D205FA2" w14:textId="77777777" w:rsidR="00EC5C37" w:rsidRPr="00EC5C37" w:rsidRDefault="00EC5C37" w:rsidP="00700A62">
      <w:pPr>
        <w:pStyle w:val="Paragraphedeliste"/>
        <w:numPr>
          <w:ilvl w:val="0"/>
          <w:numId w:val="40"/>
        </w:numPr>
        <w:ind w:left="284" w:firstLine="284"/>
        <w:rPr>
          <w:sz w:val="16"/>
          <w:szCs w:val="16"/>
          <w:lang w:val="en-US"/>
        </w:rPr>
      </w:pPr>
      <w:r w:rsidRPr="00EC5C37">
        <w:rPr>
          <w:sz w:val="16"/>
          <w:szCs w:val="16"/>
          <w:lang w:val="en-US"/>
        </w:rPr>
        <w:t xml:space="preserve">ARMP </w:t>
      </w:r>
    </w:p>
    <w:p w14:paraId="4E01A138" w14:textId="042BB28C" w:rsidR="00EC5C37" w:rsidRDefault="00EC5C37" w:rsidP="00700A62">
      <w:pPr>
        <w:pStyle w:val="Paragraphedeliste"/>
        <w:numPr>
          <w:ilvl w:val="0"/>
          <w:numId w:val="40"/>
        </w:numPr>
        <w:ind w:left="284" w:firstLine="284"/>
        <w:rPr>
          <w:sz w:val="16"/>
          <w:szCs w:val="16"/>
        </w:rPr>
      </w:pPr>
      <w:r w:rsidRPr="00EC5C37">
        <w:rPr>
          <w:sz w:val="16"/>
          <w:szCs w:val="16"/>
        </w:rPr>
        <w:t xml:space="preserve">Maire Commune de </w:t>
      </w:r>
      <w:r>
        <w:rPr>
          <w:sz w:val="16"/>
          <w:szCs w:val="16"/>
        </w:rPr>
        <w:t>Ma’an</w:t>
      </w:r>
      <w:r w:rsidRPr="00EC5C37">
        <w:rPr>
          <w:sz w:val="16"/>
          <w:szCs w:val="16"/>
        </w:rPr>
        <w:t xml:space="preserve"> ; </w:t>
      </w:r>
    </w:p>
    <w:p w14:paraId="5DFA9C00" w14:textId="77777777" w:rsidR="00EC5C37" w:rsidRPr="00220F43" w:rsidRDefault="00EC5C37" w:rsidP="00700A62">
      <w:pPr>
        <w:pStyle w:val="Paragraphedeliste"/>
        <w:numPr>
          <w:ilvl w:val="0"/>
          <w:numId w:val="40"/>
        </w:numPr>
        <w:ind w:left="284" w:firstLine="284"/>
        <w:rPr>
          <w:sz w:val="16"/>
          <w:szCs w:val="16"/>
          <w:lang w:val="en-US"/>
        </w:rPr>
      </w:pPr>
      <w:r w:rsidRPr="00220F43">
        <w:rPr>
          <w:sz w:val="16"/>
          <w:szCs w:val="16"/>
          <w:lang w:val="en-US"/>
        </w:rPr>
        <w:t>FEICOM/SUD (pour information) </w:t>
      </w:r>
    </w:p>
    <w:p w14:paraId="2F92C0E1" w14:textId="34B86361" w:rsidR="00EC5C37" w:rsidRPr="00EC5C37" w:rsidRDefault="00EC5C37" w:rsidP="00700A62">
      <w:pPr>
        <w:pStyle w:val="Paragraphedeliste"/>
        <w:numPr>
          <w:ilvl w:val="0"/>
          <w:numId w:val="40"/>
        </w:numPr>
        <w:ind w:left="284" w:firstLine="284"/>
        <w:rPr>
          <w:sz w:val="16"/>
          <w:szCs w:val="16"/>
          <w:lang w:val="en-US"/>
        </w:rPr>
      </w:pPr>
      <w:bookmarkStart w:id="21" w:name="_Hlk523208570"/>
      <w:r w:rsidRPr="00EC5C37">
        <w:rPr>
          <w:sz w:val="16"/>
          <w:szCs w:val="16"/>
          <w:lang w:val="en-US"/>
        </w:rPr>
        <w:t>President C</w:t>
      </w:r>
      <w:r>
        <w:rPr>
          <w:sz w:val="16"/>
          <w:szCs w:val="16"/>
          <w:lang w:val="en-US"/>
        </w:rPr>
        <w:t xml:space="preserve">IPM </w:t>
      </w:r>
    </w:p>
    <w:bookmarkEnd w:id="21"/>
    <w:p w14:paraId="5433A777" w14:textId="77777777" w:rsidR="00EC5C37" w:rsidRPr="00EC5C37" w:rsidRDefault="00EC5C37" w:rsidP="00700A62">
      <w:pPr>
        <w:pStyle w:val="Paragraphedeliste"/>
        <w:numPr>
          <w:ilvl w:val="0"/>
          <w:numId w:val="40"/>
        </w:numPr>
        <w:ind w:left="284" w:firstLine="284"/>
        <w:rPr>
          <w:sz w:val="16"/>
          <w:szCs w:val="16"/>
          <w:lang w:val="en-US"/>
        </w:rPr>
      </w:pPr>
      <w:r w:rsidRPr="00EC5C37">
        <w:rPr>
          <w:sz w:val="16"/>
          <w:szCs w:val="16"/>
        </w:rPr>
        <w:t>Affichage</w:t>
      </w:r>
      <w:r w:rsidRPr="00EC5C37">
        <w:rPr>
          <w:sz w:val="16"/>
          <w:szCs w:val="16"/>
          <w:lang w:val="en-US"/>
        </w:rPr>
        <w:t xml:space="preserve"> / </w:t>
      </w:r>
      <w:r w:rsidRPr="00EC5C37">
        <w:rPr>
          <w:sz w:val="16"/>
          <w:szCs w:val="16"/>
        </w:rPr>
        <w:t>chrono</w:t>
      </w:r>
    </w:p>
    <w:bookmarkEnd w:id="12"/>
    <w:p w14:paraId="31DF60E5" w14:textId="77777777" w:rsidR="005F5D38" w:rsidRPr="00220F43" w:rsidRDefault="005F5D38" w:rsidP="00D22490">
      <w:pPr>
        <w:spacing w:line="276" w:lineRule="auto"/>
        <w:ind w:firstLine="709"/>
        <w:rPr>
          <w:sz w:val="16"/>
          <w:szCs w:val="16"/>
          <w:lang w:val="en-US"/>
        </w:rPr>
      </w:pPr>
    </w:p>
    <w:p w14:paraId="2B952048" w14:textId="77777777" w:rsidR="005F5D38" w:rsidRPr="00220F43" w:rsidRDefault="005F5D38" w:rsidP="00D22490">
      <w:pPr>
        <w:spacing w:line="276" w:lineRule="auto"/>
        <w:ind w:firstLine="709"/>
        <w:rPr>
          <w:sz w:val="16"/>
          <w:szCs w:val="16"/>
          <w:lang w:val="en-US"/>
        </w:rPr>
      </w:pPr>
    </w:p>
    <w:p w14:paraId="13043E9A" w14:textId="77777777" w:rsidR="005F5D38" w:rsidRPr="00220F43" w:rsidRDefault="005F5D38" w:rsidP="00D22490">
      <w:pPr>
        <w:spacing w:line="276" w:lineRule="auto"/>
        <w:ind w:firstLine="709"/>
        <w:rPr>
          <w:sz w:val="16"/>
          <w:szCs w:val="16"/>
          <w:lang w:val="en-US"/>
        </w:rPr>
      </w:pPr>
    </w:p>
    <w:p w14:paraId="24E2689F" w14:textId="77777777" w:rsidR="005F5D38" w:rsidRPr="00220F43" w:rsidRDefault="005F5D38" w:rsidP="00D22490">
      <w:pPr>
        <w:spacing w:line="276" w:lineRule="auto"/>
        <w:ind w:firstLine="709"/>
        <w:rPr>
          <w:sz w:val="16"/>
          <w:szCs w:val="16"/>
          <w:lang w:val="en-US"/>
        </w:rPr>
      </w:pPr>
    </w:p>
    <w:p w14:paraId="1CD46AF7" w14:textId="77777777" w:rsidR="005F5D38" w:rsidRPr="00220F43" w:rsidRDefault="005F5D38" w:rsidP="00D22490">
      <w:pPr>
        <w:spacing w:line="276" w:lineRule="auto"/>
        <w:ind w:firstLine="709"/>
        <w:rPr>
          <w:sz w:val="16"/>
          <w:szCs w:val="16"/>
          <w:lang w:val="en-US"/>
        </w:rPr>
      </w:pPr>
    </w:p>
    <w:p w14:paraId="1C1838FC" w14:textId="77777777" w:rsidR="005F5D38" w:rsidRPr="00220F43" w:rsidRDefault="005F5D38" w:rsidP="00D22490">
      <w:pPr>
        <w:spacing w:line="276" w:lineRule="auto"/>
        <w:ind w:firstLine="709"/>
        <w:rPr>
          <w:sz w:val="16"/>
          <w:szCs w:val="16"/>
          <w:lang w:val="en-US"/>
        </w:rPr>
      </w:pPr>
    </w:p>
    <w:p w14:paraId="7001FCAC" w14:textId="77777777" w:rsidR="005F5D38" w:rsidRPr="00220F43" w:rsidRDefault="005F5D38" w:rsidP="00D22490">
      <w:pPr>
        <w:spacing w:line="276" w:lineRule="auto"/>
        <w:ind w:firstLine="709"/>
        <w:rPr>
          <w:sz w:val="16"/>
          <w:szCs w:val="16"/>
          <w:lang w:val="en-US"/>
        </w:rPr>
      </w:pPr>
    </w:p>
    <w:p w14:paraId="17474A5F" w14:textId="77777777" w:rsidR="005F5D38" w:rsidRPr="00220F43" w:rsidRDefault="005F5D38" w:rsidP="00D22490">
      <w:pPr>
        <w:spacing w:line="276" w:lineRule="auto"/>
        <w:ind w:firstLine="709"/>
        <w:rPr>
          <w:sz w:val="16"/>
          <w:szCs w:val="16"/>
          <w:lang w:val="en-US"/>
        </w:rPr>
      </w:pPr>
    </w:p>
    <w:p w14:paraId="24FCE9F7" w14:textId="77777777" w:rsidR="005F5D38" w:rsidRPr="00220F43" w:rsidRDefault="005F5D38" w:rsidP="00D22490">
      <w:pPr>
        <w:spacing w:line="276" w:lineRule="auto"/>
        <w:ind w:firstLine="709"/>
        <w:rPr>
          <w:sz w:val="16"/>
          <w:szCs w:val="16"/>
          <w:lang w:val="en-US"/>
        </w:rPr>
      </w:pPr>
    </w:p>
    <w:p w14:paraId="15A87F33" w14:textId="77777777" w:rsidR="005F5D38" w:rsidRPr="00220F43" w:rsidRDefault="005F5D38" w:rsidP="00D22490">
      <w:pPr>
        <w:spacing w:line="276" w:lineRule="auto"/>
        <w:ind w:firstLine="709"/>
        <w:rPr>
          <w:sz w:val="16"/>
          <w:szCs w:val="16"/>
          <w:lang w:val="en-US"/>
        </w:rPr>
      </w:pPr>
    </w:p>
    <w:p w14:paraId="7C249287" w14:textId="77777777" w:rsidR="005F5D38" w:rsidRPr="00220F43" w:rsidRDefault="005F5D38" w:rsidP="00D22490">
      <w:pPr>
        <w:spacing w:line="276" w:lineRule="auto"/>
        <w:ind w:firstLine="709"/>
        <w:rPr>
          <w:sz w:val="16"/>
          <w:szCs w:val="16"/>
          <w:lang w:val="en-US"/>
        </w:rPr>
      </w:pPr>
    </w:p>
    <w:p w14:paraId="1716D965" w14:textId="77777777" w:rsidR="00017738" w:rsidRPr="00220F43" w:rsidRDefault="00017738" w:rsidP="00D22490">
      <w:pPr>
        <w:spacing w:line="276" w:lineRule="auto"/>
        <w:ind w:firstLine="709"/>
        <w:rPr>
          <w:sz w:val="16"/>
          <w:szCs w:val="16"/>
          <w:lang w:val="en-US"/>
        </w:rPr>
      </w:pPr>
    </w:p>
    <w:p w14:paraId="629EB73B" w14:textId="77777777" w:rsidR="00017738" w:rsidRPr="00220F43" w:rsidRDefault="00017738" w:rsidP="00D22490">
      <w:pPr>
        <w:spacing w:line="276" w:lineRule="auto"/>
        <w:ind w:firstLine="709"/>
        <w:rPr>
          <w:sz w:val="16"/>
          <w:szCs w:val="16"/>
          <w:lang w:val="en-US"/>
        </w:rPr>
      </w:pPr>
    </w:p>
    <w:p w14:paraId="7DE82D78" w14:textId="77777777" w:rsidR="00017738" w:rsidRPr="00220F43" w:rsidRDefault="00017738" w:rsidP="00D22490">
      <w:pPr>
        <w:spacing w:line="276" w:lineRule="auto"/>
        <w:ind w:firstLine="709"/>
        <w:rPr>
          <w:sz w:val="16"/>
          <w:szCs w:val="16"/>
          <w:lang w:val="en-US"/>
        </w:rPr>
      </w:pPr>
    </w:p>
    <w:p w14:paraId="4F254908" w14:textId="77777777" w:rsidR="00017738" w:rsidRPr="00220F43" w:rsidRDefault="00017738" w:rsidP="00D22490">
      <w:pPr>
        <w:spacing w:line="276" w:lineRule="auto"/>
        <w:ind w:firstLine="709"/>
        <w:rPr>
          <w:sz w:val="16"/>
          <w:szCs w:val="16"/>
          <w:lang w:val="en-US"/>
        </w:rPr>
      </w:pPr>
    </w:p>
    <w:p w14:paraId="646F9C15" w14:textId="77777777" w:rsidR="00017738" w:rsidRPr="00220F43" w:rsidRDefault="00017738" w:rsidP="00D22490">
      <w:pPr>
        <w:spacing w:line="276" w:lineRule="auto"/>
        <w:ind w:firstLine="709"/>
        <w:rPr>
          <w:sz w:val="16"/>
          <w:szCs w:val="16"/>
          <w:lang w:val="en-US"/>
        </w:rPr>
      </w:pPr>
    </w:p>
    <w:p w14:paraId="22163E6E" w14:textId="77777777" w:rsidR="005F5D38" w:rsidRPr="00220F43" w:rsidRDefault="005F5D38" w:rsidP="00D22490">
      <w:pPr>
        <w:spacing w:line="276" w:lineRule="auto"/>
        <w:ind w:firstLine="709"/>
        <w:rPr>
          <w:sz w:val="16"/>
          <w:szCs w:val="16"/>
          <w:lang w:val="en-US"/>
        </w:rPr>
      </w:pPr>
    </w:p>
    <w:p w14:paraId="4A65BF54" w14:textId="77777777" w:rsidR="005F5D38" w:rsidRPr="00220F43" w:rsidRDefault="005F5D38" w:rsidP="00D22490">
      <w:pPr>
        <w:spacing w:line="276" w:lineRule="auto"/>
        <w:ind w:firstLine="709"/>
        <w:rPr>
          <w:sz w:val="16"/>
          <w:szCs w:val="16"/>
          <w:lang w:val="en-US"/>
        </w:rPr>
      </w:pPr>
    </w:p>
    <w:p w14:paraId="3C69CA4A" w14:textId="77777777" w:rsidR="005F5D38" w:rsidRPr="00220F43" w:rsidRDefault="005F5D38" w:rsidP="00D22490">
      <w:pPr>
        <w:spacing w:line="276" w:lineRule="auto"/>
        <w:ind w:firstLine="709"/>
        <w:rPr>
          <w:sz w:val="16"/>
          <w:szCs w:val="16"/>
          <w:lang w:val="en-US"/>
        </w:rPr>
      </w:pPr>
    </w:p>
    <w:p w14:paraId="41824B61" w14:textId="77777777" w:rsidR="005F5D38" w:rsidRPr="00220F43" w:rsidRDefault="005F5D38" w:rsidP="00D22490">
      <w:pPr>
        <w:spacing w:line="276" w:lineRule="auto"/>
        <w:ind w:firstLine="709"/>
        <w:rPr>
          <w:sz w:val="16"/>
          <w:szCs w:val="16"/>
          <w:lang w:val="en-US"/>
        </w:rPr>
      </w:pPr>
    </w:p>
    <w:p w14:paraId="3E92A18E" w14:textId="77777777" w:rsidR="005F5D38" w:rsidRPr="00220F43" w:rsidRDefault="005F5D38" w:rsidP="00D22490">
      <w:pPr>
        <w:spacing w:line="276" w:lineRule="auto"/>
        <w:ind w:firstLine="709"/>
        <w:rPr>
          <w:sz w:val="16"/>
          <w:szCs w:val="16"/>
          <w:lang w:val="en-US"/>
        </w:rPr>
      </w:pPr>
    </w:p>
    <w:p w14:paraId="05470D5D" w14:textId="77777777" w:rsidR="005F5D38" w:rsidRPr="00220F43" w:rsidRDefault="005F5D38" w:rsidP="00D22490">
      <w:pPr>
        <w:spacing w:line="276" w:lineRule="auto"/>
        <w:ind w:firstLine="709"/>
        <w:rPr>
          <w:sz w:val="16"/>
          <w:szCs w:val="16"/>
          <w:lang w:val="en-US"/>
        </w:rPr>
      </w:pPr>
    </w:p>
    <w:p w14:paraId="11D850BA" w14:textId="77777777" w:rsidR="005F5D38" w:rsidRPr="00220F43" w:rsidRDefault="005F5D38" w:rsidP="00D22490">
      <w:pPr>
        <w:spacing w:line="276" w:lineRule="auto"/>
        <w:ind w:firstLine="709"/>
        <w:rPr>
          <w:sz w:val="16"/>
          <w:szCs w:val="16"/>
          <w:lang w:val="en-US"/>
        </w:rPr>
      </w:pPr>
    </w:p>
    <w:p w14:paraId="329D9BEE" w14:textId="77777777" w:rsidR="005F5D38" w:rsidRPr="00220F43" w:rsidRDefault="005F5D38" w:rsidP="00D22490">
      <w:pPr>
        <w:spacing w:line="276" w:lineRule="auto"/>
        <w:ind w:firstLine="709"/>
        <w:rPr>
          <w:sz w:val="16"/>
          <w:szCs w:val="16"/>
          <w:lang w:val="en-US"/>
        </w:rPr>
      </w:pPr>
    </w:p>
    <w:p w14:paraId="6373C151" w14:textId="77777777" w:rsidR="005F5D38" w:rsidRPr="00220F43" w:rsidRDefault="005F5D38" w:rsidP="00D22490">
      <w:pPr>
        <w:spacing w:line="276" w:lineRule="auto"/>
        <w:ind w:firstLine="709"/>
        <w:rPr>
          <w:sz w:val="16"/>
          <w:szCs w:val="16"/>
          <w:lang w:val="en-US"/>
        </w:rPr>
      </w:pPr>
    </w:p>
    <w:p w14:paraId="6ACC21AE" w14:textId="77777777" w:rsidR="005F5D38" w:rsidRPr="00220F43" w:rsidRDefault="005F5D38" w:rsidP="00D22490">
      <w:pPr>
        <w:spacing w:line="276" w:lineRule="auto"/>
        <w:ind w:firstLine="709"/>
        <w:rPr>
          <w:sz w:val="16"/>
          <w:szCs w:val="16"/>
          <w:lang w:val="en-US"/>
        </w:rPr>
      </w:pPr>
    </w:p>
    <w:p w14:paraId="34350793" w14:textId="77777777" w:rsidR="005F5D38" w:rsidRPr="00220F43" w:rsidRDefault="005F5D38" w:rsidP="00D22490">
      <w:pPr>
        <w:spacing w:line="276" w:lineRule="auto"/>
        <w:ind w:firstLine="709"/>
        <w:rPr>
          <w:sz w:val="16"/>
          <w:szCs w:val="16"/>
          <w:lang w:val="en-US"/>
        </w:rPr>
      </w:pPr>
    </w:p>
    <w:p w14:paraId="71705383" w14:textId="77777777" w:rsidR="005F5D38" w:rsidRPr="00220F43" w:rsidRDefault="005F5D38" w:rsidP="00D22490">
      <w:pPr>
        <w:spacing w:line="276" w:lineRule="auto"/>
        <w:ind w:firstLine="709"/>
        <w:rPr>
          <w:sz w:val="16"/>
          <w:szCs w:val="16"/>
          <w:lang w:val="en-US"/>
        </w:rPr>
      </w:pPr>
    </w:p>
    <w:p w14:paraId="7D40C2DF" w14:textId="77777777" w:rsidR="005F5D38" w:rsidRPr="00220F43" w:rsidRDefault="005F5D38" w:rsidP="00D22490">
      <w:pPr>
        <w:spacing w:line="276" w:lineRule="auto"/>
        <w:ind w:firstLine="709"/>
        <w:rPr>
          <w:sz w:val="16"/>
          <w:szCs w:val="16"/>
          <w:lang w:val="en-US"/>
        </w:rPr>
      </w:pPr>
    </w:p>
    <w:p w14:paraId="3880CFA3" w14:textId="77777777" w:rsidR="005F5D38" w:rsidRPr="00220F43" w:rsidRDefault="005F5D38" w:rsidP="00D22490">
      <w:pPr>
        <w:spacing w:line="276" w:lineRule="auto"/>
        <w:ind w:firstLine="709"/>
        <w:rPr>
          <w:sz w:val="16"/>
          <w:szCs w:val="16"/>
          <w:lang w:val="en-US"/>
        </w:rPr>
      </w:pPr>
    </w:p>
    <w:p w14:paraId="40AA65F9" w14:textId="77777777" w:rsidR="005F5D38" w:rsidRPr="00220F43" w:rsidRDefault="005F5D38" w:rsidP="00D22490">
      <w:pPr>
        <w:spacing w:line="276" w:lineRule="auto"/>
        <w:ind w:firstLine="709"/>
        <w:rPr>
          <w:sz w:val="16"/>
          <w:szCs w:val="16"/>
          <w:lang w:val="en-US"/>
        </w:rPr>
      </w:pPr>
    </w:p>
    <w:p w14:paraId="6416DF6A" w14:textId="77777777" w:rsidR="005F5D38" w:rsidRPr="00220F43" w:rsidRDefault="005F5D38" w:rsidP="00D22490">
      <w:pPr>
        <w:spacing w:line="276" w:lineRule="auto"/>
        <w:ind w:firstLine="709"/>
        <w:rPr>
          <w:sz w:val="16"/>
          <w:szCs w:val="16"/>
          <w:lang w:val="en-US"/>
        </w:rPr>
      </w:pPr>
    </w:p>
    <w:p w14:paraId="5C85DD2B" w14:textId="77777777" w:rsidR="005F5D38" w:rsidRPr="00220F43" w:rsidRDefault="005F5D38" w:rsidP="00D22490">
      <w:pPr>
        <w:spacing w:line="276" w:lineRule="auto"/>
        <w:ind w:firstLine="709"/>
        <w:rPr>
          <w:sz w:val="16"/>
          <w:szCs w:val="16"/>
          <w:lang w:val="en-US"/>
        </w:rPr>
      </w:pPr>
    </w:p>
    <w:p w14:paraId="16829789" w14:textId="77777777" w:rsidR="005F5D38" w:rsidRPr="00220F43" w:rsidRDefault="005F5D38" w:rsidP="00D22490">
      <w:pPr>
        <w:spacing w:line="276" w:lineRule="auto"/>
        <w:ind w:firstLine="709"/>
        <w:rPr>
          <w:sz w:val="16"/>
          <w:szCs w:val="16"/>
          <w:lang w:val="en-US"/>
        </w:rPr>
      </w:pPr>
    </w:p>
    <w:p w14:paraId="2AFC1F3D" w14:textId="77777777" w:rsidR="005F5D38" w:rsidRPr="00220F43" w:rsidRDefault="005F5D38" w:rsidP="00D22490">
      <w:pPr>
        <w:spacing w:line="276" w:lineRule="auto"/>
        <w:ind w:firstLine="709"/>
        <w:rPr>
          <w:sz w:val="16"/>
          <w:szCs w:val="16"/>
          <w:lang w:val="en-US"/>
        </w:rPr>
      </w:pPr>
    </w:p>
    <w:p w14:paraId="2547310B" w14:textId="77777777" w:rsidR="005F5D38" w:rsidRPr="00220F43" w:rsidRDefault="005F5D38" w:rsidP="00D22490">
      <w:pPr>
        <w:spacing w:line="276" w:lineRule="auto"/>
        <w:ind w:firstLine="709"/>
        <w:rPr>
          <w:sz w:val="16"/>
          <w:szCs w:val="16"/>
          <w:lang w:val="en-US"/>
        </w:rPr>
      </w:pPr>
    </w:p>
    <w:p w14:paraId="37312A38" w14:textId="77777777" w:rsidR="005F5D38" w:rsidRPr="00220F43" w:rsidRDefault="005F5D38" w:rsidP="00D22490">
      <w:pPr>
        <w:spacing w:line="276" w:lineRule="auto"/>
        <w:ind w:firstLine="709"/>
        <w:rPr>
          <w:sz w:val="16"/>
          <w:szCs w:val="16"/>
          <w:lang w:val="en-US"/>
        </w:rPr>
      </w:pPr>
    </w:p>
    <w:p w14:paraId="742D7B29" w14:textId="77777777" w:rsidR="005F5D38" w:rsidRDefault="005F5D38" w:rsidP="00D22490">
      <w:pPr>
        <w:spacing w:line="276" w:lineRule="auto"/>
        <w:ind w:firstLine="709"/>
        <w:rPr>
          <w:sz w:val="16"/>
          <w:szCs w:val="16"/>
          <w:lang w:val="en-US"/>
        </w:rPr>
      </w:pPr>
    </w:p>
    <w:p w14:paraId="5962E94A" w14:textId="77777777" w:rsidR="005010D7" w:rsidRDefault="005010D7" w:rsidP="00D22490">
      <w:pPr>
        <w:spacing w:line="276" w:lineRule="auto"/>
        <w:ind w:firstLine="709"/>
        <w:rPr>
          <w:sz w:val="16"/>
          <w:szCs w:val="16"/>
          <w:lang w:val="en-US"/>
        </w:rPr>
      </w:pPr>
    </w:p>
    <w:p w14:paraId="429CA7A1" w14:textId="77777777" w:rsidR="005010D7" w:rsidRDefault="005010D7" w:rsidP="00D22490">
      <w:pPr>
        <w:spacing w:line="276" w:lineRule="auto"/>
        <w:ind w:firstLine="709"/>
        <w:rPr>
          <w:sz w:val="16"/>
          <w:szCs w:val="16"/>
          <w:lang w:val="en-US"/>
        </w:rPr>
      </w:pPr>
    </w:p>
    <w:p w14:paraId="0ED7ACF9" w14:textId="77777777" w:rsidR="005010D7" w:rsidRDefault="005010D7" w:rsidP="00D22490">
      <w:pPr>
        <w:spacing w:line="276" w:lineRule="auto"/>
        <w:ind w:firstLine="709"/>
        <w:rPr>
          <w:sz w:val="16"/>
          <w:szCs w:val="16"/>
          <w:lang w:val="en-US"/>
        </w:rPr>
      </w:pPr>
    </w:p>
    <w:p w14:paraId="03138C00" w14:textId="77777777" w:rsidR="005010D7" w:rsidRDefault="005010D7" w:rsidP="00D22490">
      <w:pPr>
        <w:spacing w:line="276" w:lineRule="auto"/>
        <w:ind w:firstLine="709"/>
        <w:rPr>
          <w:sz w:val="16"/>
          <w:szCs w:val="16"/>
          <w:lang w:val="en-US"/>
        </w:rPr>
      </w:pPr>
    </w:p>
    <w:p w14:paraId="1FEE90AD" w14:textId="77777777" w:rsidR="005010D7" w:rsidRDefault="005010D7" w:rsidP="00D22490">
      <w:pPr>
        <w:spacing w:line="276" w:lineRule="auto"/>
        <w:ind w:firstLine="709"/>
        <w:rPr>
          <w:sz w:val="16"/>
          <w:szCs w:val="16"/>
          <w:lang w:val="en-US"/>
        </w:rPr>
      </w:pPr>
    </w:p>
    <w:p w14:paraId="1E310AED" w14:textId="77777777" w:rsidR="005010D7" w:rsidRDefault="005010D7" w:rsidP="00D22490">
      <w:pPr>
        <w:spacing w:line="276" w:lineRule="auto"/>
        <w:ind w:firstLine="709"/>
        <w:rPr>
          <w:sz w:val="16"/>
          <w:szCs w:val="16"/>
          <w:lang w:val="en-US"/>
        </w:rPr>
      </w:pPr>
    </w:p>
    <w:p w14:paraId="5A7CFAEA" w14:textId="77777777" w:rsidR="005010D7" w:rsidRDefault="005010D7" w:rsidP="00D22490">
      <w:pPr>
        <w:spacing w:line="276" w:lineRule="auto"/>
        <w:ind w:firstLine="709"/>
        <w:rPr>
          <w:sz w:val="16"/>
          <w:szCs w:val="16"/>
          <w:lang w:val="en-US"/>
        </w:rPr>
      </w:pPr>
    </w:p>
    <w:p w14:paraId="07B2D487" w14:textId="77777777" w:rsidR="005010D7" w:rsidRDefault="005010D7" w:rsidP="00D22490">
      <w:pPr>
        <w:spacing w:line="276" w:lineRule="auto"/>
        <w:ind w:firstLine="709"/>
        <w:rPr>
          <w:sz w:val="16"/>
          <w:szCs w:val="16"/>
          <w:lang w:val="en-US"/>
        </w:rPr>
      </w:pPr>
    </w:p>
    <w:p w14:paraId="728FF9A2" w14:textId="77777777" w:rsidR="005010D7" w:rsidRDefault="005010D7" w:rsidP="00D22490">
      <w:pPr>
        <w:spacing w:line="276" w:lineRule="auto"/>
        <w:ind w:firstLine="709"/>
        <w:rPr>
          <w:sz w:val="16"/>
          <w:szCs w:val="16"/>
          <w:lang w:val="en-US"/>
        </w:rPr>
      </w:pPr>
    </w:p>
    <w:p w14:paraId="1868BDB4" w14:textId="77777777" w:rsidR="005010D7" w:rsidRDefault="005010D7" w:rsidP="00D22490">
      <w:pPr>
        <w:spacing w:line="276" w:lineRule="auto"/>
        <w:ind w:firstLine="709"/>
        <w:rPr>
          <w:sz w:val="16"/>
          <w:szCs w:val="16"/>
          <w:lang w:val="en-US"/>
        </w:rPr>
      </w:pPr>
    </w:p>
    <w:p w14:paraId="4B5937C6" w14:textId="77777777" w:rsidR="00885F95" w:rsidRDefault="00885F95" w:rsidP="00D22490">
      <w:pPr>
        <w:spacing w:line="276" w:lineRule="auto"/>
        <w:ind w:firstLine="709"/>
        <w:rPr>
          <w:sz w:val="16"/>
          <w:szCs w:val="16"/>
          <w:lang w:val="en-US"/>
        </w:rPr>
      </w:pPr>
    </w:p>
    <w:p w14:paraId="77F212A0" w14:textId="77777777" w:rsidR="005010D7" w:rsidRDefault="005010D7" w:rsidP="00D22490">
      <w:pPr>
        <w:spacing w:line="276" w:lineRule="auto"/>
        <w:ind w:firstLine="709"/>
        <w:rPr>
          <w:sz w:val="16"/>
          <w:szCs w:val="16"/>
          <w:lang w:val="en-US"/>
        </w:rPr>
      </w:pPr>
    </w:p>
    <w:p w14:paraId="1CC16A7B" w14:textId="77777777" w:rsidR="005010D7" w:rsidRPr="00220F43" w:rsidRDefault="005010D7" w:rsidP="00D22490">
      <w:pPr>
        <w:spacing w:line="276" w:lineRule="auto"/>
        <w:ind w:firstLine="709"/>
        <w:rPr>
          <w:sz w:val="16"/>
          <w:szCs w:val="16"/>
          <w:lang w:val="en-US"/>
        </w:rPr>
      </w:pPr>
    </w:p>
    <w:p w14:paraId="3CEEDD2D" w14:textId="77777777" w:rsidR="005F5D38" w:rsidRPr="00220F43" w:rsidRDefault="005F5D38" w:rsidP="00D22490">
      <w:pPr>
        <w:spacing w:line="276" w:lineRule="auto"/>
        <w:ind w:firstLine="709"/>
        <w:rPr>
          <w:sz w:val="16"/>
          <w:szCs w:val="16"/>
          <w:lang w:val="en-US"/>
        </w:rPr>
      </w:pPr>
    </w:p>
    <w:p w14:paraId="32A7DB1E" w14:textId="77777777" w:rsidR="005F5D38" w:rsidRPr="00220F43" w:rsidRDefault="005F5D38" w:rsidP="00D22490">
      <w:pPr>
        <w:spacing w:line="276" w:lineRule="auto"/>
        <w:ind w:firstLine="709"/>
        <w:rPr>
          <w:sz w:val="16"/>
          <w:szCs w:val="16"/>
          <w:lang w:val="en-US"/>
        </w:rPr>
      </w:pPr>
    </w:p>
    <w:p w14:paraId="1B6D4A6C" w14:textId="77777777" w:rsidR="005F5D38" w:rsidRPr="005010D7" w:rsidRDefault="005F5D38" w:rsidP="00D22490">
      <w:pPr>
        <w:spacing w:line="276" w:lineRule="auto"/>
        <w:ind w:firstLine="709"/>
        <w:jc w:val="center"/>
        <w:rPr>
          <w:b/>
          <w:sz w:val="40"/>
          <w:szCs w:val="40"/>
          <w:lang w:val="en-GB"/>
        </w:rPr>
      </w:pPr>
      <w:r w:rsidRPr="005010D7">
        <w:rPr>
          <w:b/>
          <w:sz w:val="40"/>
          <w:szCs w:val="40"/>
          <w:lang w:val="en-GB"/>
        </w:rPr>
        <w:t>Pièce 1.2</w:t>
      </w:r>
    </w:p>
    <w:p w14:paraId="4ACCC11D" w14:textId="77777777" w:rsidR="005F5D38" w:rsidRPr="005010D7" w:rsidRDefault="005F5D38" w:rsidP="00D22490">
      <w:pPr>
        <w:spacing w:line="276" w:lineRule="auto"/>
        <w:ind w:firstLine="709"/>
        <w:jc w:val="center"/>
        <w:rPr>
          <w:b/>
          <w:sz w:val="40"/>
          <w:szCs w:val="40"/>
          <w:lang w:val="en-GB"/>
        </w:rPr>
      </w:pPr>
      <w:r w:rsidRPr="005010D7">
        <w:rPr>
          <w:b/>
          <w:sz w:val="40"/>
          <w:szCs w:val="40"/>
          <w:lang w:val="en-GB"/>
        </w:rPr>
        <w:t xml:space="preserve">Version </w:t>
      </w:r>
      <w:r w:rsidRPr="00D962D8">
        <w:rPr>
          <w:b/>
          <w:sz w:val="40"/>
          <w:szCs w:val="40"/>
        </w:rPr>
        <w:t>anglaise</w:t>
      </w:r>
    </w:p>
    <w:p w14:paraId="6C8DEA95" w14:textId="77777777" w:rsidR="005F5D38" w:rsidRPr="00220F43" w:rsidRDefault="005F5D38" w:rsidP="00D22490">
      <w:pPr>
        <w:spacing w:line="276" w:lineRule="auto"/>
        <w:ind w:firstLine="709"/>
        <w:rPr>
          <w:sz w:val="16"/>
          <w:szCs w:val="16"/>
          <w:lang w:val="en-US"/>
        </w:rPr>
      </w:pPr>
    </w:p>
    <w:p w14:paraId="684ED850" w14:textId="77777777" w:rsidR="005F5D38" w:rsidRPr="00220F43" w:rsidRDefault="005F5D38" w:rsidP="00D22490">
      <w:pPr>
        <w:spacing w:line="276" w:lineRule="auto"/>
        <w:ind w:firstLine="709"/>
        <w:rPr>
          <w:sz w:val="16"/>
          <w:szCs w:val="16"/>
          <w:lang w:val="en-US"/>
        </w:rPr>
      </w:pPr>
    </w:p>
    <w:p w14:paraId="33CD5AD1" w14:textId="77777777" w:rsidR="005F5D38" w:rsidRPr="00220F43" w:rsidRDefault="005F5D38" w:rsidP="00D22490">
      <w:pPr>
        <w:spacing w:line="276" w:lineRule="auto"/>
        <w:ind w:firstLine="709"/>
        <w:rPr>
          <w:sz w:val="16"/>
          <w:szCs w:val="16"/>
          <w:lang w:val="en-US"/>
        </w:rPr>
      </w:pPr>
    </w:p>
    <w:p w14:paraId="6821D106" w14:textId="77777777" w:rsidR="005F5D38" w:rsidRPr="00220F43" w:rsidRDefault="005F5D38" w:rsidP="00D22490">
      <w:pPr>
        <w:spacing w:line="276" w:lineRule="auto"/>
        <w:ind w:firstLine="709"/>
        <w:rPr>
          <w:sz w:val="16"/>
          <w:szCs w:val="16"/>
          <w:lang w:val="en-US"/>
        </w:rPr>
      </w:pPr>
    </w:p>
    <w:p w14:paraId="745CCFDC" w14:textId="77777777" w:rsidR="005F5D38" w:rsidRPr="00220F43" w:rsidRDefault="005F5D38" w:rsidP="00D22490">
      <w:pPr>
        <w:spacing w:line="276" w:lineRule="auto"/>
        <w:ind w:firstLine="709"/>
        <w:rPr>
          <w:sz w:val="16"/>
          <w:szCs w:val="16"/>
          <w:lang w:val="en-US"/>
        </w:rPr>
      </w:pPr>
    </w:p>
    <w:p w14:paraId="279F0E5B" w14:textId="77777777" w:rsidR="005F5D38" w:rsidRPr="00220F43" w:rsidRDefault="005F5D38" w:rsidP="00D22490">
      <w:pPr>
        <w:spacing w:line="276" w:lineRule="auto"/>
        <w:ind w:firstLine="709"/>
        <w:rPr>
          <w:sz w:val="16"/>
          <w:szCs w:val="16"/>
          <w:lang w:val="en-US"/>
        </w:rPr>
      </w:pPr>
    </w:p>
    <w:p w14:paraId="1BF66E09" w14:textId="77777777" w:rsidR="005F5D38" w:rsidRPr="00220F43" w:rsidRDefault="005F5D38" w:rsidP="00D22490">
      <w:pPr>
        <w:spacing w:line="276" w:lineRule="auto"/>
        <w:ind w:firstLine="709"/>
        <w:rPr>
          <w:sz w:val="16"/>
          <w:szCs w:val="16"/>
          <w:lang w:val="en-US"/>
        </w:rPr>
      </w:pPr>
    </w:p>
    <w:p w14:paraId="57E812DB" w14:textId="77777777" w:rsidR="005F5D38" w:rsidRPr="00220F43" w:rsidRDefault="005F5D38" w:rsidP="00D22490">
      <w:pPr>
        <w:spacing w:line="276" w:lineRule="auto"/>
        <w:ind w:firstLine="709"/>
        <w:rPr>
          <w:sz w:val="16"/>
          <w:szCs w:val="16"/>
          <w:lang w:val="en-US"/>
        </w:rPr>
      </w:pPr>
    </w:p>
    <w:p w14:paraId="7D282F40" w14:textId="77777777" w:rsidR="005F5D38" w:rsidRPr="00220F43" w:rsidRDefault="005F5D38" w:rsidP="00D22490">
      <w:pPr>
        <w:spacing w:line="276" w:lineRule="auto"/>
        <w:ind w:firstLine="709"/>
        <w:rPr>
          <w:sz w:val="16"/>
          <w:szCs w:val="16"/>
          <w:lang w:val="en-US"/>
        </w:rPr>
      </w:pPr>
    </w:p>
    <w:p w14:paraId="09A9A656" w14:textId="77777777" w:rsidR="005F5D38" w:rsidRPr="00220F43" w:rsidRDefault="005F5D38" w:rsidP="00D22490">
      <w:pPr>
        <w:spacing w:line="276" w:lineRule="auto"/>
        <w:ind w:firstLine="709"/>
        <w:rPr>
          <w:sz w:val="16"/>
          <w:szCs w:val="16"/>
          <w:lang w:val="en-US"/>
        </w:rPr>
      </w:pPr>
    </w:p>
    <w:p w14:paraId="4C5EDCED" w14:textId="77777777" w:rsidR="005F5D38" w:rsidRPr="00220F43" w:rsidRDefault="005F5D38" w:rsidP="00D22490">
      <w:pPr>
        <w:spacing w:line="276" w:lineRule="auto"/>
        <w:ind w:firstLine="709"/>
        <w:rPr>
          <w:sz w:val="16"/>
          <w:szCs w:val="16"/>
          <w:lang w:val="en-US"/>
        </w:rPr>
      </w:pPr>
    </w:p>
    <w:p w14:paraId="56D42E2D" w14:textId="77777777" w:rsidR="005F5D38" w:rsidRPr="00220F43" w:rsidRDefault="005F5D38" w:rsidP="00D22490">
      <w:pPr>
        <w:spacing w:line="276" w:lineRule="auto"/>
        <w:ind w:firstLine="709"/>
        <w:rPr>
          <w:sz w:val="16"/>
          <w:szCs w:val="16"/>
          <w:lang w:val="en-US"/>
        </w:rPr>
      </w:pPr>
    </w:p>
    <w:p w14:paraId="24FC56CE" w14:textId="77777777" w:rsidR="005F5D38" w:rsidRPr="00220F43" w:rsidRDefault="005F5D38" w:rsidP="00D22490">
      <w:pPr>
        <w:spacing w:line="276" w:lineRule="auto"/>
        <w:ind w:firstLine="709"/>
        <w:rPr>
          <w:sz w:val="16"/>
          <w:szCs w:val="16"/>
          <w:lang w:val="en-US"/>
        </w:rPr>
      </w:pPr>
    </w:p>
    <w:p w14:paraId="7F9AEA3C" w14:textId="77777777" w:rsidR="005F5D38" w:rsidRPr="00220F43" w:rsidRDefault="005F5D38" w:rsidP="00D22490">
      <w:pPr>
        <w:spacing w:line="276" w:lineRule="auto"/>
        <w:ind w:firstLine="709"/>
        <w:rPr>
          <w:sz w:val="16"/>
          <w:szCs w:val="16"/>
          <w:lang w:val="en-US"/>
        </w:rPr>
      </w:pPr>
    </w:p>
    <w:p w14:paraId="7518F1FC" w14:textId="77777777" w:rsidR="005F5D38" w:rsidRPr="00220F43" w:rsidRDefault="005F5D38" w:rsidP="00D22490">
      <w:pPr>
        <w:spacing w:line="276" w:lineRule="auto"/>
        <w:ind w:firstLine="709"/>
        <w:rPr>
          <w:sz w:val="16"/>
          <w:szCs w:val="16"/>
          <w:lang w:val="en-US"/>
        </w:rPr>
      </w:pPr>
    </w:p>
    <w:p w14:paraId="590849DB" w14:textId="77777777" w:rsidR="005F5D38" w:rsidRPr="00220F43" w:rsidRDefault="005F5D38" w:rsidP="00D22490">
      <w:pPr>
        <w:spacing w:line="276" w:lineRule="auto"/>
        <w:ind w:firstLine="709"/>
        <w:rPr>
          <w:sz w:val="16"/>
          <w:szCs w:val="16"/>
          <w:lang w:val="en-US"/>
        </w:rPr>
      </w:pPr>
    </w:p>
    <w:p w14:paraId="2E063365" w14:textId="77777777" w:rsidR="005F5D38" w:rsidRPr="00220F43" w:rsidRDefault="005F5D38" w:rsidP="00D22490">
      <w:pPr>
        <w:spacing w:line="276" w:lineRule="auto"/>
        <w:ind w:firstLine="709"/>
        <w:rPr>
          <w:sz w:val="16"/>
          <w:szCs w:val="16"/>
          <w:lang w:val="en-US"/>
        </w:rPr>
      </w:pPr>
    </w:p>
    <w:p w14:paraId="3EEE858E" w14:textId="77777777" w:rsidR="005F5D38" w:rsidRPr="00220F43" w:rsidRDefault="005F5D38" w:rsidP="00D22490">
      <w:pPr>
        <w:spacing w:line="276" w:lineRule="auto"/>
        <w:ind w:firstLine="709"/>
        <w:rPr>
          <w:sz w:val="16"/>
          <w:szCs w:val="16"/>
          <w:lang w:val="en-US"/>
        </w:rPr>
      </w:pPr>
    </w:p>
    <w:p w14:paraId="5F866696" w14:textId="77777777" w:rsidR="005F5D38" w:rsidRPr="00220F43" w:rsidRDefault="005F5D38" w:rsidP="00D22490">
      <w:pPr>
        <w:spacing w:line="276" w:lineRule="auto"/>
        <w:ind w:firstLine="709"/>
        <w:rPr>
          <w:sz w:val="16"/>
          <w:szCs w:val="16"/>
          <w:lang w:val="en-US"/>
        </w:rPr>
      </w:pPr>
    </w:p>
    <w:p w14:paraId="421A65B4" w14:textId="77777777" w:rsidR="005F5D38" w:rsidRPr="00220F43" w:rsidRDefault="005F5D38" w:rsidP="00D22490">
      <w:pPr>
        <w:spacing w:line="276" w:lineRule="auto"/>
        <w:ind w:firstLine="709"/>
        <w:rPr>
          <w:sz w:val="16"/>
          <w:szCs w:val="16"/>
          <w:lang w:val="en-US"/>
        </w:rPr>
      </w:pPr>
    </w:p>
    <w:p w14:paraId="09BC82BC" w14:textId="77777777" w:rsidR="005F5D38" w:rsidRDefault="005F5D38" w:rsidP="00D22490">
      <w:pPr>
        <w:spacing w:line="276" w:lineRule="auto"/>
        <w:ind w:firstLine="709"/>
        <w:rPr>
          <w:sz w:val="16"/>
          <w:szCs w:val="16"/>
          <w:lang w:val="en-US"/>
        </w:rPr>
      </w:pPr>
    </w:p>
    <w:p w14:paraId="28A652EB" w14:textId="77777777" w:rsidR="004E0848" w:rsidRPr="00220F43" w:rsidRDefault="004E0848" w:rsidP="00D22490">
      <w:pPr>
        <w:spacing w:line="276" w:lineRule="auto"/>
        <w:ind w:firstLine="709"/>
        <w:rPr>
          <w:sz w:val="16"/>
          <w:szCs w:val="16"/>
          <w:lang w:val="en-US"/>
        </w:rPr>
      </w:pPr>
    </w:p>
    <w:p w14:paraId="1FF01FB2" w14:textId="77777777" w:rsidR="005F5D38" w:rsidRPr="00220F43" w:rsidRDefault="005F5D38" w:rsidP="00D22490">
      <w:pPr>
        <w:spacing w:line="276" w:lineRule="auto"/>
        <w:ind w:firstLine="709"/>
        <w:rPr>
          <w:sz w:val="16"/>
          <w:szCs w:val="16"/>
          <w:lang w:val="en-US"/>
        </w:rPr>
      </w:pPr>
    </w:p>
    <w:p w14:paraId="59FCA862" w14:textId="2A2E0861" w:rsidR="005F5D38" w:rsidRPr="002870E1" w:rsidRDefault="002870E1" w:rsidP="002870E1">
      <w:pPr>
        <w:spacing w:line="276" w:lineRule="auto"/>
        <w:ind w:firstLine="709"/>
        <w:jc w:val="center"/>
        <w:rPr>
          <w:b/>
          <w:lang w:val="en-GB"/>
        </w:rPr>
      </w:pPr>
      <w:r w:rsidRPr="002870E1">
        <w:rPr>
          <w:b/>
          <w:lang w:val="en-GB"/>
        </w:rPr>
        <w:t>TENDER NOTICE</w:t>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010D7" w:rsidRPr="00220F43" w14:paraId="21967FDB" w14:textId="77777777" w:rsidTr="004530E3">
        <w:trPr>
          <w:trHeight w:val="2757"/>
        </w:trPr>
        <w:tc>
          <w:tcPr>
            <w:tcW w:w="4644" w:type="dxa"/>
            <w:vAlign w:val="center"/>
          </w:tcPr>
          <w:p w14:paraId="79EC36F5" w14:textId="77777777" w:rsidR="005010D7" w:rsidRPr="00220F43" w:rsidRDefault="005010D7" w:rsidP="004530E3">
            <w:pPr>
              <w:ind w:firstLine="142"/>
              <w:jc w:val="center"/>
              <w:rPr>
                <w:rFonts w:eastAsia="Calibri"/>
                <w:b/>
                <w:sz w:val="20"/>
                <w:szCs w:val="20"/>
              </w:rPr>
            </w:pPr>
            <w:r w:rsidRPr="00220F43">
              <w:rPr>
                <w:rFonts w:eastAsia="Calibri"/>
                <w:b/>
                <w:sz w:val="20"/>
                <w:szCs w:val="20"/>
              </w:rPr>
              <w:lastRenderedPageBreak/>
              <w:t>REPUBLIQUE DU CAMEROUN</w:t>
            </w:r>
          </w:p>
          <w:p w14:paraId="7605464B" w14:textId="77777777" w:rsidR="005010D7" w:rsidRPr="00220F43" w:rsidRDefault="005010D7" w:rsidP="004530E3">
            <w:pPr>
              <w:ind w:firstLine="142"/>
              <w:jc w:val="center"/>
              <w:rPr>
                <w:rFonts w:eastAsia="Calibri"/>
                <w:b/>
                <w:sz w:val="16"/>
                <w:szCs w:val="18"/>
              </w:rPr>
            </w:pPr>
            <w:r w:rsidRPr="00220F43">
              <w:rPr>
                <w:rFonts w:eastAsia="Calibri"/>
                <w:b/>
                <w:sz w:val="16"/>
                <w:szCs w:val="18"/>
              </w:rPr>
              <w:t>Paix –Travail – Patrie</w:t>
            </w:r>
          </w:p>
          <w:p w14:paraId="43669DA9" w14:textId="77777777" w:rsidR="005010D7" w:rsidRPr="00220F43" w:rsidRDefault="005010D7" w:rsidP="004530E3">
            <w:pPr>
              <w:ind w:firstLine="142"/>
              <w:jc w:val="center"/>
              <w:rPr>
                <w:rFonts w:eastAsia="Calibri"/>
                <w:b/>
                <w:sz w:val="16"/>
                <w:szCs w:val="18"/>
              </w:rPr>
            </w:pPr>
            <w:r w:rsidRPr="00220F43">
              <w:rPr>
                <w:rFonts w:eastAsia="Calibri"/>
                <w:b/>
                <w:sz w:val="16"/>
                <w:szCs w:val="18"/>
              </w:rPr>
              <w:t>***********</w:t>
            </w:r>
          </w:p>
          <w:p w14:paraId="52BB4452" w14:textId="77777777" w:rsidR="005010D7" w:rsidRPr="00220F43" w:rsidRDefault="005010D7" w:rsidP="004530E3">
            <w:pPr>
              <w:ind w:firstLine="142"/>
              <w:jc w:val="center"/>
              <w:rPr>
                <w:rFonts w:eastAsia="Calibri"/>
                <w:b/>
                <w:sz w:val="16"/>
                <w:szCs w:val="18"/>
              </w:rPr>
            </w:pPr>
            <w:r w:rsidRPr="00220F43">
              <w:rPr>
                <w:rFonts w:eastAsia="Calibri"/>
                <w:b/>
                <w:sz w:val="16"/>
                <w:szCs w:val="18"/>
              </w:rPr>
              <w:t>REGION DU SUD</w:t>
            </w:r>
          </w:p>
          <w:p w14:paraId="7538D527" w14:textId="77777777" w:rsidR="005010D7" w:rsidRPr="00220F43" w:rsidRDefault="005010D7" w:rsidP="004530E3">
            <w:pPr>
              <w:ind w:firstLine="142"/>
              <w:jc w:val="center"/>
              <w:rPr>
                <w:rFonts w:eastAsia="Calibri"/>
                <w:b/>
                <w:sz w:val="16"/>
                <w:szCs w:val="18"/>
              </w:rPr>
            </w:pPr>
            <w:r w:rsidRPr="00220F43">
              <w:rPr>
                <w:rFonts w:eastAsia="Calibri"/>
                <w:b/>
                <w:sz w:val="16"/>
                <w:szCs w:val="18"/>
              </w:rPr>
              <w:t>*******</w:t>
            </w:r>
          </w:p>
          <w:p w14:paraId="2056316E" w14:textId="77777777" w:rsidR="005010D7" w:rsidRPr="00220F43" w:rsidRDefault="005010D7" w:rsidP="004530E3">
            <w:pPr>
              <w:ind w:firstLine="142"/>
              <w:jc w:val="center"/>
              <w:rPr>
                <w:rFonts w:eastAsia="Calibri"/>
                <w:b/>
                <w:sz w:val="16"/>
                <w:szCs w:val="18"/>
              </w:rPr>
            </w:pPr>
            <w:r w:rsidRPr="00220F43">
              <w:rPr>
                <w:rFonts w:eastAsia="Calibri"/>
                <w:b/>
                <w:sz w:val="16"/>
                <w:szCs w:val="18"/>
              </w:rPr>
              <w:t>DEPARTEMENT DE LA VALLEE DU NTEM</w:t>
            </w:r>
          </w:p>
          <w:p w14:paraId="25B310F8" w14:textId="77777777" w:rsidR="005010D7" w:rsidRPr="00220F43" w:rsidRDefault="005010D7" w:rsidP="004530E3">
            <w:pPr>
              <w:ind w:firstLine="142"/>
              <w:jc w:val="center"/>
              <w:rPr>
                <w:rFonts w:eastAsia="Calibri"/>
                <w:b/>
                <w:sz w:val="16"/>
                <w:szCs w:val="18"/>
              </w:rPr>
            </w:pPr>
            <w:r w:rsidRPr="00220F43">
              <w:rPr>
                <w:rFonts w:eastAsia="Calibri"/>
                <w:b/>
                <w:sz w:val="16"/>
                <w:szCs w:val="18"/>
              </w:rPr>
              <w:t>**********</w:t>
            </w:r>
          </w:p>
          <w:p w14:paraId="619EC2EC" w14:textId="77777777" w:rsidR="005010D7" w:rsidRPr="00220F43" w:rsidRDefault="005010D7" w:rsidP="004530E3">
            <w:pPr>
              <w:ind w:firstLine="142"/>
              <w:jc w:val="center"/>
              <w:rPr>
                <w:rFonts w:eastAsia="Calibri"/>
                <w:b/>
                <w:sz w:val="16"/>
                <w:szCs w:val="18"/>
              </w:rPr>
            </w:pPr>
            <w:r w:rsidRPr="00220F43">
              <w:rPr>
                <w:rFonts w:eastAsia="Calibri"/>
                <w:b/>
                <w:sz w:val="16"/>
                <w:szCs w:val="18"/>
              </w:rPr>
              <w:t>COMMUNE DE M’AN</w:t>
            </w:r>
          </w:p>
          <w:p w14:paraId="22A8C6DB" w14:textId="77777777" w:rsidR="005010D7" w:rsidRPr="00220F43" w:rsidRDefault="005010D7" w:rsidP="004530E3">
            <w:pPr>
              <w:ind w:firstLine="142"/>
              <w:jc w:val="center"/>
              <w:rPr>
                <w:rFonts w:eastAsia="Calibri"/>
                <w:b/>
                <w:sz w:val="16"/>
                <w:szCs w:val="18"/>
              </w:rPr>
            </w:pPr>
            <w:r w:rsidRPr="00220F43">
              <w:rPr>
                <w:rFonts w:eastAsia="Calibri"/>
                <w:b/>
                <w:sz w:val="16"/>
                <w:szCs w:val="18"/>
              </w:rPr>
              <w:t>********</w:t>
            </w:r>
          </w:p>
          <w:p w14:paraId="3FE18159" w14:textId="77777777" w:rsidR="005010D7" w:rsidRPr="00220F43" w:rsidRDefault="005010D7" w:rsidP="004530E3">
            <w:pPr>
              <w:ind w:firstLine="142"/>
              <w:jc w:val="center"/>
              <w:rPr>
                <w:rFonts w:eastAsia="Calibri"/>
                <w:b/>
                <w:sz w:val="16"/>
                <w:szCs w:val="18"/>
              </w:rPr>
            </w:pPr>
            <w:r w:rsidRPr="00220F43">
              <w:rPr>
                <w:rFonts w:eastAsia="Calibri"/>
                <w:b/>
                <w:sz w:val="16"/>
                <w:szCs w:val="18"/>
              </w:rPr>
              <w:t>SECRETARIAT GENERAL</w:t>
            </w:r>
          </w:p>
          <w:p w14:paraId="492BF93D" w14:textId="77777777" w:rsidR="005010D7" w:rsidRPr="00220F43" w:rsidRDefault="005010D7" w:rsidP="004530E3">
            <w:pPr>
              <w:ind w:firstLine="142"/>
              <w:jc w:val="center"/>
              <w:rPr>
                <w:rFonts w:eastAsia="Calibri"/>
                <w:b/>
                <w:sz w:val="16"/>
                <w:szCs w:val="18"/>
              </w:rPr>
            </w:pPr>
            <w:r w:rsidRPr="00220F43">
              <w:rPr>
                <w:rFonts w:eastAsia="Calibri"/>
                <w:b/>
                <w:sz w:val="16"/>
                <w:szCs w:val="18"/>
              </w:rPr>
              <w:t>********</w:t>
            </w:r>
          </w:p>
          <w:p w14:paraId="3705850F" w14:textId="77777777" w:rsidR="005010D7" w:rsidRPr="00220F43" w:rsidRDefault="005010D7" w:rsidP="004530E3">
            <w:pPr>
              <w:ind w:firstLine="142"/>
              <w:jc w:val="center"/>
              <w:rPr>
                <w:rFonts w:eastAsia="Calibri"/>
                <w:b/>
                <w:sz w:val="16"/>
                <w:szCs w:val="18"/>
              </w:rPr>
            </w:pPr>
            <w:r w:rsidRPr="00220F43">
              <w:rPr>
                <w:rFonts w:eastAsia="Calibri"/>
                <w:b/>
                <w:sz w:val="16"/>
                <w:szCs w:val="18"/>
              </w:rPr>
              <w:t xml:space="preserve">COMMISSION INTERNE DE PASSATION DES MARCHES </w:t>
            </w:r>
          </w:p>
          <w:p w14:paraId="69CE5981" w14:textId="77777777" w:rsidR="005010D7" w:rsidRPr="00220F43" w:rsidRDefault="005010D7" w:rsidP="004530E3">
            <w:pPr>
              <w:ind w:firstLine="142"/>
              <w:jc w:val="center"/>
              <w:rPr>
                <w:rFonts w:eastAsia="Calibri"/>
                <w:b/>
                <w:sz w:val="16"/>
                <w:szCs w:val="18"/>
              </w:rPr>
            </w:pPr>
            <w:r w:rsidRPr="00220F43">
              <w:rPr>
                <w:rFonts w:eastAsia="Calibri"/>
                <w:b/>
                <w:sz w:val="16"/>
                <w:szCs w:val="18"/>
              </w:rPr>
              <w:t>********</w:t>
            </w:r>
          </w:p>
        </w:tc>
        <w:tc>
          <w:tcPr>
            <w:tcW w:w="1649" w:type="dxa"/>
            <w:vAlign w:val="center"/>
          </w:tcPr>
          <w:p w14:paraId="2C4C8786" w14:textId="77777777" w:rsidR="005010D7" w:rsidRPr="00220F43" w:rsidRDefault="005010D7" w:rsidP="004530E3">
            <w:pPr>
              <w:spacing w:line="276" w:lineRule="auto"/>
              <w:ind w:firstLine="709"/>
              <w:jc w:val="center"/>
              <w:rPr>
                <w:rFonts w:eastAsia="Calibri"/>
                <w:b/>
                <w:sz w:val="16"/>
                <w:szCs w:val="18"/>
              </w:rPr>
            </w:pPr>
            <w:r w:rsidRPr="00220F43">
              <w:rPr>
                <w:noProof/>
              </w:rPr>
              <mc:AlternateContent>
                <mc:Choice Requires="wps">
                  <w:drawing>
                    <wp:anchor distT="36576" distB="36576" distL="36576" distR="36576" simplePos="0" relativeHeight="251675648" behindDoc="0" locked="0" layoutInCell="1" allowOverlap="1" wp14:anchorId="25B3A903" wp14:editId="78679142">
                      <wp:simplePos x="0" y="0"/>
                      <wp:positionH relativeFrom="column">
                        <wp:posOffset>-23495</wp:posOffset>
                      </wp:positionH>
                      <wp:positionV relativeFrom="paragraph">
                        <wp:posOffset>35560</wp:posOffset>
                      </wp:positionV>
                      <wp:extent cx="1028700" cy="973455"/>
                      <wp:effectExtent l="0" t="0" r="0" b="0"/>
                      <wp:wrapNone/>
                      <wp:docPr id="24" name="Ellipse 24"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D3D892" id="Ellipse 24"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7elB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y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Pb7&#10;elB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0EF7FB78" w14:textId="77777777" w:rsidR="005010D7" w:rsidRPr="00220F43" w:rsidRDefault="005010D7" w:rsidP="004530E3">
            <w:pPr>
              <w:ind w:firstLine="142"/>
              <w:jc w:val="center"/>
              <w:rPr>
                <w:rFonts w:eastAsia="Calibri"/>
                <w:b/>
                <w:sz w:val="20"/>
                <w:szCs w:val="20"/>
                <w:lang w:val="en-GB"/>
              </w:rPr>
            </w:pPr>
            <w:r w:rsidRPr="00220F43">
              <w:rPr>
                <w:rFonts w:eastAsia="Calibri"/>
                <w:b/>
                <w:sz w:val="20"/>
                <w:szCs w:val="20"/>
                <w:lang w:val="en-GB"/>
              </w:rPr>
              <w:t>REPUBLIC OF CAMEROON</w:t>
            </w:r>
          </w:p>
          <w:p w14:paraId="5A76F1A0"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Peace – Work – Fatherland</w:t>
            </w:r>
          </w:p>
          <w:p w14:paraId="20206876"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w:t>
            </w:r>
          </w:p>
          <w:p w14:paraId="16542879"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SOUTH REGION</w:t>
            </w:r>
          </w:p>
          <w:p w14:paraId="35A166E0"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w:t>
            </w:r>
          </w:p>
          <w:p w14:paraId="0BF46CB4"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NTEM VALLEY DIVISION</w:t>
            </w:r>
          </w:p>
          <w:p w14:paraId="3AFAFA40"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w:t>
            </w:r>
          </w:p>
          <w:p w14:paraId="495F4051"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MA’AN COUNCIL</w:t>
            </w:r>
          </w:p>
          <w:p w14:paraId="66333FCF"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w:t>
            </w:r>
          </w:p>
          <w:p w14:paraId="5723E6FA"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GENERAL SECRETARIAT</w:t>
            </w:r>
          </w:p>
          <w:p w14:paraId="1760EB8D"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w:t>
            </w:r>
          </w:p>
          <w:p w14:paraId="7C3934D2" w14:textId="77777777" w:rsidR="005010D7" w:rsidRPr="00220F43" w:rsidRDefault="005010D7" w:rsidP="004530E3">
            <w:pPr>
              <w:ind w:firstLine="142"/>
              <w:jc w:val="center"/>
              <w:rPr>
                <w:rFonts w:eastAsia="Calibri"/>
                <w:b/>
                <w:sz w:val="16"/>
                <w:szCs w:val="18"/>
                <w:lang w:val="en-GB"/>
              </w:rPr>
            </w:pPr>
            <w:r w:rsidRPr="00220F43">
              <w:rPr>
                <w:rFonts w:eastAsia="Calibri"/>
                <w:b/>
                <w:sz w:val="16"/>
                <w:szCs w:val="18"/>
                <w:lang w:val="en-GB"/>
              </w:rPr>
              <w:t>INTERNAL TENDERS BOARDS COMMISSION</w:t>
            </w:r>
          </w:p>
          <w:p w14:paraId="39AC49C3" w14:textId="77777777" w:rsidR="005010D7" w:rsidRPr="00220F43" w:rsidRDefault="005010D7" w:rsidP="004530E3">
            <w:pPr>
              <w:ind w:firstLine="142"/>
              <w:jc w:val="center"/>
              <w:rPr>
                <w:rFonts w:eastAsia="Calibri"/>
                <w:b/>
                <w:sz w:val="16"/>
                <w:szCs w:val="18"/>
              </w:rPr>
            </w:pPr>
            <w:r w:rsidRPr="00220F43">
              <w:rPr>
                <w:rFonts w:eastAsia="Calibri"/>
                <w:b/>
                <w:sz w:val="16"/>
                <w:szCs w:val="18"/>
              </w:rPr>
              <w:t>********</w:t>
            </w:r>
          </w:p>
        </w:tc>
      </w:tr>
    </w:tbl>
    <w:p w14:paraId="1E746A9A" w14:textId="2DEA5155" w:rsidR="00595C80" w:rsidRPr="00220F43" w:rsidRDefault="00595C80" w:rsidP="00D22490">
      <w:pPr>
        <w:tabs>
          <w:tab w:val="center" w:pos="4536"/>
          <w:tab w:val="right" w:pos="9072"/>
        </w:tabs>
        <w:ind w:firstLine="709"/>
        <w:jc w:val="center"/>
        <w:rPr>
          <w:b/>
          <w:lang w:val="en-GB"/>
        </w:rPr>
      </w:pPr>
      <w:bookmarkStart w:id="22" w:name="_Hlk204063844"/>
      <w:r w:rsidRPr="00220F43">
        <w:rPr>
          <w:b/>
          <w:lang w:val="en-GB"/>
        </w:rPr>
        <w:t xml:space="preserve">OPEN </w:t>
      </w:r>
      <w:r w:rsidR="002870E1">
        <w:rPr>
          <w:b/>
          <w:lang w:val="en-GB"/>
        </w:rPr>
        <w:t xml:space="preserve">EMERGENCY PROCEDURE </w:t>
      </w:r>
      <w:r w:rsidRPr="00220F43">
        <w:rPr>
          <w:b/>
          <w:lang w:val="en-GB"/>
        </w:rPr>
        <w:t xml:space="preserve">NATIONAL INVITATION TO TENDER </w:t>
      </w:r>
    </w:p>
    <w:p w14:paraId="324C9F53" w14:textId="3926A15E" w:rsidR="00F21392" w:rsidRPr="00220F43" w:rsidRDefault="00595C80" w:rsidP="00D22490">
      <w:pPr>
        <w:ind w:firstLine="709"/>
        <w:jc w:val="center"/>
        <w:rPr>
          <w:b/>
          <w:lang w:val="en-GB"/>
        </w:rPr>
      </w:pPr>
      <w:r w:rsidRPr="00220F43">
        <w:rPr>
          <w:b/>
          <w:lang w:val="en-GB"/>
        </w:rPr>
        <w:t>N°</w:t>
      </w:r>
      <w:r w:rsidR="005F0E6E" w:rsidRPr="009B0CDA">
        <w:rPr>
          <w:b/>
          <w:lang w:val="en-GB"/>
        </w:rPr>
        <w:t>1</w:t>
      </w:r>
      <w:r w:rsidR="009B0CDA" w:rsidRPr="009B0CDA">
        <w:rPr>
          <w:b/>
          <w:lang w:val="en-GB"/>
        </w:rPr>
        <w:t>1</w:t>
      </w:r>
      <w:r w:rsidRPr="009B0CDA">
        <w:rPr>
          <w:b/>
          <w:lang w:val="en-GB"/>
        </w:rPr>
        <w:t>/</w:t>
      </w:r>
      <w:r w:rsidRPr="00220F43">
        <w:rPr>
          <w:b/>
          <w:lang w:val="en-GB"/>
        </w:rPr>
        <w:t>ONIT/C-MA’AN/TB/202</w:t>
      </w:r>
      <w:r w:rsidR="005F0E6E">
        <w:rPr>
          <w:b/>
          <w:lang w:val="en-GB"/>
        </w:rPr>
        <w:t>5</w:t>
      </w:r>
      <w:r w:rsidRPr="00220F43">
        <w:rPr>
          <w:b/>
          <w:lang w:val="en-GB"/>
        </w:rPr>
        <w:t xml:space="preserve"> OF </w:t>
      </w:r>
      <w:r w:rsidR="00BE4B25" w:rsidRPr="00323A3C">
        <w:rPr>
          <w:b/>
          <w:lang w:val="en-GB"/>
        </w:rPr>
        <w:t>2</w:t>
      </w:r>
      <w:r w:rsidR="00323A3C">
        <w:rPr>
          <w:b/>
          <w:lang w:val="en-GB"/>
        </w:rPr>
        <w:t>2</w:t>
      </w:r>
      <w:r w:rsidR="00D803C7" w:rsidRPr="00323A3C">
        <w:rPr>
          <w:b/>
          <w:lang w:val="en-GB"/>
        </w:rPr>
        <w:t xml:space="preserve"> </w:t>
      </w:r>
      <w:r w:rsidR="00323A3C">
        <w:rPr>
          <w:b/>
          <w:lang w:val="en-GB"/>
        </w:rPr>
        <w:t>JULY</w:t>
      </w:r>
      <w:r w:rsidR="008F5C7D" w:rsidRPr="00220F43">
        <w:rPr>
          <w:b/>
          <w:lang w:val="en-GB"/>
        </w:rPr>
        <w:t>, 202</w:t>
      </w:r>
      <w:r w:rsidR="005F0E6E">
        <w:rPr>
          <w:b/>
          <w:lang w:val="en-GB"/>
        </w:rPr>
        <w:t>5</w:t>
      </w:r>
    </w:p>
    <w:p w14:paraId="732A59C1" w14:textId="40890F17" w:rsidR="00595C80" w:rsidRDefault="00F21392" w:rsidP="00D22490">
      <w:pPr>
        <w:tabs>
          <w:tab w:val="center" w:pos="4536"/>
          <w:tab w:val="right" w:pos="9072"/>
        </w:tabs>
        <w:ind w:firstLine="709"/>
        <w:jc w:val="center"/>
        <w:rPr>
          <w:b/>
          <w:lang w:val="en-GB"/>
        </w:rPr>
      </w:pPr>
      <w:r w:rsidRPr="00220F43">
        <w:rPr>
          <w:b/>
          <w:lang w:val="en-GB"/>
        </w:rPr>
        <w:t>FOR THE REHABILITATION AND EXTENSION OF THE WATER SUPPLY SYSTEM OF THE CITY OF MA’AN</w:t>
      </w:r>
    </w:p>
    <w:p w14:paraId="04D9C3D5" w14:textId="313A84B1" w:rsidR="005F0E6E" w:rsidRPr="00220F43" w:rsidRDefault="005F0E6E" w:rsidP="00710F1B">
      <w:pPr>
        <w:tabs>
          <w:tab w:val="center" w:pos="4536"/>
          <w:tab w:val="right" w:pos="9072"/>
        </w:tabs>
        <w:jc w:val="center"/>
        <w:rPr>
          <w:b/>
          <w:lang w:val="en-GB"/>
        </w:rPr>
      </w:pPr>
      <w:r>
        <w:rPr>
          <w:b/>
          <w:lang w:val="en-GB"/>
        </w:rPr>
        <w:t>PHASE II</w:t>
      </w:r>
    </w:p>
    <w:p w14:paraId="64F67F34" w14:textId="77777777" w:rsidR="00C70A43" w:rsidRPr="00220F43" w:rsidRDefault="00C70A43" w:rsidP="001746A5">
      <w:pPr>
        <w:pStyle w:val="Default"/>
        <w:ind w:firstLine="709"/>
        <w:jc w:val="both"/>
        <w:rPr>
          <w:rFonts w:ascii="Times New Roman" w:hAnsi="Times New Roman" w:cs="Times New Roman"/>
          <w:color w:val="auto"/>
          <w:sz w:val="16"/>
          <w:szCs w:val="16"/>
          <w:lang w:val="en-GB"/>
        </w:rPr>
      </w:pPr>
    </w:p>
    <w:p w14:paraId="51DC1A4F" w14:textId="77777777" w:rsidR="00595C80" w:rsidRPr="001746A5" w:rsidRDefault="00595C80"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1746A5">
        <w:rPr>
          <w:rFonts w:ascii="Times New Roman" w:eastAsia="Arial Unicode MS" w:hAnsi="Times New Roman" w:cs="Times New Roman"/>
          <w:b/>
          <w:sz w:val="22"/>
          <w:szCs w:val="22"/>
          <w:lang w:val="en-US"/>
        </w:rPr>
        <w:t xml:space="preserve">Subject of the invitation to tender </w:t>
      </w:r>
    </w:p>
    <w:p w14:paraId="57FD8A5E" w14:textId="6D849582" w:rsidR="002870E1" w:rsidRPr="001746A5" w:rsidRDefault="002870E1" w:rsidP="002870E1">
      <w:pPr>
        <w:spacing w:line="276" w:lineRule="auto"/>
        <w:ind w:firstLine="709"/>
        <w:jc w:val="both"/>
        <w:rPr>
          <w:sz w:val="22"/>
          <w:szCs w:val="22"/>
          <w:lang w:val="en-GB"/>
        </w:rPr>
      </w:pPr>
      <w:r w:rsidRPr="001746A5">
        <w:rPr>
          <w:sz w:val="22"/>
          <w:szCs w:val="22"/>
          <w:lang w:val="en-GB"/>
        </w:rPr>
        <w:t xml:space="preserve">Within the framework of the preservation of municipal heritage </w:t>
      </w:r>
      <w:r w:rsidRPr="001746A5">
        <w:rPr>
          <w:b/>
          <w:sz w:val="22"/>
          <w:szCs w:val="22"/>
          <w:lang w:val="en-GB"/>
        </w:rPr>
        <w:t xml:space="preserve">The Mayor of the Commune of Ma’an, </w:t>
      </w:r>
      <w:r w:rsidRPr="001746A5">
        <w:rPr>
          <w:sz w:val="22"/>
          <w:szCs w:val="22"/>
          <w:lang w:val="en-GB"/>
        </w:rPr>
        <w:t>launches a national call for tenders open for the rehabilitation and extension of the water supply system of the city of Ma’an, phase 2</w:t>
      </w:r>
    </w:p>
    <w:p w14:paraId="4496F04E" w14:textId="77777777" w:rsidR="00555BBC" w:rsidRPr="001746A5" w:rsidRDefault="00555BBC" w:rsidP="001746A5">
      <w:pPr>
        <w:ind w:firstLine="709"/>
        <w:jc w:val="both"/>
        <w:rPr>
          <w:sz w:val="16"/>
          <w:szCs w:val="16"/>
          <w:lang w:val="en-GB"/>
        </w:rPr>
      </w:pPr>
    </w:p>
    <w:p w14:paraId="41BB8EA2" w14:textId="32A39204" w:rsidR="002870E1" w:rsidRPr="001746A5" w:rsidRDefault="002870E1"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bookmarkStart w:id="23" w:name="_Toc471403518"/>
      <w:bookmarkStart w:id="24" w:name="_Toc471459955"/>
      <w:bookmarkStart w:id="25" w:name="_Toc471460122"/>
      <w:bookmarkStart w:id="26" w:name="_Toc471468710"/>
      <w:r w:rsidRPr="001746A5">
        <w:rPr>
          <w:rFonts w:ascii="Times New Roman" w:eastAsia="Arial Unicode MS" w:hAnsi="Times New Roman" w:cs="Times New Roman"/>
          <w:b/>
          <w:sz w:val="22"/>
          <w:szCs w:val="22"/>
          <w:lang w:val="en-US"/>
        </w:rPr>
        <w:t>Nature of works</w:t>
      </w:r>
    </w:p>
    <w:p w14:paraId="77E76A16" w14:textId="77777777" w:rsidR="00601949" w:rsidRPr="001746A5" w:rsidRDefault="00F601AF" w:rsidP="00D22490">
      <w:pPr>
        <w:spacing w:line="276" w:lineRule="auto"/>
        <w:ind w:firstLine="709"/>
        <w:jc w:val="both"/>
        <w:rPr>
          <w:rFonts w:eastAsia="Arial Unicode MS"/>
          <w:sz w:val="22"/>
          <w:szCs w:val="22"/>
          <w:lang w:val="en-US"/>
        </w:rPr>
      </w:pPr>
      <w:r w:rsidRPr="001746A5">
        <w:rPr>
          <w:rFonts w:eastAsia="Arial Unicode MS"/>
          <w:sz w:val="22"/>
          <w:szCs w:val="22"/>
          <w:lang w:val="en-US"/>
        </w:rPr>
        <w:t>The work includes:</w:t>
      </w:r>
    </w:p>
    <w:p w14:paraId="3B5D8B67" w14:textId="77777777" w:rsidR="00601949" w:rsidRPr="001746A5" w:rsidRDefault="00601949" w:rsidP="00700A62">
      <w:pPr>
        <w:pStyle w:val="Paragraphedeliste"/>
        <w:numPr>
          <w:ilvl w:val="0"/>
          <w:numId w:val="2"/>
        </w:numPr>
        <w:spacing w:line="276" w:lineRule="auto"/>
        <w:ind w:left="284" w:firstLine="284"/>
        <w:jc w:val="both"/>
        <w:rPr>
          <w:sz w:val="22"/>
          <w:szCs w:val="22"/>
          <w:lang w:val="en-US"/>
        </w:rPr>
      </w:pPr>
      <w:r w:rsidRPr="001746A5">
        <w:rPr>
          <w:sz w:val="22"/>
          <w:szCs w:val="22"/>
          <w:lang w:val="en-US"/>
        </w:rPr>
        <w:t>preparatory work;</w:t>
      </w:r>
    </w:p>
    <w:p w14:paraId="721AEC17" w14:textId="77777777" w:rsidR="00601949" w:rsidRPr="001746A5" w:rsidRDefault="00601949" w:rsidP="00700A62">
      <w:pPr>
        <w:pStyle w:val="Paragraphedeliste"/>
        <w:numPr>
          <w:ilvl w:val="0"/>
          <w:numId w:val="2"/>
        </w:numPr>
        <w:spacing w:line="276" w:lineRule="auto"/>
        <w:ind w:left="284" w:firstLine="284"/>
        <w:jc w:val="both"/>
        <w:rPr>
          <w:sz w:val="22"/>
          <w:szCs w:val="22"/>
          <w:lang w:val="en-US"/>
        </w:rPr>
      </w:pPr>
      <w:r w:rsidRPr="001746A5">
        <w:rPr>
          <w:sz w:val="22"/>
          <w:szCs w:val="22"/>
          <w:lang w:val="en-US"/>
        </w:rPr>
        <w:t>rehabilitation of the dewatering and discharge system of the existing borehole;</w:t>
      </w:r>
    </w:p>
    <w:p w14:paraId="6A98C6EB" w14:textId="77777777" w:rsidR="00601949" w:rsidRPr="001746A5" w:rsidRDefault="00601949" w:rsidP="00700A62">
      <w:pPr>
        <w:pStyle w:val="Paragraphedeliste"/>
        <w:numPr>
          <w:ilvl w:val="0"/>
          <w:numId w:val="2"/>
        </w:numPr>
        <w:spacing w:line="276" w:lineRule="auto"/>
        <w:ind w:left="284" w:firstLine="284"/>
        <w:jc w:val="both"/>
        <w:rPr>
          <w:sz w:val="22"/>
          <w:szCs w:val="22"/>
          <w:lang w:val="en-US"/>
        </w:rPr>
      </w:pPr>
      <w:r w:rsidRPr="001746A5">
        <w:rPr>
          <w:sz w:val="22"/>
          <w:szCs w:val="22"/>
          <w:lang w:val="en-US"/>
        </w:rPr>
        <w:t>repair of the control panel;</w:t>
      </w:r>
    </w:p>
    <w:p w14:paraId="0466E2DB" w14:textId="77777777" w:rsidR="00601949" w:rsidRPr="001746A5" w:rsidRDefault="00601949" w:rsidP="00700A62">
      <w:pPr>
        <w:pStyle w:val="Paragraphedeliste"/>
        <w:numPr>
          <w:ilvl w:val="0"/>
          <w:numId w:val="2"/>
        </w:numPr>
        <w:spacing w:line="276" w:lineRule="auto"/>
        <w:ind w:left="284" w:firstLine="284"/>
        <w:jc w:val="both"/>
        <w:rPr>
          <w:sz w:val="22"/>
          <w:szCs w:val="22"/>
          <w:lang w:val="en-US"/>
        </w:rPr>
      </w:pPr>
      <w:r w:rsidRPr="001746A5">
        <w:rPr>
          <w:sz w:val="22"/>
          <w:szCs w:val="22"/>
          <w:lang w:val="en-US"/>
        </w:rPr>
        <w:t>construction of standpipes and private connections;</w:t>
      </w:r>
    </w:p>
    <w:p w14:paraId="7C6CF898" w14:textId="77777777" w:rsidR="00601949" w:rsidRPr="001746A5" w:rsidRDefault="00601949" w:rsidP="00700A62">
      <w:pPr>
        <w:pStyle w:val="Paragraphedeliste"/>
        <w:numPr>
          <w:ilvl w:val="0"/>
          <w:numId w:val="2"/>
        </w:numPr>
        <w:spacing w:line="276" w:lineRule="auto"/>
        <w:ind w:left="284" w:firstLine="284"/>
        <w:jc w:val="both"/>
        <w:rPr>
          <w:sz w:val="22"/>
          <w:szCs w:val="22"/>
          <w:lang w:val="en-US"/>
        </w:rPr>
      </w:pPr>
      <w:r w:rsidRPr="001746A5">
        <w:rPr>
          <w:sz w:val="22"/>
          <w:szCs w:val="22"/>
          <w:lang w:val="en-US"/>
        </w:rPr>
        <w:t>commissioning of the network;</w:t>
      </w:r>
    </w:p>
    <w:p w14:paraId="5625B88F" w14:textId="77777777" w:rsidR="002870E1" w:rsidRPr="001746A5" w:rsidRDefault="002870E1" w:rsidP="001746A5">
      <w:pPr>
        <w:jc w:val="both"/>
        <w:rPr>
          <w:sz w:val="16"/>
          <w:szCs w:val="16"/>
          <w:lang w:val="en-US"/>
        </w:rPr>
      </w:pPr>
    </w:p>
    <w:p w14:paraId="5C58CA0E" w14:textId="77777777" w:rsidR="002870E1" w:rsidRPr="001746A5" w:rsidRDefault="002870E1"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1746A5">
        <w:rPr>
          <w:rFonts w:ascii="Times New Roman" w:eastAsia="Arial Unicode MS" w:hAnsi="Times New Roman" w:cs="Times New Roman"/>
          <w:b/>
          <w:sz w:val="22"/>
          <w:szCs w:val="22"/>
          <w:lang w:val="en-US"/>
        </w:rPr>
        <w:t>Tranches/Allotment</w:t>
      </w:r>
    </w:p>
    <w:p w14:paraId="5B5B8545" w14:textId="77777777" w:rsidR="001005CF" w:rsidRPr="001746A5" w:rsidRDefault="002870E1" w:rsidP="001005CF">
      <w:pPr>
        <w:spacing w:line="276" w:lineRule="auto"/>
        <w:ind w:firstLine="709"/>
        <w:jc w:val="both"/>
        <w:rPr>
          <w:sz w:val="22"/>
          <w:szCs w:val="22"/>
          <w:lang w:val="en-GB"/>
        </w:rPr>
      </w:pPr>
      <w:r w:rsidRPr="001746A5">
        <w:rPr>
          <w:sz w:val="22"/>
          <w:szCs w:val="22"/>
          <w:lang w:val="en-GB"/>
        </w:rPr>
        <w:t xml:space="preserve">The works are </w:t>
      </w:r>
      <w:r w:rsidR="001005CF" w:rsidRPr="001746A5">
        <w:rPr>
          <w:sz w:val="22"/>
          <w:szCs w:val="22"/>
          <w:lang w:val="en-GB"/>
        </w:rPr>
        <w:t>gone back into a unique batch</w:t>
      </w:r>
    </w:p>
    <w:p w14:paraId="756DEDAA" w14:textId="61148C2B" w:rsidR="001005CF" w:rsidRPr="001746A5" w:rsidRDefault="001005CF" w:rsidP="001746A5">
      <w:pPr>
        <w:jc w:val="both"/>
        <w:rPr>
          <w:sz w:val="16"/>
          <w:szCs w:val="16"/>
          <w:lang w:val="en-GB"/>
        </w:rPr>
      </w:pPr>
      <w:r w:rsidRPr="001746A5">
        <w:rPr>
          <w:sz w:val="22"/>
          <w:szCs w:val="22"/>
          <w:lang w:val="en-GB"/>
        </w:rPr>
        <w:t xml:space="preserve"> </w:t>
      </w:r>
    </w:p>
    <w:p w14:paraId="630E5245" w14:textId="77777777" w:rsidR="001005CF" w:rsidRPr="001746A5" w:rsidRDefault="001005CF"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1746A5">
        <w:rPr>
          <w:rFonts w:ascii="Times New Roman" w:eastAsia="Arial Unicode MS" w:hAnsi="Times New Roman" w:cs="Times New Roman"/>
          <w:b/>
          <w:sz w:val="22"/>
          <w:szCs w:val="22"/>
          <w:lang w:val="en-US"/>
        </w:rPr>
        <w:t>Estimated cost</w:t>
      </w:r>
    </w:p>
    <w:p w14:paraId="37770B51" w14:textId="10F684FD" w:rsidR="001005CF" w:rsidRPr="001746A5" w:rsidRDefault="001005CF" w:rsidP="001005CF">
      <w:pPr>
        <w:ind w:firstLine="709"/>
        <w:jc w:val="both"/>
        <w:rPr>
          <w:iCs/>
          <w:sz w:val="22"/>
          <w:szCs w:val="22"/>
          <w:lang w:val="en-GB"/>
        </w:rPr>
      </w:pPr>
      <w:r w:rsidRPr="001746A5">
        <w:rPr>
          <w:iCs/>
          <w:sz w:val="22"/>
          <w:szCs w:val="22"/>
          <w:lang w:val="en-GB"/>
        </w:rPr>
        <w:t>The estimated cost of the operation following preliminary studies is</w:t>
      </w:r>
      <w:r w:rsidRPr="001746A5">
        <w:rPr>
          <w:b/>
          <w:spacing w:val="4"/>
          <w:sz w:val="22"/>
          <w:szCs w:val="22"/>
          <w:lang w:val="en-GB"/>
        </w:rPr>
        <w:t xml:space="preserve"> Sixty Nineteen Million Eight Hundred and Fifty Thousand Nine Hundred and </w:t>
      </w:r>
      <w:proofErr w:type="gramStart"/>
      <w:r w:rsidRPr="001746A5">
        <w:rPr>
          <w:b/>
          <w:spacing w:val="4"/>
          <w:sz w:val="22"/>
          <w:szCs w:val="22"/>
          <w:lang w:val="en-GB"/>
        </w:rPr>
        <w:t>Ninety Three</w:t>
      </w:r>
      <w:proofErr w:type="gramEnd"/>
      <w:r w:rsidRPr="001746A5">
        <w:rPr>
          <w:sz w:val="22"/>
          <w:szCs w:val="22"/>
          <w:lang w:val="en-US"/>
        </w:rPr>
        <w:t xml:space="preserve"> </w:t>
      </w:r>
      <w:r w:rsidRPr="001746A5">
        <w:rPr>
          <w:b/>
          <w:sz w:val="22"/>
          <w:szCs w:val="22"/>
          <w:lang w:val="en-US"/>
        </w:rPr>
        <w:t>(</w:t>
      </w:r>
      <w:r w:rsidRPr="001746A5">
        <w:rPr>
          <w:b/>
          <w:spacing w:val="4"/>
          <w:sz w:val="22"/>
          <w:szCs w:val="22"/>
          <w:lang w:val="en-GB"/>
        </w:rPr>
        <w:t>79 850 993</w:t>
      </w:r>
      <w:r w:rsidRPr="001746A5">
        <w:rPr>
          <w:b/>
          <w:sz w:val="22"/>
          <w:szCs w:val="22"/>
          <w:lang w:val="en-US"/>
        </w:rPr>
        <w:t>) CFA francs, inclusive of tax</w:t>
      </w:r>
      <w:r w:rsidRPr="001746A5">
        <w:rPr>
          <w:iCs/>
          <w:sz w:val="22"/>
          <w:szCs w:val="22"/>
          <w:lang w:val="en-GB"/>
        </w:rPr>
        <w:t xml:space="preserve"> </w:t>
      </w:r>
    </w:p>
    <w:p w14:paraId="6CF9EBA1" w14:textId="77777777" w:rsidR="001005CF" w:rsidRPr="001746A5" w:rsidRDefault="001005CF" w:rsidP="001005CF">
      <w:pPr>
        <w:rPr>
          <w:iCs/>
          <w:sz w:val="16"/>
          <w:szCs w:val="16"/>
          <w:lang w:val="en-US"/>
        </w:rPr>
      </w:pPr>
    </w:p>
    <w:p w14:paraId="4AD16B16" w14:textId="77777777" w:rsidR="001005CF" w:rsidRPr="001746A5" w:rsidRDefault="001005CF"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1746A5">
        <w:rPr>
          <w:rFonts w:ascii="Times New Roman" w:eastAsia="Arial Unicode MS" w:hAnsi="Times New Roman" w:cs="Times New Roman"/>
          <w:b/>
          <w:sz w:val="22"/>
          <w:szCs w:val="22"/>
          <w:lang w:val="en-US"/>
        </w:rPr>
        <w:t>Estimated execution deadline</w:t>
      </w:r>
    </w:p>
    <w:p w14:paraId="5F05FE89" w14:textId="711D6CF2" w:rsidR="001005CF" w:rsidRDefault="001005CF" w:rsidP="00EA60A0">
      <w:pPr>
        <w:ind w:firstLine="709"/>
        <w:jc w:val="both"/>
        <w:rPr>
          <w:iCs/>
          <w:sz w:val="22"/>
          <w:szCs w:val="22"/>
          <w:lang w:val="en-GB"/>
        </w:rPr>
      </w:pPr>
      <w:r w:rsidRPr="001746A5">
        <w:rPr>
          <w:iCs/>
          <w:sz w:val="22"/>
          <w:szCs w:val="22"/>
          <w:lang w:val="en-GB"/>
        </w:rPr>
        <w:t xml:space="preserve">The maximum time frame provided for by the Project Owner or Delegated Project Owner for the execution of works subject of this invitation to tender is </w:t>
      </w:r>
      <w:r w:rsidRPr="001746A5">
        <w:rPr>
          <w:b/>
          <w:sz w:val="22"/>
          <w:szCs w:val="22"/>
          <w:lang w:val="en-US"/>
        </w:rPr>
        <w:t>four (04) calendar months</w:t>
      </w:r>
      <w:r w:rsidRPr="001746A5">
        <w:rPr>
          <w:iCs/>
          <w:sz w:val="22"/>
          <w:szCs w:val="22"/>
          <w:lang w:val="en-GB"/>
        </w:rPr>
        <w:t>. This time frame shall run from the date of notification of the administrative order to commence the services.</w:t>
      </w:r>
    </w:p>
    <w:p w14:paraId="74BD6B5A" w14:textId="77777777" w:rsidR="00EA60A0" w:rsidRPr="00EA60A0" w:rsidRDefault="00EA60A0" w:rsidP="001005CF">
      <w:pPr>
        <w:ind w:firstLine="709"/>
        <w:rPr>
          <w:iCs/>
          <w:sz w:val="16"/>
          <w:szCs w:val="16"/>
          <w:lang w:val="en-GB"/>
        </w:rPr>
      </w:pPr>
    </w:p>
    <w:p w14:paraId="0996AED2" w14:textId="77777777" w:rsidR="00EA60A0" w:rsidRPr="00220F43" w:rsidRDefault="00EA60A0" w:rsidP="00EA60A0">
      <w:pPr>
        <w:pStyle w:val="Retrait1religne"/>
        <w:spacing w:line="276" w:lineRule="auto"/>
        <w:ind w:firstLine="708"/>
        <w:jc w:val="both"/>
        <w:rPr>
          <w:b/>
          <w:i/>
          <w:sz w:val="22"/>
          <w:szCs w:val="22"/>
          <w:lang w:val="en-GB"/>
        </w:rPr>
      </w:pPr>
      <w:r w:rsidRPr="00220F43">
        <w:rPr>
          <w:i/>
          <w:sz w:val="22"/>
          <w:szCs w:val="22"/>
          <w:lang w:val="en-GB"/>
        </w:rPr>
        <w:t>The start of the second phase is conditioned by the provisional acceptance of the first phase and after agreement of the General Manager of</w:t>
      </w:r>
      <w:r w:rsidRPr="00220F43">
        <w:rPr>
          <w:b/>
          <w:i/>
          <w:sz w:val="22"/>
          <w:szCs w:val="22"/>
          <w:lang w:val="en-GB"/>
        </w:rPr>
        <w:t xml:space="preserve"> the Special Council Support Fund for Mutual Assistance (SCSFMA).</w:t>
      </w:r>
    </w:p>
    <w:p w14:paraId="0402BBEB" w14:textId="77777777" w:rsidR="001005CF" w:rsidRPr="001746A5" w:rsidRDefault="001005CF" w:rsidP="001005CF">
      <w:pPr>
        <w:rPr>
          <w:iCs/>
          <w:sz w:val="16"/>
          <w:szCs w:val="16"/>
          <w:lang w:val="en-GB"/>
        </w:rPr>
      </w:pPr>
    </w:p>
    <w:p w14:paraId="77EFDA4B" w14:textId="77777777" w:rsidR="001005CF" w:rsidRPr="001746A5" w:rsidRDefault="001005CF"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1746A5">
        <w:rPr>
          <w:rFonts w:ascii="Times New Roman" w:eastAsia="Arial Unicode MS" w:hAnsi="Times New Roman" w:cs="Times New Roman"/>
          <w:b/>
          <w:sz w:val="22"/>
          <w:szCs w:val="22"/>
          <w:lang w:val="en-US"/>
        </w:rPr>
        <w:t>Participation and origin</w:t>
      </w:r>
    </w:p>
    <w:p w14:paraId="47966ABA" w14:textId="7B141A90" w:rsidR="001005CF" w:rsidRPr="001746A5" w:rsidRDefault="001005CF" w:rsidP="00EA60A0">
      <w:pPr>
        <w:ind w:firstLine="709"/>
        <w:jc w:val="both"/>
        <w:rPr>
          <w:iCs/>
          <w:sz w:val="22"/>
          <w:szCs w:val="22"/>
          <w:lang w:val="en-GB"/>
        </w:rPr>
      </w:pPr>
      <w:r w:rsidRPr="001746A5">
        <w:rPr>
          <w:iCs/>
          <w:sz w:val="22"/>
          <w:szCs w:val="22"/>
          <w:lang w:val="en-GB"/>
        </w:rPr>
        <w:t xml:space="preserve">Participation in this invitation to tender is open to all public </w:t>
      </w:r>
      <w:r w:rsidR="001746A5" w:rsidRPr="001746A5">
        <w:rPr>
          <w:iCs/>
          <w:sz w:val="22"/>
          <w:szCs w:val="22"/>
          <w:lang w:val="en-GB"/>
        </w:rPr>
        <w:t>works companies</w:t>
      </w:r>
      <w:r w:rsidRPr="001746A5">
        <w:rPr>
          <w:iCs/>
          <w:sz w:val="22"/>
          <w:szCs w:val="22"/>
          <w:lang w:val="en-GB"/>
        </w:rPr>
        <w:t xml:space="preserve"> or group of companies under Cameroonian law with the necessary technical and legal capacities. </w:t>
      </w:r>
    </w:p>
    <w:p w14:paraId="5B982E8B" w14:textId="77777777" w:rsidR="001005CF" w:rsidRPr="001746A5" w:rsidRDefault="001005CF" w:rsidP="001005CF">
      <w:pPr>
        <w:spacing w:line="276" w:lineRule="auto"/>
        <w:jc w:val="both"/>
        <w:rPr>
          <w:sz w:val="16"/>
          <w:szCs w:val="16"/>
          <w:lang w:val="en-GB"/>
        </w:rPr>
      </w:pPr>
    </w:p>
    <w:p w14:paraId="1B843E48" w14:textId="77777777" w:rsidR="001746A5" w:rsidRPr="001746A5" w:rsidRDefault="001746A5"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1746A5">
        <w:rPr>
          <w:rFonts w:ascii="Times New Roman" w:eastAsia="Arial Unicode MS" w:hAnsi="Times New Roman" w:cs="Times New Roman"/>
          <w:b/>
          <w:sz w:val="22"/>
          <w:szCs w:val="22"/>
          <w:lang w:val="en-US"/>
        </w:rPr>
        <w:t xml:space="preserve">Funding </w:t>
      </w:r>
    </w:p>
    <w:p w14:paraId="123B8F6F" w14:textId="49D331A0" w:rsidR="001746A5" w:rsidRPr="001746A5" w:rsidRDefault="001746A5" w:rsidP="001746A5">
      <w:pPr>
        <w:spacing w:line="276" w:lineRule="auto"/>
        <w:ind w:firstLine="709"/>
        <w:jc w:val="both"/>
        <w:rPr>
          <w:sz w:val="22"/>
          <w:szCs w:val="22"/>
          <w:lang w:val="en-US"/>
        </w:rPr>
      </w:pPr>
      <w:r w:rsidRPr="001746A5">
        <w:rPr>
          <w:iCs/>
          <w:sz w:val="22"/>
          <w:szCs w:val="22"/>
          <w:lang w:val="en-GB"/>
        </w:rPr>
        <w:t xml:space="preserve">The works under this invitation to tender shall be financed by </w:t>
      </w:r>
      <w:r w:rsidRPr="001746A5">
        <w:rPr>
          <w:sz w:val="22"/>
          <w:szCs w:val="22"/>
          <w:lang w:val="en-US"/>
        </w:rPr>
        <w:t>the budget of FEICOM, financial year 2024 and following.</w:t>
      </w:r>
    </w:p>
    <w:p w14:paraId="6FE717BA" w14:textId="77777777" w:rsidR="001746A5" w:rsidRPr="001746A5" w:rsidRDefault="001746A5" w:rsidP="001746A5">
      <w:pPr>
        <w:rPr>
          <w:iCs/>
          <w:sz w:val="16"/>
          <w:szCs w:val="16"/>
          <w:lang w:val="en-GB"/>
        </w:rPr>
      </w:pPr>
    </w:p>
    <w:p w14:paraId="0F861CF4" w14:textId="77777777" w:rsidR="001746A5" w:rsidRPr="001746A5" w:rsidRDefault="001746A5"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1746A5">
        <w:rPr>
          <w:rFonts w:ascii="Times New Roman" w:eastAsia="Arial Unicode MS" w:hAnsi="Times New Roman" w:cs="Times New Roman"/>
          <w:b/>
          <w:sz w:val="22"/>
          <w:szCs w:val="22"/>
          <w:lang w:val="en-US"/>
        </w:rPr>
        <w:t>Bidding method</w:t>
      </w:r>
    </w:p>
    <w:p w14:paraId="27118326" w14:textId="67163594" w:rsidR="001746A5" w:rsidRPr="001746A5" w:rsidRDefault="001746A5" w:rsidP="00EA60A0">
      <w:pPr>
        <w:ind w:firstLine="709"/>
        <w:jc w:val="both"/>
        <w:rPr>
          <w:iCs/>
          <w:sz w:val="22"/>
          <w:szCs w:val="22"/>
          <w:lang w:val="en-GB"/>
        </w:rPr>
      </w:pPr>
      <w:r w:rsidRPr="001746A5">
        <w:rPr>
          <w:iCs/>
          <w:sz w:val="22"/>
          <w:szCs w:val="22"/>
          <w:lang w:val="en-GB"/>
        </w:rPr>
        <w:t>The mode of submission selected for this consultation is [Indicate one of the three modes of submission below: offline.</w:t>
      </w:r>
    </w:p>
    <w:p w14:paraId="088ACAA9" w14:textId="77777777" w:rsidR="001746A5" w:rsidRPr="001746A5" w:rsidRDefault="001746A5" w:rsidP="001746A5">
      <w:pPr>
        <w:rPr>
          <w:iCs/>
          <w:sz w:val="16"/>
          <w:szCs w:val="16"/>
          <w:lang w:val="en-GB"/>
        </w:rPr>
      </w:pPr>
    </w:p>
    <w:p w14:paraId="4F8D6FB0" w14:textId="77777777" w:rsidR="001746A5" w:rsidRPr="001746A5" w:rsidRDefault="001746A5"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1746A5">
        <w:rPr>
          <w:rFonts w:ascii="Times New Roman" w:eastAsia="Arial Unicode MS" w:hAnsi="Times New Roman" w:cs="Times New Roman"/>
          <w:b/>
          <w:sz w:val="22"/>
          <w:szCs w:val="22"/>
          <w:lang w:val="en-US"/>
        </w:rPr>
        <w:t xml:space="preserve">Bid bond </w:t>
      </w:r>
    </w:p>
    <w:p w14:paraId="000298EB" w14:textId="19696D10" w:rsidR="001746A5" w:rsidRPr="001746A5" w:rsidRDefault="001746A5" w:rsidP="00EA60A0">
      <w:pPr>
        <w:ind w:firstLine="709"/>
        <w:jc w:val="both"/>
        <w:rPr>
          <w:iCs/>
          <w:sz w:val="22"/>
          <w:szCs w:val="22"/>
          <w:lang w:val="en-GB"/>
        </w:rPr>
      </w:pPr>
      <w:r w:rsidRPr="001746A5">
        <w:rPr>
          <w:iCs/>
          <w:sz w:val="22"/>
          <w:szCs w:val="22"/>
          <w:lang w:val="en-GB"/>
        </w:rPr>
        <w:lastRenderedPageBreak/>
        <w:t xml:space="preserve">Each bidder must include in his administrative documents, a hand-endorsed and stamped bid bond,, issued by a financial body or institution approved by the Minister in charge of finance to issue bonds for public contracts and whose list appears in document 14 of the Tender File (TF), of an amount of </w:t>
      </w:r>
      <w:r w:rsidR="00997A5D" w:rsidRPr="00F647CF">
        <w:rPr>
          <w:rFonts w:eastAsia="Arial Unicode MS"/>
          <w:b/>
          <w:spacing w:val="-2"/>
          <w:sz w:val="22"/>
          <w:szCs w:val="22"/>
          <w:lang w:val="en-GB"/>
        </w:rPr>
        <w:t>One Million Five Hundred And Ninety Seven Thousand Twenty</w:t>
      </w:r>
      <w:r w:rsidR="00997A5D">
        <w:rPr>
          <w:rFonts w:eastAsia="Arial Unicode MS"/>
          <w:b/>
          <w:spacing w:val="-2"/>
          <w:sz w:val="22"/>
          <w:szCs w:val="22"/>
          <w:lang w:val="en-GB"/>
        </w:rPr>
        <w:t xml:space="preserve"> </w:t>
      </w:r>
      <w:r w:rsidR="00997A5D" w:rsidRPr="00F647CF">
        <w:rPr>
          <w:rFonts w:eastAsia="Arial Unicode MS"/>
          <w:b/>
          <w:spacing w:val="-2"/>
          <w:sz w:val="22"/>
          <w:szCs w:val="22"/>
          <w:lang w:val="en-GB"/>
        </w:rPr>
        <w:t>(</w:t>
      </w:r>
      <w:r w:rsidR="00997A5D" w:rsidRPr="00FA3C58">
        <w:rPr>
          <w:rFonts w:eastAsia="Arial Unicode MS"/>
          <w:b/>
          <w:spacing w:val="-2"/>
          <w:sz w:val="22"/>
          <w:szCs w:val="22"/>
          <w:lang w:val="en-GB"/>
        </w:rPr>
        <w:t>1 597 020</w:t>
      </w:r>
      <w:r w:rsidR="00997A5D" w:rsidRPr="00F647CF">
        <w:rPr>
          <w:rFonts w:eastAsia="Arial Unicode MS"/>
          <w:b/>
          <w:spacing w:val="-2"/>
          <w:sz w:val="22"/>
          <w:szCs w:val="22"/>
          <w:lang w:val="en-GB"/>
        </w:rPr>
        <w:t>) CFA francs</w:t>
      </w:r>
      <w:r w:rsidRPr="001746A5">
        <w:rPr>
          <w:iCs/>
          <w:sz w:val="22"/>
          <w:szCs w:val="22"/>
          <w:lang w:val="en-GB"/>
        </w:rPr>
        <w:t xml:space="preserve"> and valid up to thirty (30) days beyond the initial date limit of the validity of bids. </w:t>
      </w:r>
      <w:r w:rsidRPr="00EA60A0">
        <w:rPr>
          <w:iCs/>
          <w:sz w:val="22"/>
          <w:szCs w:val="22"/>
          <w:lang w:val="en-GB"/>
        </w:rPr>
        <w:t>’The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7EB12B03" w14:textId="7C89B296" w:rsidR="001746A5" w:rsidRPr="00997A5D" w:rsidRDefault="00997A5D" w:rsidP="001746A5">
      <w:pPr>
        <w:rPr>
          <w:iCs/>
          <w:sz w:val="16"/>
          <w:szCs w:val="16"/>
          <w:lang w:val="en-GB"/>
        </w:rPr>
      </w:pPr>
      <w:r>
        <w:rPr>
          <w:i/>
          <w:iCs/>
          <w:sz w:val="22"/>
          <w:szCs w:val="22"/>
          <w:lang w:val="en-GB"/>
        </w:rPr>
        <w:t xml:space="preserve"> </w:t>
      </w:r>
    </w:p>
    <w:p w14:paraId="6DCC0268" w14:textId="77777777" w:rsidR="001746A5" w:rsidRPr="00997A5D" w:rsidRDefault="001746A5"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997A5D">
        <w:rPr>
          <w:rFonts w:ascii="Times New Roman" w:eastAsia="Arial Unicode MS" w:hAnsi="Times New Roman" w:cs="Times New Roman"/>
          <w:b/>
          <w:sz w:val="22"/>
          <w:szCs w:val="22"/>
          <w:lang w:val="en-US"/>
        </w:rPr>
        <w:t>Consultation of Tender File</w:t>
      </w:r>
    </w:p>
    <w:p w14:paraId="46854232" w14:textId="1290988D" w:rsidR="001746A5" w:rsidRPr="00997A5D" w:rsidRDefault="001746A5" w:rsidP="00997A5D">
      <w:pPr>
        <w:ind w:firstLine="709"/>
        <w:jc w:val="both"/>
        <w:rPr>
          <w:iCs/>
          <w:sz w:val="22"/>
          <w:szCs w:val="22"/>
          <w:lang w:val="en-GB"/>
        </w:rPr>
      </w:pPr>
      <w:r w:rsidRPr="00997A5D">
        <w:rPr>
          <w:iCs/>
          <w:sz w:val="22"/>
          <w:szCs w:val="22"/>
          <w:lang w:val="en-GB"/>
        </w:rPr>
        <w:t xml:space="preserve">The hard copy of the file may be consulted free of charge during working hours in the services of the PO at SIGAMP service, </w:t>
      </w:r>
      <w:r w:rsidR="00997A5D" w:rsidRPr="00997A5D">
        <w:rPr>
          <w:iCs/>
          <w:sz w:val="22"/>
          <w:szCs w:val="22"/>
          <w:lang w:val="en-GB"/>
        </w:rPr>
        <w:t>telephone 694 58 20 37</w:t>
      </w:r>
    </w:p>
    <w:p w14:paraId="295384B6" w14:textId="77777777" w:rsidR="00997A5D" w:rsidRDefault="00997A5D" w:rsidP="001746A5">
      <w:pPr>
        <w:rPr>
          <w:b/>
          <w:bCs/>
          <w:i/>
          <w:iCs/>
          <w:sz w:val="22"/>
          <w:szCs w:val="22"/>
          <w:lang w:val="en-GB"/>
        </w:rPr>
      </w:pPr>
    </w:p>
    <w:p w14:paraId="2965701B" w14:textId="3B225594" w:rsidR="001746A5" w:rsidRPr="00997A5D" w:rsidRDefault="001746A5"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997A5D">
        <w:rPr>
          <w:rFonts w:ascii="Times New Roman" w:eastAsia="Arial Unicode MS" w:hAnsi="Times New Roman" w:cs="Times New Roman"/>
          <w:b/>
          <w:sz w:val="22"/>
          <w:szCs w:val="22"/>
          <w:lang w:val="en-US"/>
        </w:rPr>
        <w:t xml:space="preserve">Acquisition of tender file </w:t>
      </w:r>
    </w:p>
    <w:p w14:paraId="338A8F34" w14:textId="0B37F4E2" w:rsidR="001746A5" w:rsidRPr="00997A5D" w:rsidRDefault="001746A5" w:rsidP="00200416">
      <w:pPr>
        <w:ind w:firstLine="709"/>
        <w:jc w:val="both"/>
        <w:rPr>
          <w:iCs/>
          <w:sz w:val="22"/>
          <w:szCs w:val="22"/>
          <w:lang w:val="en-GB"/>
        </w:rPr>
      </w:pPr>
      <w:r w:rsidRPr="00997A5D">
        <w:rPr>
          <w:iCs/>
          <w:sz w:val="22"/>
          <w:szCs w:val="22"/>
          <w:lang w:val="en-GB"/>
        </w:rPr>
        <w:t xml:space="preserve">The hard copy of the file may be obtained from </w:t>
      </w:r>
      <w:r w:rsidR="00997A5D" w:rsidRPr="00997A5D">
        <w:rPr>
          <w:iCs/>
          <w:sz w:val="22"/>
          <w:szCs w:val="22"/>
          <w:lang w:val="en-GB"/>
        </w:rPr>
        <w:t>SIGAMP service, telephone 694 58 20 37</w:t>
      </w:r>
      <w:r w:rsidR="00200416">
        <w:rPr>
          <w:iCs/>
          <w:sz w:val="22"/>
          <w:szCs w:val="22"/>
          <w:lang w:val="en-GB"/>
        </w:rPr>
        <w:t xml:space="preserve"> </w:t>
      </w:r>
      <w:r w:rsidRPr="00997A5D">
        <w:rPr>
          <w:iCs/>
          <w:sz w:val="22"/>
          <w:szCs w:val="22"/>
          <w:lang w:val="en-GB"/>
        </w:rPr>
        <w:t xml:space="preserve">as soon as this notice is published against payment of a non-refundable sum </w:t>
      </w:r>
      <w:r w:rsidR="00200416" w:rsidRPr="00997A5D">
        <w:rPr>
          <w:iCs/>
          <w:sz w:val="22"/>
          <w:szCs w:val="22"/>
          <w:lang w:val="en-GB"/>
        </w:rPr>
        <w:t xml:space="preserve">of </w:t>
      </w:r>
      <w:r w:rsidR="008365F2">
        <w:rPr>
          <w:b/>
          <w:iCs/>
          <w:sz w:val="22"/>
          <w:szCs w:val="22"/>
          <w:lang w:val="en-GB"/>
        </w:rPr>
        <w:t>ninety</w:t>
      </w:r>
      <w:r w:rsidR="00997A5D" w:rsidRPr="00997A5D">
        <w:rPr>
          <w:b/>
          <w:sz w:val="22"/>
          <w:szCs w:val="22"/>
          <w:lang w:val="en-US"/>
        </w:rPr>
        <w:t xml:space="preserve"> thousand (</w:t>
      </w:r>
      <w:r w:rsidR="008365F2">
        <w:rPr>
          <w:b/>
          <w:sz w:val="22"/>
          <w:szCs w:val="22"/>
          <w:lang w:val="en-US"/>
        </w:rPr>
        <w:t>90</w:t>
      </w:r>
      <w:r w:rsidR="00997A5D" w:rsidRPr="00997A5D">
        <w:rPr>
          <w:b/>
          <w:sz w:val="22"/>
          <w:szCs w:val="22"/>
          <w:lang w:val="en-US"/>
        </w:rPr>
        <w:t xml:space="preserve">,000) </w:t>
      </w:r>
      <w:r w:rsidRPr="00997A5D">
        <w:rPr>
          <w:iCs/>
          <w:sz w:val="22"/>
          <w:szCs w:val="22"/>
          <w:lang w:val="en-GB"/>
        </w:rPr>
        <w:t xml:space="preserve">CFA Francs, payable at </w:t>
      </w:r>
      <w:r w:rsidR="00997A5D" w:rsidRPr="00997A5D">
        <w:rPr>
          <w:iCs/>
          <w:sz w:val="22"/>
          <w:szCs w:val="22"/>
          <w:lang w:val="en-GB"/>
        </w:rPr>
        <w:t>municipal recipe for the Ma’an Council</w:t>
      </w:r>
      <w:r w:rsidRPr="00997A5D">
        <w:rPr>
          <w:iCs/>
          <w:sz w:val="22"/>
          <w:szCs w:val="22"/>
          <w:lang w:val="en-GB"/>
        </w:rPr>
        <w:t xml:space="preserve">. </w:t>
      </w:r>
    </w:p>
    <w:p w14:paraId="65A49E19" w14:textId="77777777" w:rsidR="001746A5" w:rsidRPr="00997A5D" w:rsidRDefault="001746A5" w:rsidP="00200416">
      <w:pPr>
        <w:ind w:firstLine="709"/>
        <w:jc w:val="both"/>
        <w:rPr>
          <w:iCs/>
          <w:color w:val="ED7D31" w:themeColor="accent2"/>
          <w:sz w:val="22"/>
          <w:szCs w:val="22"/>
          <w:lang w:val="en-GB"/>
        </w:rPr>
      </w:pPr>
      <w:r w:rsidRPr="00997A5D">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783E7F02" w14:textId="77777777" w:rsidR="001005CF" w:rsidRPr="001746A5" w:rsidRDefault="001005CF" w:rsidP="001005CF">
      <w:pPr>
        <w:spacing w:line="276" w:lineRule="auto"/>
        <w:jc w:val="both"/>
        <w:rPr>
          <w:sz w:val="22"/>
          <w:szCs w:val="22"/>
          <w:lang w:val="en-GB"/>
        </w:rPr>
      </w:pPr>
    </w:p>
    <w:p w14:paraId="40D290F5" w14:textId="3BDB3098" w:rsidR="00200416" w:rsidRPr="00200416" w:rsidRDefault="00200416"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200416">
        <w:rPr>
          <w:rFonts w:ascii="Times New Roman" w:eastAsia="Arial Unicode MS" w:hAnsi="Times New Roman" w:cs="Times New Roman"/>
          <w:b/>
          <w:sz w:val="22"/>
          <w:szCs w:val="22"/>
          <w:lang w:val="en-US"/>
        </w:rPr>
        <w:t>Submission of bids</w:t>
      </w:r>
    </w:p>
    <w:p w14:paraId="690FCD0F" w14:textId="77777777" w:rsidR="00200416" w:rsidRPr="00200416" w:rsidRDefault="00200416" w:rsidP="00200416">
      <w:pPr>
        <w:ind w:firstLine="709"/>
        <w:jc w:val="both"/>
        <w:rPr>
          <w:iCs/>
          <w:sz w:val="22"/>
          <w:szCs w:val="22"/>
          <w:lang w:val="en-GB"/>
        </w:rPr>
      </w:pPr>
      <w:r w:rsidRPr="00200416">
        <w:rPr>
          <w:iCs/>
          <w:sz w:val="22"/>
          <w:szCs w:val="22"/>
          <w:lang w:val="en-GB"/>
        </w:rPr>
        <w:t>Each bid shall be drafted in English or French</w:t>
      </w:r>
    </w:p>
    <w:p w14:paraId="1E3AB249" w14:textId="7122DD9E" w:rsidR="00200416" w:rsidRPr="00200416" w:rsidRDefault="00200416" w:rsidP="00200416">
      <w:pPr>
        <w:ind w:firstLine="709"/>
        <w:jc w:val="both"/>
        <w:rPr>
          <w:iCs/>
          <w:sz w:val="22"/>
          <w:szCs w:val="22"/>
          <w:lang w:val="en-GB"/>
        </w:rPr>
      </w:pPr>
      <w:r w:rsidRPr="00200416">
        <w:rPr>
          <w:iCs/>
          <w:sz w:val="22"/>
          <w:szCs w:val="22"/>
          <w:lang w:val="en-GB"/>
        </w:rPr>
        <w:t>For submission off line, the offer in seven (7) copies including the original and six (6) copies marked as such, should reach SIGAMP service, telephone 694 58 20 37 no later than</w:t>
      </w:r>
      <w:r w:rsidRPr="00323A3C">
        <w:rPr>
          <w:iCs/>
          <w:sz w:val="22"/>
          <w:szCs w:val="22"/>
          <w:lang w:val="en-GB"/>
        </w:rPr>
        <w:t xml:space="preserve"> </w:t>
      </w:r>
      <w:r w:rsidR="00323A3C">
        <w:rPr>
          <w:b/>
          <w:sz w:val="22"/>
          <w:szCs w:val="22"/>
          <w:lang w:val="en-GB"/>
        </w:rPr>
        <w:t>19</w:t>
      </w:r>
      <w:r w:rsidRPr="00323A3C">
        <w:rPr>
          <w:b/>
          <w:sz w:val="22"/>
          <w:szCs w:val="22"/>
          <w:lang w:val="en-GB"/>
        </w:rPr>
        <w:t>/0</w:t>
      </w:r>
      <w:r w:rsidR="00323A3C">
        <w:rPr>
          <w:b/>
          <w:sz w:val="22"/>
          <w:szCs w:val="22"/>
          <w:lang w:val="en-GB"/>
        </w:rPr>
        <w:t>8</w:t>
      </w:r>
      <w:r w:rsidRPr="00200416">
        <w:rPr>
          <w:b/>
          <w:sz w:val="22"/>
          <w:szCs w:val="22"/>
          <w:lang w:val="en-GB"/>
        </w:rPr>
        <w:t xml:space="preserve">/2025, at 12.30 </w:t>
      </w:r>
      <w:proofErr w:type="spellStart"/>
      <w:r w:rsidRPr="00200416">
        <w:rPr>
          <w:b/>
          <w:sz w:val="22"/>
          <w:szCs w:val="22"/>
          <w:lang w:val="en-GB"/>
        </w:rPr>
        <w:t>p.m</w:t>
      </w:r>
      <w:proofErr w:type="spellEnd"/>
      <w:r w:rsidRPr="00200416">
        <w:rPr>
          <w:iCs/>
          <w:sz w:val="22"/>
          <w:szCs w:val="22"/>
          <w:lang w:val="en-GB"/>
        </w:rPr>
        <w:t xml:space="preserve"> and should carry the indication:</w:t>
      </w:r>
    </w:p>
    <w:p w14:paraId="4CD65B55" w14:textId="77777777" w:rsidR="00200416" w:rsidRPr="00013B9F" w:rsidRDefault="00200416" w:rsidP="00200416">
      <w:pPr>
        <w:rPr>
          <w:b/>
          <w:bCs/>
          <w:i/>
          <w:iCs/>
          <w:color w:val="ED7D31" w:themeColor="accent2"/>
          <w:sz w:val="10"/>
          <w:szCs w:val="10"/>
          <w:lang w:val="en-GB"/>
        </w:rPr>
      </w:pPr>
    </w:p>
    <w:p w14:paraId="56E3154C" w14:textId="77777777" w:rsidR="00200416" w:rsidRPr="00200416" w:rsidRDefault="00200416" w:rsidP="00200416">
      <w:pPr>
        <w:tabs>
          <w:tab w:val="center" w:pos="4536"/>
          <w:tab w:val="right" w:pos="9072"/>
        </w:tabs>
        <w:ind w:firstLine="709"/>
        <w:jc w:val="center"/>
        <w:rPr>
          <w:b/>
          <w:sz w:val="22"/>
          <w:szCs w:val="22"/>
          <w:lang w:val="en-GB"/>
        </w:rPr>
      </w:pPr>
      <w:r w:rsidRPr="00200416">
        <w:rPr>
          <w:b/>
          <w:sz w:val="22"/>
          <w:szCs w:val="22"/>
          <w:lang w:val="en-GB"/>
        </w:rPr>
        <w:t xml:space="preserve">OPEN EMERGENCY PROCEDURE NATIONAL INVITATION TO TENDER </w:t>
      </w:r>
    </w:p>
    <w:p w14:paraId="60B4F9B8" w14:textId="62576160" w:rsidR="00200416" w:rsidRPr="00200416" w:rsidRDefault="00200416" w:rsidP="00200416">
      <w:pPr>
        <w:ind w:firstLine="709"/>
        <w:jc w:val="center"/>
        <w:rPr>
          <w:b/>
          <w:sz w:val="22"/>
          <w:szCs w:val="22"/>
          <w:lang w:val="en-GB"/>
        </w:rPr>
      </w:pPr>
      <w:r w:rsidRPr="00200416">
        <w:rPr>
          <w:b/>
          <w:sz w:val="22"/>
          <w:szCs w:val="22"/>
          <w:lang w:val="en-GB"/>
        </w:rPr>
        <w:t xml:space="preserve">N°11/ONIT/C-MA’AN/TB/2025 OF </w:t>
      </w:r>
      <w:r w:rsidRPr="0063388F">
        <w:rPr>
          <w:b/>
          <w:sz w:val="22"/>
          <w:szCs w:val="22"/>
          <w:lang w:val="en-GB"/>
        </w:rPr>
        <w:t>2</w:t>
      </w:r>
      <w:r w:rsidR="0063388F">
        <w:rPr>
          <w:b/>
          <w:sz w:val="22"/>
          <w:szCs w:val="22"/>
          <w:lang w:val="en-GB"/>
        </w:rPr>
        <w:t>2</w:t>
      </w:r>
      <w:r w:rsidRPr="0063388F">
        <w:rPr>
          <w:b/>
          <w:sz w:val="22"/>
          <w:szCs w:val="22"/>
          <w:lang w:val="en-GB"/>
        </w:rPr>
        <w:t xml:space="preserve"> </w:t>
      </w:r>
      <w:r w:rsidR="0063388F">
        <w:rPr>
          <w:b/>
          <w:sz w:val="22"/>
          <w:szCs w:val="22"/>
          <w:lang w:val="en-GB"/>
        </w:rPr>
        <w:t>JULY</w:t>
      </w:r>
      <w:r w:rsidRPr="00200416">
        <w:rPr>
          <w:b/>
          <w:sz w:val="22"/>
          <w:szCs w:val="22"/>
          <w:lang w:val="en-GB"/>
        </w:rPr>
        <w:t>, 2025</w:t>
      </w:r>
    </w:p>
    <w:p w14:paraId="19DD0461" w14:textId="77777777" w:rsidR="00200416" w:rsidRPr="00200416" w:rsidRDefault="00200416" w:rsidP="00200416">
      <w:pPr>
        <w:tabs>
          <w:tab w:val="center" w:pos="4536"/>
          <w:tab w:val="right" w:pos="9072"/>
        </w:tabs>
        <w:ind w:firstLine="709"/>
        <w:jc w:val="center"/>
        <w:rPr>
          <w:b/>
          <w:sz w:val="22"/>
          <w:szCs w:val="22"/>
          <w:lang w:val="en-GB"/>
        </w:rPr>
      </w:pPr>
      <w:r w:rsidRPr="00200416">
        <w:rPr>
          <w:b/>
          <w:sz w:val="22"/>
          <w:szCs w:val="22"/>
          <w:lang w:val="en-GB"/>
        </w:rPr>
        <w:t>FOR THE REHABILITATION AND EXTENSION OF THE WATER SUPPLY SYSTEM OF THE CITY OF MA’AN</w:t>
      </w:r>
    </w:p>
    <w:p w14:paraId="4EFDAC5E" w14:textId="77777777" w:rsidR="00200416" w:rsidRPr="00200416" w:rsidRDefault="00200416" w:rsidP="00200416">
      <w:pPr>
        <w:tabs>
          <w:tab w:val="center" w:pos="4536"/>
          <w:tab w:val="right" w:pos="9072"/>
        </w:tabs>
        <w:jc w:val="center"/>
        <w:rPr>
          <w:b/>
          <w:sz w:val="22"/>
          <w:szCs w:val="22"/>
          <w:lang w:val="en-GB"/>
        </w:rPr>
      </w:pPr>
      <w:r w:rsidRPr="00200416">
        <w:rPr>
          <w:b/>
          <w:sz w:val="22"/>
          <w:szCs w:val="22"/>
          <w:lang w:val="en-GB"/>
        </w:rPr>
        <w:t>PHASE II</w:t>
      </w:r>
    </w:p>
    <w:p w14:paraId="1A0871A5" w14:textId="77777777" w:rsidR="00200416" w:rsidRPr="00200416" w:rsidRDefault="00200416" w:rsidP="00200416">
      <w:pPr>
        <w:rPr>
          <w:iCs/>
          <w:color w:val="ED7D31" w:themeColor="accent2"/>
          <w:sz w:val="16"/>
          <w:szCs w:val="16"/>
          <w:lang w:val="en-GB"/>
        </w:rPr>
      </w:pPr>
    </w:p>
    <w:p w14:paraId="50FC80B6" w14:textId="77777777" w:rsidR="00200416" w:rsidRPr="00200416" w:rsidRDefault="00200416" w:rsidP="00200416">
      <w:pPr>
        <w:jc w:val="center"/>
        <w:rPr>
          <w:iCs/>
          <w:sz w:val="22"/>
          <w:szCs w:val="22"/>
          <w:lang w:val="en-GB"/>
        </w:rPr>
      </w:pPr>
      <w:r w:rsidRPr="00200416">
        <w:rPr>
          <w:b/>
          <w:bCs/>
          <w:iCs/>
          <w:sz w:val="22"/>
          <w:szCs w:val="22"/>
          <w:lang w:val="en-GB"/>
        </w:rPr>
        <w:t>“To be opened only during the bid-opening session</w:t>
      </w:r>
      <w:r w:rsidRPr="00200416">
        <w:rPr>
          <w:iCs/>
          <w:sz w:val="22"/>
          <w:szCs w:val="22"/>
          <w:lang w:val="en-GB"/>
        </w:rPr>
        <w:t>”</w:t>
      </w:r>
    </w:p>
    <w:p w14:paraId="1C4FB29D" w14:textId="77777777" w:rsidR="00200416" w:rsidRPr="00200416" w:rsidRDefault="00200416" w:rsidP="00200416">
      <w:pPr>
        <w:jc w:val="center"/>
        <w:rPr>
          <w:iCs/>
          <w:sz w:val="16"/>
          <w:szCs w:val="16"/>
          <w:lang w:val="en-GB"/>
        </w:rPr>
      </w:pPr>
    </w:p>
    <w:p w14:paraId="57FD7FFE" w14:textId="336AA766" w:rsidR="00200416" w:rsidRPr="00284F4A" w:rsidRDefault="00200416"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284F4A">
        <w:rPr>
          <w:rFonts w:ascii="Times New Roman" w:eastAsia="Arial Unicode MS" w:hAnsi="Times New Roman" w:cs="Times New Roman"/>
          <w:b/>
          <w:sz w:val="22"/>
          <w:szCs w:val="22"/>
          <w:lang w:val="en-US"/>
        </w:rPr>
        <w:t xml:space="preserve">Admissibility of bids </w:t>
      </w:r>
    </w:p>
    <w:p w14:paraId="33242265" w14:textId="77777777" w:rsidR="00200416" w:rsidRPr="00284F4A" w:rsidRDefault="00200416" w:rsidP="00284F4A">
      <w:pPr>
        <w:ind w:firstLine="709"/>
        <w:rPr>
          <w:iCs/>
          <w:sz w:val="22"/>
          <w:szCs w:val="22"/>
          <w:lang w:val="en-GB"/>
        </w:rPr>
      </w:pPr>
      <w:r w:rsidRPr="00284F4A">
        <w:rPr>
          <w:iCs/>
          <w:sz w:val="22"/>
          <w:szCs w:val="22"/>
          <w:lang w:val="en-GB"/>
        </w:rPr>
        <w:t>The administrative documents, the technical offer and the financial offer must be placed in separate envelopes and submitted in a sealed envelope.</w:t>
      </w:r>
    </w:p>
    <w:p w14:paraId="0C483E7B" w14:textId="77777777" w:rsidR="00200416" w:rsidRPr="00284F4A" w:rsidRDefault="00200416" w:rsidP="00200416">
      <w:pPr>
        <w:rPr>
          <w:iCs/>
          <w:sz w:val="22"/>
          <w:szCs w:val="22"/>
          <w:lang w:val="en-GB"/>
        </w:rPr>
      </w:pPr>
      <w:r w:rsidRPr="00284F4A">
        <w:rPr>
          <w:iCs/>
          <w:sz w:val="22"/>
          <w:szCs w:val="22"/>
          <w:lang w:val="en-GB"/>
        </w:rPr>
        <w:t>The Project Owner shall not accept:</w:t>
      </w:r>
    </w:p>
    <w:p w14:paraId="4A91BA97" w14:textId="77777777" w:rsidR="00200416" w:rsidRPr="00284F4A" w:rsidRDefault="00200416" w:rsidP="00700A62">
      <w:pPr>
        <w:numPr>
          <w:ilvl w:val="0"/>
          <w:numId w:val="52"/>
        </w:numPr>
        <w:rPr>
          <w:iCs/>
          <w:sz w:val="22"/>
          <w:szCs w:val="22"/>
          <w:lang w:val="en-GB"/>
        </w:rPr>
      </w:pPr>
      <w:r w:rsidRPr="00284F4A">
        <w:rPr>
          <w:iCs/>
          <w:sz w:val="22"/>
          <w:szCs w:val="22"/>
          <w:lang w:val="en-GB"/>
        </w:rPr>
        <w:t>Bids bearing information on the identity of the tenderers;</w:t>
      </w:r>
    </w:p>
    <w:p w14:paraId="53B01EC0" w14:textId="77777777" w:rsidR="00200416" w:rsidRPr="00284F4A" w:rsidRDefault="00200416" w:rsidP="00700A62">
      <w:pPr>
        <w:numPr>
          <w:ilvl w:val="0"/>
          <w:numId w:val="52"/>
        </w:numPr>
        <w:rPr>
          <w:iCs/>
          <w:sz w:val="22"/>
          <w:szCs w:val="22"/>
          <w:lang w:val="en-GB"/>
        </w:rPr>
      </w:pPr>
      <w:r w:rsidRPr="00284F4A">
        <w:rPr>
          <w:iCs/>
          <w:sz w:val="22"/>
          <w:szCs w:val="22"/>
          <w:lang w:val="en-GB"/>
        </w:rPr>
        <w:t>Bids submitted after the closing date and time for submission of bids;</w:t>
      </w:r>
    </w:p>
    <w:p w14:paraId="26989B2C" w14:textId="77777777" w:rsidR="00200416" w:rsidRPr="00284F4A" w:rsidRDefault="00200416" w:rsidP="00700A62">
      <w:pPr>
        <w:numPr>
          <w:ilvl w:val="0"/>
          <w:numId w:val="52"/>
        </w:numPr>
        <w:rPr>
          <w:iCs/>
          <w:sz w:val="22"/>
          <w:szCs w:val="22"/>
          <w:lang w:val="en-GB"/>
        </w:rPr>
      </w:pPr>
      <w:r w:rsidRPr="00284F4A">
        <w:rPr>
          <w:iCs/>
          <w:sz w:val="22"/>
          <w:szCs w:val="22"/>
          <w:lang w:val="en-GB"/>
        </w:rPr>
        <w:t>Envelopes without indication on the identity of the Invitation to Tender;</w:t>
      </w:r>
    </w:p>
    <w:p w14:paraId="47859E48" w14:textId="77777777" w:rsidR="00200416" w:rsidRPr="00284F4A" w:rsidRDefault="00200416" w:rsidP="00700A62">
      <w:pPr>
        <w:numPr>
          <w:ilvl w:val="0"/>
          <w:numId w:val="52"/>
        </w:numPr>
        <w:rPr>
          <w:iCs/>
          <w:sz w:val="22"/>
          <w:szCs w:val="22"/>
          <w:lang w:val="en-GB"/>
        </w:rPr>
      </w:pPr>
      <w:r w:rsidRPr="00284F4A">
        <w:rPr>
          <w:bCs/>
          <w:iCs/>
          <w:sz w:val="22"/>
          <w:szCs w:val="22"/>
          <w:lang w:val="en-GB"/>
        </w:rPr>
        <w:t>Bids non-compliant with the bidding mode;</w:t>
      </w:r>
    </w:p>
    <w:p w14:paraId="6C160BF1" w14:textId="77777777" w:rsidR="00200416" w:rsidRPr="00284F4A" w:rsidRDefault="00200416" w:rsidP="00700A62">
      <w:pPr>
        <w:numPr>
          <w:ilvl w:val="0"/>
          <w:numId w:val="52"/>
        </w:numPr>
        <w:rPr>
          <w:iCs/>
          <w:sz w:val="22"/>
          <w:szCs w:val="22"/>
          <w:lang w:val="en-GB"/>
        </w:rPr>
      </w:pPr>
      <w:r w:rsidRPr="00284F4A">
        <w:rPr>
          <w:bCs/>
          <w:iCs/>
          <w:sz w:val="22"/>
          <w:szCs w:val="22"/>
          <w:lang w:val="en-GB"/>
        </w:rPr>
        <w:t>Failure to comply with the number of copies specified in the RPAO or offer in copies only;</w:t>
      </w:r>
    </w:p>
    <w:p w14:paraId="24D509F3" w14:textId="77777777" w:rsidR="00200416" w:rsidRPr="00284F4A" w:rsidRDefault="00200416" w:rsidP="00200416">
      <w:pPr>
        <w:rPr>
          <w:b/>
          <w:iCs/>
          <w:sz w:val="16"/>
          <w:szCs w:val="16"/>
          <w:u w:val="single"/>
          <w:lang w:val="en-GB"/>
        </w:rPr>
      </w:pPr>
    </w:p>
    <w:p w14:paraId="1BEB6A40" w14:textId="77777777" w:rsidR="00200416" w:rsidRDefault="00200416" w:rsidP="00284F4A">
      <w:pPr>
        <w:ind w:firstLine="360"/>
        <w:jc w:val="both"/>
        <w:rPr>
          <w:iCs/>
          <w:sz w:val="22"/>
          <w:szCs w:val="22"/>
          <w:u w:val="single"/>
          <w:lang w:val="en-GB"/>
        </w:rPr>
      </w:pPr>
      <w:r w:rsidRPr="00284F4A">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284F4A">
        <w:rPr>
          <w:iCs/>
          <w:sz w:val="22"/>
          <w:szCs w:val="22"/>
          <w:lang w:val="en-GB"/>
        </w:rPr>
        <w:t xml:space="preserve"> A bid bond submitted but not relating to consultation concerned shall be considered as absent. A bid bond presented by a bidder during the bid opening session shall not be accepted.</w:t>
      </w:r>
      <w:r w:rsidRPr="00284F4A">
        <w:rPr>
          <w:iCs/>
          <w:sz w:val="22"/>
          <w:szCs w:val="22"/>
          <w:u w:val="single"/>
          <w:lang w:val="en-GB"/>
        </w:rPr>
        <w:t xml:space="preserve"> </w:t>
      </w:r>
    </w:p>
    <w:p w14:paraId="755690E1" w14:textId="77777777" w:rsidR="00284F4A" w:rsidRPr="00284F4A" w:rsidRDefault="00284F4A" w:rsidP="00284F4A">
      <w:pPr>
        <w:ind w:firstLine="360"/>
        <w:jc w:val="both"/>
        <w:rPr>
          <w:iCs/>
          <w:sz w:val="16"/>
          <w:szCs w:val="16"/>
          <w:u w:val="single"/>
          <w:lang w:val="en-GB"/>
        </w:rPr>
      </w:pPr>
    </w:p>
    <w:p w14:paraId="100DF07B" w14:textId="6E22343A" w:rsidR="00200416" w:rsidRPr="00284F4A" w:rsidRDefault="00200416"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284F4A">
        <w:rPr>
          <w:rFonts w:ascii="Times New Roman" w:eastAsia="Arial Unicode MS" w:hAnsi="Times New Roman" w:cs="Times New Roman"/>
          <w:b/>
          <w:sz w:val="22"/>
          <w:szCs w:val="22"/>
          <w:lang w:val="en-US"/>
        </w:rPr>
        <w:t>Opening of bids</w:t>
      </w:r>
    </w:p>
    <w:p w14:paraId="01CF45A7" w14:textId="77777777" w:rsidR="00200416" w:rsidRPr="00013B9F" w:rsidRDefault="00200416" w:rsidP="00200416">
      <w:pPr>
        <w:rPr>
          <w:i/>
          <w:iCs/>
          <w:sz w:val="10"/>
          <w:szCs w:val="10"/>
          <w:lang w:val="en-GB"/>
        </w:rPr>
      </w:pPr>
    </w:p>
    <w:p w14:paraId="07AFB62B" w14:textId="6426A701" w:rsidR="00200416" w:rsidRPr="00284F4A" w:rsidRDefault="00200416" w:rsidP="00284F4A">
      <w:pPr>
        <w:ind w:firstLine="709"/>
        <w:jc w:val="both"/>
        <w:rPr>
          <w:iCs/>
          <w:sz w:val="22"/>
          <w:szCs w:val="22"/>
          <w:lang w:val="en-GB"/>
        </w:rPr>
      </w:pPr>
      <w:r w:rsidRPr="00284F4A">
        <w:rPr>
          <w:iCs/>
          <w:sz w:val="22"/>
          <w:szCs w:val="22"/>
          <w:lang w:val="en-GB"/>
        </w:rPr>
        <w:t>The bids shall be opened in single phase and shall take place on</w:t>
      </w:r>
      <w:r w:rsidR="0063388F">
        <w:rPr>
          <w:iCs/>
          <w:sz w:val="22"/>
          <w:szCs w:val="22"/>
          <w:lang w:val="en-GB"/>
        </w:rPr>
        <w:t xml:space="preserve"> </w:t>
      </w:r>
      <w:r w:rsidR="0063388F">
        <w:rPr>
          <w:b/>
          <w:sz w:val="22"/>
          <w:szCs w:val="22"/>
          <w:lang w:val="en-GB"/>
        </w:rPr>
        <w:t>19</w:t>
      </w:r>
      <w:r w:rsidR="00284F4A" w:rsidRPr="0063388F">
        <w:rPr>
          <w:b/>
          <w:sz w:val="22"/>
          <w:szCs w:val="22"/>
          <w:lang w:val="en-GB"/>
        </w:rPr>
        <w:t>/0</w:t>
      </w:r>
      <w:r w:rsidR="0063388F">
        <w:rPr>
          <w:b/>
          <w:sz w:val="22"/>
          <w:szCs w:val="22"/>
          <w:lang w:val="en-GB"/>
        </w:rPr>
        <w:t>8</w:t>
      </w:r>
      <w:r w:rsidR="00284F4A" w:rsidRPr="00284F4A">
        <w:rPr>
          <w:b/>
          <w:sz w:val="22"/>
          <w:szCs w:val="22"/>
          <w:lang w:val="en-GB"/>
        </w:rPr>
        <w:t xml:space="preserve">/2025, at 13.30 </w:t>
      </w:r>
      <w:proofErr w:type="spellStart"/>
      <w:r w:rsidR="00284F4A" w:rsidRPr="00284F4A">
        <w:rPr>
          <w:b/>
          <w:sz w:val="22"/>
          <w:szCs w:val="22"/>
          <w:lang w:val="en-GB"/>
        </w:rPr>
        <w:t>p.m</w:t>
      </w:r>
      <w:proofErr w:type="spellEnd"/>
      <w:r w:rsidR="00284F4A" w:rsidRPr="00284F4A">
        <w:rPr>
          <w:iCs/>
          <w:sz w:val="22"/>
          <w:szCs w:val="22"/>
          <w:lang w:val="en-GB"/>
        </w:rPr>
        <w:t xml:space="preserve"> by</w:t>
      </w:r>
      <w:r w:rsidRPr="00284F4A">
        <w:rPr>
          <w:iCs/>
          <w:sz w:val="22"/>
          <w:szCs w:val="22"/>
          <w:lang w:val="en-GB"/>
        </w:rPr>
        <w:t xml:space="preserve"> the Project Owner or Delegated Project Owner Tenders Board in the</w:t>
      </w:r>
      <w:r w:rsidR="00284F4A" w:rsidRPr="00284F4A">
        <w:rPr>
          <w:iCs/>
          <w:sz w:val="22"/>
          <w:szCs w:val="22"/>
          <w:lang w:val="en-GB"/>
        </w:rPr>
        <w:t xml:space="preserve"> Ma’an council hall meeting room </w:t>
      </w:r>
      <w:r w:rsidRPr="00284F4A">
        <w:rPr>
          <w:iCs/>
          <w:sz w:val="22"/>
          <w:szCs w:val="22"/>
          <w:lang w:val="en-GB"/>
        </w:rPr>
        <w:t>located at</w:t>
      </w:r>
      <w:r w:rsidR="00284F4A" w:rsidRPr="00284F4A">
        <w:rPr>
          <w:iCs/>
          <w:sz w:val="22"/>
          <w:szCs w:val="22"/>
          <w:lang w:val="en-GB"/>
        </w:rPr>
        <w:t xml:space="preserve"> Ma’an Council</w:t>
      </w:r>
    </w:p>
    <w:p w14:paraId="546CA388" w14:textId="77777777" w:rsidR="00200416" w:rsidRPr="00284F4A" w:rsidRDefault="00200416" w:rsidP="00284F4A">
      <w:pPr>
        <w:ind w:firstLine="709"/>
        <w:jc w:val="both"/>
        <w:rPr>
          <w:iCs/>
          <w:sz w:val="22"/>
          <w:szCs w:val="22"/>
          <w:lang w:val="en-GB"/>
        </w:rPr>
      </w:pPr>
      <w:r w:rsidRPr="00284F4A">
        <w:rPr>
          <w:iCs/>
          <w:sz w:val="22"/>
          <w:szCs w:val="22"/>
          <w:lang w:val="en-GB"/>
        </w:rPr>
        <w:t>Only tenderers may attend this opening session or be represented by a person of their choice, duly authorised, even in case of a group of companies.</w:t>
      </w:r>
    </w:p>
    <w:p w14:paraId="66CA7ED5" w14:textId="77777777" w:rsidR="00200416" w:rsidRPr="00284F4A" w:rsidRDefault="00200416" w:rsidP="00284F4A">
      <w:pPr>
        <w:jc w:val="both"/>
        <w:rPr>
          <w:iCs/>
          <w:sz w:val="16"/>
          <w:szCs w:val="16"/>
          <w:lang w:val="en-GB"/>
        </w:rPr>
      </w:pPr>
    </w:p>
    <w:p w14:paraId="017096D6" w14:textId="77777777" w:rsidR="00200416" w:rsidRPr="00284F4A" w:rsidRDefault="00200416" w:rsidP="00284F4A">
      <w:pPr>
        <w:ind w:firstLine="709"/>
        <w:jc w:val="both"/>
        <w:rPr>
          <w:bCs/>
          <w:iCs/>
          <w:sz w:val="22"/>
          <w:szCs w:val="22"/>
          <w:lang w:val="en-GB"/>
        </w:rPr>
      </w:pPr>
      <w:r w:rsidRPr="00284F4A">
        <w:rPr>
          <w:b/>
          <w:iCs/>
          <w:sz w:val="22"/>
          <w:szCs w:val="22"/>
          <w:lang w:val="en-GB"/>
        </w:rPr>
        <w:lastRenderedPageBreak/>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284F4A">
        <w:rPr>
          <w:bCs/>
          <w:iCs/>
          <w:sz w:val="22"/>
          <w:szCs w:val="22"/>
          <w:lang w:val="en-GB"/>
        </w:rPr>
        <w:t xml:space="preserve">. They shall be no later than 3 (three) months old from the original deadline for the submission of tenders or must have been issued after the date of signature of the Tender Notice. </w:t>
      </w:r>
    </w:p>
    <w:p w14:paraId="575740F8" w14:textId="77777777" w:rsidR="00200416" w:rsidRPr="00284F4A" w:rsidRDefault="00200416" w:rsidP="00284F4A">
      <w:pPr>
        <w:jc w:val="both"/>
        <w:rPr>
          <w:bCs/>
          <w:iCs/>
          <w:sz w:val="16"/>
          <w:szCs w:val="16"/>
          <w:lang w:val="en-GB"/>
        </w:rPr>
      </w:pPr>
    </w:p>
    <w:p w14:paraId="496450E5" w14:textId="77777777" w:rsidR="00200416" w:rsidRPr="00284F4A" w:rsidRDefault="00200416" w:rsidP="00284F4A">
      <w:pPr>
        <w:ind w:firstLine="709"/>
        <w:jc w:val="both"/>
        <w:rPr>
          <w:bCs/>
          <w:iCs/>
          <w:sz w:val="22"/>
          <w:szCs w:val="22"/>
          <w:lang w:val="en-GB"/>
        </w:rPr>
      </w:pPr>
      <w:r w:rsidRPr="00284F4A">
        <w:rPr>
          <w:bCs/>
          <w:iCs/>
          <w:sz w:val="22"/>
          <w:szCs w:val="22"/>
          <w:lang w:val="en-GB"/>
        </w:rPr>
        <w:t>In case of absence or non-conformity of a document in the administrative file during the opening of bids, after a 48(forty-eight) hours deadline granted by the Board, the file shall be rejected.</w:t>
      </w:r>
    </w:p>
    <w:p w14:paraId="28804E97" w14:textId="77777777" w:rsidR="00200416" w:rsidRPr="00284F4A" w:rsidRDefault="00200416" w:rsidP="00284F4A">
      <w:pPr>
        <w:jc w:val="both"/>
        <w:rPr>
          <w:iCs/>
          <w:sz w:val="22"/>
          <w:szCs w:val="22"/>
          <w:lang w:val="en-GB"/>
        </w:rPr>
      </w:pPr>
      <w:r w:rsidRPr="00284F4A">
        <w:rPr>
          <w:iCs/>
          <w:sz w:val="22"/>
          <w:szCs w:val="22"/>
          <w:lang w:val="en-GB"/>
        </w:rPr>
        <w:t>[The opening of bids must take place no later than one hour after the deadline for receipt of tenders set out in the Tender File].</w:t>
      </w:r>
    </w:p>
    <w:p w14:paraId="5D53B1D3" w14:textId="77777777" w:rsidR="00200416" w:rsidRPr="00013B9F" w:rsidRDefault="00200416" w:rsidP="00200416">
      <w:pPr>
        <w:rPr>
          <w:i/>
          <w:iCs/>
          <w:sz w:val="10"/>
          <w:szCs w:val="10"/>
          <w:lang w:val="en-GB"/>
        </w:rPr>
      </w:pPr>
    </w:p>
    <w:p w14:paraId="6ED9C39E" w14:textId="62DD4F37" w:rsidR="00200416" w:rsidRPr="00284F4A" w:rsidRDefault="00200416"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284F4A">
        <w:rPr>
          <w:rFonts w:ascii="Times New Roman" w:eastAsia="Arial Unicode MS" w:hAnsi="Times New Roman" w:cs="Times New Roman"/>
          <w:b/>
          <w:sz w:val="22"/>
          <w:szCs w:val="22"/>
          <w:lang w:val="en-US"/>
        </w:rPr>
        <w:t>Evaluation criteria</w:t>
      </w:r>
    </w:p>
    <w:p w14:paraId="333267AE" w14:textId="1F9A4BFB" w:rsidR="00200416" w:rsidRPr="00284F4A" w:rsidRDefault="00200416" w:rsidP="0033206A">
      <w:pPr>
        <w:ind w:firstLine="709"/>
        <w:rPr>
          <w:iCs/>
          <w:sz w:val="22"/>
          <w:szCs w:val="22"/>
          <w:lang w:val="en-GB"/>
        </w:rPr>
      </w:pPr>
      <w:r w:rsidRPr="00284F4A">
        <w:rPr>
          <w:iCs/>
          <w:sz w:val="22"/>
          <w:szCs w:val="22"/>
          <w:lang w:val="en-GB"/>
        </w:rPr>
        <w:t xml:space="preserve">Evaluation criteria are of two types: the eliminatory criteria and essential criteria. No criterion can be eliminatory and essential at the same time. </w:t>
      </w:r>
    </w:p>
    <w:p w14:paraId="2FC04B9D" w14:textId="77777777" w:rsidR="00200416" w:rsidRPr="00284F4A" w:rsidRDefault="00200416" w:rsidP="0033206A">
      <w:pPr>
        <w:ind w:firstLine="709"/>
        <w:rPr>
          <w:iCs/>
          <w:sz w:val="22"/>
          <w:szCs w:val="22"/>
          <w:lang w:val="en-GB"/>
        </w:rPr>
      </w:pPr>
      <w:r w:rsidRPr="00284F4A">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7F2191DC" w14:textId="3842C16A" w:rsidR="00200416" w:rsidRPr="0033206A" w:rsidRDefault="00200416" w:rsidP="0033206A">
      <w:pPr>
        <w:pStyle w:val="Retraitcorpsdetexte2"/>
        <w:tabs>
          <w:tab w:val="left" w:pos="7768"/>
        </w:tabs>
        <w:autoSpaceDE/>
        <w:autoSpaceDN/>
        <w:adjustRightInd/>
        <w:spacing w:line="276" w:lineRule="auto"/>
        <w:ind w:firstLine="0"/>
        <w:rPr>
          <w:rFonts w:ascii="Times New Roman" w:eastAsia="Arial Unicode MS" w:hAnsi="Times New Roman" w:cs="Times New Roman"/>
          <w:b/>
          <w:sz w:val="16"/>
          <w:szCs w:val="16"/>
          <w:lang w:val="en-US"/>
        </w:rPr>
      </w:pPr>
    </w:p>
    <w:p w14:paraId="45E59E3B" w14:textId="3A96164C" w:rsidR="00200416" w:rsidRPr="00284F4A" w:rsidRDefault="00200416"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284F4A">
        <w:rPr>
          <w:rFonts w:ascii="Times New Roman" w:eastAsia="Arial Unicode MS" w:hAnsi="Times New Roman" w:cs="Times New Roman"/>
          <w:b/>
          <w:sz w:val="22"/>
          <w:szCs w:val="22"/>
          <w:lang w:val="en-US"/>
        </w:rPr>
        <w:t>Eliminatory criteria</w:t>
      </w:r>
    </w:p>
    <w:p w14:paraId="14F41A46" w14:textId="77777777" w:rsidR="00200416" w:rsidRPr="0033206A" w:rsidRDefault="00200416" w:rsidP="0033206A">
      <w:pPr>
        <w:ind w:firstLine="709"/>
        <w:jc w:val="both"/>
        <w:rPr>
          <w:iCs/>
          <w:sz w:val="22"/>
          <w:szCs w:val="22"/>
          <w:lang w:val="en-GB"/>
        </w:rPr>
      </w:pPr>
      <w:r w:rsidRPr="0033206A">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73A0A4ED" w14:textId="77777777" w:rsidR="00200416" w:rsidRPr="0033206A" w:rsidRDefault="00200416" w:rsidP="00284F4A">
      <w:pPr>
        <w:jc w:val="both"/>
        <w:rPr>
          <w:iCs/>
          <w:sz w:val="16"/>
          <w:szCs w:val="16"/>
          <w:lang w:val="en-GB"/>
        </w:rPr>
      </w:pPr>
    </w:p>
    <w:p w14:paraId="74E40C75" w14:textId="77777777" w:rsidR="00200416" w:rsidRPr="0033206A" w:rsidRDefault="00200416" w:rsidP="00284F4A">
      <w:pPr>
        <w:jc w:val="both"/>
        <w:rPr>
          <w:iCs/>
          <w:sz w:val="22"/>
          <w:szCs w:val="22"/>
        </w:rPr>
      </w:pPr>
      <w:r w:rsidRPr="0033206A">
        <w:rPr>
          <w:iCs/>
          <w:sz w:val="22"/>
          <w:szCs w:val="22"/>
        </w:rPr>
        <w:t xml:space="preserve">The </w:t>
      </w:r>
      <w:proofErr w:type="spellStart"/>
      <w:r w:rsidRPr="0033206A">
        <w:rPr>
          <w:iCs/>
          <w:sz w:val="22"/>
          <w:szCs w:val="22"/>
        </w:rPr>
        <w:t>eliminatory</w:t>
      </w:r>
      <w:proofErr w:type="spellEnd"/>
      <w:r w:rsidRPr="0033206A">
        <w:rPr>
          <w:iCs/>
          <w:sz w:val="22"/>
          <w:szCs w:val="22"/>
        </w:rPr>
        <w:t xml:space="preserve"> </w:t>
      </w:r>
      <w:proofErr w:type="spellStart"/>
      <w:r w:rsidRPr="0033206A">
        <w:rPr>
          <w:iCs/>
          <w:sz w:val="22"/>
          <w:szCs w:val="22"/>
        </w:rPr>
        <w:t>criteria</w:t>
      </w:r>
      <w:proofErr w:type="spellEnd"/>
      <w:r w:rsidRPr="0033206A">
        <w:rPr>
          <w:iCs/>
          <w:sz w:val="22"/>
          <w:szCs w:val="22"/>
        </w:rPr>
        <w:t xml:space="preserve"> </w:t>
      </w:r>
      <w:proofErr w:type="spellStart"/>
      <w:proofErr w:type="gramStart"/>
      <w:r w:rsidRPr="0033206A">
        <w:rPr>
          <w:iCs/>
          <w:sz w:val="22"/>
          <w:szCs w:val="22"/>
        </w:rPr>
        <w:t>include</w:t>
      </w:r>
      <w:proofErr w:type="spellEnd"/>
      <w:r w:rsidRPr="0033206A">
        <w:rPr>
          <w:iCs/>
          <w:sz w:val="22"/>
          <w:szCs w:val="22"/>
        </w:rPr>
        <w:t>:</w:t>
      </w:r>
      <w:proofErr w:type="gramEnd"/>
    </w:p>
    <w:p w14:paraId="6BBEE827"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Absence of bid bond at the opening of bids;</w:t>
      </w:r>
    </w:p>
    <w:p w14:paraId="15DCFF8E"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 xml:space="preserve">Failure to submit, beyond the 48(forty-eight) hours deadline after the opening of bids, a document of the administrative file deemed non-compliant or absent (except the bid bond);   </w:t>
      </w:r>
    </w:p>
    <w:p w14:paraId="5A44A6E7"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False declarations, fraudulent schemes or forged documents;</w:t>
      </w:r>
    </w:p>
    <w:p w14:paraId="16C3CE3A"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Failure to comply with X essential criteria (X referring to the qualification threshold of technical bids)</w:t>
      </w:r>
    </w:p>
    <w:p w14:paraId="70CB4688"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Absence of the sworn statement for not having abandoned contracts during the last three years;</w:t>
      </w:r>
    </w:p>
    <w:p w14:paraId="415DC9D7"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Failure to comply with bids file format;</w:t>
      </w:r>
    </w:p>
    <w:p w14:paraId="46150F4D"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Absence of a quantified unit price in the financial offer;</w:t>
      </w:r>
    </w:p>
    <w:p w14:paraId="36F198A2"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Absence of grading(categorisation) certificate if applicable;</w:t>
      </w:r>
    </w:p>
    <w:p w14:paraId="6D794296"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 xml:space="preserve">Absence of an element in the financial offer (submission, BPU, DQE); </w:t>
      </w:r>
    </w:p>
    <w:p w14:paraId="5FFC561F"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Absence of integrity charter dated and signed</w:t>
      </w:r>
    </w:p>
    <w:p w14:paraId="6E80D72C"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Absence of the dated and signed commitment statement to comply with environmental and social clauses.</w:t>
      </w:r>
    </w:p>
    <w:p w14:paraId="5FCBB31C" w14:textId="77777777" w:rsidR="00200416" w:rsidRPr="0033206A" w:rsidRDefault="00200416" w:rsidP="00284F4A">
      <w:pPr>
        <w:jc w:val="both"/>
        <w:rPr>
          <w:iCs/>
          <w:sz w:val="16"/>
          <w:szCs w:val="16"/>
          <w:lang w:val="en-GB"/>
        </w:rPr>
      </w:pPr>
      <w:r w:rsidRPr="0033206A">
        <w:rPr>
          <w:iCs/>
          <w:sz w:val="22"/>
          <w:szCs w:val="22"/>
          <w:lang w:val="en-GB"/>
        </w:rPr>
        <w:t xml:space="preserve">  </w:t>
      </w:r>
    </w:p>
    <w:p w14:paraId="4668EB56" w14:textId="2E4A719B" w:rsidR="00200416" w:rsidRPr="0033206A" w:rsidRDefault="00200416"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33206A">
        <w:rPr>
          <w:rFonts w:ascii="Times New Roman" w:eastAsia="Arial Unicode MS" w:hAnsi="Times New Roman" w:cs="Times New Roman"/>
          <w:b/>
          <w:sz w:val="22"/>
          <w:szCs w:val="22"/>
          <w:lang w:val="en-US"/>
        </w:rPr>
        <w:t>Essential criteria</w:t>
      </w:r>
    </w:p>
    <w:p w14:paraId="42191184" w14:textId="77777777" w:rsidR="00200416" w:rsidRPr="0033206A" w:rsidRDefault="00200416" w:rsidP="0033206A">
      <w:pPr>
        <w:ind w:firstLine="709"/>
        <w:jc w:val="both"/>
        <w:rPr>
          <w:iCs/>
          <w:sz w:val="22"/>
          <w:szCs w:val="22"/>
          <w:lang w:val="en-GB"/>
        </w:rPr>
      </w:pPr>
      <w:r w:rsidRPr="0033206A">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56C1D589" w14:textId="77777777" w:rsidR="00200416" w:rsidRPr="0033206A" w:rsidRDefault="00200416" w:rsidP="00284F4A">
      <w:pPr>
        <w:jc w:val="both"/>
        <w:rPr>
          <w:iCs/>
          <w:sz w:val="22"/>
          <w:szCs w:val="22"/>
          <w:lang w:val="en-GB"/>
        </w:rPr>
      </w:pPr>
      <w:r w:rsidRPr="0033206A">
        <w:rPr>
          <w:iCs/>
          <w:sz w:val="22"/>
          <w:szCs w:val="22"/>
          <w:lang w:val="en-GB"/>
        </w:rPr>
        <w:t xml:space="preserve">It is necessary to clearly specify the modalities for validating a criterion from the number of sub-criteria to be respected </w:t>
      </w:r>
    </w:p>
    <w:p w14:paraId="6529C7C7" w14:textId="77777777" w:rsidR="00200416" w:rsidRPr="0033206A" w:rsidRDefault="00200416" w:rsidP="00284F4A">
      <w:pPr>
        <w:jc w:val="both"/>
        <w:rPr>
          <w:iCs/>
          <w:sz w:val="22"/>
          <w:szCs w:val="22"/>
          <w:lang w:val="en-GB"/>
        </w:rPr>
      </w:pPr>
      <w:r w:rsidRPr="0033206A">
        <w:rPr>
          <w:iCs/>
          <w:sz w:val="22"/>
          <w:szCs w:val="22"/>
          <w:lang w:val="en-GB"/>
        </w:rPr>
        <w:t xml:space="preserve"> The essential criteria for the qualification of bidders shall focus especially on:</w:t>
      </w:r>
    </w:p>
    <w:p w14:paraId="0EE2036C"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Presentation of bid;</w:t>
      </w:r>
    </w:p>
    <w:p w14:paraId="0FAA0FD1"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Bidder’s references;</w:t>
      </w:r>
    </w:p>
    <w:p w14:paraId="0F930085"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Financial capacity; (Access to a line of credit or other financial resources, turnover, attestation of financial solvency);</w:t>
      </w:r>
    </w:p>
    <w:p w14:paraId="1587B7F9" w14:textId="07524A50" w:rsidR="00200416" w:rsidRDefault="00200416" w:rsidP="00700A62">
      <w:pPr>
        <w:numPr>
          <w:ilvl w:val="0"/>
          <w:numId w:val="51"/>
        </w:numPr>
        <w:ind w:left="284" w:firstLine="284"/>
        <w:jc w:val="both"/>
        <w:rPr>
          <w:iCs/>
          <w:sz w:val="22"/>
          <w:szCs w:val="22"/>
          <w:lang w:val="en-GB"/>
        </w:rPr>
      </w:pPr>
      <w:r w:rsidRPr="0033206A">
        <w:rPr>
          <w:iCs/>
          <w:sz w:val="22"/>
          <w:szCs w:val="22"/>
          <w:lang w:val="en-GB"/>
        </w:rPr>
        <w:t>Personnel qualification and experience;</w:t>
      </w:r>
    </w:p>
    <w:p w14:paraId="7AF98858" w14:textId="14BAEACA" w:rsidR="009F5578" w:rsidRPr="0033206A" w:rsidRDefault="009F5578" w:rsidP="00700A62">
      <w:pPr>
        <w:numPr>
          <w:ilvl w:val="0"/>
          <w:numId w:val="51"/>
        </w:numPr>
        <w:ind w:left="284" w:firstLine="284"/>
        <w:jc w:val="both"/>
        <w:rPr>
          <w:iCs/>
          <w:sz w:val="22"/>
          <w:szCs w:val="22"/>
          <w:lang w:val="en-GB"/>
        </w:rPr>
      </w:pPr>
      <w:proofErr w:type="spellStart"/>
      <w:r>
        <w:rPr>
          <w:iCs/>
          <w:sz w:val="22"/>
          <w:szCs w:val="22"/>
          <w:lang w:val="en-GB"/>
        </w:rPr>
        <w:t>Matérial</w:t>
      </w:r>
      <w:proofErr w:type="spellEnd"/>
      <w:r>
        <w:rPr>
          <w:iCs/>
          <w:sz w:val="22"/>
          <w:szCs w:val="22"/>
          <w:lang w:val="en-GB"/>
        </w:rPr>
        <w:t xml:space="preserve"> </w:t>
      </w:r>
      <w:r w:rsidRPr="00C579E7">
        <w:rPr>
          <w:iCs/>
          <w:sz w:val="22"/>
          <w:szCs w:val="22"/>
        </w:rPr>
        <w:t>(</w:t>
      </w:r>
      <w:r>
        <w:rPr>
          <w:b/>
          <w:sz w:val="22"/>
          <w:szCs w:val="22"/>
        </w:rPr>
        <w:t>U</w:t>
      </w:r>
      <w:r w:rsidRPr="00716EEA">
        <w:rPr>
          <w:b/>
          <w:sz w:val="22"/>
          <w:szCs w:val="22"/>
        </w:rPr>
        <w:t xml:space="preserve">n pick-up, </w:t>
      </w:r>
      <w:r w:rsidRPr="00C579E7">
        <w:rPr>
          <w:b/>
          <w:sz w:val="22"/>
          <w:szCs w:val="22"/>
        </w:rPr>
        <w:t>Un camion benne, Une station de foration</w:t>
      </w:r>
      <w:r w:rsidRPr="00716EEA">
        <w:rPr>
          <w:b/>
          <w:sz w:val="22"/>
          <w:szCs w:val="22"/>
        </w:rPr>
        <w:t>,</w:t>
      </w:r>
      <w:r>
        <w:rPr>
          <w:b/>
          <w:sz w:val="22"/>
          <w:szCs w:val="22"/>
        </w:rPr>
        <w:t xml:space="preserve"> </w:t>
      </w:r>
      <w:r w:rsidRPr="00C579E7">
        <w:rPr>
          <w:b/>
          <w:sz w:val="22"/>
          <w:szCs w:val="22"/>
        </w:rPr>
        <w:t xml:space="preserve">Une </w:t>
      </w:r>
      <w:proofErr w:type="gramStart"/>
      <w:r w:rsidRPr="00C579E7">
        <w:rPr>
          <w:b/>
          <w:sz w:val="22"/>
          <w:szCs w:val="22"/>
        </w:rPr>
        <w:t>bétonnière</w:t>
      </w:r>
      <w:r w:rsidRPr="00716EEA">
        <w:rPr>
          <w:b/>
          <w:sz w:val="22"/>
          <w:szCs w:val="22"/>
        </w:rPr>
        <w:t xml:space="preserve"> </w:t>
      </w:r>
      <w:r>
        <w:rPr>
          <w:b/>
          <w:sz w:val="22"/>
          <w:szCs w:val="22"/>
        </w:rPr>
        <w:t>,</w:t>
      </w:r>
      <w:proofErr w:type="gramEnd"/>
      <w:r>
        <w:rPr>
          <w:b/>
          <w:sz w:val="22"/>
          <w:szCs w:val="22"/>
        </w:rPr>
        <w:t xml:space="preserve"> </w:t>
      </w:r>
      <w:r w:rsidRPr="00C579E7">
        <w:rPr>
          <w:b/>
          <w:sz w:val="22"/>
          <w:szCs w:val="22"/>
        </w:rPr>
        <w:t>Le matériel de topographie (théodolite, trépieds, niveau etc.), Le matériel de topographie (théodolite, trépieds, niveau etc.), Le matériel pour les essais géotechniques</w:t>
      </w:r>
      <w:r w:rsidRPr="00716EEA">
        <w:rPr>
          <w:b/>
          <w:sz w:val="22"/>
          <w:szCs w:val="22"/>
        </w:rPr>
        <w:t xml:space="preserve"> </w:t>
      </w:r>
      <w:r>
        <w:rPr>
          <w:b/>
          <w:sz w:val="22"/>
          <w:szCs w:val="22"/>
        </w:rPr>
        <w:t xml:space="preserve">, </w:t>
      </w:r>
      <w:r w:rsidRPr="00C579E7">
        <w:rPr>
          <w:b/>
          <w:sz w:val="22"/>
          <w:szCs w:val="22"/>
        </w:rPr>
        <w:t>Les vibreurs (moteur et aiguilles), Le petit matériel de chantier (brouettes, truelles, niveau, pelles, pioches, cisailles, tenailles, serre joint), Matériel informatique de chantier (ordinateur, imprimante)</w:t>
      </w:r>
      <w:r w:rsidRPr="00C579E7">
        <w:rPr>
          <w:iCs/>
          <w:sz w:val="22"/>
          <w:szCs w:val="22"/>
        </w:rPr>
        <w:t>;</w:t>
      </w:r>
    </w:p>
    <w:p w14:paraId="12A99424" w14:textId="77777777" w:rsidR="00200416" w:rsidRPr="0033206A" w:rsidRDefault="00200416" w:rsidP="00700A62">
      <w:pPr>
        <w:numPr>
          <w:ilvl w:val="0"/>
          <w:numId w:val="51"/>
        </w:numPr>
        <w:ind w:left="284" w:firstLine="284"/>
        <w:jc w:val="both"/>
        <w:rPr>
          <w:iCs/>
          <w:sz w:val="22"/>
          <w:szCs w:val="22"/>
          <w:lang w:val="en-GB"/>
        </w:rPr>
      </w:pPr>
      <w:r w:rsidRPr="0033206A">
        <w:rPr>
          <w:iCs/>
          <w:sz w:val="22"/>
          <w:szCs w:val="22"/>
          <w:lang w:val="en-GB"/>
        </w:rPr>
        <w:t xml:space="preserve">Logistic means, </w:t>
      </w:r>
    </w:p>
    <w:p w14:paraId="5392E689" w14:textId="77777777" w:rsidR="0033206A" w:rsidRDefault="00200416" w:rsidP="00700A62">
      <w:pPr>
        <w:numPr>
          <w:ilvl w:val="0"/>
          <w:numId w:val="51"/>
        </w:numPr>
        <w:ind w:left="284" w:firstLine="284"/>
        <w:jc w:val="both"/>
        <w:rPr>
          <w:iCs/>
          <w:sz w:val="22"/>
          <w:szCs w:val="22"/>
          <w:lang w:val="en-GB"/>
        </w:rPr>
      </w:pPr>
      <w:r w:rsidRPr="0033206A">
        <w:rPr>
          <w:iCs/>
          <w:sz w:val="22"/>
          <w:szCs w:val="22"/>
          <w:lang w:val="en-GB"/>
        </w:rPr>
        <w:t xml:space="preserve">Methodology. </w:t>
      </w:r>
    </w:p>
    <w:p w14:paraId="0EA4E3E6" w14:textId="37BBC592" w:rsidR="00200416" w:rsidRPr="0033206A" w:rsidRDefault="0033206A" w:rsidP="00700A62">
      <w:pPr>
        <w:numPr>
          <w:ilvl w:val="0"/>
          <w:numId w:val="51"/>
        </w:numPr>
        <w:ind w:left="284" w:firstLine="284"/>
        <w:jc w:val="both"/>
        <w:rPr>
          <w:iCs/>
          <w:sz w:val="22"/>
          <w:szCs w:val="22"/>
          <w:lang w:val="en-GB"/>
        </w:rPr>
      </w:pPr>
      <w:r>
        <w:rPr>
          <w:iCs/>
          <w:sz w:val="22"/>
          <w:szCs w:val="22"/>
          <w:lang w:val="en-GB"/>
        </w:rPr>
        <w:t>Evidence of acceptance of market conditions</w:t>
      </w:r>
      <w:r w:rsidR="00200416" w:rsidRPr="0033206A">
        <w:rPr>
          <w:iCs/>
          <w:sz w:val="22"/>
          <w:szCs w:val="22"/>
          <w:lang w:val="en-GB"/>
        </w:rPr>
        <w:t xml:space="preserve">   </w:t>
      </w:r>
    </w:p>
    <w:p w14:paraId="2B9E094C" w14:textId="77777777" w:rsidR="00200416" w:rsidRPr="0033206A" w:rsidRDefault="00200416" w:rsidP="00284F4A">
      <w:pPr>
        <w:jc w:val="both"/>
        <w:rPr>
          <w:iCs/>
          <w:sz w:val="16"/>
          <w:szCs w:val="16"/>
          <w:lang w:val="en-GB"/>
        </w:rPr>
      </w:pPr>
    </w:p>
    <w:p w14:paraId="68D7813F" w14:textId="4FC33CA8" w:rsidR="00200416" w:rsidRPr="0033206A" w:rsidRDefault="00200416" w:rsidP="00700A62">
      <w:pPr>
        <w:pStyle w:val="Retraitcorpsdetexte2"/>
        <w:numPr>
          <w:ilvl w:val="0"/>
          <w:numId w:val="43"/>
        </w:numPr>
        <w:tabs>
          <w:tab w:val="left" w:pos="7768"/>
        </w:tabs>
        <w:autoSpaceDE/>
        <w:autoSpaceDN/>
        <w:adjustRightInd/>
        <w:spacing w:line="276" w:lineRule="auto"/>
        <w:ind w:left="0"/>
        <w:rPr>
          <w:rFonts w:ascii="Times New Roman" w:eastAsia="Arial Unicode MS" w:hAnsi="Times New Roman" w:cs="Times New Roman"/>
          <w:b/>
          <w:sz w:val="22"/>
          <w:szCs w:val="22"/>
          <w:lang w:val="en-US"/>
        </w:rPr>
      </w:pPr>
      <w:r w:rsidRPr="0033206A">
        <w:rPr>
          <w:rFonts w:ascii="Times New Roman" w:eastAsia="Arial Unicode MS" w:hAnsi="Times New Roman" w:cs="Times New Roman"/>
          <w:b/>
          <w:sz w:val="22"/>
          <w:szCs w:val="22"/>
          <w:lang w:val="en-US"/>
        </w:rPr>
        <w:t>Award of contract</w:t>
      </w:r>
    </w:p>
    <w:p w14:paraId="2E864985" w14:textId="77777777" w:rsidR="00200416" w:rsidRPr="0033206A" w:rsidRDefault="00200416" w:rsidP="0033206A">
      <w:pPr>
        <w:ind w:firstLine="709"/>
        <w:jc w:val="both"/>
        <w:rPr>
          <w:iCs/>
          <w:sz w:val="22"/>
          <w:szCs w:val="22"/>
          <w:lang w:val="en-GB"/>
        </w:rPr>
      </w:pPr>
      <w:r w:rsidRPr="0033206A">
        <w:rPr>
          <w:iCs/>
          <w:sz w:val="22"/>
          <w:szCs w:val="22"/>
          <w:lang w:val="en-GB"/>
        </w:rPr>
        <w:lastRenderedPageBreak/>
        <w:t>The Project Owner or the Delegated Project Owner shall award the contract to the bidder whose bid meets the required technical and financial qualification criteria and whose offer was evaluated as the lowest by including as the case may be, the rebates proposed.</w:t>
      </w:r>
    </w:p>
    <w:p w14:paraId="53949DAE" w14:textId="77777777" w:rsidR="00200416" w:rsidRPr="0033206A" w:rsidRDefault="00200416" w:rsidP="00284F4A">
      <w:pPr>
        <w:jc w:val="both"/>
        <w:rPr>
          <w:iCs/>
          <w:sz w:val="16"/>
          <w:szCs w:val="16"/>
          <w:lang w:val="en-GB"/>
        </w:rPr>
      </w:pPr>
    </w:p>
    <w:p w14:paraId="0771FF0C" w14:textId="77777777" w:rsidR="00200416" w:rsidRPr="0033206A" w:rsidRDefault="00200416" w:rsidP="00284F4A">
      <w:pPr>
        <w:jc w:val="both"/>
        <w:rPr>
          <w:b/>
          <w:bCs/>
          <w:iCs/>
          <w:sz w:val="22"/>
          <w:szCs w:val="22"/>
          <w:lang w:val="en-GB"/>
        </w:rPr>
      </w:pPr>
      <w:r w:rsidRPr="0033206A">
        <w:rPr>
          <w:b/>
          <w:bCs/>
          <w:iCs/>
          <w:sz w:val="22"/>
          <w:szCs w:val="22"/>
          <w:lang w:val="en-GB"/>
        </w:rPr>
        <w:t xml:space="preserve">17. Maximum number of lots: </w:t>
      </w:r>
    </w:p>
    <w:p w14:paraId="06B16F62" w14:textId="46FBD5BD" w:rsidR="0033206A" w:rsidRDefault="0033206A" w:rsidP="0033206A">
      <w:pPr>
        <w:ind w:firstLine="709"/>
        <w:jc w:val="both"/>
        <w:rPr>
          <w:iCs/>
          <w:sz w:val="22"/>
          <w:szCs w:val="22"/>
          <w:lang w:val="en-GB"/>
        </w:rPr>
      </w:pPr>
      <w:r>
        <w:rPr>
          <w:iCs/>
          <w:sz w:val="22"/>
          <w:szCs w:val="22"/>
          <w:lang w:val="en-GB"/>
        </w:rPr>
        <w:t>Works are done in single batch.</w:t>
      </w:r>
    </w:p>
    <w:p w14:paraId="781DCA2F" w14:textId="77777777" w:rsidR="00200416" w:rsidRPr="00163E5F" w:rsidRDefault="00200416" w:rsidP="00284F4A">
      <w:pPr>
        <w:jc w:val="both"/>
        <w:rPr>
          <w:iCs/>
          <w:sz w:val="16"/>
          <w:szCs w:val="16"/>
          <w:lang w:val="en-GB"/>
        </w:rPr>
      </w:pPr>
    </w:p>
    <w:p w14:paraId="29E25E98" w14:textId="77777777" w:rsidR="00200416" w:rsidRPr="0033206A" w:rsidRDefault="00200416" w:rsidP="00284F4A">
      <w:pPr>
        <w:jc w:val="both"/>
        <w:rPr>
          <w:iCs/>
          <w:sz w:val="22"/>
          <w:szCs w:val="22"/>
          <w:lang w:val="en-GB"/>
        </w:rPr>
      </w:pPr>
      <w:r w:rsidRPr="0033206A">
        <w:rPr>
          <w:b/>
          <w:bCs/>
          <w:iCs/>
          <w:sz w:val="22"/>
          <w:szCs w:val="22"/>
          <w:lang w:val="en-GB"/>
        </w:rPr>
        <w:t>18. Duration of validity of bids</w:t>
      </w:r>
    </w:p>
    <w:p w14:paraId="6C53A7E3" w14:textId="4F1901CC" w:rsidR="00200416" w:rsidRPr="0033206A" w:rsidRDefault="00200416" w:rsidP="00163E5F">
      <w:pPr>
        <w:ind w:firstLine="709"/>
        <w:jc w:val="both"/>
        <w:rPr>
          <w:iCs/>
          <w:sz w:val="22"/>
          <w:szCs w:val="22"/>
          <w:lang w:val="en-GB"/>
        </w:rPr>
      </w:pPr>
      <w:r w:rsidRPr="0033206A">
        <w:rPr>
          <w:iCs/>
          <w:sz w:val="22"/>
          <w:szCs w:val="22"/>
          <w:lang w:val="en-GB"/>
        </w:rPr>
        <w:t xml:space="preserve">Bidders shall remain committed to their bids for </w:t>
      </w:r>
      <w:r w:rsidR="00163E5F" w:rsidRPr="00220F43">
        <w:rPr>
          <w:b/>
          <w:sz w:val="22"/>
          <w:szCs w:val="22"/>
          <w:lang w:val="en-US"/>
        </w:rPr>
        <w:t>ninety (90) days</w:t>
      </w:r>
      <w:r w:rsidR="00163E5F" w:rsidRPr="00220F43">
        <w:rPr>
          <w:sz w:val="22"/>
          <w:szCs w:val="22"/>
          <w:lang w:val="en-US"/>
        </w:rPr>
        <w:t xml:space="preserve"> </w:t>
      </w:r>
      <w:r w:rsidRPr="0033206A">
        <w:rPr>
          <w:iCs/>
          <w:sz w:val="22"/>
          <w:szCs w:val="22"/>
          <w:lang w:val="en-GB"/>
        </w:rPr>
        <w:t>from the initial deadline set for the submission of bids.</w:t>
      </w:r>
    </w:p>
    <w:p w14:paraId="605C91EB" w14:textId="77777777" w:rsidR="00200416" w:rsidRPr="00163E5F" w:rsidRDefault="00200416" w:rsidP="00284F4A">
      <w:pPr>
        <w:jc w:val="both"/>
        <w:rPr>
          <w:b/>
          <w:bCs/>
          <w:iCs/>
          <w:sz w:val="16"/>
          <w:szCs w:val="16"/>
          <w:lang w:val="en-GB"/>
        </w:rPr>
      </w:pPr>
    </w:p>
    <w:p w14:paraId="5A56D822" w14:textId="77777777" w:rsidR="00200416" w:rsidRPr="0033206A" w:rsidRDefault="00200416" w:rsidP="00284F4A">
      <w:pPr>
        <w:jc w:val="both"/>
        <w:rPr>
          <w:iCs/>
          <w:sz w:val="22"/>
          <w:szCs w:val="22"/>
          <w:lang w:val="en-GB"/>
        </w:rPr>
      </w:pPr>
      <w:r w:rsidRPr="0033206A">
        <w:rPr>
          <w:b/>
          <w:bCs/>
          <w:iCs/>
          <w:sz w:val="22"/>
          <w:szCs w:val="22"/>
          <w:lang w:val="en-GB"/>
        </w:rPr>
        <w:t>19. Further information</w:t>
      </w:r>
    </w:p>
    <w:p w14:paraId="51D2E171" w14:textId="26122D13" w:rsidR="00200416" w:rsidRDefault="00200416" w:rsidP="00163E5F">
      <w:pPr>
        <w:ind w:firstLine="709"/>
        <w:jc w:val="both"/>
        <w:rPr>
          <w:iCs/>
          <w:sz w:val="22"/>
          <w:szCs w:val="22"/>
          <w:u w:val="single"/>
          <w:lang w:val="en-GB"/>
        </w:rPr>
      </w:pPr>
      <w:r w:rsidRPr="0033206A">
        <w:rPr>
          <w:iCs/>
          <w:sz w:val="22"/>
          <w:szCs w:val="22"/>
          <w:lang w:val="en-GB"/>
        </w:rPr>
        <w:t xml:space="preserve">Additional information may be obtained during working hours from </w:t>
      </w:r>
      <w:r w:rsidR="00163E5F" w:rsidRPr="00220F43">
        <w:rPr>
          <w:b/>
          <w:sz w:val="22"/>
          <w:szCs w:val="22"/>
          <w:lang w:val="en-GB"/>
        </w:rPr>
        <w:t xml:space="preserve">the </w:t>
      </w:r>
      <w:r w:rsidR="00163E5F">
        <w:rPr>
          <w:b/>
          <w:sz w:val="22"/>
          <w:szCs w:val="22"/>
          <w:lang w:val="en-GB"/>
        </w:rPr>
        <w:t>Internal Service of Administrative Management o</w:t>
      </w:r>
      <w:r w:rsidR="00163E5F" w:rsidRPr="00220F43">
        <w:rPr>
          <w:b/>
          <w:sz w:val="22"/>
          <w:szCs w:val="22"/>
          <w:lang w:val="en-GB"/>
        </w:rPr>
        <w:t>f Public’s Contracts of the Ma’an Council, phone: 694 58 20 37</w:t>
      </w:r>
      <w:r w:rsidR="00163E5F">
        <w:rPr>
          <w:iCs/>
          <w:sz w:val="22"/>
          <w:szCs w:val="22"/>
          <w:u w:val="single"/>
          <w:lang w:val="en-GB"/>
        </w:rPr>
        <w:t>.</w:t>
      </w:r>
    </w:p>
    <w:p w14:paraId="4AA138F0" w14:textId="77777777" w:rsidR="00163E5F" w:rsidRPr="00163E5F" w:rsidRDefault="00163E5F" w:rsidP="00284F4A">
      <w:pPr>
        <w:jc w:val="both"/>
        <w:rPr>
          <w:iCs/>
          <w:sz w:val="16"/>
          <w:szCs w:val="16"/>
          <w:lang w:val="en-GB"/>
        </w:rPr>
      </w:pPr>
    </w:p>
    <w:p w14:paraId="221F88D0" w14:textId="77777777" w:rsidR="00200416" w:rsidRPr="0033206A" w:rsidRDefault="00200416" w:rsidP="00284F4A">
      <w:pPr>
        <w:jc w:val="both"/>
        <w:rPr>
          <w:iCs/>
          <w:sz w:val="22"/>
          <w:szCs w:val="22"/>
          <w:lang w:val="en-GB"/>
        </w:rPr>
      </w:pPr>
      <w:r w:rsidRPr="0033206A">
        <w:rPr>
          <w:b/>
          <w:bCs/>
          <w:iCs/>
          <w:sz w:val="22"/>
          <w:szCs w:val="22"/>
          <w:lang w:val="en-GB"/>
        </w:rPr>
        <w:t xml:space="preserve">20. </w:t>
      </w:r>
      <w:r w:rsidRPr="0033206A">
        <w:rPr>
          <w:b/>
          <w:iCs/>
          <w:sz w:val="22"/>
          <w:szCs w:val="22"/>
          <w:lang w:val="en-GB"/>
        </w:rPr>
        <w:t>Fight against corruption and malpractices</w:t>
      </w:r>
    </w:p>
    <w:p w14:paraId="2ED06875" w14:textId="1B736BB0" w:rsidR="00200416" w:rsidRPr="0033206A" w:rsidRDefault="00200416" w:rsidP="00163E5F">
      <w:pPr>
        <w:ind w:firstLine="709"/>
        <w:jc w:val="both"/>
        <w:rPr>
          <w:iCs/>
          <w:sz w:val="22"/>
          <w:szCs w:val="22"/>
          <w:lang w:val="en-GB"/>
        </w:rPr>
      </w:pPr>
      <w:r w:rsidRPr="0033206A">
        <w:rPr>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 on …………………</w:t>
      </w:r>
    </w:p>
    <w:p w14:paraId="0C4422A1" w14:textId="77777777" w:rsidR="00200416" w:rsidRPr="0033206A" w:rsidRDefault="00200416" w:rsidP="00284F4A">
      <w:pPr>
        <w:jc w:val="both"/>
        <w:rPr>
          <w:iCs/>
          <w:sz w:val="22"/>
          <w:szCs w:val="22"/>
          <w:lang w:val="en-GB"/>
        </w:rPr>
      </w:pPr>
    </w:p>
    <w:p w14:paraId="33F3075B" w14:textId="77777777" w:rsidR="00C401C5" w:rsidRPr="00220F43" w:rsidRDefault="00C401C5" w:rsidP="00D22490">
      <w:pPr>
        <w:spacing w:line="276" w:lineRule="auto"/>
        <w:ind w:firstLine="709"/>
        <w:jc w:val="both"/>
        <w:rPr>
          <w:sz w:val="16"/>
          <w:szCs w:val="16"/>
          <w:lang w:val="en-GB"/>
        </w:rPr>
      </w:pPr>
    </w:p>
    <w:p w14:paraId="66B45C15" w14:textId="481AE11C" w:rsidR="00755CBC" w:rsidRPr="00220F43" w:rsidRDefault="00755CBC" w:rsidP="00D22490">
      <w:pPr>
        <w:spacing w:line="276" w:lineRule="auto"/>
        <w:ind w:firstLine="709"/>
        <w:jc w:val="right"/>
        <w:rPr>
          <w:sz w:val="22"/>
          <w:szCs w:val="22"/>
        </w:rPr>
      </w:pPr>
      <w:r w:rsidRPr="00220F43">
        <w:rPr>
          <w:sz w:val="22"/>
          <w:szCs w:val="22"/>
        </w:rPr>
        <w:t xml:space="preserve">Ma’an, </w:t>
      </w:r>
      <w:r w:rsidR="00392F63">
        <w:rPr>
          <w:sz w:val="22"/>
          <w:szCs w:val="22"/>
        </w:rPr>
        <w:t>on</w:t>
      </w:r>
      <w:r w:rsidR="004C53A4">
        <w:rPr>
          <w:sz w:val="22"/>
          <w:szCs w:val="22"/>
        </w:rPr>
        <w:t xml:space="preserve"> 22/0</w:t>
      </w:r>
      <w:r w:rsidR="008F531B">
        <w:rPr>
          <w:sz w:val="22"/>
          <w:szCs w:val="22"/>
        </w:rPr>
        <w:t>7</w:t>
      </w:r>
      <w:r w:rsidR="004C53A4">
        <w:rPr>
          <w:sz w:val="22"/>
          <w:szCs w:val="22"/>
        </w:rPr>
        <w:t>/2025</w:t>
      </w:r>
    </w:p>
    <w:p w14:paraId="303D74E9" w14:textId="77777777" w:rsidR="00755CBC" w:rsidRPr="00220F43" w:rsidRDefault="00755CBC" w:rsidP="00163E5F">
      <w:pPr>
        <w:jc w:val="both"/>
        <w:rPr>
          <w:b/>
          <w:sz w:val="22"/>
          <w:szCs w:val="22"/>
        </w:rPr>
      </w:pPr>
      <w:r w:rsidRPr="00220F43">
        <w:rPr>
          <w:b/>
          <w:sz w:val="22"/>
          <w:szCs w:val="22"/>
          <w:u w:val="single"/>
        </w:rPr>
        <w:t>Ampliations </w:t>
      </w:r>
      <w:r w:rsidRPr="00220F43">
        <w:rPr>
          <w:b/>
          <w:sz w:val="22"/>
          <w:szCs w:val="22"/>
        </w:rPr>
        <w:t>:</w:t>
      </w:r>
    </w:p>
    <w:p w14:paraId="32F50E5F" w14:textId="1A38BF26" w:rsidR="00163E5F" w:rsidRPr="00163E5F" w:rsidRDefault="00163E5F" w:rsidP="00700A62">
      <w:pPr>
        <w:pStyle w:val="Paragraphedeliste"/>
        <w:numPr>
          <w:ilvl w:val="0"/>
          <w:numId w:val="40"/>
        </w:numPr>
        <w:ind w:left="284" w:firstLine="284"/>
        <w:rPr>
          <w:sz w:val="16"/>
          <w:szCs w:val="16"/>
          <w:lang w:val="en-US"/>
        </w:rPr>
      </w:pPr>
      <w:r w:rsidRPr="00163E5F">
        <w:rPr>
          <w:sz w:val="16"/>
          <w:szCs w:val="16"/>
          <w:lang w:val="en-US"/>
        </w:rPr>
        <w:t>Authority in charge of Public Contracts (MINMAP);</w:t>
      </w:r>
    </w:p>
    <w:p w14:paraId="7E35151F" w14:textId="77777777" w:rsidR="00163E5F" w:rsidRDefault="00163E5F" w:rsidP="00700A62">
      <w:pPr>
        <w:pStyle w:val="Paragraphedeliste"/>
        <w:numPr>
          <w:ilvl w:val="0"/>
          <w:numId w:val="40"/>
        </w:numPr>
        <w:ind w:left="284" w:firstLine="284"/>
        <w:rPr>
          <w:sz w:val="16"/>
          <w:szCs w:val="16"/>
          <w:lang w:val="en-US"/>
        </w:rPr>
      </w:pPr>
      <w:r w:rsidRPr="00163E5F">
        <w:rPr>
          <w:sz w:val="16"/>
          <w:szCs w:val="16"/>
          <w:lang w:val="en-US"/>
        </w:rPr>
        <w:t xml:space="preserve">ARMP </w:t>
      </w:r>
    </w:p>
    <w:p w14:paraId="532BFF1F" w14:textId="683828CB" w:rsidR="00163E5F" w:rsidRPr="00220F43" w:rsidRDefault="00163E5F" w:rsidP="00700A62">
      <w:pPr>
        <w:pStyle w:val="Paragraphedeliste"/>
        <w:numPr>
          <w:ilvl w:val="0"/>
          <w:numId w:val="40"/>
        </w:numPr>
        <w:ind w:left="284" w:firstLine="284"/>
        <w:rPr>
          <w:sz w:val="16"/>
          <w:szCs w:val="16"/>
          <w:lang w:val="en-US"/>
        </w:rPr>
      </w:pPr>
      <w:r w:rsidRPr="00220F43">
        <w:rPr>
          <w:sz w:val="16"/>
          <w:szCs w:val="16"/>
          <w:lang w:val="en-US"/>
        </w:rPr>
        <w:t>FEICOM/SUD (</w:t>
      </w:r>
      <w:r>
        <w:rPr>
          <w:sz w:val="16"/>
          <w:szCs w:val="16"/>
          <w:lang w:val="en-US"/>
        </w:rPr>
        <w:t>for the</w:t>
      </w:r>
      <w:r w:rsidRPr="00220F43">
        <w:rPr>
          <w:sz w:val="16"/>
          <w:szCs w:val="16"/>
          <w:lang w:val="en-US"/>
        </w:rPr>
        <w:t xml:space="preserve"> information) </w:t>
      </w:r>
    </w:p>
    <w:p w14:paraId="55783275" w14:textId="5FC65F22" w:rsidR="00163E5F" w:rsidRPr="00163E5F" w:rsidRDefault="00163E5F" w:rsidP="00700A62">
      <w:pPr>
        <w:pStyle w:val="Paragraphedeliste"/>
        <w:numPr>
          <w:ilvl w:val="0"/>
          <w:numId w:val="40"/>
        </w:numPr>
        <w:ind w:left="284" w:firstLine="284"/>
        <w:rPr>
          <w:sz w:val="16"/>
          <w:szCs w:val="16"/>
          <w:lang w:val="en-US"/>
        </w:rPr>
      </w:pPr>
      <w:r>
        <w:rPr>
          <w:sz w:val="16"/>
          <w:szCs w:val="16"/>
          <w:lang w:val="en-US"/>
        </w:rPr>
        <w:t>Mayor of Ma’an council</w:t>
      </w:r>
      <w:r w:rsidRPr="00163E5F">
        <w:rPr>
          <w:sz w:val="16"/>
          <w:szCs w:val="16"/>
          <w:lang w:val="en-US"/>
        </w:rPr>
        <w:t xml:space="preserve">; </w:t>
      </w:r>
    </w:p>
    <w:p w14:paraId="7F34976E" w14:textId="77777777" w:rsidR="00163E5F" w:rsidRPr="00163E5F" w:rsidRDefault="00163E5F" w:rsidP="00700A62">
      <w:pPr>
        <w:pStyle w:val="Paragraphedeliste"/>
        <w:numPr>
          <w:ilvl w:val="0"/>
          <w:numId w:val="40"/>
        </w:numPr>
        <w:ind w:left="284" w:firstLine="284"/>
        <w:rPr>
          <w:sz w:val="16"/>
          <w:szCs w:val="16"/>
          <w:lang w:val="en-US"/>
        </w:rPr>
      </w:pPr>
      <w:r w:rsidRPr="00163E5F">
        <w:rPr>
          <w:sz w:val="16"/>
          <w:szCs w:val="16"/>
          <w:lang w:val="en-US"/>
        </w:rPr>
        <w:t>Chairperson of the T B concerned;</w:t>
      </w:r>
    </w:p>
    <w:p w14:paraId="7E2D8284" w14:textId="2A7DED3E" w:rsidR="00163E5F" w:rsidRPr="00163E5F" w:rsidRDefault="00163E5F" w:rsidP="00700A62">
      <w:pPr>
        <w:pStyle w:val="Paragraphedeliste"/>
        <w:numPr>
          <w:ilvl w:val="0"/>
          <w:numId w:val="40"/>
        </w:numPr>
        <w:ind w:left="284" w:firstLine="284"/>
        <w:rPr>
          <w:sz w:val="16"/>
          <w:szCs w:val="16"/>
          <w:lang w:val="en-US"/>
        </w:rPr>
      </w:pPr>
      <w:r w:rsidRPr="00163E5F">
        <w:rPr>
          <w:sz w:val="16"/>
          <w:szCs w:val="16"/>
          <w:lang w:val="en-US"/>
        </w:rPr>
        <w:t>Notice board/file</w:t>
      </w:r>
    </w:p>
    <w:bookmarkEnd w:id="22"/>
    <w:p w14:paraId="79C9B56B" w14:textId="77777777" w:rsidR="00755CBC" w:rsidRPr="00220F43" w:rsidRDefault="00755CBC" w:rsidP="00D22490">
      <w:pPr>
        <w:ind w:firstLine="709"/>
        <w:rPr>
          <w:sz w:val="16"/>
          <w:szCs w:val="16"/>
          <w:lang w:val="en-US"/>
        </w:rPr>
      </w:pPr>
    </w:p>
    <w:p w14:paraId="69D1729E" w14:textId="77777777" w:rsidR="0053022A" w:rsidRPr="00220F43" w:rsidRDefault="0053022A" w:rsidP="00D22490">
      <w:pPr>
        <w:spacing w:line="276" w:lineRule="auto"/>
        <w:ind w:firstLine="709"/>
        <w:jc w:val="both"/>
        <w:rPr>
          <w:sz w:val="22"/>
          <w:szCs w:val="22"/>
          <w:lang w:val="en-GB"/>
        </w:rPr>
      </w:pPr>
    </w:p>
    <w:p w14:paraId="23270FE3" w14:textId="77777777" w:rsidR="0053022A" w:rsidRPr="00220F43" w:rsidRDefault="0053022A" w:rsidP="00D22490">
      <w:pPr>
        <w:spacing w:line="276" w:lineRule="auto"/>
        <w:ind w:firstLine="709"/>
        <w:jc w:val="both"/>
        <w:rPr>
          <w:sz w:val="22"/>
          <w:szCs w:val="22"/>
          <w:lang w:val="en-GB"/>
        </w:rPr>
      </w:pPr>
    </w:p>
    <w:p w14:paraId="2C992DF0" w14:textId="77777777" w:rsidR="0053022A" w:rsidRPr="00220F43" w:rsidRDefault="0053022A" w:rsidP="00D22490">
      <w:pPr>
        <w:spacing w:line="276" w:lineRule="auto"/>
        <w:ind w:firstLine="709"/>
        <w:jc w:val="both"/>
        <w:rPr>
          <w:sz w:val="22"/>
          <w:szCs w:val="22"/>
          <w:lang w:val="en-GB"/>
        </w:rPr>
      </w:pPr>
    </w:p>
    <w:p w14:paraId="7EE7BB51" w14:textId="77777777" w:rsidR="00571A82" w:rsidRPr="00220F43" w:rsidRDefault="00571A82" w:rsidP="00571A82">
      <w:bookmarkStart w:id="27" w:name="_Toc481762583"/>
      <w:bookmarkStart w:id="28" w:name="_Toc481762738"/>
      <w:bookmarkStart w:id="29" w:name="_Toc486348656"/>
      <w:bookmarkStart w:id="30" w:name="_Toc486348685"/>
      <w:bookmarkStart w:id="31" w:name="_Toc117128032"/>
      <w:bookmarkEnd w:id="23"/>
      <w:bookmarkEnd w:id="24"/>
      <w:bookmarkEnd w:id="25"/>
      <w:bookmarkEnd w:id="26"/>
    </w:p>
    <w:p w14:paraId="1B0A1D32" w14:textId="77777777" w:rsidR="00571A82" w:rsidRPr="00220F43" w:rsidRDefault="00571A82" w:rsidP="00571A82"/>
    <w:p w14:paraId="6E0EC9EC" w14:textId="77777777" w:rsidR="00571A82" w:rsidRPr="00220F43" w:rsidRDefault="00571A82" w:rsidP="00571A82"/>
    <w:p w14:paraId="48655CDE" w14:textId="77777777" w:rsidR="00571A82" w:rsidRPr="00220F43" w:rsidRDefault="00571A82" w:rsidP="00571A82"/>
    <w:p w14:paraId="73A88D55" w14:textId="77777777" w:rsidR="00571A82" w:rsidRPr="00220F43" w:rsidRDefault="00571A82" w:rsidP="00571A82"/>
    <w:p w14:paraId="2442EA2B" w14:textId="77777777" w:rsidR="00571A82" w:rsidRPr="00220F43" w:rsidRDefault="00571A82" w:rsidP="00571A82"/>
    <w:p w14:paraId="361E49DD" w14:textId="77777777" w:rsidR="00571A82" w:rsidRPr="00220F43" w:rsidRDefault="00571A82" w:rsidP="00571A82"/>
    <w:p w14:paraId="43047FBF" w14:textId="77777777" w:rsidR="00571A82" w:rsidRPr="00220F43" w:rsidRDefault="00571A82" w:rsidP="00571A82"/>
    <w:p w14:paraId="1EA5A1C6" w14:textId="77777777" w:rsidR="00571A82" w:rsidRPr="00220F43" w:rsidRDefault="00571A82" w:rsidP="00571A82"/>
    <w:p w14:paraId="533BE52C" w14:textId="77777777" w:rsidR="00571A82" w:rsidRPr="00220F43" w:rsidRDefault="00571A82" w:rsidP="00571A82"/>
    <w:p w14:paraId="3BD3A453" w14:textId="77777777" w:rsidR="00571A82" w:rsidRPr="00220F43" w:rsidRDefault="00571A82" w:rsidP="00571A82"/>
    <w:p w14:paraId="4153C7BD" w14:textId="77777777" w:rsidR="00571A82" w:rsidRPr="00220F43" w:rsidRDefault="00571A82" w:rsidP="00571A82"/>
    <w:p w14:paraId="4622715B" w14:textId="77777777" w:rsidR="00571A82" w:rsidRDefault="00571A82" w:rsidP="00571A82"/>
    <w:p w14:paraId="3AED0849" w14:textId="77777777" w:rsidR="00472063" w:rsidRDefault="00472063" w:rsidP="00571A82"/>
    <w:p w14:paraId="3263BA74" w14:textId="77777777" w:rsidR="00472063" w:rsidRDefault="00472063" w:rsidP="00571A82"/>
    <w:p w14:paraId="36F4B721" w14:textId="77777777" w:rsidR="00472063" w:rsidRDefault="00472063" w:rsidP="00571A82"/>
    <w:p w14:paraId="65222F4C" w14:textId="77777777" w:rsidR="00472063" w:rsidRDefault="00472063" w:rsidP="00571A82"/>
    <w:p w14:paraId="6B7D6D4B" w14:textId="77777777" w:rsidR="00472063" w:rsidRDefault="00472063" w:rsidP="00571A82"/>
    <w:p w14:paraId="45D6CBA9" w14:textId="77777777" w:rsidR="00472063" w:rsidRDefault="00472063" w:rsidP="00571A82"/>
    <w:p w14:paraId="5C4FDE25" w14:textId="77777777" w:rsidR="00472063" w:rsidRDefault="00472063" w:rsidP="00571A82"/>
    <w:p w14:paraId="7F0A23C7" w14:textId="77777777" w:rsidR="00472063" w:rsidRDefault="00472063" w:rsidP="00571A82"/>
    <w:p w14:paraId="430B908A" w14:textId="77777777" w:rsidR="00472063" w:rsidRPr="00220F43" w:rsidRDefault="00472063" w:rsidP="00571A82"/>
    <w:p w14:paraId="326385C7" w14:textId="77777777" w:rsidR="00571A82" w:rsidRPr="00220F43" w:rsidRDefault="00571A82" w:rsidP="00571A82"/>
    <w:p w14:paraId="2F0FF557" w14:textId="77777777" w:rsidR="00571A82" w:rsidRPr="00220F43" w:rsidRDefault="00571A82" w:rsidP="00571A82"/>
    <w:p w14:paraId="1243E07A" w14:textId="77777777" w:rsidR="00571A82" w:rsidRPr="00220F43" w:rsidRDefault="00571A82" w:rsidP="00571A82"/>
    <w:p w14:paraId="510761F1" w14:textId="77777777" w:rsidR="00571A82" w:rsidRPr="00220F43" w:rsidRDefault="00571A82" w:rsidP="00571A82"/>
    <w:p w14:paraId="2345282E" w14:textId="77777777" w:rsidR="00571A82" w:rsidRDefault="00571A82" w:rsidP="00571A82"/>
    <w:p w14:paraId="2DB4D2BA" w14:textId="77777777" w:rsidR="00472063" w:rsidRDefault="00472063" w:rsidP="00571A82"/>
    <w:p w14:paraId="0D05062F" w14:textId="77777777" w:rsidR="00472063" w:rsidRDefault="00472063" w:rsidP="00571A82"/>
    <w:p w14:paraId="14CB0009" w14:textId="77777777" w:rsidR="00472063" w:rsidRDefault="00472063" w:rsidP="00571A82"/>
    <w:p w14:paraId="4ACD0D45" w14:textId="77777777" w:rsidR="00472063" w:rsidRDefault="00472063" w:rsidP="00571A82"/>
    <w:p w14:paraId="3782EC27" w14:textId="77777777" w:rsidR="00472063" w:rsidRDefault="00472063" w:rsidP="00571A82"/>
    <w:p w14:paraId="34AA7713" w14:textId="77777777" w:rsidR="00472063" w:rsidRDefault="00472063" w:rsidP="00571A82"/>
    <w:p w14:paraId="0AA6E4C1" w14:textId="77777777" w:rsidR="00472063" w:rsidRDefault="00472063" w:rsidP="00571A82"/>
    <w:p w14:paraId="3FA27337" w14:textId="77777777" w:rsidR="00472063" w:rsidRDefault="00472063" w:rsidP="00571A82"/>
    <w:p w14:paraId="562ADA2C" w14:textId="77777777" w:rsidR="00472063" w:rsidRPr="00220F43" w:rsidRDefault="00472063" w:rsidP="00571A82"/>
    <w:p w14:paraId="2F232715" w14:textId="77777777" w:rsidR="00571A82" w:rsidRPr="00220F43" w:rsidRDefault="00571A82" w:rsidP="00571A82"/>
    <w:p w14:paraId="729F1735" w14:textId="77777777" w:rsidR="00571A82" w:rsidRPr="00220F43" w:rsidRDefault="00571A82" w:rsidP="00571A82"/>
    <w:p w14:paraId="5C4A5080" w14:textId="77777777" w:rsidR="00571A82" w:rsidRPr="00220F43" w:rsidRDefault="00571A82" w:rsidP="00571A82"/>
    <w:p w14:paraId="7C3CAE25" w14:textId="77777777" w:rsidR="00C70A43" w:rsidRPr="00220F43" w:rsidRDefault="00C70A43" w:rsidP="00D22490">
      <w:pPr>
        <w:pStyle w:val="Titre1"/>
        <w:spacing w:line="276" w:lineRule="auto"/>
        <w:ind w:firstLine="709"/>
        <w:jc w:val="center"/>
        <w:rPr>
          <w:bCs/>
          <w:i/>
          <w:sz w:val="32"/>
          <w:szCs w:val="24"/>
        </w:rPr>
      </w:pPr>
    </w:p>
    <w:p w14:paraId="555D15D4" w14:textId="336E573F" w:rsidR="00755CBC" w:rsidRPr="00220F43" w:rsidRDefault="001C687F" w:rsidP="00D22490">
      <w:pPr>
        <w:pStyle w:val="Titre1"/>
        <w:spacing w:line="276" w:lineRule="auto"/>
        <w:ind w:firstLine="709"/>
        <w:jc w:val="center"/>
        <w:rPr>
          <w:bCs/>
          <w:i/>
          <w:sz w:val="32"/>
          <w:szCs w:val="32"/>
        </w:rPr>
      </w:pPr>
      <w:r w:rsidRPr="00220F43">
        <w:rPr>
          <w:bCs/>
          <w:i/>
          <w:sz w:val="32"/>
          <w:szCs w:val="24"/>
        </w:rPr>
        <w:t>PIÈCE</w:t>
      </w:r>
      <w:r w:rsidR="005D5009" w:rsidRPr="00220F43">
        <w:rPr>
          <w:bCs/>
          <w:i/>
          <w:sz w:val="32"/>
          <w:szCs w:val="32"/>
        </w:rPr>
        <w:t xml:space="preserve"> N° </w:t>
      </w:r>
      <w:r w:rsidR="006E25AB" w:rsidRPr="00220F43">
        <w:rPr>
          <w:bCs/>
          <w:i/>
          <w:sz w:val="32"/>
          <w:szCs w:val="32"/>
        </w:rPr>
        <w:t>2</w:t>
      </w:r>
      <w:r w:rsidR="005D5009" w:rsidRPr="00220F43">
        <w:rPr>
          <w:bCs/>
          <w:i/>
          <w:sz w:val="32"/>
          <w:szCs w:val="32"/>
          <w:u w:val="single"/>
        </w:rPr>
        <w:t xml:space="preserve"> </w:t>
      </w:r>
      <w:r w:rsidR="005D5009" w:rsidRPr="00220F43">
        <w:rPr>
          <w:bCs/>
          <w:i/>
          <w:sz w:val="32"/>
          <w:szCs w:val="32"/>
        </w:rPr>
        <w:t xml:space="preserve"> </w:t>
      </w:r>
    </w:p>
    <w:p w14:paraId="04E6154B" w14:textId="77777777" w:rsidR="00755CBC" w:rsidRPr="00220F43" w:rsidRDefault="00755CBC" w:rsidP="00D22490">
      <w:pPr>
        <w:pStyle w:val="Titre1"/>
        <w:spacing w:line="276" w:lineRule="auto"/>
        <w:ind w:firstLine="709"/>
        <w:jc w:val="center"/>
        <w:rPr>
          <w:bCs/>
          <w:i/>
          <w:sz w:val="32"/>
          <w:szCs w:val="32"/>
        </w:rPr>
      </w:pPr>
    </w:p>
    <w:p w14:paraId="458A2B91" w14:textId="6F1B49AB" w:rsidR="00344F01" w:rsidRPr="00220F43" w:rsidRDefault="005D5009" w:rsidP="00D22490">
      <w:pPr>
        <w:pStyle w:val="Titre1"/>
        <w:spacing w:line="276" w:lineRule="auto"/>
        <w:ind w:firstLine="709"/>
        <w:jc w:val="center"/>
        <w:rPr>
          <w:bCs/>
          <w:i/>
          <w:sz w:val="32"/>
          <w:szCs w:val="32"/>
        </w:rPr>
        <w:sectPr w:rsidR="00344F01" w:rsidRPr="00220F43" w:rsidSect="00211C7F">
          <w:pgSz w:w="11900" w:h="16820"/>
          <w:pgMar w:top="794" w:right="851" w:bottom="794" w:left="907" w:header="720" w:footer="720" w:gutter="0"/>
          <w:cols w:space="720"/>
        </w:sectPr>
      </w:pPr>
      <w:r w:rsidRPr="00220F43">
        <w:rPr>
          <w:bCs/>
          <w:i/>
          <w:sz w:val="32"/>
          <w:szCs w:val="32"/>
        </w:rPr>
        <w:t>R</w:t>
      </w:r>
      <w:r w:rsidR="009B6794" w:rsidRPr="00220F43">
        <w:rPr>
          <w:bCs/>
          <w:i/>
          <w:sz w:val="32"/>
          <w:szCs w:val="32"/>
        </w:rPr>
        <w:t>ÈGLEMENT GÉNÉ</w:t>
      </w:r>
      <w:r w:rsidRPr="00220F43">
        <w:rPr>
          <w:bCs/>
          <w:i/>
          <w:sz w:val="32"/>
          <w:szCs w:val="32"/>
        </w:rPr>
        <w:t>RAL DE L'APPEL D’OFFRES (RGAO)</w:t>
      </w:r>
      <w:bookmarkEnd w:id="27"/>
      <w:bookmarkEnd w:id="28"/>
      <w:bookmarkEnd w:id="29"/>
      <w:bookmarkEnd w:id="30"/>
      <w:bookmarkEnd w:id="31"/>
    </w:p>
    <w:p w14:paraId="0E735410" w14:textId="77777777" w:rsidR="00472063" w:rsidRPr="0029472D" w:rsidRDefault="00472063" w:rsidP="00087EFE">
      <w:pPr>
        <w:pStyle w:val="DTAOtitre"/>
      </w:pPr>
      <w:bookmarkStart w:id="32" w:name="_Toc480177696"/>
      <w:bookmarkStart w:id="33" w:name="_Toc481762584"/>
      <w:bookmarkStart w:id="34" w:name="_Toc481762739"/>
      <w:bookmarkStart w:id="35" w:name="_Toc486348657"/>
      <w:bookmarkStart w:id="36" w:name="_Toc486348686"/>
      <w:bookmarkStart w:id="37" w:name="_Toc117128077"/>
      <w:r w:rsidRPr="0029472D">
        <w:lastRenderedPageBreak/>
        <w:t>Table des matières</w:t>
      </w:r>
    </w:p>
    <w:p w14:paraId="796CAD78" w14:textId="77777777" w:rsidR="00472063" w:rsidRPr="0029472D" w:rsidRDefault="00472063" w:rsidP="00472063">
      <w:pPr>
        <w:widowControl w:val="0"/>
        <w:tabs>
          <w:tab w:val="left" w:pos="10460"/>
        </w:tabs>
        <w:autoSpaceDE w:val="0"/>
        <w:spacing w:line="360" w:lineRule="auto"/>
        <w:jc w:val="both"/>
      </w:pPr>
    </w:p>
    <w:p w14:paraId="5947D59E" w14:textId="1F64558D" w:rsidR="00472063" w:rsidRPr="00472063" w:rsidRDefault="00472063" w:rsidP="00472063">
      <w:pPr>
        <w:pStyle w:val="TM1"/>
        <w:spacing w:before="0" w:after="0"/>
        <w:jc w:val="both"/>
        <w:rPr>
          <w:rFonts w:ascii="Times New Roman" w:eastAsiaTheme="minorEastAsia" w:hAnsi="Times New Roman"/>
        </w:rPr>
      </w:pPr>
      <w:r w:rsidRPr="00472063">
        <w:rPr>
          <w:rFonts w:ascii="Times New Roman" w:hAnsi="Times New Roman"/>
        </w:rPr>
        <w:fldChar w:fldCharType="begin"/>
      </w:r>
      <w:r w:rsidRPr="00472063">
        <w:rPr>
          <w:rFonts w:ascii="Times New Roman" w:hAnsi="Times New Roman"/>
        </w:rPr>
        <w:instrText xml:space="preserve"> TOC \h \z \t "RGAO partie;1;RGAO articles;2" </w:instrText>
      </w:r>
      <w:r w:rsidRPr="00472063">
        <w:rPr>
          <w:rFonts w:ascii="Times New Roman" w:hAnsi="Times New Roman"/>
        </w:rPr>
        <w:fldChar w:fldCharType="separate"/>
      </w:r>
      <w:hyperlink w:anchor="_Toc163062692" w:history="1">
        <w:r w:rsidRPr="00472063">
          <w:rPr>
            <w:rStyle w:val="Lienhypertexte"/>
            <w:rFonts w:ascii="Times New Roman" w:hAnsi="Times New Roman"/>
          </w:rPr>
          <w:t>A.</w:t>
        </w:r>
        <w:r w:rsidRPr="00472063">
          <w:rPr>
            <w:rFonts w:ascii="Times New Roman" w:eastAsiaTheme="minorEastAsia" w:hAnsi="Times New Roman"/>
          </w:rPr>
          <w:tab/>
        </w:r>
        <w:r w:rsidRPr="00472063">
          <w:rPr>
            <w:rStyle w:val="Lienhypertexte"/>
            <w:rFonts w:ascii="Times New Roman" w:hAnsi="Times New Roman"/>
          </w:rPr>
          <w:t>Généralités</w:t>
        </w:r>
        <w:r w:rsidRPr="00472063">
          <w:rPr>
            <w:rFonts w:ascii="Times New Roman" w:hAnsi="Times New Roman"/>
            <w:webHidden/>
          </w:rPr>
          <w:tab/>
        </w:r>
        <w:r w:rsidRPr="00472063">
          <w:rPr>
            <w:rFonts w:ascii="Times New Roman" w:hAnsi="Times New Roman"/>
            <w:webHidden/>
          </w:rPr>
          <w:fldChar w:fldCharType="begin"/>
        </w:r>
        <w:r w:rsidRPr="00472063">
          <w:rPr>
            <w:rFonts w:ascii="Times New Roman" w:hAnsi="Times New Roman"/>
            <w:webHidden/>
          </w:rPr>
          <w:instrText xml:space="preserve"> PAGEREF _Toc163062692 \h </w:instrText>
        </w:r>
        <w:r w:rsidRPr="00472063">
          <w:rPr>
            <w:rFonts w:ascii="Times New Roman" w:hAnsi="Times New Roman"/>
            <w:webHidden/>
          </w:rPr>
        </w:r>
        <w:r w:rsidRPr="00472063">
          <w:rPr>
            <w:rFonts w:ascii="Times New Roman" w:hAnsi="Times New Roman"/>
            <w:webHidden/>
          </w:rPr>
          <w:fldChar w:fldCharType="separate"/>
        </w:r>
        <w:r w:rsidR="00D30A5C">
          <w:rPr>
            <w:rFonts w:ascii="Times New Roman" w:hAnsi="Times New Roman"/>
            <w:webHidden/>
          </w:rPr>
          <w:t>17</w:t>
        </w:r>
        <w:r w:rsidRPr="00472063">
          <w:rPr>
            <w:rFonts w:ascii="Times New Roman" w:hAnsi="Times New Roman"/>
            <w:webHidden/>
          </w:rPr>
          <w:fldChar w:fldCharType="end"/>
        </w:r>
      </w:hyperlink>
    </w:p>
    <w:p w14:paraId="33DB065C" w14:textId="7A62418B" w:rsidR="00472063" w:rsidRPr="00472063" w:rsidRDefault="005E45BD" w:rsidP="00472063">
      <w:pPr>
        <w:pStyle w:val="TM2"/>
        <w:spacing w:after="0"/>
        <w:jc w:val="both"/>
        <w:rPr>
          <w:rFonts w:eastAsiaTheme="minorEastAsia"/>
          <w:sz w:val="22"/>
          <w:szCs w:val="22"/>
        </w:rPr>
      </w:pPr>
      <w:hyperlink w:anchor="_Toc163062693" w:history="1">
        <w:r w:rsidR="00472063" w:rsidRPr="00472063">
          <w:rPr>
            <w:rStyle w:val="Lienhypertexte"/>
            <w:sz w:val="22"/>
            <w:szCs w:val="22"/>
          </w:rPr>
          <w:t>Article 1.</w:t>
        </w:r>
        <w:r w:rsidR="00472063" w:rsidRPr="00472063">
          <w:rPr>
            <w:rFonts w:eastAsiaTheme="minorEastAsia"/>
            <w:sz w:val="22"/>
            <w:szCs w:val="22"/>
          </w:rPr>
          <w:tab/>
        </w:r>
        <w:r w:rsidR="00472063" w:rsidRPr="00472063">
          <w:rPr>
            <w:rStyle w:val="Lienhypertexte"/>
            <w:sz w:val="22"/>
            <w:szCs w:val="22"/>
          </w:rPr>
          <w:t>Objet de la consultation</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_Toc163062693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17</w:t>
        </w:r>
        <w:r w:rsidR="00472063" w:rsidRPr="00472063">
          <w:rPr>
            <w:webHidden/>
            <w:sz w:val="22"/>
            <w:szCs w:val="22"/>
          </w:rPr>
          <w:fldChar w:fldCharType="end"/>
        </w:r>
      </w:hyperlink>
    </w:p>
    <w:p w14:paraId="748FC9D7" w14:textId="1CA6EACB" w:rsidR="00472063" w:rsidRPr="00472063" w:rsidRDefault="005E45BD" w:rsidP="00472063">
      <w:pPr>
        <w:pStyle w:val="TM2"/>
        <w:spacing w:after="0"/>
        <w:jc w:val="both"/>
        <w:rPr>
          <w:rFonts w:eastAsiaTheme="minorEastAsia"/>
          <w:sz w:val="22"/>
          <w:szCs w:val="22"/>
        </w:rPr>
      </w:pPr>
      <w:hyperlink w:anchor="_Toc163062694" w:history="1">
        <w:r w:rsidR="00472063" w:rsidRPr="00472063">
          <w:rPr>
            <w:rStyle w:val="Lienhypertexte"/>
            <w:sz w:val="22"/>
            <w:szCs w:val="22"/>
          </w:rPr>
          <w:t>Article 2.</w:t>
        </w:r>
        <w:r w:rsidR="00472063" w:rsidRPr="00472063">
          <w:rPr>
            <w:rFonts w:eastAsiaTheme="minorEastAsia"/>
            <w:sz w:val="22"/>
            <w:szCs w:val="22"/>
          </w:rPr>
          <w:tab/>
        </w:r>
        <w:r w:rsidR="00472063" w:rsidRPr="00472063">
          <w:rPr>
            <w:rStyle w:val="Lienhypertexte"/>
            <w:sz w:val="22"/>
            <w:szCs w:val="22"/>
          </w:rPr>
          <w:t>Financement</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_Toc163062694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17</w:t>
        </w:r>
        <w:r w:rsidR="00472063" w:rsidRPr="00472063">
          <w:rPr>
            <w:webHidden/>
            <w:sz w:val="22"/>
            <w:szCs w:val="22"/>
          </w:rPr>
          <w:fldChar w:fldCharType="end"/>
        </w:r>
      </w:hyperlink>
    </w:p>
    <w:p w14:paraId="4B3F35D1" w14:textId="3248A0F0" w:rsidR="00472063" w:rsidRPr="00472063" w:rsidRDefault="005E45BD" w:rsidP="00472063">
      <w:pPr>
        <w:pStyle w:val="TM2"/>
        <w:spacing w:after="0"/>
        <w:jc w:val="both"/>
        <w:rPr>
          <w:rFonts w:eastAsiaTheme="minorEastAsia"/>
          <w:sz w:val="22"/>
          <w:szCs w:val="22"/>
        </w:rPr>
      </w:pPr>
      <w:hyperlink w:anchor="_Toc163062695" w:history="1">
        <w:r w:rsidR="00472063" w:rsidRPr="00472063">
          <w:rPr>
            <w:rStyle w:val="Lienhypertexte"/>
            <w:sz w:val="22"/>
            <w:szCs w:val="22"/>
          </w:rPr>
          <w:t>Article 3.</w:t>
        </w:r>
        <w:r w:rsidR="00472063" w:rsidRPr="00472063">
          <w:rPr>
            <w:rFonts w:eastAsiaTheme="minorEastAsia"/>
            <w:sz w:val="22"/>
            <w:szCs w:val="22"/>
          </w:rPr>
          <w:tab/>
        </w:r>
        <w:r w:rsidR="00472063" w:rsidRPr="00472063">
          <w:rPr>
            <w:rStyle w:val="Lienhypertexte"/>
            <w:sz w:val="22"/>
            <w:szCs w:val="22"/>
          </w:rPr>
          <w:t>Principes éthiques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_Toc163062695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17</w:t>
        </w:r>
        <w:r w:rsidR="00472063" w:rsidRPr="00472063">
          <w:rPr>
            <w:webHidden/>
            <w:sz w:val="22"/>
            <w:szCs w:val="22"/>
          </w:rPr>
          <w:fldChar w:fldCharType="end"/>
        </w:r>
      </w:hyperlink>
    </w:p>
    <w:p w14:paraId="53005E61" w14:textId="3226A00A" w:rsidR="00472063" w:rsidRPr="00472063" w:rsidRDefault="005E45BD" w:rsidP="00472063">
      <w:pPr>
        <w:pStyle w:val="TM2"/>
        <w:spacing w:after="0"/>
        <w:jc w:val="both"/>
        <w:rPr>
          <w:rFonts w:eastAsiaTheme="minorEastAsia"/>
          <w:sz w:val="22"/>
          <w:szCs w:val="22"/>
        </w:rPr>
      </w:pPr>
      <w:hyperlink w:anchor="_Toc163062696" w:history="1">
        <w:r w:rsidR="00472063" w:rsidRPr="00472063">
          <w:rPr>
            <w:rStyle w:val="Lienhypertexte"/>
            <w:sz w:val="22"/>
            <w:szCs w:val="22"/>
          </w:rPr>
          <w:t>Article 4.</w:t>
        </w:r>
        <w:r w:rsidR="00472063" w:rsidRPr="00472063">
          <w:rPr>
            <w:rFonts w:eastAsiaTheme="minorEastAsia"/>
            <w:sz w:val="22"/>
            <w:szCs w:val="22"/>
          </w:rPr>
          <w:tab/>
        </w:r>
        <w:r w:rsidR="00472063" w:rsidRPr="00472063">
          <w:rPr>
            <w:rStyle w:val="Lienhypertexte"/>
            <w:sz w:val="22"/>
            <w:szCs w:val="22"/>
          </w:rPr>
          <w:t>Candidats admis à concourir</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_Toc163062696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18</w:t>
        </w:r>
        <w:r w:rsidR="00472063" w:rsidRPr="00472063">
          <w:rPr>
            <w:webHidden/>
            <w:sz w:val="22"/>
            <w:szCs w:val="22"/>
          </w:rPr>
          <w:fldChar w:fldCharType="end"/>
        </w:r>
      </w:hyperlink>
    </w:p>
    <w:p w14:paraId="503185B4" w14:textId="50DFF817" w:rsidR="00472063" w:rsidRPr="00472063" w:rsidRDefault="005E45BD" w:rsidP="00472063">
      <w:pPr>
        <w:pStyle w:val="TM2"/>
        <w:spacing w:after="0"/>
        <w:jc w:val="both"/>
        <w:rPr>
          <w:rFonts w:eastAsiaTheme="minorEastAsia"/>
          <w:sz w:val="22"/>
          <w:szCs w:val="22"/>
        </w:rPr>
      </w:pPr>
      <w:hyperlink w:anchor="_Toc163062697" w:history="1">
        <w:r w:rsidR="00472063" w:rsidRPr="00472063">
          <w:rPr>
            <w:rStyle w:val="Lienhypertexte"/>
            <w:sz w:val="22"/>
            <w:szCs w:val="22"/>
          </w:rPr>
          <w:t>Article 5.</w:t>
        </w:r>
        <w:r w:rsidR="00472063" w:rsidRPr="00472063">
          <w:rPr>
            <w:rFonts w:eastAsiaTheme="minorEastAsia"/>
            <w:sz w:val="22"/>
            <w:szCs w:val="22"/>
          </w:rPr>
          <w:tab/>
        </w:r>
        <w:r w:rsidR="00472063" w:rsidRPr="00472063">
          <w:rPr>
            <w:rStyle w:val="Lienhypertexte"/>
            <w:sz w:val="22"/>
            <w:szCs w:val="22"/>
          </w:rPr>
          <w:t>Matériaux, matériels, fournitures, équipements et services autorisés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_Toc163062697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19</w:t>
        </w:r>
        <w:r w:rsidR="00472063" w:rsidRPr="00472063">
          <w:rPr>
            <w:webHidden/>
            <w:sz w:val="22"/>
            <w:szCs w:val="22"/>
          </w:rPr>
          <w:fldChar w:fldCharType="end"/>
        </w:r>
      </w:hyperlink>
    </w:p>
    <w:p w14:paraId="16E33BC3" w14:textId="3F98288C" w:rsidR="00472063" w:rsidRPr="00472063" w:rsidRDefault="005E45BD" w:rsidP="00472063">
      <w:pPr>
        <w:pStyle w:val="TM2"/>
        <w:spacing w:after="0"/>
        <w:jc w:val="both"/>
        <w:rPr>
          <w:rFonts w:eastAsiaTheme="minorEastAsia"/>
          <w:sz w:val="22"/>
          <w:szCs w:val="22"/>
        </w:rPr>
      </w:pPr>
      <w:hyperlink w:anchor="_Toc163062698" w:history="1">
        <w:r w:rsidR="00472063" w:rsidRPr="00472063">
          <w:rPr>
            <w:rStyle w:val="Lienhypertexte"/>
            <w:sz w:val="22"/>
            <w:szCs w:val="22"/>
          </w:rPr>
          <w:t>Article 6.</w:t>
        </w:r>
        <w:r w:rsidR="00472063" w:rsidRPr="00472063">
          <w:rPr>
            <w:rFonts w:eastAsiaTheme="minorEastAsia"/>
            <w:sz w:val="22"/>
            <w:szCs w:val="22"/>
          </w:rPr>
          <w:tab/>
        </w:r>
        <w:r w:rsidR="00472063" w:rsidRPr="00472063">
          <w:rPr>
            <w:rStyle w:val="Lienhypertexte"/>
            <w:sz w:val="22"/>
            <w:szCs w:val="22"/>
          </w:rPr>
          <w:t>Documents établissant la qualification du Soumissionnaire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_Toc163062698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19</w:t>
        </w:r>
        <w:r w:rsidR="00472063" w:rsidRPr="00472063">
          <w:rPr>
            <w:webHidden/>
            <w:sz w:val="22"/>
            <w:szCs w:val="22"/>
          </w:rPr>
          <w:fldChar w:fldCharType="end"/>
        </w:r>
      </w:hyperlink>
    </w:p>
    <w:p w14:paraId="26785480" w14:textId="19C35B5D" w:rsidR="00472063" w:rsidRPr="00472063" w:rsidRDefault="005E45BD" w:rsidP="00472063">
      <w:pPr>
        <w:pStyle w:val="TM2"/>
        <w:spacing w:after="0"/>
        <w:jc w:val="both"/>
        <w:rPr>
          <w:rFonts w:eastAsiaTheme="minorEastAsia"/>
          <w:sz w:val="22"/>
          <w:szCs w:val="22"/>
        </w:rPr>
      </w:pPr>
      <w:hyperlink w:anchor="_Toc163062699" w:history="1">
        <w:r w:rsidR="00472063" w:rsidRPr="00472063">
          <w:rPr>
            <w:rStyle w:val="Lienhypertexte"/>
            <w:sz w:val="22"/>
            <w:szCs w:val="22"/>
          </w:rPr>
          <w:t>Article 7.</w:t>
        </w:r>
        <w:r w:rsidR="00472063" w:rsidRPr="00472063">
          <w:rPr>
            <w:rFonts w:eastAsiaTheme="minorEastAsia"/>
            <w:sz w:val="22"/>
            <w:szCs w:val="22"/>
          </w:rPr>
          <w:tab/>
        </w:r>
        <w:r w:rsidR="00472063" w:rsidRPr="00472063">
          <w:rPr>
            <w:rStyle w:val="Lienhypertexte"/>
            <w:sz w:val="22"/>
            <w:szCs w:val="22"/>
          </w:rPr>
          <w:t>Visite du site des travaux</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_Toc163062699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19</w:t>
        </w:r>
        <w:r w:rsidR="00472063" w:rsidRPr="00472063">
          <w:rPr>
            <w:webHidden/>
            <w:sz w:val="22"/>
            <w:szCs w:val="22"/>
          </w:rPr>
          <w:fldChar w:fldCharType="end"/>
        </w:r>
      </w:hyperlink>
    </w:p>
    <w:p w14:paraId="714E6FDD" w14:textId="430B948E" w:rsidR="00472063" w:rsidRPr="00472063" w:rsidRDefault="005E45BD" w:rsidP="00472063">
      <w:pPr>
        <w:pStyle w:val="TM1"/>
        <w:spacing w:before="0" w:after="0"/>
        <w:jc w:val="both"/>
        <w:rPr>
          <w:rFonts w:ascii="Times New Roman" w:eastAsiaTheme="minorEastAsia" w:hAnsi="Times New Roman"/>
        </w:rPr>
      </w:pPr>
      <w:hyperlink w:anchor="_Toc163062700" w:history="1">
        <w:r w:rsidR="00472063" w:rsidRPr="00472063">
          <w:rPr>
            <w:rStyle w:val="Lienhypertexte"/>
            <w:rFonts w:ascii="Times New Roman" w:hAnsi="Times New Roman"/>
          </w:rPr>
          <w:t>B.</w:t>
        </w:r>
        <w:r w:rsidR="00472063" w:rsidRPr="00472063">
          <w:rPr>
            <w:rFonts w:ascii="Times New Roman" w:eastAsiaTheme="minorEastAsia" w:hAnsi="Times New Roman"/>
          </w:rPr>
          <w:tab/>
        </w:r>
        <w:r w:rsidR="00472063" w:rsidRPr="00472063">
          <w:rPr>
            <w:rStyle w:val="Lienhypertexte"/>
            <w:rFonts w:ascii="Times New Roman" w:hAnsi="Times New Roman"/>
          </w:rPr>
          <w:t>Dossier d’Appel d’Offres</w:t>
        </w:r>
        <w:r w:rsidR="00472063" w:rsidRPr="00472063">
          <w:rPr>
            <w:rFonts w:ascii="Times New Roman" w:hAnsi="Times New Roman"/>
            <w:webHidden/>
          </w:rPr>
          <w:tab/>
        </w:r>
        <w:r w:rsidR="00472063" w:rsidRPr="00472063">
          <w:rPr>
            <w:rFonts w:ascii="Times New Roman" w:hAnsi="Times New Roman"/>
            <w:webHidden/>
          </w:rPr>
          <w:fldChar w:fldCharType="begin"/>
        </w:r>
        <w:r w:rsidR="00472063" w:rsidRPr="00472063">
          <w:rPr>
            <w:rFonts w:ascii="Times New Roman" w:hAnsi="Times New Roman"/>
            <w:webHidden/>
          </w:rPr>
          <w:instrText xml:space="preserve"> PAGEREF _Toc163062700 \h </w:instrText>
        </w:r>
        <w:r w:rsidR="00472063" w:rsidRPr="00472063">
          <w:rPr>
            <w:rFonts w:ascii="Times New Roman" w:hAnsi="Times New Roman"/>
            <w:webHidden/>
          </w:rPr>
        </w:r>
        <w:r w:rsidR="00472063" w:rsidRPr="00472063">
          <w:rPr>
            <w:rFonts w:ascii="Times New Roman" w:hAnsi="Times New Roman"/>
            <w:webHidden/>
          </w:rPr>
          <w:fldChar w:fldCharType="separate"/>
        </w:r>
        <w:r w:rsidR="00D30A5C">
          <w:rPr>
            <w:rFonts w:ascii="Times New Roman" w:hAnsi="Times New Roman"/>
            <w:webHidden/>
          </w:rPr>
          <w:t>20</w:t>
        </w:r>
        <w:r w:rsidR="00472063" w:rsidRPr="00472063">
          <w:rPr>
            <w:rFonts w:ascii="Times New Roman" w:hAnsi="Times New Roman"/>
            <w:webHidden/>
          </w:rPr>
          <w:fldChar w:fldCharType="end"/>
        </w:r>
      </w:hyperlink>
    </w:p>
    <w:p w14:paraId="6926686B" w14:textId="20D33A28" w:rsidR="00472063" w:rsidRPr="00472063" w:rsidRDefault="005E45BD" w:rsidP="00472063">
      <w:pPr>
        <w:pStyle w:val="TM2"/>
        <w:spacing w:after="0"/>
        <w:jc w:val="both"/>
        <w:rPr>
          <w:rFonts w:eastAsiaTheme="minorEastAsia"/>
          <w:sz w:val="22"/>
          <w:szCs w:val="22"/>
        </w:rPr>
      </w:pPr>
      <w:hyperlink w:anchor="_Toc163062701" w:history="1">
        <w:r w:rsidR="00472063" w:rsidRPr="00472063">
          <w:rPr>
            <w:rStyle w:val="Lienhypertexte"/>
            <w:sz w:val="22"/>
            <w:szCs w:val="22"/>
          </w:rPr>
          <w:t>Article 8.</w:t>
        </w:r>
        <w:r w:rsidR="00472063" w:rsidRPr="00472063">
          <w:rPr>
            <w:rFonts w:eastAsiaTheme="minorEastAsia"/>
            <w:sz w:val="22"/>
            <w:szCs w:val="22"/>
          </w:rPr>
          <w:tab/>
        </w:r>
        <w:r w:rsidR="00472063" w:rsidRPr="00472063">
          <w:rPr>
            <w:rStyle w:val="Lienhypertexte"/>
            <w:sz w:val="22"/>
            <w:szCs w:val="22"/>
          </w:rPr>
          <w:t>Contenu du Dossier d’Appel d’Offres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_Toc163062701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20</w:t>
        </w:r>
        <w:r w:rsidR="00472063" w:rsidRPr="00472063">
          <w:rPr>
            <w:webHidden/>
            <w:sz w:val="22"/>
            <w:szCs w:val="22"/>
          </w:rPr>
          <w:fldChar w:fldCharType="end"/>
        </w:r>
      </w:hyperlink>
    </w:p>
    <w:p w14:paraId="0180C9BC" w14:textId="35B1C99B" w:rsidR="00472063" w:rsidRPr="00472063" w:rsidRDefault="005E45BD" w:rsidP="00472063">
      <w:pPr>
        <w:pStyle w:val="TM2"/>
        <w:spacing w:after="0"/>
        <w:jc w:val="both"/>
        <w:rPr>
          <w:rFonts w:eastAsiaTheme="minorEastAsia"/>
          <w:sz w:val="22"/>
          <w:szCs w:val="22"/>
        </w:rPr>
      </w:pPr>
      <w:hyperlink w:anchor="_Toc163062702" w:history="1">
        <w:r w:rsidR="00472063" w:rsidRPr="00472063">
          <w:rPr>
            <w:rStyle w:val="Lienhypertexte"/>
            <w:sz w:val="22"/>
            <w:szCs w:val="22"/>
          </w:rPr>
          <w:t>Article 9.</w:t>
        </w:r>
        <w:r w:rsidR="00472063" w:rsidRPr="00472063">
          <w:rPr>
            <w:rFonts w:eastAsiaTheme="minorEastAsia"/>
            <w:sz w:val="22"/>
            <w:szCs w:val="22"/>
          </w:rPr>
          <w:tab/>
        </w:r>
        <w:r w:rsidR="00472063" w:rsidRPr="00472063">
          <w:rPr>
            <w:rStyle w:val="Lienhypertexte"/>
            <w:sz w:val="22"/>
            <w:szCs w:val="22"/>
          </w:rPr>
          <w:t>Eclaircissements apportés au Dossier d’Appel d’Offres et Recours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_Toc163062702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20</w:t>
        </w:r>
        <w:r w:rsidR="00472063" w:rsidRPr="00472063">
          <w:rPr>
            <w:webHidden/>
            <w:sz w:val="22"/>
            <w:szCs w:val="22"/>
          </w:rPr>
          <w:fldChar w:fldCharType="end"/>
        </w:r>
      </w:hyperlink>
    </w:p>
    <w:p w14:paraId="44C7E440" w14:textId="314FED6E" w:rsidR="00472063" w:rsidRPr="00472063" w:rsidRDefault="005E45BD" w:rsidP="00472063">
      <w:pPr>
        <w:pStyle w:val="TM2"/>
        <w:spacing w:after="0"/>
        <w:jc w:val="both"/>
        <w:rPr>
          <w:rFonts w:eastAsiaTheme="minorEastAsia"/>
          <w:sz w:val="22"/>
          <w:szCs w:val="22"/>
        </w:rPr>
      </w:pPr>
      <w:hyperlink w:anchor="_Toc163062703" w:history="1">
        <w:r w:rsidR="00472063" w:rsidRPr="00472063">
          <w:rPr>
            <w:rStyle w:val="Lienhypertexte"/>
            <w:sz w:val="22"/>
            <w:szCs w:val="22"/>
          </w:rPr>
          <w:t>Article 10.</w:t>
        </w:r>
        <w:r w:rsidR="00472063" w:rsidRPr="00472063">
          <w:rPr>
            <w:rFonts w:eastAsiaTheme="minorEastAsia"/>
            <w:sz w:val="22"/>
            <w:szCs w:val="22"/>
          </w:rPr>
          <w:tab/>
        </w:r>
        <w:r w:rsidR="00472063" w:rsidRPr="00472063">
          <w:rPr>
            <w:rStyle w:val="Lienhypertexte"/>
            <w:sz w:val="22"/>
            <w:szCs w:val="22"/>
          </w:rPr>
          <w:t>Modification du Dossier d’Appel d’Offres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_Toc163062703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21</w:t>
        </w:r>
        <w:r w:rsidR="00472063" w:rsidRPr="00472063">
          <w:rPr>
            <w:webHidden/>
            <w:sz w:val="22"/>
            <w:szCs w:val="22"/>
          </w:rPr>
          <w:fldChar w:fldCharType="end"/>
        </w:r>
      </w:hyperlink>
    </w:p>
    <w:p w14:paraId="438C3282" w14:textId="58AAB3FF" w:rsidR="00472063" w:rsidRPr="00472063" w:rsidRDefault="005E45BD" w:rsidP="00472063">
      <w:pPr>
        <w:pStyle w:val="TM1"/>
        <w:spacing w:before="0" w:after="0"/>
        <w:jc w:val="both"/>
        <w:rPr>
          <w:rFonts w:ascii="Times New Roman" w:eastAsiaTheme="minorEastAsia" w:hAnsi="Times New Roman"/>
        </w:rPr>
      </w:pPr>
      <w:hyperlink w:anchor="_Toc163062704" w:history="1">
        <w:r w:rsidR="00472063" w:rsidRPr="00472063">
          <w:rPr>
            <w:rStyle w:val="Lienhypertexte"/>
            <w:rFonts w:ascii="Times New Roman" w:hAnsi="Times New Roman"/>
          </w:rPr>
          <w:t>C.</w:t>
        </w:r>
        <w:r w:rsidR="00472063" w:rsidRPr="00472063">
          <w:rPr>
            <w:rFonts w:ascii="Times New Roman" w:eastAsiaTheme="minorEastAsia" w:hAnsi="Times New Roman"/>
          </w:rPr>
          <w:tab/>
        </w:r>
        <w:r w:rsidR="00472063" w:rsidRPr="00472063">
          <w:rPr>
            <w:rStyle w:val="Lienhypertexte"/>
            <w:rFonts w:ascii="Times New Roman" w:hAnsi="Times New Roman"/>
          </w:rPr>
          <w:t>Préparation des offres</w:t>
        </w:r>
        <w:r w:rsidR="00472063" w:rsidRPr="00472063">
          <w:rPr>
            <w:rFonts w:ascii="Times New Roman" w:hAnsi="Times New Roman"/>
            <w:webHidden/>
          </w:rPr>
          <w:tab/>
        </w:r>
        <w:r w:rsidR="00472063" w:rsidRPr="00472063">
          <w:rPr>
            <w:rFonts w:ascii="Times New Roman" w:hAnsi="Times New Roman"/>
            <w:webHidden/>
          </w:rPr>
          <w:fldChar w:fldCharType="begin"/>
        </w:r>
        <w:r w:rsidR="00472063" w:rsidRPr="00472063">
          <w:rPr>
            <w:rFonts w:ascii="Times New Roman" w:hAnsi="Times New Roman"/>
            <w:webHidden/>
          </w:rPr>
          <w:instrText xml:space="preserve"> PAGEREF _Toc163062704 \h </w:instrText>
        </w:r>
        <w:r w:rsidR="00472063" w:rsidRPr="00472063">
          <w:rPr>
            <w:rFonts w:ascii="Times New Roman" w:hAnsi="Times New Roman"/>
            <w:webHidden/>
          </w:rPr>
        </w:r>
        <w:r w:rsidR="00472063" w:rsidRPr="00472063">
          <w:rPr>
            <w:rFonts w:ascii="Times New Roman" w:hAnsi="Times New Roman"/>
            <w:webHidden/>
          </w:rPr>
          <w:fldChar w:fldCharType="separate"/>
        </w:r>
        <w:r w:rsidR="00D30A5C">
          <w:rPr>
            <w:rFonts w:ascii="Times New Roman" w:hAnsi="Times New Roman"/>
            <w:webHidden/>
          </w:rPr>
          <w:t>21</w:t>
        </w:r>
        <w:r w:rsidR="00472063" w:rsidRPr="00472063">
          <w:rPr>
            <w:rFonts w:ascii="Times New Roman" w:hAnsi="Times New Roman"/>
            <w:webHidden/>
          </w:rPr>
          <w:fldChar w:fldCharType="end"/>
        </w:r>
      </w:hyperlink>
    </w:p>
    <w:p w14:paraId="747A8090" w14:textId="418FDC9F" w:rsidR="00472063" w:rsidRPr="00472063" w:rsidRDefault="005E45BD" w:rsidP="00472063">
      <w:pPr>
        <w:pStyle w:val="TM2"/>
        <w:spacing w:after="0"/>
        <w:jc w:val="both"/>
        <w:rPr>
          <w:rFonts w:eastAsiaTheme="minorEastAsia"/>
          <w:sz w:val="22"/>
          <w:szCs w:val="22"/>
        </w:rPr>
      </w:pPr>
      <w:hyperlink w:anchor="_Toc163062705" w:history="1">
        <w:r w:rsidR="00472063" w:rsidRPr="00472063">
          <w:rPr>
            <w:rStyle w:val="Lienhypertexte"/>
            <w:sz w:val="22"/>
            <w:szCs w:val="22"/>
          </w:rPr>
          <w:t>Article 11.</w:t>
        </w:r>
        <w:r w:rsidR="00472063" w:rsidRPr="00472063">
          <w:rPr>
            <w:rFonts w:eastAsiaTheme="minorEastAsia"/>
            <w:sz w:val="22"/>
            <w:szCs w:val="22"/>
          </w:rPr>
          <w:tab/>
        </w:r>
        <w:r w:rsidR="00472063" w:rsidRPr="00472063">
          <w:rPr>
            <w:rStyle w:val="Lienhypertexte"/>
            <w:sz w:val="22"/>
            <w:szCs w:val="22"/>
          </w:rPr>
          <w:t>Frais de soumission</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_Toc163062705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21</w:t>
        </w:r>
        <w:r w:rsidR="00472063" w:rsidRPr="00472063">
          <w:rPr>
            <w:webHidden/>
            <w:sz w:val="22"/>
            <w:szCs w:val="22"/>
          </w:rPr>
          <w:fldChar w:fldCharType="end"/>
        </w:r>
      </w:hyperlink>
    </w:p>
    <w:p w14:paraId="1AA2FE44" w14:textId="3E648505" w:rsidR="00472063" w:rsidRPr="00472063" w:rsidRDefault="005E45BD" w:rsidP="00472063">
      <w:pPr>
        <w:pStyle w:val="TM2"/>
        <w:spacing w:after="0"/>
        <w:jc w:val="both"/>
        <w:rPr>
          <w:rFonts w:eastAsiaTheme="minorEastAsia"/>
          <w:sz w:val="22"/>
          <w:szCs w:val="22"/>
        </w:rPr>
      </w:pPr>
      <w:hyperlink w:anchor="_Toc163062706" w:history="1">
        <w:r w:rsidR="00472063" w:rsidRPr="00472063">
          <w:rPr>
            <w:rStyle w:val="Lienhypertexte"/>
            <w:sz w:val="22"/>
            <w:szCs w:val="22"/>
          </w:rPr>
          <w:t>Article 12.</w:t>
        </w:r>
        <w:r w:rsidR="00472063" w:rsidRPr="00472063">
          <w:rPr>
            <w:rFonts w:eastAsiaTheme="minorEastAsia"/>
            <w:sz w:val="22"/>
            <w:szCs w:val="22"/>
          </w:rPr>
          <w:tab/>
        </w:r>
        <w:r w:rsidR="00472063" w:rsidRPr="00472063">
          <w:rPr>
            <w:rStyle w:val="Lienhypertexte"/>
            <w:sz w:val="22"/>
            <w:szCs w:val="22"/>
          </w:rPr>
          <w:t>Langue de l’offre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_Toc163062706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21</w:t>
        </w:r>
        <w:r w:rsidR="00472063" w:rsidRPr="00472063">
          <w:rPr>
            <w:webHidden/>
            <w:sz w:val="22"/>
            <w:szCs w:val="22"/>
          </w:rPr>
          <w:fldChar w:fldCharType="end"/>
        </w:r>
      </w:hyperlink>
    </w:p>
    <w:p w14:paraId="7A012408" w14:textId="6231DD78" w:rsidR="00472063" w:rsidRPr="00472063" w:rsidRDefault="005E45BD" w:rsidP="00472063">
      <w:pPr>
        <w:pStyle w:val="TM2"/>
        <w:spacing w:after="0"/>
        <w:jc w:val="both"/>
        <w:rPr>
          <w:rFonts w:eastAsiaTheme="minorEastAsia"/>
          <w:sz w:val="22"/>
          <w:szCs w:val="22"/>
        </w:rPr>
      </w:pPr>
      <w:hyperlink w:anchor="_Toc163062707" w:history="1">
        <w:r w:rsidR="00472063" w:rsidRPr="00472063">
          <w:rPr>
            <w:rStyle w:val="Lienhypertexte"/>
            <w:sz w:val="22"/>
            <w:szCs w:val="22"/>
          </w:rPr>
          <w:t>Article 13.</w:t>
        </w:r>
        <w:r w:rsidR="00472063" w:rsidRPr="00472063">
          <w:rPr>
            <w:rFonts w:eastAsiaTheme="minorEastAsia"/>
            <w:sz w:val="22"/>
            <w:szCs w:val="22"/>
          </w:rPr>
          <w:tab/>
        </w:r>
        <w:r w:rsidR="00472063" w:rsidRPr="00472063">
          <w:rPr>
            <w:rStyle w:val="Lienhypertexte"/>
            <w:sz w:val="22"/>
            <w:szCs w:val="22"/>
          </w:rPr>
          <w:t>Documents constituant l’offre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_Toc163062707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21</w:t>
        </w:r>
        <w:r w:rsidR="00472063" w:rsidRPr="00472063">
          <w:rPr>
            <w:webHidden/>
            <w:sz w:val="22"/>
            <w:szCs w:val="22"/>
          </w:rPr>
          <w:fldChar w:fldCharType="end"/>
        </w:r>
      </w:hyperlink>
    </w:p>
    <w:p w14:paraId="18D042FD" w14:textId="56FBE5F3" w:rsidR="00472063" w:rsidRPr="00472063" w:rsidRDefault="005E45BD" w:rsidP="00472063">
      <w:pPr>
        <w:pStyle w:val="TM2"/>
        <w:spacing w:after="0"/>
        <w:jc w:val="both"/>
        <w:rPr>
          <w:rFonts w:eastAsiaTheme="minorEastAsia"/>
          <w:sz w:val="22"/>
          <w:szCs w:val="22"/>
        </w:rPr>
      </w:pPr>
      <w:hyperlink w:anchor="_Toc163062708" w:history="1">
        <w:r w:rsidR="00472063" w:rsidRPr="00472063">
          <w:rPr>
            <w:rStyle w:val="Lienhypertexte"/>
            <w:sz w:val="22"/>
            <w:szCs w:val="22"/>
          </w:rPr>
          <w:t>Article 14.</w:t>
        </w:r>
        <w:r w:rsidR="00472063" w:rsidRPr="00472063">
          <w:rPr>
            <w:rFonts w:eastAsiaTheme="minorEastAsia"/>
            <w:sz w:val="22"/>
            <w:szCs w:val="22"/>
          </w:rPr>
          <w:tab/>
        </w:r>
        <w:r w:rsidR="00472063" w:rsidRPr="00472063">
          <w:rPr>
            <w:rStyle w:val="Lienhypertexte"/>
            <w:sz w:val="22"/>
            <w:szCs w:val="22"/>
          </w:rPr>
          <w:t>Montant de l’offre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_Toc163062708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22</w:t>
        </w:r>
        <w:r w:rsidR="00472063" w:rsidRPr="00472063">
          <w:rPr>
            <w:webHidden/>
            <w:sz w:val="22"/>
            <w:szCs w:val="22"/>
          </w:rPr>
          <w:fldChar w:fldCharType="end"/>
        </w:r>
      </w:hyperlink>
    </w:p>
    <w:p w14:paraId="08A6B5F6" w14:textId="6CD81B32" w:rsidR="00472063" w:rsidRPr="00472063" w:rsidRDefault="005E45BD" w:rsidP="00472063">
      <w:pPr>
        <w:pStyle w:val="TM2"/>
        <w:spacing w:after="0"/>
        <w:jc w:val="both"/>
        <w:rPr>
          <w:rFonts w:eastAsiaTheme="minorEastAsia"/>
          <w:sz w:val="22"/>
          <w:szCs w:val="22"/>
        </w:rPr>
      </w:pPr>
      <w:hyperlink w:anchor="_Toc163062709" w:history="1">
        <w:r w:rsidR="00472063" w:rsidRPr="00472063">
          <w:rPr>
            <w:rStyle w:val="Lienhypertexte"/>
            <w:sz w:val="22"/>
            <w:szCs w:val="22"/>
          </w:rPr>
          <w:t>Article 15.</w:t>
        </w:r>
        <w:r w:rsidR="00472063" w:rsidRPr="00472063">
          <w:rPr>
            <w:rFonts w:eastAsiaTheme="minorEastAsia"/>
            <w:sz w:val="22"/>
            <w:szCs w:val="22"/>
          </w:rPr>
          <w:tab/>
        </w:r>
        <w:r w:rsidR="00472063" w:rsidRPr="00472063">
          <w:rPr>
            <w:rStyle w:val="Lienhypertexte"/>
            <w:sz w:val="22"/>
            <w:szCs w:val="22"/>
          </w:rPr>
          <w:t>Monnaies de soumission et de règlement</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_Toc163062709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23</w:t>
        </w:r>
        <w:r w:rsidR="00472063" w:rsidRPr="00472063">
          <w:rPr>
            <w:webHidden/>
            <w:sz w:val="22"/>
            <w:szCs w:val="22"/>
          </w:rPr>
          <w:fldChar w:fldCharType="end"/>
        </w:r>
      </w:hyperlink>
    </w:p>
    <w:p w14:paraId="7E9F4DDE" w14:textId="1F70286B" w:rsidR="00472063" w:rsidRPr="00472063" w:rsidRDefault="005E45BD" w:rsidP="00472063">
      <w:pPr>
        <w:pStyle w:val="TM2"/>
        <w:spacing w:after="0"/>
        <w:jc w:val="both"/>
        <w:rPr>
          <w:rFonts w:eastAsiaTheme="minorEastAsia"/>
          <w:sz w:val="22"/>
          <w:szCs w:val="22"/>
        </w:rPr>
      </w:pPr>
      <w:hyperlink w:anchor="_Toc163062710" w:history="1">
        <w:r w:rsidR="00472063" w:rsidRPr="00472063">
          <w:rPr>
            <w:rStyle w:val="Lienhypertexte"/>
            <w:sz w:val="22"/>
            <w:szCs w:val="22"/>
          </w:rPr>
          <w:t>Article 16.</w:t>
        </w:r>
        <w:r w:rsidR="00472063" w:rsidRPr="00472063">
          <w:rPr>
            <w:rFonts w:eastAsiaTheme="minorEastAsia"/>
            <w:sz w:val="22"/>
            <w:szCs w:val="22"/>
          </w:rPr>
          <w:tab/>
        </w:r>
        <w:r w:rsidR="00472063" w:rsidRPr="00472063">
          <w:rPr>
            <w:rStyle w:val="Lienhypertexte"/>
            <w:sz w:val="22"/>
            <w:szCs w:val="22"/>
          </w:rPr>
          <w:t>Validité des offres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_Toc163062710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23</w:t>
        </w:r>
        <w:r w:rsidR="00472063" w:rsidRPr="00472063">
          <w:rPr>
            <w:webHidden/>
            <w:sz w:val="22"/>
            <w:szCs w:val="22"/>
          </w:rPr>
          <w:fldChar w:fldCharType="end"/>
        </w:r>
      </w:hyperlink>
    </w:p>
    <w:p w14:paraId="407B43FF" w14:textId="0DB37461" w:rsidR="00472063" w:rsidRPr="00472063" w:rsidRDefault="005E45BD" w:rsidP="00472063">
      <w:pPr>
        <w:pStyle w:val="TM2"/>
        <w:spacing w:after="0"/>
        <w:jc w:val="both"/>
        <w:rPr>
          <w:rFonts w:eastAsiaTheme="minorEastAsia"/>
          <w:sz w:val="22"/>
          <w:szCs w:val="22"/>
        </w:rPr>
      </w:pPr>
      <w:hyperlink w:anchor="_Toc163062711" w:history="1">
        <w:r w:rsidR="00472063" w:rsidRPr="00472063">
          <w:rPr>
            <w:rStyle w:val="Lienhypertexte"/>
            <w:sz w:val="22"/>
            <w:szCs w:val="22"/>
          </w:rPr>
          <w:t>Article 17.</w:t>
        </w:r>
        <w:r w:rsidR="00472063" w:rsidRPr="00472063">
          <w:rPr>
            <w:rFonts w:eastAsiaTheme="minorEastAsia"/>
            <w:sz w:val="22"/>
            <w:szCs w:val="22"/>
          </w:rPr>
          <w:tab/>
        </w:r>
        <w:r w:rsidR="00472063" w:rsidRPr="00472063">
          <w:rPr>
            <w:rStyle w:val="Lienhypertexte"/>
            <w:sz w:val="22"/>
            <w:szCs w:val="22"/>
          </w:rPr>
          <w:t>Cautionnement de soumission</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_Toc163062711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24</w:t>
        </w:r>
        <w:r w:rsidR="00472063" w:rsidRPr="00472063">
          <w:rPr>
            <w:webHidden/>
            <w:sz w:val="22"/>
            <w:szCs w:val="22"/>
          </w:rPr>
          <w:fldChar w:fldCharType="end"/>
        </w:r>
      </w:hyperlink>
    </w:p>
    <w:p w14:paraId="53EC5B56" w14:textId="477C954D" w:rsidR="00472063" w:rsidRPr="00472063" w:rsidRDefault="005E45BD" w:rsidP="00472063">
      <w:pPr>
        <w:pStyle w:val="TM2"/>
        <w:spacing w:after="0"/>
        <w:jc w:val="both"/>
        <w:rPr>
          <w:rFonts w:eastAsiaTheme="minorEastAsia"/>
          <w:sz w:val="22"/>
          <w:szCs w:val="22"/>
        </w:rPr>
      </w:pPr>
      <w:hyperlink w:anchor="_Toc163062712" w:history="1">
        <w:r w:rsidR="00472063" w:rsidRPr="00472063">
          <w:rPr>
            <w:rStyle w:val="Lienhypertexte"/>
            <w:sz w:val="22"/>
            <w:szCs w:val="22"/>
          </w:rPr>
          <w:t>Article 18.</w:t>
        </w:r>
        <w:r w:rsidR="00472063" w:rsidRPr="00472063">
          <w:rPr>
            <w:rFonts w:eastAsiaTheme="minorEastAsia"/>
            <w:sz w:val="22"/>
            <w:szCs w:val="22"/>
          </w:rPr>
          <w:tab/>
        </w:r>
        <w:r w:rsidR="00472063" w:rsidRPr="00472063">
          <w:rPr>
            <w:rStyle w:val="Lienhypertexte"/>
            <w:sz w:val="22"/>
            <w:szCs w:val="22"/>
          </w:rPr>
          <w:t>Propositions variantes des soumissionnaires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_Toc163062712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24</w:t>
        </w:r>
        <w:r w:rsidR="00472063" w:rsidRPr="00472063">
          <w:rPr>
            <w:webHidden/>
            <w:sz w:val="22"/>
            <w:szCs w:val="22"/>
          </w:rPr>
          <w:fldChar w:fldCharType="end"/>
        </w:r>
      </w:hyperlink>
    </w:p>
    <w:p w14:paraId="2D78D9F2" w14:textId="58CB02E1" w:rsidR="00472063" w:rsidRPr="00472063" w:rsidRDefault="005E45BD" w:rsidP="00472063">
      <w:pPr>
        <w:pStyle w:val="TM2"/>
        <w:spacing w:after="0"/>
        <w:jc w:val="both"/>
        <w:rPr>
          <w:rFonts w:eastAsiaTheme="minorEastAsia"/>
          <w:sz w:val="22"/>
          <w:szCs w:val="22"/>
        </w:rPr>
      </w:pPr>
      <w:hyperlink w:anchor="_Toc163062713" w:history="1">
        <w:r w:rsidR="00472063" w:rsidRPr="00472063">
          <w:rPr>
            <w:rStyle w:val="Lienhypertexte"/>
            <w:sz w:val="22"/>
            <w:szCs w:val="22"/>
          </w:rPr>
          <w:t>Article 19.</w:t>
        </w:r>
        <w:r w:rsidR="00472063" w:rsidRPr="00472063">
          <w:rPr>
            <w:rFonts w:eastAsiaTheme="minorEastAsia"/>
            <w:sz w:val="22"/>
            <w:szCs w:val="22"/>
          </w:rPr>
          <w:tab/>
        </w:r>
        <w:r w:rsidR="00472063" w:rsidRPr="00472063">
          <w:rPr>
            <w:rStyle w:val="Lienhypertexte"/>
            <w:sz w:val="22"/>
            <w:szCs w:val="22"/>
          </w:rPr>
          <w:t>Réunion préparatoire à l’établissement des offres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_Toc163062713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24</w:t>
        </w:r>
        <w:r w:rsidR="00472063" w:rsidRPr="00472063">
          <w:rPr>
            <w:webHidden/>
            <w:sz w:val="22"/>
            <w:szCs w:val="22"/>
          </w:rPr>
          <w:fldChar w:fldCharType="end"/>
        </w:r>
      </w:hyperlink>
    </w:p>
    <w:p w14:paraId="104DDB61" w14:textId="7AD11A2B" w:rsidR="00472063" w:rsidRPr="00472063" w:rsidRDefault="005E45BD" w:rsidP="00472063">
      <w:pPr>
        <w:pStyle w:val="TM2"/>
        <w:spacing w:after="0"/>
        <w:jc w:val="both"/>
        <w:rPr>
          <w:rFonts w:eastAsiaTheme="minorEastAsia"/>
          <w:sz w:val="22"/>
          <w:szCs w:val="22"/>
        </w:rPr>
      </w:pPr>
      <w:hyperlink w:anchor="_Toc163062714" w:history="1">
        <w:r w:rsidR="00472063" w:rsidRPr="00472063">
          <w:rPr>
            <w:rStyle w:val="Lienhypertexte"/>
            <w:sz w:val="22"/>
            <w:szCs w:val="22"/>
          </w:rPr>
          <w:t>Article 20.</w:t>
        </w:r>
        <w:r w:rsidR="00472063" w:rsidRPr="00472063">
          <w:rPr>
            <w:rFonts w:eastAsiaTheme="minorEastAsia"/>
            <w:sz w:val="22"/>
            <w:szCs w:val="22"/>
          </w:rPr>
          <w:tab/>
        </w:r>
        <w:r w:rsidR="00472063" w:rsidRPr="00472063">
          <w:rPr>
            <w:rStyle w:val="Lienhypertexte"/>
            <w:sz w:val="22"/>
            <w:szCs w:val="22"/>
          </w:rPr>
          <w:t>Forme, Format et signature de l’offre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_Toc163062714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25</w:t>
        </w:r>
        <w:r w:rsidR="00472063" w:rsidRPr="00472063">
          <w:rPr>
            <w:webHidden/>
            <w:sz w:val="22"/>
            <w:szCs w:val="22"/>
          </w:rPr>
          <w:fldChar w:fldCharType="end"/>
        </w:r>
      </w:hyperlink>
    </w:p>
    <w:p w14:paraId="15E5D023" w14:textId="05318C22" w:rsidR="00472063" w:rsidRPr="00472063" w:rsidRDefault="005E45BD" w:rsidP="00472063">
      <w:pPr>
        <w:pStyle w:val="TM1"/>
        <w:spacing w:before="0" w:after="0"/>
        <w:jc w:val="both"/>
        <w:rPr>
          <w:rFonts w:ascii="Times New Roman" w:eastAsiaTheme="minorEastAsia" w:hAnsi="Times New Roman"/>
        </w:rPr>
      </w:pPr>
      <w:hyperlink w:anchor="_Toc163062715" w:history="1">
        <w:r w:rsidR="00472063" w:rsidRPr="00472063">
          <w:rPr>
            <w:rStyle w:val="Lienhypertexte"/>
            <w:rFonts w:ascii="Times New Roman" w:hAnsi="Times New Roman"/>
          </w:rPr>
          <w:t>D.</w:t>
        </w:r>
        <w:r w:rsidR="00472063" w:rsidRPr="00472063">
          <w:rPr>
            <w:rFonts w:ascii="Times New Roman" w:eastAsiaTheme="minorEastAsia" w:hAnsi="Times New Roman"/>
          </w:rPr>
          <w:tab/>
        </w:r>
        <w:r w:rsidR="00472063" w:rsidRPr="00472063">
          <w:rPr>
            <w:rStyle w:val="Lienhypertexte"/>
            <w:rFonts w:ascii="Times New Roman" w:hAnsi="Times New Roman"/>
          </w:rPr>
          <w:t>Dépôt des offres</w:t>
        </w:r>
        <w:r w:rsidR="00472063" w:rsidRPr="00472063">
          <w:rPr>
            <w:rFonts w:ascii="Times New Roman" w:hAnsi="Times New Roman"/>
            <w:webHidden/>
          </w:rPr>
          <w:tab/>
        </w:r>
        <w:r w:rsidR="00472063" w:rsidRPr="00472063">
          <w:rPr>
            <w:rFonts w:ascii="Times New Roman" w:hAnsi="Times New Roman"/>
            <w:webHidden/>
          </w:rPr>
          <w:fldChar w:fldCharType="begin"/>
        </w:r>
        <w:r w:rsidR="00472063" w:rsidRPr="00472063">
          <w:rPr>
            <w:rFonts w:ascii="Times New Roman" w:hAnsi="Times New Roman"/>
            <w:webHidden/>
          </w:rPr>
          <w:instrText xml:space="preserve"> PAGEREF _Toc163062715 \h </w:instrText>
        </w:r>
        <w:r w:rsidR="00472063" w:rsidRPr="00472063">
          <w:rPr>
            <w:rFonts w:ascii="Times New Roman" w:hAnsi="Times New Roman"/>
            <w:webHidden/>
          </w:rPr>
        </w:r>
        <w:r w:rsidR="00472063" w:rsidRPr="00472063">
          <w:rPr>
            <w:rFonts w:ascii="Times New Roman" w:hAnsi="Times New Roman"/>
            <w:webHidden/>
          </w:rPr>
          <w:fldChar w:fldCharType="separate"/>
        </w:r>
        <w:r w:rsidR="00D30A5C">
          <w:rPr>
            <w:rFonts w:ascii="Times New Roman" w:hAnsi="Times New Roman"/>
            <w:webHidden/>
          </w:rPr>
          <w:t>25</w:t>
        </w:r>
        <w:r w:rsidR="00472063" w:rsidRPr="00472063">
          <w:rPr>
            <w:rFonts w:ascii="Times New Roman" w:hAnsi="Times New Roman"/>
            <w:webHidden/>
          </w:rPr>
          <w:fldChar w:fldCharType="end"/>
        </w:r>
      </w:hyperlink>
    </w:p>
    <w:p w14:paraId="2C6E9586" w14:textId="2F2DF707" w:rsidR="00472063" w:rsidRPr="00472063" w:rsidRDefault="005E45BD" w:rsidP="00472063">
      <w:pPr>
        <w:pStyle w:val="TM2"/>
        <w:spacing w:after="0"/>
        <w:jc w:val="both"/>
        <w:rPr>
          <w:rFonts w:eastAsiaTheme="minorEastAsia"/>
          <w:sz w:val="22"/>
          <w:szCs w:val="22"/>
        </w:rPr>
      </w:pPr>
      <w:hyperlink w:anchor="_Toc163062716" w:history="1">
        <w:r w:rsidR="00472063" w:rsidRPr="00472063">
          <w:rPr>
            <w:rStyle w:val="Lienhypertexte"/>
            <w:sz w:val="22"/>
            <w:szCs w:val="22"/>
          </w:rPr>
          <w:t>Article 21.</w:t>
        </w:r>
        <w:r w:rsidR="00472063" w:rsidRPr="00472063">
          <w:rPr>
            <w:rFonts w:eastAsiaTheme="minorEastAsia"/>
            <w:sz w:val="22"/>
            <w:szCs w:val="22"/>
          </w:rPr>
          <w:tab/>
        </w:r>
        <w:r w:rsidR="00472063" w:rsidRPr="00472063">
          <w:rPr>
            <w:rStyle w:val="Lienhypertexte"/>
            <w:sz w:val="22"/>
            <w:szCs w:val="22"/>
          </w:rPr>
          <w:t>Cachetage et marquage des offres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_Toc163062716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25</w:t>
        </w:r>
        <w:r w:rsidR="00472063" w:rsidRPr="00472063">
          <w:rPr>
            <w:webHidden/>
            <w:sz w:val="22"/>
            <w:szCs w:val="22"/>
          </w:rPr>
          <w:fldChar w:fldCharType="end"/>
        </w:r>
      </w:hyperlink>
    </w:p>
    <w:p w14:paraId="296B021C" w14:textId="41177149" w:rsidR="00472063" w:rsidRPr="00472063" w:rsidRDefault="005E45BD" w:rsidP="00472063">
      <w:pPr>
        <w:pStyle w:val="TM2"/>
        <w:spacing w:after="0"/>
        <w:jc w:val="both"/>
        <w:rPr>
          <w:rFonts w:eastAsiaTheme="minorEastAsia"/>
          <w:sz w:val="22"/>
          <w:szCs w:val="22"/>
        </w:rPr>
      </w:pPr>
      <w:hyperlink w:anchor="_Toc163062717" w:history="1">
        <w:r w:rsidR="00472063" w:rsidRPr="00472063">
          <w:rPr>
            <w:rStyle w:val="Lienhypertexte"/>
            <w:sz w:val="22"/>
            <w:szCs w:val="22"/>
          </w:rPr>
          <w:t>Article 22.</w:t>
        </w:r>
        <w:r w:rsidR="00472063" w:rsidRPr="00472063">
          <w:rPr>
            <w:rFonts w:eastAsiaTheme="minorEastAsia"/>
            <w:sz w:val="22"/>
            <w:szCs w:val="22"/>
          </w:rPr>
          <w:tab/>
        </w:r>
        <w:r w:rsidR="00472063" w:rsidRPr="00472063">
          <w:rPr>
            <w:rStyle w:val="Lienhypertexte"/>
            <w:sz w:val="22"/>
            <w:szCs w:val="22"/>
          </w:rPr>
          <w:t>Date, heure limites de dépôt des offres et Mode de soumission</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_Toc163062717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26</w:t>
        </w:r>
        <w:r w:rsidR="00472063" w:rsidRPr="00472063">
          <w:rPr>
            <w:webHidden/>
            <w:sz w:val="22"/>
            <w:szCs w:val="22"/>
          </w:rPr>
          <w:fldChar w:fldCharType="end"/>
        </w:r>
      </w:hyperlink>
    </w:p>
    <w:p w14:paraId="093CAA24" w14:textId="324AE4B5" w:rsidR="00472063" w:rsidRPr="00472063" w:rsidRDefault="005E45BD" w:rsidP="00472063">
      <w:pPr>
        <w:pStyle w:val="TM2"/>
        <w:spacing w:after="0"/>
        <w:jc w:val="both"/>
        <w:rPr>
          <w:rFonts w:eastAsiaTheme="minorEastAsia"/>
          <w:sz w:val="22"/>
          <w:szCs w:val="22"/>
        </w:rPr>
      </w:pPr>
      <w:hyperlink w:anchor="_Toc163062718" w:history="1">
        <w:r w:rsidR="00472063" w:rsidRPr="00472063">
          <w:rPr>
            <w:rStyle w:val="Lienhypertexte"/>
            <w:sz w:val="22"/>
            <w:szCs w:val="22"/>
          </w:rPr>
          <w:t>Article 23.</w:t>
        </w:r>
        <w:r w:rsidR="00472063" w:rsidRPr="00472063">
          <w:rPr>
            <w:rFonts w:eastAsiaTheme="minorEastAsia"/>
            <w:sz w:val="22"/>
            <w:szCs w:val="22"/>
          </w:rPr>
          <w:tab/>
        </w:r>
        <w:r w:rsidR="00472063" w:rsidRPr="00472063">
          <w:rPr>
            <w:rStyle w:val="Lienhypertexte"/>
            <w:sz w:val="22"/>
            <w:szCs w:val="22"/>
          </w:rPr>
          <w:t>Offres hors délai</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_Toc163062718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27</w:t>
        </w:r>
        <w:r w:rsidR="00472063" w:rsidRPr="00472063">
          <w:rPr>
            <w:webHidden/>
            <w:sz w:val="22"/>
            <w:szCs w:val="22"/>
          </w:rPr>
          <w:fldChar w:fldCharType="end"/>
        </w:r>
      </w:hyperlink>
    </w:p>
    <w:p w14:paraId="7757E2DE" w14:textId="4B7AE97C" w:rsidR="00472063" w:rsidRPr="00472063" w:rsidRDefault="005E45BD" w:rsidP="00472063">
      <w:pPr>
        <w:pStyle w:val="TM2"/>
        <w:spacing w:after="0"/>
        <w:jc w:val="both"/>
        <w:rPr>
          <w:rFonts w:eastAsiaTheme="minorEastAsia"/>
          <w:sz w:val="22"/>
          <w:szCs w:val="22"/>
        </w:rPr>
      </w:pPr>
      <w:hyperlink w:anchor="_Toc163062719" w:history="1">
        <w:r w:rsidR="00472063" w:rsidRPr="00472063">
          <w:rPr>
            <w:rStyle w:val="Lienhypertexte"/>
            <w:sz w:val="22"/>
            <w:szCs w:val="22"/>
          </w:rPr>
          <w:t>Article 24.</w:t>
        </w:r>
        <w:r w:rsidR="00472063" w:rsidRPr="00472063">
          <w:rPr>
            <w:rFonts w:eastAsiaTheme="minorEastAsia"/>
            <w:sz w:val="22"/>
            <w:szCs w:val="22"/>
          </w:rPr>
          <w:tab/>
        </w:r>
        <w:r w:rsidR="00472063" w:rsidRPr="00472063">
          <w:rPr>
            <w:rStyle w:val="Lienhypertexte"/>
            <w:sz w:val="22"/>
            <w:szCs w:val="22"/>
          </w:rPr>
          <w:t>Modification, substitution et retrait des offres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_Toc163062719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27</w:t>
        </w:r>
        <w:r w:rsidR="00472063" w:rsidRPr="00472063">
          <w:rPr>
            <w:webHidden/>
            <w:sz w:val="22"/>
            <w:szCs w:val="22"/>
          </w:rPr>
          <w:fldChar w:fldCharType="end"/>
        </w:r>
      </w:hyperlink>
    </w:p>
    <w:p w14:paraId="01A75CE8" w14:textId="787F3C9E" w:rsidR="00472063" w:rsidRPr="00472063" w:rsidRDefault="005E45BD" w:rsidP="00472063">
      <w:pPr>
        <w:pStyle w:val="TM1"/>
        <w:spacing w:before="0" w:after="0"/>
        <w:jc w:val="both"/>
        <w:rPr>
          <w:rFonts w:ascii="Times New Roman" w:eastAsiaTheme="minorEastAsia" w:hAnsi="Times New Roman"/>
        </w:rPr>
      </w:pPr>
      <w:hyperlink w:anchor="_Toc163062720" w:history="1">
        <w:r w:rsidR="00472063" w:rsidRPr="00472063">
          <w:rPr>
            <w:rStyle w:val="Lienhypertexte"/>
            <w:rFonts w:ascii="Times New Roman" w:hAnsi="Times New Roman"/>
          </w:rPr>
          <w:t>E.</w:t>
        </w:r>
        <w:r w:rsidR="00472063" w:rsidRPr="00472063">
          <w:rPr>
            <w:rFonts w:ascii="Times New Roman" w:eastAsiaTheme="minorEastAsia" w:hAnsi="Times New Roman"/>
          </w:rPr>
          <w:tab/>
        </w:r>
        <w:r w:rsidR="00472063" w:rsidRPr="00472063">
          <w:rPr>
            <w:rStyle w:val="Lienhypertexte"/>
            <w:rFonts w:ascii="Times New Roman" w:hAnsi="Times New Roman"/>
          </w:rPr>
          <w:t>Ouverture des plis et évaluation des offres</w:t>
        </w:r>
        <w:r w:rsidR="00472063" w:rsidRPr="00472063">
          <w:rPr>
            <w:rFonts w:ascii="Times New Roman" w:hAnsi="Times New Roman"/>
            <w:webHidden/>
          </w:rPr>
          <w:tab/>
        </w:r>
        <w:r w:rsidR="00472063" w:rsidRPr="00472063">
          <w:rPr>
            <w:rFonts w:ascii="Times New Roman" w:hAnsi="Times New Roman"/>
            <w:webHidden/>
          </w:rPr>
          <w:fldChar w:fldCharType="begin"/>
        </w:r>
        <w:r w:rsidR="00472063" w:rsidRPr="00472063">
          <w:rPr>
            <w:rFonts w:ascii="Times New Roman" w:hAnsi="Times New Roman"/>
            <w:webHidden/>
          </w:rPr>
          <w:instrText xml:space="preserve"> PAGEREF _Toc163062720 \h </w:instrText>
        </w:r>
        <w:r w:rsidR="00472063" w:rsidRPr="00472063">
          <w:rPr>
            <w:rFonts w:ascii="Times New Roman" w:hAnsi="Times New Roman"/>
            <w:webHidden/>
          </w:rPr>
        </w:r>
        <w:r w:rsidR="00472063" w:rsidRPr="00472063">
          <w:rPr>
            <w:rFonts w:ascii="Times New Roman" w:hAnsi="Times New Roman"/>
            <w:webHidden/>
          </w:rPr>
          <w:fldChar w:fldCharType="separate"/>
        </w:r>
        <w:r w:rsidR="00D30A5C">
          <w:rPr>
            <w:rFonts w:ascii="Times New Roman" w:hAnsi="Times New Roman"/>
            <w:webHidden/>
          </w:rPr>
          <w:t>27</w:t>
        </w:r>
        <w:r w:rsidR="00472063" w:rsidRPr="00472063">
          <w:rPr>
            <w:rFonts w:ascii="Times New Roman" w:hAnsi="Times New Roman"/>
            <w:webHidden/>
          </w:rPr>
          <w:fldChar w:fldCharType="end"/>
        </w:r>
      </w:hyperlink>
    </w:p>
    <w:p w14:paraId="0CA3E64F" w14:textId="35CD37EC" w:rsidR="00472063" w:rsidRPr="00472063" w:rsidRDefault="005E45BD" w:rsidP="00472063">
      <w:pPr>
        <w:pStyle w:val="TM2"/>
        <w:spacing w:after="0"/>
        <w:jc w:val="both"/>
        <w:rPr>
          <w:rFonts w:eastAsiaTheme="minorEastAsia"/>
          <w:sz w:val="22"/>
          <w:szCs w:val="22"/>
        </w:rPr>
      </w:pPr>
      <w:hyperlink w:anchor="_Toc163062721" w:history="1">
        <w:r w:rsidR="00472063" w:rsidRPr="00472063">
          <w:rPr>
            <w:rStyle w:val="Lienhypertexte"/>
            <w:sz w:val="22"/>
            <w:szCs w:val="22"/>
          </w:rPr>
          <w:t>Article 25.</w:t>
        </w:r>
        <w:r w:rsidR="00472063" w:rsidRPr="00472063">
          <w:rPr>
            <w:rFonts w:eastAsiaTheme="minorEastAsia"/>
            <w:sz w:val="22"/>
            <w:szCs w:val="22"/>
          </w:rPr>
          <w:tab/>
        </w:r>
        <w:r w:rsidR="00472063" w:rsidRPr="00472063">
          <w:rPr>
            <w:rStyle w:val="Lienhypertexte"/>
            <w:sz w:val="22"/>
            <w:szCs w:val="22"/>
          </w:rPr>
          <w:t>Ouverture des plis et recours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_Toc163062721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27</w:t>
        </w:r>
        <w:r w:rsidR="00472063" w:rsidRPr="00472063">
          <w:rPr>
            <w:webHidden/>
            <w:sz w:val="22"/>
            <w:szCs w:val="22"/>
          </w:rPr>
          <w:fldChar w:fldCharType="end"/>
        </w:r>
      </w:hyperlink>
    </w:p>
    <w:p w14:paraId="06C716C2" w14:textId="695E87AC" w:rsidR="00472063" w:rsidRPr="00472063" w:rsidRDefault="005E45BD" w:rsidP="00472063">
      <w:pPr>
        <w:pStyle w:val="TM2"/>
        <w:spacing w:after="0"/>
        <w:jc w:val="both"/>
        <w:rPr>
          <w:rFonts w:eastAsiaTheme="minorEastAsia"/>
          <w:sz w:val="22"/>
          <w:szCs w:val="22"/>
        </w:rPr>
      </w:pPr>
      <w:hyperlink w:anchor="_Toc163062722" w:history="1">
        <w:r w:rsidR="00472063" w:rsidRPr="00472063">
          <w:rPr>
            <w:rStyle w:val="Lienhypertexte"/>
            <w:sz w:val="22"/>
            <w:szCs w:val="22"/>
          </w:rPr>
          <w:t>Article 26.</w:t>
        </w:r>
        <w:r w:rsidR="00472063" w:rsidRPr="00472063">
          <w:rPr>
            <w:rFonts w:eastAsiaTheme="minorEastAsia"/>
            <w:sz w:val="22"/>
            <w:szCs w:val="22"/>
          </w:rPr>
          <w:tab/>
        </w:r>
        <w:r w:rsidR="00472063" w:rsidRPr="00472063">
          <w:rPr>
            <w:rStyle w:val="Lienhypertexte"/>
            <w:sz w:val="22"/>
            <w:szCs w:val="22"/>
          </w:rPr>
          <w:t>Caractère confidentiel de la procédure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_Toc163062722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28</w:t>
        </w:r>
        <w:r w:rsidR="00472063" w:rsidRPr="00472063">
          <w:rPr>
            <w:webHidden/>
            <w:sz w:val="22"/>
            <w:szCs w:val="22"/>
          </w:rPr>
          <w:fldChar w:fldCharType="end"/>
        </w:r>
      </w:hyperlink>
    </w:p>
    <w:p w14:paraId="1EC0B5FB" w14:textId="74006716" w:rsidR="00472063" w:rsidRPr="00472063" w:rsidRDefault="005E45BD" w:rsidP="00472063">
      <w:pPr>
        <w:pStyle w:val="TM2"/>
        <w:spacing w:after="0"/>
        <w:jc w:val="both"/>
        <w:rPr>
          <w:rFonts w:eastAsiaTheme="minorEastAsia"/>
          <w:sz w:val="22"/>
          <w:szCs w:val="22"/>
        </w:rPr>
      </w:pPr>
      <w:hyperlink w:anchor="_Toc163062723" w:history="1">
        <w:r w:rsidR="00472063" w:rsidRPr="00472063">
          <w:rPr>
            <w:rStyle w:val="Lienhypertexte"/>
            <w:sz w:val="22"/>
            <w:szCs w:val="22"/>
          </w:rPr>
          <w:t>Article 27.</w:t>
        </w:r>
        <w:r w:rsidR="00472063" w:rsidRPr="00472063">
          <w:rPr>
            <w:rFonts w:eastAsiaTheme="minorEastAsia"/>
            <w:sz w:val="22"/>
            <w:szCs w:val="22"/>
          </w:rPr>
          <w:tab/>
        </w:r>
        <w:r w:rsidR="00472063" w:rsidRPr="00472063">
          <w:rPr>
            <w:rStyle w:val="Lienhypertexte"/>
            <w:sz w:val="22"/>
            <w:szCs w:val="22"/>
          </w:rPr>
          <w:t>Eclaircissements sur les offres et contacts avec le Maître d’Ouvrage ou le Maître d’Ouvrage Délégué</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_Toc163062723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28</w:t>
        </w:r>
        <w:r w:rsidR="00472063" w:rsidRPr="00472063">
          <w:rPr>
            <w:webHidden/>
            <w:sz w:val="22"/>
            <w:szCs w:val="22"/>
          </w:rPr>
          <w:fldChar w:fldCharType="end"/>
        </w:r>
      </w:hyperlink>
    </w:p>
    <w:p w14:paraId="6212216E" w14:textId="1267C493" w:rsidR="00472063" w:rsidRPr="00472063" w:rsidRDefault="005E45BD" w:rsidP="00472063">
      <w:pPr>
        <w:pStyle w:val="TM2"/>
        <w:spacing w:after="0"/>
        <w:jc w:val="both"/>
        <w:rPr>
          <w:rFonts w:eastAsiaTheme="minorEastAsia"/>
          <w:sz w:val="22"/>
          <w:szCs w:val="22"/>
        </w:rPr>
      </w:pPr>
      <w:hyperlink w:anchor="_Toc163062724" w:history="1">
        <w:r w:rsidR="00472063" w:rsidRPr="00472063">
          <w:rPr>
            <w:rStyle w:val="Lienhypertexte"/>
            <w:sz w:val="22"/>
            <w:szCs w:val="22"/>
          </w:rPr>
          <w:t>Article 28.</w:t>
        </w:r>
        <w:r w:rsidR="00472063" w:rsidRPr="00472063">
          <w:rPr>
            <w:rFonts w:eastAsiaTheme="minorEastAsia"/>
            <w:sz w:val="22"/>
            <w:szCs w:val="22"/>
          </w:rPr>
          <w:tab/>
        </w:r>
        <w:r w:rsidR="00472063" w:rsidRPr="00472063">
          <w:rPr>
            <w:rStyle w:val="Lienhypertexte"/>
            <w:sz w:val="22"/>
            <w:szCs w:val="22"/>
          </w:rPr>
          <w:t>Détermination de la conformité des offres et évaluation au plan technique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_Toc163062724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29</w:t>
        </w:r>
        <w:r w:rsidR="00472063" w:rsidRPr="00472063">
          <w:rPr>
            <w:webHidden/>
            <w:sz w:val="22"/>
            <w:szCs w:val="22"/>
          </w:rPr>
          <w:fldChar w:fldCharType="end"/>
        </w:r>
      </w:hyperlink>
    </w:p>
    <w:p w14:paraId="6C9966D7" w14:textId="6BAE8739" w:rsidR="00472063" w:rsidRPr="00472063" w:rsidRDefault="005E45BD" w:rsidP="00472063">
      <w:pPr>
        <w:pStyle w:val="TM2"/>
        <w:spacing w:after="0"/>
        <w:jc w:val="both"/>
        <w:rPr>
          <w:rFonts w:eastAsiaTheme="minorEastAsia"/>
          <w:sz w:val="22"/>
          <w:szCs w:val="22"/>
        </w:rPr>
      </w:pPr>
      <w:hyperlink w:anchor="_Toc163062725" w:history="1">
        <w:r w:rsidR="00472063" w:rsidRPr="00472063">
          <w:rPr>
            <w:rStyle w:val="Lienhypertexte"/>
            <w:sz w:val="22"/>
            <w:szCs w:val="22"/>
          </w:rPr>
          <w:t>Article 29.</w:t>
        </w:r>
        <w:r w:rsidR="00472063" w:rsidRPr="00472063">
          <w:rPr>
            <w:rFonts w:eastAsiaTheme="minorEastAsia"/>
            <w:sz w:val="22"/>
            <w:szCs w:val="22"/>
          </w:rPr>
          <w:tab/>
        </w:r>
        <w:r w:rsidR="00472063" w:rsidRPr="00472063">
          <w:rPr>
            <w:rStyle w:val="Lienhypertexte"/>
            <w:sz w:val="22"/>
            <w:szCs w:val="22"/>
          </w:rPr>
          <w:t>Critères d’évaluation et de qualification du soumissionnaire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_Toc163062725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29</w:t>
        </w:r>
        <w:r w:rsidR="00472063" w:rsidRPr="00472063">
          <w:rPr>
            <w:webHidden/>
            <w:sz w:val="22"/>
            <w:szCs w:val="22"/>
          </w:rPr>
          <w:fldChar w:fldCharType="end"/>
        </w:r>
      </w:hyperlink>
    </w:p>
    <w:p w14:paraId="540B4196" w14:textId="429F43EA" w:rsidR="00472063" w:rsidRPr="00472063" w:rsidRDefault="005E45BD" w:rsidP="00472063">
      <w:pPr>
        <w:pStyle w:val="TM2"/>
        <w:spacing w:after="0"/>
        <w:jc w:val="both"/>
        <w:rPr>
          <w:rFonts w:eastAsiaTheme="minorEastAsia"/>
          <w:sz w:val="22"/>
          <w:szCs w:val="22"/>
        </w:rPr>
      </w:pPr>
      <w:hyperlink w:anchor="_Toc163062726" w:history="1">
        <w:r w:rsidR="00472063" w:rsidRPr="00472063">
          <w:rPr>
            <w:rStyle w:val="Lienhypertexte"/>
            <w:sz w:val="22"/>
            <w:szCs w:val="22"/>
          </w:rPr>
          <w:t>Article 30.</w:t>
        </w:r>
        <w:r w:rsidR="00472063" w:rsidRPr="00472063">
          <w:rPr>
            <w:rFonts w:eastAsiaTheme="minorEastAsia"/>
            <w:sz w:val="22"/>
            <w:szCs w:val="22"/>
          </w:rPr>
          <w:tab/>
        </w:r>
        <w:r w:rsidR="00472063" w:rsidRPr="00472063">
          <w:rPr>
            <w:rStyle w:val="Lienhypertexte"/>
            <w:sz w:val="22"/>
            <w:szCs w:val="22"/>
          </w:rPr>
          <w:t>Correction des erreurs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_Toc163062726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29</w:t>
        </w:r>
        <w:r w:rsidR="00472063" w:rsidRPr="00472063">
          <w:rPr>
            <w:webHidden/>
            <w:sz w:val="22"/>
            <w:szCs w:val="22"/>
          </w:rPr>
          <w:fldChar w:fldCharType="end"/>
        </w:r>
      </w:hyperlink>
    </w:p>
    <w:p w14:paraId="4EDFFE85" w14:textId="75C336CF" w:rsidR="00472063" w:rsidRPr="00472063" w:rsidRDefault="005E45BD" w:rsidP="00472063">
      <w:pPr>
        <w:pStyle w:val="TM2"/>
        <w:spacing w:after="0"/>
        <w:jc w:val="both"/>
        <w:rPr>
          <w:rFonts w:eastAsiaTheme="minorEastAsia"/>
          <w:sz w:val="22"/>
          <w:szCs w:val="22"/>
        </w:rPr>
      </w:pPr>
      <w:hyperlink w:anchor="_Toc163062727" w:history="1">
        <w:r w:rsidR="00472063" w:rsidRPr="00472063">
          <w:rPr>
            <w:rStyle w:val="Lienhypertexte"/>
            <w:sz w:val="22"/>
            <w:szCs w:val="22"/>
          </w:rPr>
          <w:t>Article 31.</w:t>
        </w:r>
        <w:r w:rsidR="00472063" w:rsidRPr="00472063">
          <w:rPr>
            <w:rFonts w:eastAsiaTheme="minorEastAsia"/>
            <w:sz w:val="22"/>
            <w:szCs w:val="22"/>
          </w:rPr>
          <w:tab/>
        </w:r>
        <w:r w:rsidR="00472063" w:rsidRPr="00472063">
          <w:rPr>
            <w:rStyle w:val="Lienhypertexte"/>
            <w:sz w:val="22"/>
            <w:szCs w:val="22"/>
          </w:rPr>
          <w:t>Conversion en une seule monnaie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_Toc163062727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30</w:t>
        </w:r>
        <w:r w:rsidR="00472063" w:rsidRPr="00472063">
          <w:rPr>
            <w:webHidden/>
            <w:sz w:val="22"/>
            <w:szCs w:val="22"/>
          </w:rPr>
          <w:fldChar w:fldCharType="end"/>
        </w:r>
      </w:hyperlink>
    </w:p>
    <w:p w14:paraId="023404CB" w14:textId="5E0D656D" w:rsidR="00472063" w:rsidRPr="00472063" w:rsidRDefault="005E45BD" w:rsidP="00472063">
      <w:pPr>
        <w:pStyle w:val="TM2"/>
        <w:spacing w:after="0"/>
        <w:jc w:val="both"/>
        <w:rPr>
          <w:rFonts w:eastAsiaTheme="minorEastAsia"/>
          <w:sz w:val="22"/>
          <w:szCs w:val="22"/>
        </w:rPr>
      </w:pPr>
      <w:hyperlink w:anchor="_Toc163062728" w:history="1">
        <w:r w:rsidR="00472063" w:rsidRPr="00472063">
          <w:rPr>
            <w:rStyle w:val="Lienhypertexte"/>
            <w:sz w:val="22"/>
            <w:szCs w:val="22"/>
          </w:rPr>
          <w:t>Article 32.</w:t>
        </w:r>
        <w:r w:rsidR="00472063" w:rsidRPr="00472063">
          <w:rPr>
            <w:rFonts w:eastAsiaTheme="minorEastAsia"/>
            <w:sz w:val="22"/>
            <w:szCs w:val="22"/>
          </w:rPr>
          <w:tab/>
        </w:r>
        <w:r w:rsidR="00472063" w:rsidRPr="00472063">
          <w:rPr>
            <w:rStyle w:val="Lienhypertexte"/>
            <w:sz w:val="22"/>
            <w:szCs w:val="22"/>
          </w:rPr>
          <w:t>Evaluation et comparaison des offres au plan financier</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_Toc163062728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30</w:t>
        </w:r>
        <w:r w:rsidR="00472063" w:rsidRPr="00472063">
          <w:rPr>
            <w:webHidden/>
            <w:sz w:val="22"/>
            <w:szCs w:val="22"/>
          </w:rPr>
          <w:fldChar w:fldCharType="end"/>
        </w:r>
      </w:hyperlink>
    </w:p>
    <w:p w14:paraId="20A8965F" w14:textId="6530A788" w:rsidR="00472063" w:rsidRPr="00472063" w:rsidRDefault="005E45BD" w:rsidP="00472063">
      <w:pPr>
        <w:pStyle w:val="TM2"/>
        <w:spacing w:after="0"/>
        <w:jc w:val="both"/>
        <w:rPr>
          <w:rFonts w:eastAsiaTheme="minorEastAsia"/>
          <w:sz w:val="22"/>
          <w:szCs w:val="22"/>
        </w:rPr>
      </w:pPr>
      <w:hyperlink w:anchor="_Toc163062729" w:history="1">
        <w:r w:rsidR="00472063" w:rsidRPr="00472063">
          <w:rPr>
            <w:rStyle w:val="Lienhypertexte"/>
            <w:sz w:val="22"/>
            <w:szCs w:val="22"/>
          </w:rPr>
          <w:t>Article 33.</w:t>
        </w:r>
        <w:r w:rsidR="00472063" w:rsidRPr="00472063">
          <w:rPr>
            <w:rFonts w:eastAsiaTheme="minorEastAsia"/>
            <w:sz w:val="22"/>
            <w:szCs w:val="22"/>
          </w:rPr>
          <w:tab/>
        </w:r>
        <w:r w:rsidR="00472063" w:rsidRPr="00472063">
          <w:rPr>
            <w:rStyle w:val="Lienhypertexte"/>
            <w:sz w:val="22"/>
            <w:szCs w:val="22"/>
          </w:rPr>
          <w:t>Préférence accordée aux soumissionnaires nationaux</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_Toc163062729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30</w:t>
        </w:r>
        <w:r w:rsidR="00472063" w:rsidRPr="00472063">
          <w:rPr>
            <w:webHidden/>
            <w:sz w:val="22"/>
            <w:szCs w:val="22"/>
          </w:rPr>
          <w:fldChar w:fldCharType="end"/>
        </w:r>
      </w:hyperlink>
    </w:p>
    <w:p w14:paraId="7E9D7DF2" w14:textId="60D83D79" w:rsidR="00472063" w:rsidRPr="00472063" w:rsidRDefault="005E45BD" w:rsidP="00472063">
      <w:pPr>
        <w:pStyle w:val="TM1"/>
        <w:spacing w:before="0" w:after="0"/>
        <w:jc w:val="both"/>
        <w:rPr>
          <w:rFonts w:ascii="Times New Roman" w:eastAsiaTheme="minorEastAsia" w:hAnsi="Times New Roman"/>
        </w:rPr>
      </w:pPr>
      <w:hyperlink w:anchor="_Toc163062730" w:history="1">
        <w:r w:rsidR="00472063" w:rsidRPr="00472063">
          <w:rPr>
            <w:rStyle w:val="Lienhypertexte"/>
            <w:rFonts w:ascii="Times New Roman" w:hAnsi="Times New Roman"/>
          </w:rPr>
          <w:t>F.</w:t>
        </w:r>
        <w:r w:rsidR="00472063" w:rsidRPr="00472063">
          <w:rPr>
            <w:rFonts w:ascii="Times New Roman" w:eastAsiaTheme="minorEastAsia" w:hAnsi="Times New Roman"/>
          </w:rPr>
          <w:tab/>
        </w:r>
        <w:r w:rsidR="00472063" w:rsidRPr="00472063">
          <w:rPr>
            <w:rStyle w:val="Lienhypertexte"/>
            <w:rFonts w:ascii="Times New Roman" w:hAnsi="Times New Roman"/>
          </w:rPr>
          <w:t>Attribution</w:t>
        </w:r>
        <w:r w:rsidR="00472063" w:rsidRPr="00472063">
          <w:rPr>
            <w:rFonts w:ascii="Times New Roman" w:hAnsi="Times New Roman"/>
            <w:webHidden/>
          </w:rPr>
          <w:tab/>
        </w:r>
        <w:r w:rsidR="00472063" w:rsidRPr="00472063">
          <w:rPr>
            <w:rFonts w:ascii="Times New Roman" w:hAnsi="Times New Roman"/>
            <w:webHidden/>
          </w:rPr>
          <w:fldChar w:fldCharType="begin"/>
        </w:r>
        <w:r w:rsidR="00472063" w:rsidRPr="00472063">
          <w:rPr>
            <w:rFonts w:ascii="Times New Roman" w:hAnsi="Times New Roman"/>
            <w:webHidden/>
          </w:rPr>
          <w:instrText xml:space="preserve"> PAGEREF _Toc163062730 \h </w:instrText>
        </w:r>
        <w:r w:rsidR="00472063" w:rsidRPr="00472063">
          <w:rPr>
            <w:rFonts w:ascii="Times New Roman" w:hAnsi="Times New Roman"/>
            <w:webHidden/>
          </w:rPr>
        </w:r>
        <w:r w:rsidR="00472063" w:rsidRPr="00472063">
          <w:rPr>
            <w:rFonts w:ascii="Times New Roman" w:hAnsi="Times New Roman"/>
            <w:webHidden/>
          </w:rPr>
          <w:fldChar w:fldCharType="separate"/>
        </w:r>
        <w:r w:rsidR="00D30A5C">
          <w:rPr>
            <w:rFonts w:ascii="Times New Roman" w:hAnsi="Times New Roman"/>
            <w:webHidden/>
          </w:rPr>
          <w:t>31</w:t>
        </w:r>
        <w:r w:rsidR="00472063" w:rsidRPr="00472063">
          <w:rPr>
            <w:rFonts w:ascii="Times New Roman" w:hAnsi="Times New Roman"/>
            <w:webHidden/>
          </w:rPr>
          <w:fldChar w:fldCharType="end"/>
        </w:r>
      </w:hyperlink>
    </w:p>
    <w:p w14:paraId="7AF5B009" w14:textId="43B2B2EC" w:rsidR="00472063" w:rsidRPr="00472063" w:rsidRDefault="005E45BD" w:rsidP="00472063">
      <w:pPr>
        <w:pStyle w:val="TM2"/>
        <w:spacing w:after="0"/>
        <w:jc w:val="both"/>
        <w:rPr>
          <w:rFonts w:eastAsiaTheme="minorEastAsia"/>
          <w:sz w:val="22"/>
          <w:szCs w:val="22"/>
        </w:rPr>
      </w:pPr>
      <w:hyperlink w:anchor="_Toc163062731" w:history="1">
        <w:r w:rsidR="00472063" w:rsidRPr="00472063">
          <w:rPr>
            <w:rStyle w:val="Lienhypertexte"/>
            <w:sz w:val="22"/>
            <w:szCs w:val="22"/>
          </w:rPr>
          <w:t>Article 34.</w:t>
        </w:r>
        <w:r w:rsidR="00472063" w:rsidRPr="00472063">
          <w:rPr>
            <w:rFonts w:eastAsiaTheme="minorEastAsia"/>
            <w:sz w:val="22"/>
            <w:szCs w:val="22"/>
          </w:rPr>
          <w:tab/>
        </w:r>
        <w:r w:rsidR="00472063" w:rsidRPr="00472063">
          <w:rPr>
            <w:rStyle w:val="Lienhypertexte"/>
            <w:sz w:val="22"/>
            <w:szCs w:val="22"/>
          </w:rPr>
          <w:t>Attribution</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_Toc163062731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31</w:t>
        </w:r>
        <w:r w:rsidR="00472063" w:rsidRPr="00472063">
          <w:rPr>
            <w:webHidden/>
            <w:sz w:val="22"/>
            <w:szCs w:val="22"/>
          </w:rPr>
          <w:fldChar w:fldCharType="end"/>
        </w:r>
      </w:hyperlink>
    </w:p>
    <w:p w14:paraId="3E6F4487" w14:textId="08AD9D60" w:rsidR="00472063" w:rsidRPr="00472063" w:rsidRDefault="005E45BD" w:rsidP="00472063">
      <w:pPr>
        <w:pStyle w:val="TM2"/>
        <w:spacing w:after="0"/>
        <w:jc w:val="both"/>
        <w:rPr>
          <w:rFonts w:eastAsiaTheme="minorEastAsia"/>
          <w:sz w:val="22"/>
          <w:szCs w:val="22"/>
        </w:rPr>
      </w:pPr>
      <w:hyperlink w:anchor="_Toc163062732" w:history="1">
        <w:r w:rsidR="00472063" w:rsidRPr="00472063">
          <w:rPr>
            <w:rStyle w:val="Lienhypertexte"/>
            <w:sz w:val="22"/>
            <w:szCs w:val="22"/>
          </w:rPr>
          <w:t>Article 35.</w:t>
        </w:r>
        <w:r w:rsidR="00472063" w:rsidRPr="00472063">
          <w:rPr>
            <w:rFonts w:eastAsiaTheme="minorEastAsia"/>
            <w:sz w:val="22"/>
            <w:szCs w:val="22"/>
          </w:rPr>
          <w:tab/>
        </w:r>
        <w:r w:rsidR="00472063" w:rsidRPr="00472063">
          <w:rPr>
            <w:rStyle w:val="Lienhypertexte"/>
            <w:sz w:val="22"/>
            <w:szCs w:val="22"/>
          </w:rPr>
          <w:t>Droit du Maître d’Ouvrage ou du Maître d’Ouvrage Délégué de déclarer un Appel d’Offres infructueux ou d’annuler une procédure</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_Toc163062732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31</w:t>
        </w:r>
        <w:r w:rsidR="00472063" w:rsidRPr="00472063">
          <w:rPr>
            <w:webHidden/>
            <w:sz w:val="22"/>
            <w:szCs w:val="22"/>
          </w:rPr>
          <w:fldChar w:fldCharType="end"/>
        </w:r>
      </w:hyperlink>
    </w:p>
    <w:p w14:paraId="4DA4C13D" w14:textId="1C235234" w:rsidR="00472063" w:rsidRPr="00472063" w:rsidRDefault="005E45BD" w:rsidP="00472063">
      <w:pPr>
        <w:pStyle w:val="TM2"/>
        <w:spacing w:after="0"/>
        <w:jc w:val="both"/>
        <w:rPr>
          <w:rFonts w:eastAsiaTheme="minorEastAsia"/>
          <w:sz w:val="22"/>
          <w:szCs w:val="22"/>
        </w:rPr>
      </w:pPr>
      <w:hyperlink w:anchor="_Toc163062733" w:history="1">
        <w:r w:rsidR="00472063" w:rsidRPr="00472063">
          <w:rPr>
            <w:rStyle w:val="Lienhypertexte"/>
            <w:sz w:val="22"/>
            <w:szCs w:val="22"/>
          </w:rPr>
          <w:t>Article 36.</w:t>
        </w:r>
        <w:r w:rsidR="00472063" w:rsidRPr="00472063">
          <w:rPr>
            <w:rFonts w:eastAsiaTheme="minorEastAsia"/>
            <w:sz w:val="22"/>
            <w:szCs w:val="22"/>
          </w:rPr>
          <w:tab/>
        </w:r>
        <w:r w:rsidR="00472063" w:rsidRPr="00472063">
          <w:rPr>
            <w:rStyle w:val="Lienhypertexte"/>
            <w:sz w:val="22"/>
            <w:szCs w:val="22"/>
          </w:rPr>
          <w:t>Notification de l’attribution du marché</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_Toc163062733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31</w:t>
        </w:r>
        <w:r w:rsidR="00472063" w:rsidRPr="00472063">
          <w:rPr>
            <w:webHidden/>
            <w:sz w:val="22"/>
            <w:szCs w:val="22"/>
          </w:rPr>
          <w:fldChar w:fldCharType="end"/>
        </w:r>
      </w:hyperlink>
    </w:p>
    <w:p w14:paraId="449624F7" w14:textId="5618A939" w:rsidR="00472063" w:rsidRPr="00472063" w:rsidRDefault="005E45BD" w:rsidP="00472063">
      <w:pPr>
        <w:pStyle w:val="TM2"/>
        <w:spacing w:after="0"/>
        <w:jc w:val="both"/>
        <w:rPr>
          <w:rFonts w:eastAsiaTheme="minorEastAsia"/>
          <w:sz w:val="22"/>
          <w:szCs w:val="22"/>
        </w:rPr>
      </w:pPr>
      <w:hyperlink w:anchor="_Toc163062734" w:history="1">
        <w:r w:rsidR="00472063" w:rsidRPr="00472063">
          <w:rPr>
            <w:rStyle w:val="Lienhypertexte"/>
            <w:sz w:val="22"/>
            <w:szCs w:val="22"/>
          </w:rPr>
          <w:t>Article 37.</w:t>
        </w:r>
        <w:r w:rsidR="00472063" w:rsidRPr="00472063">
          <w:rPr>
            <w:rFonts w:eastAsiaTheme="minorEastAsia"/>
            <w:sz w:val="22"/>
            <w:szCs w:val="22"/>
          </w:rPr>
          <w:tab/>
        </w:r>
        <w:r w:rsidR="00472063" w:rsidRPr="00472063">
          <w:rPr>
            <w:rStyle w:val="Lienhypertexte"/>
            <w:sz w:val="22"/>
            <w:szCs w:val="22"/>
          </w:rPr>
          <w:t>Publication des résultats d’attribution du marché et recours</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_Toc163062734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31</w:t>
        </w:r>
        <w:r w:rsidR="00472063" w:rsidRPr="00472063">
          <w:rPr>
            <w:webHidden/>
            <w:sz w:val="22"/>
            <w:szCs w:val="22"/>
          </w:rPr>
          <w:fldChar w:fldCharType="end"/>
        </w:r>
      </w:hyperlink>
    </w:p>
    <w:p w14:paraId="4F14EF79" w14:textId="06CF0FC8" w:rsidR="00472063" w:rsidRPr="00472063" w:rsidRDefault="005E45BD" w:rsidP="00472063">
      <w:pPr>
        <w:pStyle w:val="TM2"/>
        <w:spacing w:after="0"/>
        <w:jc w:val="both"/>
        <w:rPr>
          <w:rFonts w:eastAsiaTheme="minorEastAsia"/>
          <w:sz w:val="22"/>
          <w:szCs w:val="22"/>
        </w:rPr>
      </w:pPr>
      <w:hyperlink w:anchor="_Toc163062735" w:history="1">
        <w:r w:rsidR="00472063" w:rsidRPr="00472063">
          <w:rPr>
            <w:rStyle w:val="Lienhypertexte"/>
            <w:sz w:val="22"/>
            <w:szCs w:val="22"/>
          </w:rPr>
          <w:t>Article 38.</w:t>
        </w:r>
        <w:r w:rsidR="00472063" w:rsidRPr="00472063">
          <w:rPr>
            <w:rFonts w:eastAsiaTheme="minorEastAsia"/>
            <w:sz w:val="22"/>
            <w:szCs w:val="22"/>
          </w:rPr>
          <w:tab/>
        </w:r>
        <w:r w:rsidR="00472063" w:rsidRPr="00472063">
          <w:rPr>
            <w:rStyle w:val="Lienhypertexte"/>
            <w:sz w:val="22"/>
            <w:szCs w:val="22"/>
          </w:rPr>
          <w:t>Signature du marché</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_Toc163062735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32</w:t>
        </w:r>
        <w:r w:rsidR="00472063" w:rsidRPr="00472063">
          <w:rPr>
            <w:webHidden/>
            <w:sz w:val="22"/>
            <w:szCs w:val="22"/>
          </w:rPr>
          <w:fldChar w:fldCharType="end"/>
        </w:r>
      </w:hyperlink>
    </w:p>
    <w:p w14:paraId="7133C354" w14:textId="36785042" w:rsidR="00472063" w:rsidRPr="00472063" w:rsidRDefault="005E45BD" w:rsidP="00472063">
      <w:pPr>
        <w:pStyle w:val="TM2"/>
        <w:spacing w:after="0"/>
        <w:jc w:val="both"/>
        <w:rPr>
          <w:rFonts w:eastAsiaTheme="minorEastAsia"/>
          <w:sz w:val="22"/>
          <w:szCs w:val="22"/>
        </w:rPr>
      </w:pPr>
      <w:hyperlink w:anchor="_Toc163062736" w:history="1">
        <w:r w:rsidR="00472063" w:rsidRPr="00472063">
          <w:rPr>
            <w:rStyle w:val="Lienhypertexte"/>
            <w:sz w:val="22"/>
            <w:szCs w:val="22"/>
          </w:rPr>
          <w:t>Article 39.</w:t>
        </w:r>
        <w:r w:rsidR="00472063" w:rsidRPr="00472063">
          <w:rPr>
            <w:rFonts w:eastAsiaTheme="minorEastAsia"/>
            <w:sz w:val="22"/>
            <w:szCs w:val="22"/>
          </w:rPr>
          <w:tab/>
        </w:r>
        <w:r w:rsidR="00472063" w:rsidRPr="00472063">
          <w:rPr>
            <w:rStyle w:val="Lienhypertexte"/>
            <w:sz w:val="22"/>
            <w:szCs w:val="22"/>
          </w:rPr>
          <w:t>Cautionnement définitif</w:t>
        </w:r>
        <w:r w:rsidR="00472063" w:rsidRPr="00472063">
          <w:rPr>
            <w:webHidden/>
            <w:sz w:val="22"/>
            <w:szCs w:val="22"/>
          </w:rPr>
          <w:tab/>
        </w:r>
        <w:r w:rsidR="00472063" w:rsidRPr="00472063">
          <w:rPr>
            <w:webHidden/>
            <w:sz w:val="22"/>
            <w:szCs w:val="22"/>
          </w:rPr>
          <w:fldChar w:fldCharType="begin"/>
        </w:r>
        <w:r w:rsidR="00472063" w:rsidRPr="00472063">
          <w:rPr>
            <w:webHidden/>
            <w:sz w:val="22"/>
            <w:szCs w:val="22"/>
          </w:rPr>
          <w:instrText xml:space="preserve"> PAGEREF _Toc163062736 \h </w:instrText>
        </w:r>
        <w:r w:rsidR="00472063" w:rsidRPr="00472063">
          <w:rPr>
            <w:webHidden/>
            <w:sz w:val="22"/>
            <w:szCs w:val="22"/>
          </w:rPr>
        </w:r>
        <w:r w:rsidR="00472063" w:rsidRPr="00472063">
          <w:rPr>
            <w:webHidden/>
            <w:sz w:val="22"/>
            <w:szCs w:val="22"/>
          </w:rPr>
          <w:fldChar w:fldCharType="separate"/>
        </w:r>
        <w:r w:rsidR="00D30A5C">
          <w:rPr>
            <w:noProof/>
            <w:webHidden/>
            <w:sz w:val="22"/>
            <w:szCs w:val="22"/>
          </w:rPr>
          <w:t>32</w:t>
        </w:r>
        <w:r w:rsidR="00472063" w:rsidRPr="00472063">
          <w:rPr>
            <w:webHidden/>
            <w:sz w:val="22"/>
            <w:szCs w:val="22"/>
          </w:rPr>
          <w:fldChar w:fldCharType="end"/>
        </w:r>
      </w:hyperlink>
    </w:p>
    <w:p w14:paraId="69D96D91" w14:textId="77777777" w:rsidR="00472063" w:rsidRPr="00472063" w:rsidRDefault="00472063" w:rsidP="00472063">
      <w:pPr>
        <w:widowControl w:val="0"/>
        <w:tabs>
          <w:tab w:val="left" w:pos="10460"/>
        </w:tabs>
        <w:autoSpaceDE w:val="0"/>
        <w:spacing w:line="276" w:lineRule="auto"/>
        <w:jc w:val="both"/>
        <w:rPr>
          <w:sz w:val="22"/>
          <w:szCs w:val="22"/>
        </w:rPr>
      </w:pPr>
      <w:r w:rsidRPr="00472063">
        <w:rPr>
          <w:sz w:val="22"/>
          <w:szCs w:val="22"/>
        </w:rPr>
        <w:fldChar w:fldCharType="end"/>
      </w:r>
    </w:p>
    <w:p w14:paraId="554D3DD9" w14:textId="77777777" w:rsidR="00472063" w:rsidRPr="00472063" w:rsidRDefault="00472063" w:rsidP="00472063">
      <w:pPr>
        <w:widowControl w:val="0"/>
        <w:tabs>
          <w:tab w:val="left" w:pos="10460"/>
        </w:tabs>
        <w:autoSpaceDE w:val="0"/>
        <w:spacing w:line="276" w:lineRule="auto"/>
        <w:jc w:val="both"/>
        <w:rPr>
          <w:sz w:val="22"/>
          <w:szCs w:val="22"/>
        </w:rPr>
      </w:pPr>
    </w:p>
    <w:p w14:paraId="7D266755" w14:textId="77777777" w:rsidR="003C6E73" w:rsidRPr="00472063" w:rsidRDefault="00472063" w:rsidP="003C6E73">
      <w:pPr>
        <w:pStyle w:val="DTAOtitre"/>
      </w:pPr>
      <w:r w:rsidRPr="00472063">
        <w:rPr>
          <w:b w:val="0"/>
          <w:bCs w:val="0"/>
          <w:sz w:val="22"/>
          <w:szCs w:val="22"/>
        </w:rPr>
        <w:br w:type="page"/>
      </w:r>
      <w:bookmarkStart w:id="38" w:name="_Toc530307904"/>
      <w:bookmarkStart w:id="39" w:name="_Toc97557025"/>
      <w:bookmarkStart w:id="40" w:name="_Toc163062692"/>
      <w:r w:rsidR="003C6E73" w:rsidRPr="00472063">
        <w:lastRenderedPageBreak/>
        <w:t>Règlement Général de l'Appel d'Offres</w:t>
      </w:r>
    </w:p>
    <w:p w14:paraId="4F068B61" w14:textId="49D0A97B" w:rsidR="00472063" w:rsidRPr="00472063" w:rsidRDefault="00472063" w:rsidP="003C6E73">
      <w:pPr>
        <w:spacing w:line="276" w:lineRule="auto"/>
        <w:jc w:val="center"/>
      </w:pPr>
      <w:r w:rsidRPr="00472063">
        <w:t>Généralités</w:t>
      </w:r>
      <w:bookmarkEnd w:id="38"/>
      <w:bookmarkEnd w:id="39"/>
      <w:bookmarkEnd w:id="40"/>
    </w:p>
    <w:p w14:paraId="491DF9E7" w14:textId="77777777" w:rsidR="00472063" w:rsidRPr="00E51C41" w:rsidRDefault="00472063" w:rsidP="00E51C41">
      <w:pPr>
        <w:pStyle w:val="RGAOarticles"/>
      </w:pPr>
      <w:bookmarkStart w:id="41" w:name="_Toc530307905"/>
      <w:bookmarkStart w:id="42" w:name="_Toc97557026"/>
      <w:bookmarkStart w:id="43" w:name="_Toc163062693"/>
      <w:r w:rsidRPr="00E51C41">
        <w:t>Objet de la consultation</w:t>
      </w:r>
      <w:bookmarkEnd w:id="41"/>
      <w:bookmarkEnd w:id="42"/>
      <w:bookmarkEnd w:id="43"/>
      <w:r w:rsidRPr="00E51C41">
        <w:t xml:space="preserve"> </w:t>
      </w:r>
    </w:p>
    <w:p w14:paraId="1E0901D0" w14:textId="77777777" w:rsidR="00472063" w:rsidRPr="00472063" w:rsidRDefault="00472063" w:rsidP="00700A62">
      <w:pPr>
        <w:widowControl w:val="0"/>
        <w:numPr>
          <w:ilvl w:val="1"/>
          <w:numId w:val="4"/>
        </w:numPr>
        <w:tabs>
          <w:tab w:val="left" w:pos="709"/>
          <w:tab w:val="left" w:pos="2780"/>
          <w:tab w:val="left" w:pos="4040"/>
          <w:tab w:val="left" w:pos="4460"/>
        </w:tabs>
        <w:suppressAutoHyphens/>
        <w:autoSpaceDE w:val="0"/>
        <w:autoSpaceDN w:val="0"/>
        <w:spacing w:line="276" w:lineRule="auto"/>
        <w:ind w:left="0" w:firstLine="0"/>
        <w:jc w:val="both"/>
        <w:textAlignment w:val="baseline"/>
        <w:rPr>
          <w:sz w:val="22"/>
          <w:szCs w:val="22"/>
        </w:rPr>
      </w:pPr>
      <w:r w:rsidRPr="00472063">
        <w:rPr>
          <w:sz w:val="22"/>
          <w:szCs w:val="22"/>
        </w:rPr>
        <w:t>Le Maître d’Ouvrage ou le Maître d’Ouvrage Délégué, tel que précisé dans le</w:t>
      </w:r>
      <w:r w:rsidRPr="00472063">
        <w:rPr>
          <w:spacing w:val="5"/>
          <w:sz w:val="22"/>
          <w:szCs w:val="22"/>
        </w:rPr>
        <w:t xml:space="preserve"> Règlemen</w:t>
      </w:r>
      <w:r w:rsidRPr="00472063">
        <w:rPr>
          <w:sz w:val="22"/>
          <w:szCs w:val="22"/>
        </w:rPr>
        <w:t xml:space="preserve">t </w:t>
      </w:r>
      <w:r w:rsidRPr="00472063">
        <w:rPr>
          <w:spacing w:val="5"/>
          <w:sz w:val="22"/>
          <w:szCs w:val="22"/>
        </w:rPr>
        <w:t>Particulie</w:t>
      </w:r>
      <w:r w:rsidRPr="00472063">
        <w:rPr>
          <w:sz w:val="22"/>
          <w:szCs w:val="22"/>
        </w:rPr>
        <w:t xml:space="preserve">r </w:t>
      </w:r>
      <w:r w:rsidRPr="00472063">
        <w:rPr>
          <w:spacing w:val="5"/>
          <w:sz w:val="22"/>
          <w:szCs w:val="22"/>
        </w:rPr>
        <w:t>d</w:t>
      </w:r>
      <w:r w:rsidRPr="00472063">
        <w:rPr>
          <w:sz w:val="22"/>
          <w:szCs w:val="22"/>
        </w:rPr>
        <w:t xml:space="preserve">e </w:t>
      </w:r>
      <w:r w:rsidRPr="00472063">
        <w:rPr>
          <w:spacing w:val="5"/>
          <w:sz w:val="22"/>
          <w:szCs w:val="22"/>
        </w:rPr>
        <w:t>l’Appe</w:t>
      </w:r>
      <w:r w:rsidRPr="00472063">
        <w:rPr>
          <w:sz w:val="22"/>
          <w:szCs w:val="22"/>
        </w:rPr>
        <w:t xml:space="preserve">l </w:t>
      </w:r>
      <w:r w:rsidRPr="00472063">
        <w:rPr>
          <w:spacing w:val="5"/>
          <w:sz w:val="22"/>
          <w:szCs w:val="22"/>
        </w:rPr>
        <w:t>d’Offres (RPAO)</w:t>
      </w:r>
      <w:r w:rsidRPr="00472063">
        <w:rPr>
          <w:sz w:val="22"/>
          <w:szCs w:val="22"/>
        </w:rPr>
        <w:t>, lance un Appel d’Offres pour la réalisation des travaux décrits dans le présent Dossier d’Appel d’Offres et brièvement définis dans le RPAO.</w:t>
      </w:r>
    </w:p>
    <w:p w14:paraId="5A975BCE" w14:textId="77777777" w:rsidR="00472063" w:rsidRPr="00472063" w:rsidRDefault="00472063" w:rsidP="00472063">
      <w:pPr>
        <w:widowControl w:val="0"/>
        <w:autoSpaceDE w:val="0"/>
        <w:spacing w:line="276" w:lineRule="auto"/>
        <w:jc w:val="both"/>
        <w:rPr>
          <w:sz w:val="22"/>
          <w:szCs w:val="22"/>
        </w:rPr>
      </w:pPr>
      <w:r w:rsidRPr="00472063">
        <w:rPr>
          <w:sz w:val="22"/>
          <w:szCs w:val="22"/>
        </w:rPr>
        <w:t>Le nom, le numéro d’identification et le nombre de lots faisant l’objet de l’Appel d’Offres figurent dans le RPAO.</w:t>
      </w:r>
    </w:p>
    <w:p w14:paraId="7BA9E678" w14:textId="77777777" w:rsidR="00472063" w:rsidRPr="00472063" w:rsidRDefault="00472063" w:rsidP="00700A62">
      <w:pPr>
        <w:widowControl w:val="0"/>
        <w:numPr>
          <w:ilvl w:val="1"/>
          <w:numId w:val="4"/>
        </w:numPr>
        <w:suppressAutoHyphens/>
        <w:autoSpaceDE w:val="0"/>
        <w:autoSpaceDN w:val="0"/>
        <w:spacing w:line="276" w:lineRule="auto"/>
        <w:ind w:left="0" w:firstLine="0"/>
        <w:jc w:val="both"/>
        <w:textAlignment w:val="baseline"/>
        <w:rPr>
          <w:sz w:val="22"/>
          <w:szCs w:val="22"/>
        </w:rPr>
      </w:pPr>
      <w:r w:rsidRPr="00472063">
        <w:rPr>
          <w:sz w:val="22"/>
          <w:szCs w:val="22"/>
        </w:rPr>
        <w:t>Le Soumissionnaire retenu, ou attributaire, doit achever les travaux dans le délai prévisionnel indiqué dans le RPAO, et qui court sauf stipulation contraire du CCAP, à compter de la date de notification de l’ordre de service de commencer les travaux.</w:t>
      </w:r>
    </w:p>
    <w:p w14:paraId="3FFB745E" w14:textId="77777777" w:rsidR="00472063" w:rsidRPr="00472063" w:rsidRDefault="00472063" w:rsidP="00700A62">
      <w:pPr>
        <w:widowControl w:val="0"/>
        <w:numPr>
          <w:ilvl w:val="1"/>
          <w:numId w:val="4"/>
        </w:numPr>
        <w:suppressAutoHyphens/>
        <w:autoSpaceDE w:val="0"/>
        <w:autoSpaceDN w:val="0"/>
        <w:spacing w:line="276" w:lineRule="auto"/>
        <w:ind w:left="0" w:firstLine="0"/>
        <w:jc w:val="both"/>
        <w:textAlignment w:val="baseline"/>
        <w:rPr>
          <w:sz w:val="22"/>
          <w:szCs w:val="22"/>
        </w:rPr>
      </w:pPr>
      <w:r w:rsidRPr="00472063">
        <w:rPr>
          <w:sz w:val="22"/>
          <w:szCs w:val="22"/>
        </w:rPr>
        <w:t xml:space="preserve">Dans le présent Dossier d’Appel d’Offres, le terme </w:t>
      </w:r>
      <w:r w:rsidRPr="00472063">
        <w:rPr>
          <w:b/>
          <w:bCs/>
          <w:sz w:val="22"/>
          <w:szCs w:val="22"/>
        </w:rPr>
        <w:t>“jour”</w:t>
      </w:r>
      <w:r w:rsidRPr="00472063">
        <w:rPr>
          <w:sz w:val="22"/>
          <w:szCs w:val="22"/>
        </w:rPr>
        <w:t xml:space="preserve"> désigne un jour ouvrable, à l’exception des jours calendaires expressément spécifiés dans le Code des Marchés Publics.</w:t>
      </w:r>
    </w:p>
    <w:p w14:paraId="2CAC0DD8" w14:textId="77777777" w:rsidR="00472063" w:rsidRPr="00472063" w:rsidRDefault="00472063" w:rsidP="00E51C41">
      <w:pPr>
        <w:pStyle w:val="RGAOarticles"/>
      </w:pPr>
      <w:bookmarkStart w:id="44" w:name="_Toc530307906"/>
      <w:bookmarkStart w:id="45" w:name="_Toc97557027"/>
      <w:bookmarkStart w:id="46" w:name="_Toc163062694"/>
      <w:r w:rsidRPr="00472063">
        <w:t>Financement</w:t>
      </w:r>
      <w:bookmarkEnd w:id="44"/>
      <w:bookmarkEnd w:id="45"/>
      <w:bookmarkEnd w:id="46"/>
    </w:p>
    <w:p w14:paraId="5F9BED2F" w14:textId="77777777" w:rsidR="00472063" w:rsidRPr="00472063" w:rsidRDefault="00472063" w:rsidP="00472063">
      <w:pPr>
        <w:widowControl w:val="0"/>
        <w:autoSpaceDE w:val="0"/>
        <w:spacing w:line="276" w:lineRule="auto"/>
        <w:jc w:val="both"/>
        <w:rPr>
          <w:sz w:val="22"/>
          <w:szCs w:val="22"/>
        </w:rPr>
      </w:pPr>
      <w:r w:rsidRPr="00472063">
        <w:rPr>
          <w:sz w:val="22"/>
          <w:szCs w:val="22"/>
        </w:rPr>
        <w:t>La source de financement des travaux, objet du présent Appel d’Offres est précisé dans le RPAO.</w:t>
      </w:r>
    </w:p>
    <w:p w14:paraId="7BE71C7B" w14:textId="77777777" w:rsidR="00472063" w:rsidRPr="00472063" w:rsidRDefault="00472063" w:rsidP="00E51C41">
      <w:pPr>
        <w:pStyle w:val="RGAOarticles"/>
      </w:pPr>
      <w:bookmarkStart w:id="47" w:name="_Toc530307907"/>
      <w:bookmarkStart w:id="48" w:name="_Toc97557028"/>
      <w:bookmarkStart w:id="49" w:name="_Toc163062695"/>
      <w:r w:rsidRPr="00472063">
        <w:t xml:space="preserve">Principes </w:t>
      </w:r>
      <w:bookmarkEnd w:id="47"/>
      <w:r w:rsidRPr="00472063">
        <w:t>éthiques</w:t>
      </w:r>
      <w:bookmarkEnd w:id="48"/>
      <w:bookmarkEnd w:id="49"/>
    </w:p>
    <w:p w14:paraId="6C3C96EA" w14:textId="77777777" w:rsidR="00472063" w:rsidRPr="00472063" w:rsidRDefault="00472063" w:rsidP="00472063">
      <w:pPr>
        <w:widowControl w:val="0"/>
        <w:autoSpaceDE w:val="0"/>
        <w:spacing w:line="276" w:lineRule="auto"/>
        <w:jc w:val="both"/>
        <w:rPr>
          <w:sz w:val="22"/>
          <w:szCs w:val="22"/>
        </w:rPr>
      </w:pPr>
      <w:r w:rsidRPr="00472063">
        <w:rPr>
          <w:sz w:val="22"/>
          <w:szCs w:val="22"/>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6B766EFD" w14:textId="77777777" w:rsidR="00472063" w:rsidRPr="00472063" w:rsidRDefault="00472063" w:rsidP="00472063">
      <w:pPr>
        <w:widowControl w:val="0"/>
        <w:autoSpaceDE w:val="0"/>
        <w:spacing w:line="276" w:lineRule="auto"/>
        <w:jc w:val="both"/>
        <w:rPr>
          <w:sz w:val="22"/>
          <w:szCs w:val="22"/>
        </w:rPr>
      </w:pPr>
      <w:r w:rsidRPr="00472063">
        <w:rPr>
          <w:sz w:val="22"/>
          <w:szCs w:val="22"/>
        </w:rPr>
        <w:t>A cet égard, ils souscrivent la charte d’intégrité dont le modèle est joint en annexe du présent Dossier d’Appel d’Offres (pièce 10).</w:t>
      </w:r>
    </w:p>
    <w:p w14:paraId="398CD3FA" w14:textId="77777777" w:rsidR="00472063" w:rsidRPr="00472063" w:rsidRDefault="00472063" w:rsidP="00472063">
      <w:pPr>
        <w:widowControl w:val="0"/>
        <w:autoSpaceDE w:val="0"/>
        <w:spacing w:line="276" w:lineRule="auto"/>
        <w:jc w:val="both"/>
        <w:rPr>
          <w:sz w:val="22"/>
          <w:szCs w:val="22"/>
        </w:rPr>
      </w:pPr>
      <w:r w:rsidRPr="00472063">
        <w:rPr>
          <w:sz w:val="22"/>
          <w:szCs w:val="22"/>
        </w:rPr>
        <w:t>En vertu de ces principes, le Maître d’ouvrage</w:t>
      </w:r>
      <w:r w:rsidRPr="00472063">
        <w:rPr>
          <w:spacing w:val="2"/>
          <w:sz w:val="22"/>
          <w:szCs w:val="22"/>
        </w:rPr>
        <w:t xml:space="preserve"> ou le Maître d’Ouvrage Délégué :</w:t>
      </w:r>
    </w:p>
    <w:p w14:paraId="6AACDF3B" w14:textId="77777777" w:rsidR="00472063" w:rsidRPr="00472063" w:rsidRDefault="00472063" w:rsidP="00472063">
      <w:pPr>
        <w:widowControl w:val="0"/>
        <w:autoSpaceDE w:val="0"/>
        <w:spacing w:line="276" w:lineRule="auto"/>
        <w:jc w:val="both"/>
        <w:rPr>
          <w:i/>
          <w:sz w:val="22"/>
          <w:szCs w:val="22"/>
        </w:rPr>
      </w:pPr>
      <w:r w:rsidRPr="00472063">
        <w:rPr>
          <w:sz w:val="22"/>
          <w:szCs w:val="22"/>
        </w:rPr>
        <w:t>a. défini, aux fins de cette clause, les expressions de la manière suivante :</w:t>
      </w:r>
    </w:p>
    <w:p w14:paraId="04FCCA3B" w14:textId="77777777" w:rsidR="00472063" w:rsidRPr="00472063" w:rsidRDefault="00472063" w:rsidP="00472063">
      <w:pPr>
        <w:widowControl w:val="0"/>
        <w:tabs>
          <w:tab w:val="left" w:pos="500"/>
        </w:tabs>
        <w:autoSpaceDE w:val="0"/>
        <w:spacing w:line="276" w:lineRule="auto"/>
        <w:ind w:left="851" w:hanging="284"/>
        <w:jc w:val="both"/>
        <w:rPr>
          <w:sz w:val="22"/>
          <w:szCs w:val="22"/>
        </w:rPr>
      </w:pPr>
      <w:r w:rsidRPr="00472063">
        <w:rPr>
          <w:sz w:val="22"/>
          <w:szCs w:val="22"/>
        </w:rPr>
        <w:t>i. Est convaincu d’acte de "corruption" quiconque offre, donne, sollicite ou accepte un quelconque avantage en vue d'influencer l’action d’un agent public au cours de l’attribution ou de l'exécution d’un marché ;</w:t>
      </w:r>
    </w:p>
    <w:p w14:paraId="70E6ED35" w14:textId="77777777" w:rsidR="00472063" w:rsidRPr="00472063" w:rsidRDefault="00472063" w:rsidP="00472063">
      <w:pPr>
        <w:widowControl w:val="0"/>
        <w:tabs>
          <w:tab w:val="left" w:pos="500"/>
        </w:tabs>
        <w:autoSpaceDE w:val="0"/>
        <w:spacing w:line="276" w:lineRule="auto"/>
        <w:ind w:left="851" w:hanging="284"/>
        <w:jc w:val="both"/>
        <w:rPr>
          <w:sz w:val="22"/>
          <w:szCs w:val="22"/>
        </w:rPr>
      </w:pPr>
      <w:r w:rsidRPr="00472063">
        <w:rPr>
          <w:sz w:val="22"/>
          <w:szCs w:val="22"/>
        </w:rPr>
        <w:t xml:space="preserve">ii. </w:t>
      </w:r>
      <w:proofErr w:type="gramStart"/>
      <w:r w:rsidRPr="00472063">
        <w:rPr>
          <w:spacing w:val="5"/>
          <w:sz w:val="22"/>
          <w:szCs w:val="22"/>
        </w:rPr>
        <w:t>Se  livre</w:t>
      </w:r>
      <w:proofErr w:type="gramEnd"/>
      <w:r w:rsidRPr="00472063">
        <w:rPr>
          <w:spacing w:val="5"/>
          <w:sz w:val="22"/>
          <w:szCs w:val="22"/>
        </w:rPr>
        <w:t xml:space="preserve">  à  des  "manœuvres  frauduleuses "  quiconque  déforme  ou dénature des faits afin d'influencer  l'attribution  ou l'exécution  d'un marché </w:t>
      </w:r>
      <w:r w:rsidRPr="00472063">
        <w:rPr>
          <w:sz w:val="22"/>
          <w:szCs w:val="22"/>
        </w:rPr>
        <w:t>;</w:t>
      </w:r>
    </w:p>
    <w:p w14:paraId="6626F7CC" w14:textId="77777777" w:rsidR="00472063" w:rsidRPr="00472063" w:rsidRDefault="00472063" w:rsidP="00472063">
      <w:pPr>
        <w:widowControl w:val="0"/>
        <w:tabs>
          <w:tab w:val="left" w:pos="500"/>
        </w:tabs>
        <w:autoSpaceDE w:val="0"/>
        <w:spacing w:line="276" w:lineRule="auto"/>
        <w:ind w:left="851" w:hanging="284"/>
        <w:jc w:val="both"/>
        <w:rPr>
          <w:sz w:val="22"/>
          <w:szCs w:val="22"/>
        </w:rPr>
      </w:pPr>
      <w:r w:rsidRPr="00472063">
        <w:rPr>
          <w:sz w:val="22"/>
          <w:szCs w:val="22"/>
        </w:rPr>
        <w:t>iii. Sont convaincus de « pratiques collusoires » deux ou plusieurs soumissionnaires, qui s'entendent dans le but de maintenir artificiellement les prix des offres à des niveaux ne correspondant pas à ceux, qui résulteraient du jeu de la concurrence ;</w:t>
      </w:r>
    </w:p>
    <w:p w14:paraId="7FFD3C60" w14:textId="77777777" w:rsidR="00472063" w:rsidRPr="00472063" w:rsidRDefault="00472063" w:rsidP="00472063">
      <w:pPr>
        <w:widowControl w:val="0"/>
        <w:autoSpaceDE w:val="0"/>
        <w:spacing w:line="276" w:lineRule="auto"/>
        <w:ind w:left="851" w:hanging="284"/>
        <w:jc w:val="both"/>
        <w:rPr>
          <w:sz w:val="22"/>
          <w:szCs w:val="22"/>
        </w:rPr>
      </w:pPr>
      <w:r w:rsidRPr="00472063">
        <w:rPr>
          <w:sz w:val="22"/>
          <w:szCs w:val="22"/>
        </w:rPr>
        <w:t xml:space="preserve">iv. </w:t>
      </w:r>
      <w:r w:rsidRPr="00472063">
        <w:rPr>
          <w:w w:val="105"/>
          <w:sz w:val="22"/>
          <w:szCs w:val="22"/>
        </w:rPr>
        <w:t>Se livre à des « pratiques coercitives », quiconque porte atteinte aux personnes ou à leurs biens ou profère des menaces à leur encontre de manière directe ou indirecte, afin d'influencer leurs actions au cours de l'attribution ou de l'exécution d'un marché ;</w:t>
      </w:r>
    </w:p>
    <w:p w14:paraId="310224F7" w14:textId="77777777" w:rsidR="00472063" w:rsidRPr="00472063" w:rsidRDefault="00472063" w:rsidP="00472063">
      <w:pPr>
        <w:widowControl w:val="0"/>
        <w:autoSpaceDE w:val="0"/>
        <w:spacing w:line="276" w:lineRule="auto"/>
        <w:ind w:left="851" w:hanging="284"/>
        <w:jc w:val="both"/>
        <w:rPr>
          <w:sz w:val="22"/>
          <w:szCs w:val="22"/>
        </w:rPr>
      </w:pPr>
      <w:r w:rsidRPr="00472063">
        <w:rPr>
          <w:sz w:val="22"/>
          <w:szCs w:val="22"/>
        </w:rPr>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3A50D566" w14:textId="77777777" w:rsidR="00472063" w:rsidRPr="00472063" w:rsidRDefault="00472063" w:rsidP="00472063">
      <w:pPr>
        <w:widowControl w:val="0"/>
        <w:autoSpaceDE w:val="0"/>
        <w:spacing w:line="276" w:lineRule="auto"/>
        <w:ind w:left="851" w:hanging="284"/>
        <w:jc w:val="both"/>
        <w:rPr>
          <w:sz w:val="22"/>
          <w:szCs w:val="22"/>
        </w:rPr>
      </w:pPr>
      <w:r w:rsidRPr="00472063">
        <w:rPr>
          <w:sz w:val="22"/>
          <w:szCs w:val="22"/>
        </w:rPr>
        <w:t>vii. La complicité s’entend de :</w:t>
      </w:r>
    </w:p>
    <w:p w14:paraId="4A177056" w14:textId="77777777" w:rsidR="00472063" w:rsidRPr="00472063" w:rsidRDefault="00472063" w:rsidP="00700A62">
      <w:pPr>
        <w:pStyle w:val="Paragraphedeliste"/>
        <w:widowControl w:val="0"/>
        <w:numPr>
          <w:ilvl w:val="0"/>
          <w:numId w:val="53"/>
        </w:numPr>
        <w:suppressAutoHyphens/>
        <w:autoSpaceDE w:val="0"/>
        <w:autoSpaceDN w:val="0"/>
        <w:spacing w:line="276" w:lineRule="auto"/>
        <w:jc w:val="both"/>
        <w:textAlignment w:val="baseline"/>
        <w:rPr>
          <w:sz w:val="22"/>
          <w:szCs w:val="22"/>
        </w:rPr>
      </w:pPr>
      <w:r w:rsidRPr="00472063">
        <w:rPr>
          <w:sz w:val="22"/>
          <w:szCs w:val="22"/>
        </w:rPr>
        <w:t>L’omission ou la négligence d’effectuer les contrôles ou de donner les avis techniques prescrits ;</w:t>
      </w:r>
    </w:p>
    <w:p w14:paraId="003D7B9F" w14:textId="77777777" w:rsidR="00472063" w:rsidRPr="00472063" w:rsidRDefault="00472063" w:rsidP="00700A62">
      <w:pPr>
        <w:pStyle w:val="Paragraphedeliste"/>
        <w:widowControl w:val="0"/>
        <w:numPr>
          <w:ilvl w:val="0"/>
          <w:numId w:val="53"/>
        </w:numPr>
        <w:suppressAutoHyphens/>
        <w:autoSpaceDE w:val="0"/>
        <w:autoSpaceDN w:val="0"/>
        <w:spacing w:line="276" w:lineRule="auto"/>
        <w:jc w:val="both"/>
        <w:textAlignment w:val="baseline"/>
        <w:rPr>
          <w:sz w:val="22"/>
          <w:szCs w:val="22"/>
        </w:rPr>
      </w:pPr>
      <w:r w:rsidRPr="00472063">
        <w:rPr>
          <w:sz w:val="22"/>
          <w:szCs w:val="22"/>
        </w:rPr>
        <w:t>L’abstention volontaire de porter à la connaissance du Maître d’Ouvrage ou de l’autorité compétente, les irrégularités constatées lors de la réalisation de ses missions.</w:t>
      </w:r>
    </w:p>
    <w:p w14:paraId="51BC3736" w14:textId="77777777" w:rsidR="00472063" w:rsidRPr="00472063" w:rsidRDefault="00472063" w:rsidP="00472063">
      <w:pPr>
        <w:widowControl w:val="0"/>
        <w:autoSpaceDE w:val="0"/>
        <w:spacing w:line="276" w:lineRule="auto"/>
        <w:ind w:left="709" w:hanging="142"/>
        <w:jc w:val="both"/>
        <w:rPr>
          <w:sz w:val="22"/>
          <w:szCs w:val="22"/>
        </w:rPr>
      </w:pPr>
      <w:r w:rsidRPr="00472063">
        <w:rPr>
          <w:sz w:val="22"/>
          <w:szCs w:val="22"/>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3C9EF227" w14:textId="77777777" w:rsidR="00472063" w:rsidRPr="00472063" w:rsidRDefault="00472063" w:rsidP="00472063">
      <w:pPr>
        <w:widowControl w:val="0"/>
        <w:autoSpaceDE w:val="0"/>
        <w:spacing w:line="276" w:lineRule="auto"/>
        <w:jc w:val="both"/>
        <w:rPr>
          <w:sz w:val="22"/>
          <w:szCs w:val="22"/>
        </w:rPr>
      </w:pPr>
      <w:r w:rsidRPr="00472063">
        <w:rPr>
          <w:sz w:val="22"/>
          <w:szCs w:val="22"/>
        </w:rPr>
        <w:t>b. rejettera toute proposition d’attribution, s’il est prouvé que l’attributaire proposé est direc</w:t>
      </w:r>
      <w:r w:rsidRPr="00472063">
        <w:rPr>
          <w:spacing w:val="5"/>
          <w:sz w:val="22"/>
          <w:szCs w:val="22"/>
        </w:rPr>
        <w:t>temen</w:t>
      </w:r>
      <w:r w:rsidRPr="00472063">
        <w:rPr>
          <w:sz w:val="22"/>
          <w:szCs w:val="22"/>
        </w:rPr>
        <w:t xml:space="preserve">t </w:t>
      </w:r>
      <w:r w:rsidRPr="00472063">
        <w:rPr>
          <w:spacing w:val="5"/>
          <w:sz w:val="22"/>
          <w:szCs w:val="22"/>
        </w:rPr>
        <w:t>o</w:t>
      </w:r>
      <w:r w:rsidRPr="00472063">
        <w:rPr>
          <w:sz w:val="22"/>
          <w:szCs w:val="22"/>
        </w:rPr>
        <w:t xml:space="preserve">u </w:t>
      </w:r>
      <w:r w:rsidRPr="00472063">
        <w:rPr>
          <w:spacing w:val="5"/>
          <w:sz w:val="22"/>
          <w:szCs w:val="22"/>
        </w:rPr>
        <w:t>pa</w:t>
      </w:r>
      <w:r w:rsidRPr="00472063">
        <w:rPr>
          <w:sz w:val="22"/>
          <w:szCs w:val="22"/>
        </w:rPr>
        <w:t xml:space="preserve">r </w:t>
      </w:r>
      <w:r w:rsidRPr="00472063">
        <w:rPr>
          <w:spacing w:val="5"/>
          <w:sz w:val="22"/>
          <w:szCs w:val="22"/>
        </w:rPr>
        <w:t>l’intermédiair</w:t>
      </w:r>
      <w:r w:rsidRPr="00472063">
        <w:rPr>
          <w:sz w:val="22"/>
          <w:szCs w:val="22"/>
        </w:rPr>
        <w:t xml:space="preserve">e </w:t>
      </w:r>
      <w:r w:rsidRPr="00472063">
        <w:rPr>
          <w:spacing w:val="5"/>
          <w:sz w:val="22"/>
          <w:szCs w:val="22"/>
        </w:rPr>
        <w:t>d’u</w:t>
      </w:r>
      <w:r w:rsidRPr="00472063">
        <w:rPr>
          <w:sz w:val="22"/>
          <w:szCs w:val="22"/>
        </w:rPr>
        <w:t xml:space="preserve">n </w:t>
      </w:r>
      <w:r w:rsidRPr="00472063">
        <w:rPr>
          <w:spacing w:val="5"/>
          <w:sz w:val="22"/>
          <w:szCs w:val="22"/>
        </w:rPr>
        <w:t xml:space="preserve">agent, </w:t>
      </w:r>
      <w:r w:rsidRPr="00472063">
        <w:rPr>
          <w:sz w:val="22"/>
          <w:szCs w:val="22"/>
        </w:rPr>
        <w:t xml:space="preserve">coupable de corruption, de conflit d’intérêt, de complicité ou s’est livré à des </w:t>
      </w:r>
      <w:r w:rsidRPr="00472063">
        <w:rPr>
          <w:sz w:val="22"/>
          <w:szCs w:val="22"/>
        </w:rPr>
        <w:lastRenderedPageBreak/>
        <w:t>manœuvres frauduleuses, des pratiques collusoires, coercitives ou</w:t>
      </w:r>
      <w:r w:rsidRPr="00472063">
        <w:rPr>
          <w:spacing w:val="12"/>
          <w:sz w:val="22"/>
          <w:szCs w:val="22"/>
        </w:rPr>
        <w:t xml:space="preserve"> obstructives</w:t>
      </w:r>
      <w:r w:rsidRPr="00472063">
        <w:rPr>
          <w:sz w:val="22"/>
          <w:szCs w:val="22"/>
        </w:rPr>
        <w:t xml:space="preserve"> pour l’attribution de ce marché.</w:t>
      </w:r>
    </w:p>
    <w:p w14:paraId="38BC9ABC" w14:textId="77777777" w:rsidR="00472063" w:rsidRPr="00472063" w:rsidRDefault="00472063" w:rsidP="00472063">
      <w:pPr>
        <w:widowControl w:val="0"/>
        <w:tabs>
          <w:tab w:val="left" w:pos="1120"/>
          <w:tab w:val="left" w:pos="2700"/>
          <w:tab w:val="left" w:pos="3440"/>
          <w:tab w:val="left" w:pos="3860"/>
        </w:tabs>
        <w:autoSpaceDE w:val="0"/>
        <w:spacing w:line="276" w:lineRule="auto"/>
        <w:jc w:val="both"/>
        <w:rPr>
          <w:sz w:val="22"/>
          <w:szCs w:val="22"/>
        </w:rPr>
      </w:pPr>
      <w:r w:rsidRPr="00472063">
        <w:rPr>
          <w:spacing w:val="1"/>
          <w:sz w:val="22"/>
          <w:szCs w:val="22"/>
        </w:rPr>
        <w:t>3.2</w:t>
      </w:r>
      <w:r w:rsidRPr="00472063">
        <w:rPr>
          <w:sz w:val="22"/>
          <w:szCs w:val="22"/>
        </w:rPr>
        <w:t xml:space="preserve">. </w:t>
      </w:r>
      <w:r w:rsidRPr="00472063">
        <w:rPr>
          <w:spacing w:val="1"/>
          <w:sz w:val="22"/>
          <w:szCs w:val="22"/>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r w:rsidRPr="00472063">
        <w:rPr>
          <w:sz w:val="22"/>
          <w:szCs w:val="22"/>
        </w:rPr>
        <w:t>.</w:t>
      </w:r>
    </w:p>
    <w:p w14:paraId="3688EC99" w14:textId="77777777" w:rsidR="00472063" w:rsidRPr="00472063" w:rsidRDefault="00472063" w:rsidP="00472063">
      <w:pPr>
        <w:widowControl w:val="0"/>
        <w:autoSpaceDE w:val="0"/>
        <w:spacing w:line="276" w:lineRule="auto"/>
        <w:jc w:val="both"/>
        <w:rPr>
          <w:sz w:val="22"/>
          <w:szCs w:val="22"/>
        </w:rPr>
      </w:pPr>
      <w:r w:rsidRPr="00472063">
        <w:rPr>
          <w:spacing w:val="2"/>
          <w:sz w:val="22"/>
          <w:szCs w:val="22"/>
        </w:rPr>
        <w:t xml:space="preserve">3.3. </w:t>
      </w:r>
      <w:r w:rsidRPr="00472063">
        <w:rPr>
          <w:spacing w:val="1"/>
          <w:sz w:val="22"/>
          <w:szCs w:val="22"/>
        </w:rPr>
        <w:t xml:space="preserve">L’Autorité </w:t>
      </w:r>
      <w:r w:rsidRPr="00472063">
        <w:rPr>
          <w:spacing w:val="2"/>
          <w:sz w:val="22"/>
          <w:szCs w:val="22"/>
        </w:rPr>
        <w:t>chargée des Marchés Publics</w:t>
      </w:r>
      <w:r w:rsidRPr="00472063">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3DE97C4E" w14:textId="77777777" w:rsidR="00472063" w:rsidRPr="00472063" w:rsidRDefault="00472063" w:rsidP="00E51C41">
      <w:pPr>
        <w:pStyle w:val="RGAOarticles"/>
      </w:pPr>
      <w:bookmarkStart w:id="50" w:name="_Toc530307908"/>
      <w:bookmarkStart w:id="51" w:name="_Toc97557029"/>
      <w:bookmarkStart w:id="52" w:name="_Toc163062696"/>
      <w:r w:rsidRPr="00472063">
        <w:t>Candidats admis à concourir</w:t>
      </w:r>
      <w:bookmarkEnd w:id="50"/>
      <w:bookmarkEnd w:id="51"/>
      <w:bookmarkEnd w:id="52"/>
    </w:p>
    <w:p w14:paraId="41528431"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4.1. En dehors de </w:t>
      </w:r>
      <w:r w:rsidRPr="00472063">
        <w:rPr>
          <w:b/>
          <w:sz w:val="22"/>
          <w:szCs w:val="22"/>
        </w:rPr>
        <w:t>l’Appel</w:t>
      </w:r>
      <w:r w:rsidRPr="00472063">
        <w:rPr>
          <w:b/>
          <w:spacing w:val="26"/>
          <w:sz w:val="22"/>
          <w:szCs w:val="22"/>
        </w:rPr>
        <w:t xml:space="preserve"> </w:t>
      </w:r>
      <w:r w:rsidRPr="00472063">
        <w:rPr>
          <w:b/>
          <w:sz w:val="22"/>
          <w:szCs w:val="22"/>
        </w:rPr>
        <w:t>d’Offres</w:t>
      </w:r>
      <w:r w:rsidRPr="00472063">
        <w:rPr>
          <w:b/>
          <w:spacing w:val="26"/>
          <w:sz w:val="22"/>
          <w:szCs w:val="22"/>
        </w:rPr>
        <w:t xml:space="preserve"> </w:t>
      </w:r>
      <w:r w:rsidRPr="00472063">
        <w:rPr>
          <w:b/>
          <w:sz w:val="22"/>
          <w:szCs w:val="22"/>
        </w:rPr>
        <w:t>Restreint,</w:t>
      </w:r>
      <w:r w:rsidRPr="00472063">
        <w:rPr>
          <w:b/>
          <w:spacing w:val="26"/>
          <w:sz w:val="22"/>
          <w:szCs w:val="22"/>
        </w:rPr>
        <w:t xml:space="preserve"> </w:t>
      </w:r>
      <w:r w:rsidRPr="00472063">
        <w:rPr>
          <w:b/>
          <w:sz w:val="22"/>
          <w:szCs w:val="22"/>
        </w:rPr>
        <w:t>qui s’adresse</w:t>
      </w:r>
      <w:r w:rsidRPr="00472063">
        <w:rPr>
          <w:b/>
          <w:spacing w:val="-3"/>
          <w:sz w:val="22"/>
          <w:szCs w:val="22"/>
        </w:rPr>
        <w:t xml:space="preserve"> </w:t>
      </w:r>
      <w:r w:rsidRPr="00472063">
        <w:rPr>
          <w:b/>
          <w:sz w:val="22"/>
          <w:szCs w:val="22"/>
        </w:rPr>
        <w:t>à</w:t>
      </w:r>
      <w:r w:rsidRPr="00472063">
        <w:rPr>
          <w:b/>
          <w:spacing w:val="-3"/>
          <w:sz w:val="22"/>
          <w:szCs w:val="22"/>
        </w:rPr>
        <w:t xml:space="preserve"> </w:t>
      </w:r>
      <w:r w:rsidRPr="00472063">
        <w:rPr>
          <w:b/>
          <w:sz w:val="22"/>
          <w:szCs w:val="22"/>
        </w:rPr>
        <w:t>tous</w:t>
      </w:r>
      <w:r w:rsidRPr="00472063">
        <w:rPr>
          <w:b/>
          <w:spacing w:val="-3"/>
          <w:sz w:val="22"/>
          <w:szCs w:val="22"/>
        </w:rPr>
        <w:t xml:space="preserve"> </w:t>
      </w:r>
      <w:r w:rsidRPr="00472063">
        <w:rPr>
          <w:b/>
          <w:sz w:val="22"/>
          <w:szCs w:val="22"/>
        </w:rPr>
        <w:t>les</w:t>
      </w:r>
      <w:r w:rsidRPr="00472063">
        <w:rPr>
          <w:b/>
          <w:spacing w:val="-3"/>
          <w:sz w:val="22"/>
          <w:szCs w:val="22"/>
        </w:rPr>
        <w:t xml:space="preserve"> </w:t>
      </w:r>
      <w:r w:rsidRPr="00472063">
        <w:rPr>
          <w:b/>
          <w:sz w:val="22"/>
          <w:szCs w:val="22"/>
        </w:rPr>
        <w:t>candidats</w:t>
      </w:r>
      <w:r w:rsidRPr="00472063">
        <w:rPr>
          <w:b/>
          <w:spacing w:val="-3"/>
          <w:sz w:val="22"/>
          <w:szCs w:val="22"/>
        </w:rPr>
        <w:t xml:space="preserve"> </w:t>
      </w:r>
      <w:r w:rsidRPr="00472063">
        <w:rPr>
          <w:b/>
          <w:sz w:val="22"/>
          <w:szCs w:val="22"/>
        </w:rPr>
        <w:t>retenus à</w:t>
      </w:r>
      <w:r w:rsidRPr="00472063">
        <w:rPr>
          <w:b/>
          <w:spacing w:val="-3"/>
          <w:sz w:val="22"/>
          <w:szCs w:val="22"/>
        </w:rPr>
        <w:t xml:space="preserve"> </w:t>
      </w:r>
      <w:r w:rsidRPr="00472063">
        <w:rPr>
          <w:b/>
          <w:sz w:val="22"/>
          <w:szCs w:val="22"/>
        </w:rPr>
        <w:t>l’issue de</w:t>
      </w:r>
      <w:r w:rsidRPr="00472063">
        <w:rPr>
          <w:b/>
          <w:spacing w:val="6"/>
          <w:sz w:val="22"/>
          <w:szCs w:val="22"/>
        </w:rPr>
        <w:t xml:space="preserve"> </w:t>
      </w:r>
      <w:r w:rsidRPr="00472063">
        <w:rPr>
          <w:b/>
          <w:sz w:val="22"/>
          <w:szCs w:val="22"/>
        </w:rPr>
        <w:t>la</w:t>
      </w:r>
      <w:r w:rsidRPr="00472063">
        <w:rPr>
          <w:b/>
          <w:spacing w:val="6"/>
          <w:sz w:val="22"/>
          <w:szCs w:val="22"/>
        </w:rPr>
        <w:t xml:space="preserve"> </w:t>
      </w:r>
      <w:r w:rsidRPr="00472063">
        <w:rPr>
          <w:b/>
          <w:sz w:val="22"/>
          <w:szCs w:val="22"/>
        </w:rPr>
        <w:t>procédure</w:t>
      </w:r>
      <w:r w:rsidRPr="00472063">
        <w:rPr>
          <w:b/>
          <w:spacing w:val="6"/>
          <w:sz w:val="22"/>
          <w:szCs w:val="22"/>
        </w:rPr>
        <w:t xml:space="preserve"> </w:t>
      </w:r>
      <w:r w:rsidRPr="00472063">
        <w:rPr>
          <w:b/>
          <w:sz w:val="22"/>
          <w:szCs w:val="22"/>
        </w:rPr>
        <w:t>de</w:t>
      </w:r>
      <w:r w:rsidRPr="00472063">
        <w:rPr>
          <w:b/>
          <w:spacing w:val="6"/>
          <w:sz w:val="22"/>
          <w:szCs w:val="22"/>
        </w:rPr>
        <w:t xml:space="preserve"> </w:t>
      </w:r>
      <w:r w:rsidRPr="00472063">
        <w:rPr>
          <w:b/>
          <w:sz w:val="22"/>
          <w:szCs w:val="22"/>
        </w:rPr>
        <w:t>préqualification</w:t>
      </w:r>
      <w:r w:rsidRPr="00472063">
        <w:rPr>
          <w:spacing w:val="2"/>
          <w:sz w:val="22"/>
          <w:szCs w:val="22"/>
        </w:rPr>
        <w:t xml:space="preserve"> et/ou ceux retenus dans le cadre de la catégorisation préalablement indiquée dans l’Avis d’Appel d’Offres et rappelé dans le RPAO</w:t>
      </w:r>
      <w:r w:rsidRPr="00472063">
        <w:rPr>
          <w:sz w:val="22"/>
          <w:szCs w:val="22"/>
        </w:rPr>
        <w:t xml:space="preserve">, en règle générale, l’Appel d’Offres s’adresse à tous les soumissionnaires, sous réserve qu’ils remplissent les conditions d’éligibilité ci-après : </w:t>
      </w:r>
    </w:p>
    <w:p w14:paraId="15A62D10" w14:textId="77777777" w:rsidR="00472063" w:rsidRPr="00472063" w:rsidRDefault="00472063" w:rsidP="00472063">
      <w:pPr>
        <w:widowControl w:val="0"/>
        <w:autoSpaceDE w:val="0"/>
        <w:spacing w:line="276" w:lineRule="auto"/>
        <w:jc w:val="both"/>
        <w:rPr>
          <w:sz w:val="22"/>
          <w:szCs w:val="22"/>
        </w:rPr>
      </w:pPr>
      <w:r w:rsidRPr="00472063">
        <w:rPr>
          <w:sz w:val="22"/>
          <w:szCs w:val="22"/>
        </w:rPr>
        <w:t>a. Un soumissionnaire (y compris tous les membres d’un groupement d’entreprises et tous les sous-traitants du soumissionnaire) doit être d’un pays éligible, conformément à la convention de financement, le cas échéant ;</w:t>
      </w:r>
    </w:p>
    <w:p w14:paraId="231B6973" w14:textId="77777777" w:rsidR="00472063" w:rsidRPr="00472063" w:rsidRDefault="00472063" w:rsidP="00472063">
      <w:pPr>
        <w:widowControl w:val="0"/>
        <w:autoSpaceDE w:val="0"/>
        <w:spacing w:line="276" w:lineRule="auto"/>
        <w:jc w:val="both"/>
        <w:rPr>
          <w:sz w:val="22"/>
          <w:szCs w:val="22"/>
        </w:rPr>
      </w:pPr>
      <w:r w:rsidRPr="00472063">
        <w:rPr>
          <w:sz w:val="22"/>
          <w:szCs w:val="22"/>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DA921D0" w14:textId="77777777" w:rsidR="00472063" w:rsidRPr="00472063" w:rsidRDefault="00472063" w:rsidP="00700A62">
      <w:pPr>
        <w:widowControl w:val="0"/>
        <w:numPr>
          <w:ilvl w:val="2"/>
          <w:numId w:val="3"/>
        </w:numPr>
        <w:tabs>
          <w:tab w:val="left" w:pos="567"/>
        </w:tabs>
        <w:suppressAutoHyphens/>
        <w:autoSpaceDE w:val="0"/>
        <w:autoSpaceDN w:val="0"/>
        <w:spacing w:line="276" w:lineRule="auto"/>
        <w:ind w:left="567" w:right="-134" w:hanging="283"/>
        <w:jc w:val="both"/>
        <w:textAlignment w:val="baseline"/>
        <w:rPr>
          <w:sz w:val="22"/>
          <w:szCs w:val="22"/>
        </w:rPr>
      </w:pPr>
      <w:r w:rsidRPr="00472063">
        <w:rPr>
          <w:sz w:val="22"/>
          <w:szCs w:val="22"/>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
    <w:p w14:paraId="0C831BE1" w14:textId="77777777" w:rsidR="00472063" w:rsidRPr="00472063" w:rsidRDefault="00472063" w:rsidP="00700A62">
      <w:pPr>
        <w:widowControl w:val="0"/>
        <w:numPr>
          <w:ilvl w:val="2"/>
          <w:numId w:val="3"/>
        </w:numPr>
        <w:tabs>
          <w:tab w:val="left" w:pos="567"/>
        </w:tabs>
        <w:suppressAutoHyphens/>
        <w:autoSpaceDE w:val="0"/>
        <w:autoSpaceDN w:val="0"/>
        <w:spacing w:line="276" w:lineRule="auto"/>
        <w:ind w:left="567" w:right="-134" w:hanging="283"/>
        <w:jc w:val="both"/>
        <w:textAlignment w:val="baseline"/>
        <w:rPr>
          <w:sz w:val="22"/>
          <w:szCs w:val="22"/>
        </w:rPr>
      </w:pPr>
      <w:proofErr w:type="gramStart"/>
      <w:r w:rsidRPr="00472063">
        <w:rPr>
          <w:sz w:val="22"/>
          <w:szCs w:val="22"/>
        </w:rPr>
        <w:t>est</w:t>
      </w:r>
      <w:proofErr w:type="gramEnd"/>
      <w:r w:rsidRPr="00472063">
        <w:rPr>
          <w:sz w:val="22"/>
          <w:szCs w:val="22"/>
        </w:rPr>
        <w:t xml:space="preserve"> dans le cadre d’un même Appel d’Offres, représentant légal d’un autre soumissionnaire ; </w:t>
      </w:r>
    </w:p>
    <w:p w14:paraId="1CD14F32" w14:textId="77777777" w:rsidR="00472063" w:rsidRPr="00472063" w:rsidRDefault="00472063" w:rsidP="00700A62">
      <w:pPr>
        <w:widowControl w:val="0"/>
        <w:numPr>
          <w:ilvl w:val="2"/>
          <w:numId w:val="3"/>
        </w:numPr>
        <w:tabs>
          <w:tab w:val="left" w:pos="567"/>
        </w:tabs>
        <w:suppressAutoHyphens/>
        <w:autoSpaceDE w:val="0"/>
        <w:autoSpaceDN w:val="0"/>
        <w:spacing w:line="276" w:lineRule="auto"/>
        <w:ind w:left="567" w:right="-134" w:hanging="283"/>
        <w:jc w:val="both"/>
        <w:textAlignment w:val="baseline"/>
        <w:rPr>
          <w:sz w:val="22"/>
          <w:szCs w:val="22"/>
        </w:rPr>
      </w:pPr>
      <w:r w:rsidRPr="00472063">
        <w:rPr>
          <w:sz w:val="22"/>
          <w:szCs w:val="22"/>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24D7FD71" w14:textId="77777777" w:rsidR="00472063" w:rsidRPr="00472063" w:rsidRDefault="00472063" w:rsidP="00700A62">
      <w:pPr>
        <w:widowControl w:val="0"/>
        <w:numPr>
          <w:ilvl w:val="2"/>
          <w:numId w:val="3"/>
        </w:numPr>
        <w:tabs>
          <w:tab w:val="left" w:pos="567"/>
        </w:tabs>
        <w:suppressAutoHyphens/>
        <w:autoSpaceDE w:val="0"/>
        <w:autoSpaceDN w:val="0"/>
        <w:spacing w:line="276" w:lineRule="auto"/>
        <w:ind w:left="567" w:right="-134" w:hanging="283"/>
        <w:jc w:val="both"/>
        <w:textAlignment w:val="baseline"/>
        <w:rPr>
          <w:sz w:val="22"/>
          <w:szCs w:val="22"/>
        </w:rPr>
      </w:pPr>
      <w:r w:rsidRPr="00472063">
        <w:rPr>
          <w:sz w:val="22"/>
          <w:szCs w:val="22"/>
        </w:rPr>
        <w:t>Est affilié à un groupe ou entité que, le Maître d’Ouvrage ou le Maître d’Ouvrage Délégué a recruté ou envisage de recruter pour participer au contrôle ;</w:t>
      </w:r>
    </w:p>
    <w:p w14:paraId="0D22AE72" w14:textId="77777777" w:rsidR="00472063" w:rsidRPr="00472063" w:rsidRDefault="00472063" w:rsidP="00700A62">
      <w:pPr>
        <w:widowControl w:val="0"/>
        <w:numPr>
          <w:ilvl w:val="2"/>
          <w:numId w:val="3"/>
        </w:numPr>
        <w:tabs>
          <w:tab w:val="left" w:pos="567"/>
        </w:tabs>
        <w:suppressAutoHyphens/>
        <w:autoSpaceDE w:val="0"/>
        <w:autoSpaceDN w:val="0"/>
        <w:spacing w:line="276" w:lineRule="auto"/>
        <w:ind w:left="567" w:right="-134" w:hanging="283"/>
        <w:jc w:val="both"/>
        <w:textAlignment w:val="baseline"/>
        <w:rPr>
          <w:sz w:val="22"/>
          <w:szCs w:val="22"/>
        </w:rPr>
      </w:pPr>
      <w:r w:rsidRPr="00472063">
        <w:rPr>
          <w:sz w:val="22"/>
          <w:szCs w:val="22"/>
        </w:rPr>
        <w:t xml:space="preserve">Le Maître d’Ouvrage ou le Maître d’Ouvrage Délégué participe au capital du soumissionnaire de nature à compromettre la transparence des procédures de passation des marchés publics ; </w:t>
      </w:r>
    </w:p>
    <w:p w14:paraId="068B0F74" w14:textId="77777777" w:rsidR="00472063" w:rsidRPr="00472063" w:rsidRDefault="00472063" w:rsidP="00472063">
      <w:pPr>
        <w:widowControl w:val="0"/>
        <w:autoSpaceDE w:val="0"/>
        <w:spacing w:line="276" w:lineRule="auto"/>
        <w:jc w:val="both"/>
        <w:rPr>
          <w:sz w:val="22"/>
          <w:szCs w:val="22"/>
        </w:rPr>
      </w:pPr>
      <w:r w:rsidRPr="00472063">
        <w:rPr>
          <w:spacing w:val="5"/>
          <w:sz w:val="22"/>
          <w:szCs w:val="22"/>
        </w:rPr>
        <w:t xml:space="preserve">c. </w:t>
      </w:r>
      <w:r w:rsidRPr="00472063">
        <w:rPr>
          <w:sz w:val="22"/>
          <w:szCs w:val="22"/>
        </w:rPr>
        <w:t xml:space="preserve">Une personne morale de droit public si elle démontre, qu’elle est (i) juridiquement et financièrement autonome, (ii) gérée selon les règles de la comptabilité privée et (iii) n’est pas sous </w:t>
      </w:r>
      <w:r w:rsidRPr="00472063">
        <w:rPr>
          <w:spacing w:val="5"/>
          <w:sz w:val="22"/>
          <w:szCs w:val="22"/>
        </w:rPr>
        <w:t>la tutelle</w:t>
      </w:r>
      <w:r w:rsidRPr="00472063">
        <w:rPr>
          <w:sz w:val="22"/>
          <w:szCs w:val="22"/>
        </w:rPr>
        <w:t xml:space="preserve"> </w:t>
      </w:r>
      <w:r w:rsidRPr="00472063">
        <w:rPr>
          <w:spacing w:val="5"/>
          <w:sz w:val="22"/>
          <w:szCs w:val="22"/>
        </w:rPr>
        <w:t>du Maître d’Ouvrage ou du Maître d’Ouvrage Délégué, sauf autorisation expresse de l’Autorité chargée des Marchés Publics.</w:t>
      </w:r>
    </w:p>
    <w:p w14:paraId="1FDC85EC"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d. </w:t>
      </w:r>
      <w:r w:rsidRPr="00472063">
        <w:rPr>
          <w:spacing w:val="-3"/>
          <w:w w:val="110"/>
          <w:sz w:val="22"/>
          <w:szCs w:val="22"/>
        </w:rPr>
        <w:t>Les</w:t>
      </w:r>
      <w:r w:rsidRPr="00472063">
        <w:rPr>
          <w:spacing w:val="-9"/>
          <w:w w:val="110"/>
          <w:sz w:val="22"/>
          <w:szCs w:val="22"/>
        </w:rPr>
        <w:t xml:space="preserve"> </w:t>
      </w:r>
      <w:r w:rsidRPr="00472063">
        <w:rPr>
          <w:spacing w:val="-3"/>
          <w:w w:val="110"/>
          <w:sz w:val="22"/>
          <w:szCs w:val="22"/>
        </w:rPr>
        <w:t>organisations</w:t>
      </w:r>
      <w:r w:rsidRPr="00472063">
        <w:rPr>
          <w:spacing w:val="-9"/>
          <w:w w:val="110"/>
          <w:sz w:val="22"/>
          <w:szCs w:val="22"/>
        </w:rPr>
        <w:t xml:space="preserve"> </w:t>
      </w:r>
      <w:r w:rsidRPr="00472063">
        <w:rPr>
          <w:w w:val="110"/>
          <w:sz w:val="22"/>
          <w:szCs w:val="22"/>
        </w:rPr>
        <w:t>de</w:t>
      </w:r>
      <w:r w:rsidRPr="00472063">
        <w:rPr>
          <w:spacing w:val="-9"/>
          <w:w w:val="110"/>
          <w:sz w:val="22"/>
          <w:szCs w:val="22"/>
        </w:rPr>
        <w:t xml:space="preserve"> </w:t>
      </w:r>
      <w:r w:rsidRPr="00472063">
        <w:rPr>
          <w:w w:val="110"/>
          <w:sz w:val="22"/>
          <w:szCs w:val="22"/>
        </w:rPr>
        <w:t>la</w:t>
      </w:r>
      <w:r w:rsidRPr="00472063">
        <w:rPr>
          <w:spacing w:val="-9"/>
          <w:w w:val="110"/>
          <w:sz w:val="22"/>
          <w:szCs w:val="22"/>
        </w:rPr>
        <w:t xml:space="preserve"> </w:t>
      </w:r>
      <w:r w:rsidRPr="00472063">
        <w:rPr>
          <w:spacing w:val="-3"/>
          <w:w w:val="110"/>
          <w:sz w:val="22"/>
          <w:szCs w:val="22"/>
        </w:rPr>
        <w:t>société</w:t>
      </w:r>
      <w:r w:rsidRPr="00472063">
        <w:rPr>
          <w:spacing w:val="-9"/>
          <w:w w:val="110"/>
          <w:sz w:val="22"/>
          <w:szCs w:val="22"/>
        </w:rPr>
        <w:t xml:space="preserve"> </w:t>
      </w:r>
      <w:r w:rsidRPr="00472063">
        <w:rPr>
          <w:w w:val="110"/>
          <w:sz w:val="22"/>
          <w:szCs w:val="22"/>
        </w:rPr>
        <w:t>civile</w:t>
      </w:r>
      <w:r w:rsidRPr="00472063">
        <w:rPr>
          <w:spacing w:val="-9"/>
          <w:w w:val="110"/>
          <w:sz w:val="22"/>
          <w:szCs w:val="22"/>
        </w:rPr>
        <w:t xml:space="preserve"> </w:t>
      </w:r>
      <w:r w:rsidRPr="00472063">
        <w:rPr>
          <w:spacing w:val="-4"/>
          <w:w w:val="110"/>
          <w:sz w:val="22"/>
          <w:szCs w:val="22"/>
        </w:rPr>
        <w:t>et</w:t>
      </w:r>
      <w:r w:rsidRPr="00472063">
        <w:rPr>
          <w:spacing w:val="-9"/>
          <w:w w:val="110"/>
          <w:sz w:val="22"/>
          <w:szCs w:val="22"/>
        </w:rPr>
        <w:t xml:space="preserve"> </w:t>
      </w:r>
      <w:r w:rsidRPr="00472063">
        <w:rPr>
          <w:w w:val="110"/>
          <w:sz w:val="22"/>
          <w:szCs w:val="22"/>
        </w:rPr>
        <w:t>les</w:t>
      </w:r>
      <w:r w:rsidRPr="00472063">
        <w:rPr>
          <w:spacing w:val="-9"/>
          <w:w w:val="110"/>
          <w:sz w:val="22"/>
          <w:szCs w:val="22"/>
        </w:rPr>
        <w:t xml:space="preserve"> </w:t>
      </w:r>
      <w:r w:rsidRPr="00472063">
        <w:rPr>
          <w:spacing w:val="-3"/>
          <w:w w:val="110"/>
          <w:sz w:val="22"/>
          <w:szCs w:val="22"/>
        </w:rPr>
        <w:t>Etablissements</w:t>
      </w:r>
      <w:r w:rsidRPr="00472063">
        <w:rPr>
          <w:spacing w:val="-9"/>
          <w:w w:val="110"/>
          <w:sz w:val="22"/>
          <w:szCs w:val="22"/>
        </w:rPr>
        <w:t xml:space="preserve"> </w:t>
      </w:r>
      <w:r w:rsidRPr="00472063">
        <w:rPr>
          <w:w w:val="110"/>
          <w:sz w:val="22"/>
          <w:szCs w:val="22"/>
        </w:rPr>
        <w:t xml:space="preserve">Publics </w:t>
      </w:r>
      <w:r w:rsidRPr="00472063">
        <w:rPr>
          <w:w w:val="105"/>
          <w:sz w:val="22"/>
          <w:szCs w:val="22"/>
        </w:rPr>
        <w:t xml:space="preserve">à </w:t>
      </w:r>
      <w:r w:rsidRPr="00472063">
        <w:rPr>
          <w:spacing w:val="-3"/>
          <w:w w:val="105"/>
          <w:sz w:val="22"/>
          <w:szCs w:val="22"/>
        </w:rPr>
        <w:t xml:space="preserve">condition </w:t>
      </w:r>
      <w:r w:rsidRPr="00472063">
        <w:rPr>
          <w:w w:val="105"/>
          <w:sz w:val="22"/>
          <w:szCs w:val="22"/>
        </w:rPr>
        <w:t xml:space="preserve">que, les prix </w:t>
      </w:r>
      <w:r w:rsidRPr="00472063">
        <w:rPr>
          <w:spacing w:val="-3"/>
          <w:w w:val="105"/>
          <w:sz w:val="22"/>
          <w:szCs w:val="22"/>
        </w:rPr>
        <w:t xml:space="preserve">proposés soient concurrentiels, c’est-à-dire, </w:t>
      </w:r>
      <w:r w:rsidRPr="00472063">
        <w:rPr>
          <w:w w:val="105"/>
          <w:sz w:val="22"/>
          <w:szCs w:val="22"/>
        </w:rPr>
        <w:t xml:space="preserve">qu’ils </w:t>
      </w:r>
      <w:r w:rsidRPr="00472063">
        <w:rPr>
          <w:spacing w:val="-3"/>
          <w:w w:val="105"/>
          <w:sz w:val="22"/>
          <w:szCs w:val="22"/>
        </w:rPr>
        <w:t xml:space="preserve">aient été déterminés(i) </w:t>
      </w:r>
      <w:r w:rsidRPr="00472063">
        <w:rPr>
          <w:w w:val="105"/>
          <w:sz w:val="22"/>
          <w:szCs w:val="22"/>
        </w:rPr>
        <w:t xml:space="preserve">en </w:t>
      </w:r>
      <w:r w:rsidRPr="00472063">
        <w:rPr>
          <w:spacing w:val="-3"/>
          <w:w w:val="105"/>
          <w:sz w:val="22"/>
          <w:szCs w:val="22"/>
        </w:rPr>
        <w:t xml:space="preserve">prenant </w:t>
      </w:r>
      <w:r w:rsidRPr="00472063">
        <w:rPr>
          <w:w w:val="105"/>
          <w:sz w:val="22"/>
          <w:szCs w:val="22"/>
        </w:rPr>
        <w:t xml:space="preserve">en </w:t>
      </w:r>
      <w:r w:rsidRPr="00472063">
        <w:rPr>
          <w:spacing w:val="-4"/>
          <w:w w:val="105"/>
          <w:sz w:val="22"/>
          <w:szCs w:val="22"/>
        </w:rPr>
        <w:t xml:space="preserve">compte </w:t>
      </w:r>
      <w:r w:rsidRPr="00472063">
        <w:rPr>
          <w:w w:val="105"/>
          <w:sz w:val="22"/>
          <w:szCs w:val="22"/>
        </w:rPr>
        <w:t xml:space="preserve">l’ensemble des </w:t>
      </w:r>
      <w:r w:rsidRPr="00472063">
        <w:rPr>
          <w:spacing w:val="-3"/>
          <w:w w:val="105"/>
          <w:sz w:val="22"/>
          <w:szCs w:val="22"/>
        </w:rPr>
        <w:t xml:space="preserve">coûts directs </w:t>
      </w:r>
      <w:r w:rsidRPr="00472063">
        <w:rPr>
          <w:spacing w:val="-4"/>
          <w:w w:val="105"/>
          <w:sz w:val="22"/>
          <w:szCs w:val="22"/>
        </w:rPr>
        <w:t xml:space="preserve">et </w:t>
      </w:r>
      <w:r w:rsidRPr="00472063">
        <w:rPr>
          <w:spacing w:val="-3"/>
          <w:w w:val="105"/>
          <w:sz w:val="22"/>
          <w:szCs w:val="22"/>
        </w:rPr>
        <w:t xml:space="preserve">indirects </w:t>
      </w:r>
      <w:r w:rsidRPr="00472063">
        <w:rPr>
          <w:spacing w:val="-4"/>
          <w:w w:val="105"/>
          <w:sz w:val="22"/>
          <w:szCs w:val="22"/>
        </w:rPr>
        <w:t xml:space="preserve">concourant </w:t>
      </w:r>
      <w:r w:rsidRPr="00472063">
        <w:rPr>
          <w:w w:val="105"/>
          <w:sz w:val="22"/>
          <w:szCs w:val="22"/>
        </w:rPr>
        <w:t xml:space="preserve">à la </w:t>
      </w:r>
      <w:r w:rsidRPr="00472063">
        <w:rPr>
          <w:spacing w:val="-3"/>
          <w:w w:val="105"/>
          <w:sz w:val="22"/>
          <w:szCs w:val="22"/>
        </w:rPr>
        <w:t xml:space="preserve">formation </w:t>
      </w:r>
      <w:r w:rsidRPr="00472063">
        <w:rPr>
          <w:w w:val="105"/>
          <w:sz w:val="22"/>
          <w:szCs w:val="22"/>
        </w:rPr>
        <w:t xml:space="preserve">du prix de la </w:t>
      </w:r>
      <w:r w:rsidRPr="00472063">
        <w:rPr>
          <w:spacing w:val="-3"/>
          <w:w w:val="105"/>
          <w:sz w:val="22"/>
          <w:szCs w:val="22"/>
        </w:rPr>
        <w:t xml:space="preserve">prestation objet </w:t>
      </w:r>
      <w:r w:rsidRPr="00472063">
        <w:rPr>
          <w:w w:val="105"/>
          <w:sz w:val="22"/>
          <w:szCs w:val="22"/>
        </w:rPr>
        <w:t xml:space="preserve">du </w:t>
      </w:r>
      <w:r w:rsidRPr="00472063">
        <w:rPr>
          <w:spacing w:val="-4"/>
          <w:w w:val="105"/>
          <w:sz w:val="22"/>
          <w:szCs w:val="22"/>
        </w:rPr>
        <w:t xml:space="preserve">contrat et(ii) </w:t>
      </w:r>
      <w:r w:rsidRPr="00472063">
        <w:rPr>
          <w:w w:val="110"/>
          <w:sz w:val="22"/>
          <w:szCs w:val="22"/>
        </w:rPr>
        <w:t xml:space="preserve">qu’ils </w:t>
      </w:r>
      <w:r w:rsidRPr="00472063">
        <w:rPr>
          <w:spacing w:val="-3"/>
          <w:w w:val="110"/>
          <w:sz w:val="22"/>
          <w:szCs w:val="22"/>
        </w:rPr>
        <w:t>n’ont</w:t>
      </w:r>
      <w:r w:rsidRPr="00472063">
        <w:rPr>
          <w:spacing w:val="-5"/>
          <w:w w:val="110"/>
          <w:sz w:val="22"/>
          <w:szCs w:val="22"/>
        </w:rPr>
        <w:t xml:space="preserve"> </w:t>
      </w:r>
      <w:r w:rsidRPr="00472063">
        <w:rPr>
          <w:w w:val="110"/>
          <w:sz w:val="22"/>
          <w:szCs w:val="22"/>
        </w:rPr>
        <w:t>pas</w:t>
      </w:r>
      <w:r w:rsidRPr="00472063">
        <w:rPr>
          <w:spacing w:val="-5"/>
          <w:w w:val="110"/>
          <w:sz w:val="22"/>
          <w:szCs w:val="22"/>
        </w:rPr>
        <w:t xml:space="preserve"> </w:t>
      </w:r>
      <w:r w:rsidRPr="00472063">
        <w:rPr>
          <w:spacing w:val="-3"/>
          <w:w w:val="110"/>
          <w:sz w:val="22"/>
          <w:szCs w:val="22"/>
        </w:rPr>
        <w:t>bénéficié,</w:t>
      </w:r>
      <w:r w:rsidRPr="00472063">
        <w:rPr>
          <w:spacing w:val="-5"/>
          <w:w w:val="110"/>
          <w:sz w:val="22"/>
          <w:szCs w:val="22"/>
        </w:rPr>
        <w:t xml:space="preserve"> </w:t>
      </w:r>
      <w:r w:rsidRPr="00472063">
        <w:rPr>
          <w:w w:val="110"/>
          <w:sz w:val="22"/>
          <w:szCs w:val="22"/>
        </w:rPr>
        <w:t>dans</w:t>
      </w:r>
      <w:r w:rsidRPr="00472063">
        <w:rPr>
          <w:spacing w:val="-5"/>
          <w:w w:val="110"/>
          <w:sz w:val="22"/>
          <w:szCs w:val="22"/>
        </w:rPr>
        <w:t xml:space="preserve"> </w:t>
      </w:r>
      <w:r w:rsidRPr="00472063">
        <w:rPr>
          <w:w w:val="110"/>
          <w:sz w:val="22"/>
          <w:szCs w:val="22"/>
        </w:rPr>
        <w:t>la</w:t>
      </w:r>
      <w:r w:rsidRPr="00472063">
        <w:rPr>
          <w:spacing w:val="-5"/>
          <w:w w:val="110"/>
          <w:sz w:val="22"/>
          <w:szCs w:val="22"/>
        </w:rPr>
        <w:t xml:space="preserve"> </w:t>
      </w:r>
      <w:r w:rsidRPr="00472063">
        <w:rPr>
          <w:spacing w:val="-3"/>
          <w:w w:val="110"/>
          <w:sz w:val="22"/>
          <w:szCs w:val="22"/>
        </w:rPr>
        <w:t>détermination</w:t>
      </w:r>
      <w:r w:rsidRPr="00472063">
        <w:rPr>
          <w:spacing w:val="-5"/>
          <w:w w:val="110"/>
          <w:sz w:val="22"/>
          <w:szCs w:val="22"/>
        </w:rPr>
        <w:t xml:space="preserve"> </w:t>
      </w:r>
      <w:r w:rsidRPr="00472063">
        <w:rPr>
          <w:w w:val="110"/>
          <w:sz w:val="22"/>
          <w:szCs w:val="22"/>
        </w:rPr>
        <w:t>de</w:t>
      </w:r>
      <w:r w:rsidRPr="00472063">
        <w:rPr>
          <w:spacing w:val="-5"/>
          <w:w w:val="110"/>
          <w:sz w:val="22"/>
          <w:szCs w:val="22"/>
        </w:rPr>
        <w:t xml:space="preserve"> </w:t>
      </w:r>
      <w:r w:rsidRPr="00472063">
        <w:rPr>
          <w:w w:val="110"/>
          <w:sz w:val="22"/>
          <w:szCs w:val="22"/>
        </w:rPr>
        <w:t>ce</w:t>
      </w:r>
      <w:r w:rsidRPr="00472063">
        <w:rPr>
          <w:spacing w:val="-5"/>
          <w:w w:val="110"/>
          <w:sz w:val="22"/>
          <w:szCs w:val="22"/>
        </w:rPr>
        <w:t xml:space="preserve"> </w:t>
      </w:r>
      <w:r w:rsidRPr="00472063">
        <w:rPr>
          <w:w w:val="110"/>
          <w:sz w:val="22"/>
          <w:szCs w:val="22"/>
        </w:rPr>
        <w:t>prix,</w:t>
      </w:r>
      <w:r w:rsidRPr="00472063">
        <w:rPr>
          <w:spacing w:val="-5"/>
          <w:w w:val="110"/>
          <w:sz w:val="22"/>
          <w:szCs w:val="22"/>
        </w:rPr>
        <w:t xml:space="preserve"> </w:t>
      </w:r>
      <w:r w:rsidRPr="00472063">
        <w:rPr>
          <w:w w:val="110"/>
          <w:sz w:val="22"/>
          <w:szCs w:val="22"/>
        </w:rPr>
        <w:t>des</w:t>
      </w:r>
      <w:r w:rsidRPr="00472063">
        <w:rPr>
          <w:spacing w:val="-5"/>
          <w:w w:val="110"/>
          <w:sz w:val="22"/>
          <w:szCs w:val="22"/>
        </w:rPr>
        <w:t xml:space="preserve"> </w:t>
      </w:r>
      <w:r w:rsidRPr="00472063">
        <w:rPr>
          <w:spacing w:val="-3"/>
          <w:w w:val="110"/>
          <w:sz w:val="22"/>
          <w:szCs w:val="22"/>
        </w:rPr>
        <w:t xml:space="preserve">avantages découlant </w:t>
      </w:r>
      <w:r w:rsidRPr="00472063">
        <w:rPr>
          <w:w w:val="110"/>
          <w:sz w:val="22"/>
          <w:szCs w:val="22"/>
        </w:rPr>
        <w:t xml:space="preserve">des </w:t>
      </w:r>
      <w:r w:rsidRPr="00472063">
        <w:rPr>
          <w:spacing w:val="-3"/>
          <w:w w:val="110"/>
          <w:sz w:val="22"/>
          <w:szCs w:val="22"/>
        </w:rPr>
        <w:t xml:space="preserve">ressources, </w:t>
      </w:r>
      <w:r w:rsidRPr="00472063">
        <w:rPr>
          <w:w w:val="110"/>
          <w:sz w:val="22"/>
          <w:szCs w:val="22"/>
        </w:rPr>
        <w:t xml:space="preserve">qui leurs </w:t>
      </w:r>
      <w:r w:rsidRPr="00472063">
        <w:rPr>
          <w:spacing w:val="-3"/>
          <w:w w:val="110"/>
          <w:sz w:val="22"/>
          <w:szCs w:val="22"/>
        </w:rPr>
        <w:t xml:space="preserve">sont attribuées </w:t>
      </w:r>
      <w:r w:rsidRPr="00472063">
        <w:rPr>
          <w:w w:val="110"/>
          <w:sz w:val="22"/>
          <w:szCs w:val="22"/>
        </w:rPr>
        <w:t xml:space="preserve">au </w:t>
      </w:r>
      <w:r w:rsidRPr="00472063">
        <w:rPr>
          <w:spacing w:val="-3"/>
          <w:w w:val="110"/>
          <w:sz w:val="22"/>
          <w:szCs w:val="22"/>
        </w:rPr>
        <w:t xml:space="preserve">titre </w:t>
      </w:r>
      <w:r w:rsidRPr="00472063">
        <w:rPr>
          <w:w w:val="110"/>
          <w:sz w:val="22"/>
          <w:szCs w:val="22"/>
        </w:rPr>
        <w:t xml:space="preserve">de leurs </w:t>
      </w:r>
      <w:r w:rsidRPr="00472063">
        <w:rPr>
          <w:w w:val="105"/>
          <w:sz w:val="22"/>
          <w:szCs w:val="22"/>
        </w:rPr>
        <w:t>missions de service</w:t>
      </w:r>
      <w:r w:rsidRPr="00472063">
        <w:rPr>
          <w:spacing w:val="3"/>
          <w:w w:val="105"/>
          <w:sz w:val="22"/>
          <w:szCs w:val="22"/>
        </w:rPr>
        <w:t xml:space="preserve"> </w:t>
      </w:r>
      <w:r w:rsidRPr="00472063">
        <w:rPr>
          <w:w w:val="105"/>
          <w:sz w:val="22"/>
          <w:szCs w:val="22"/>
        </w:rPr>
        <w:t>public.</w:t>
      </w:r>
    </w:p>
    <w:p w14:paraId="6A0A6BB9" w14:textId="77777777" w:rsidR="00472063" w:rsidRPr="00472063" w:rsidRDefault="00472063" w:rsidP="00472063">
      <w:pPr>
        <w:widowControl w:val="0"/>
        <w:autoSpaceDE w:val="0"/>
        <w:spacing w:line="276" w:lineRule="auto"/>
        <w:jc w:val="both"/>
        <w:rPr>
          <w:sz w:val="22"/>
          <w:szCs w:val="22"/>
        </w:rPr>
      </w:pPr>
      <w:r w:rsidRPr="00472063">
        <w:rPr>
          <w:sz w:val="22"/>
          <w:szCs w:val="22"/>
        </w:rPr>
        <w:t>4.2. L’Appel d’Offres est Ouvert ou Restreint selon les spécifications du RPAO à tous les candidats, qui remplissent les conditions ci-après :</w:t>
      </w:r>
    </w:p>
    <w:p w14:paraId="2CD392DE" w14:textId="77777777" w:rsidR="00472063" w:rsidRPr="00472063" w:rsidRDefault="00472063" w:rsidP="00472063">
      <w:pPr>
        <w:pStyle w:val="Corpsdetexte"/>
        <w:spacing w:line="276" w:lineRule="auto"/>
        <w:rPr>
          <w:w w:val="105"/>
          <w:sz w:val="22"/>
          <w:szCs w:val="22"/>
        </w:rPr>
      </w:pPr>
      <w:r w:rsidRPr="00472063">
        <w:rPr>
          <w:sz w:val="22"/>
          <w:szCs w:val="22"/>
        </w:rPr>
        <w:t>a. ne pas être e</w:t>
      </w:r>
      <w:r w:rsidRPr="00472063">
        <w:rPr>
          <w:w w:val="105"/>
          <w:sz w:val="22"/>
          <w:szCs w:val="22"/>
        </w:rPr>
        <w:t xml:space="preserve">n </w:t>
      </w:r>
      <w:r w:rsidRPr="00472063">
        <w:rPr>
          <w:spacing w:val="-4"/>
          <w:w w:val="105"/>
          <w:sz w:val="22"/>
          <w:szCs w:val="22"/>
        </w:rPr>
        <w:t xml:space="preserve">état </w:t>
      </w:r>
      <w:r w:rsidRPr="00472063">
        <w:rPr>
          <w:w w:val="105"/>
          <w:sz w:val="22"/>
          <w:szCs w:val="22"/>
        </w:rPr>
        <w:t xml:space="preserve">de </w:t>
      </w:r>
      <w:r w:rsidRPr="00472063">
        <w:rPr>
          <w:spacing w:val="-3"/>
          <w:w w:val="105"/>
          <w:sz w:val="22"/>
          <w:szCs w:val="22"/>
        </w:rPr>
        <w:t xml:space="preserve">liquidation judiciaire </w:t>
      </w:r>
      <w:r w:rsidRPr="00472063">
        <w:rPr>
          <w:w w:val="105"/>
          <w:sz w:val="22"/>
          <w:szCs w:val="22"/>
        </w:rPr>
        <w:t>ou en faillite ;</w:t>
      </w:r>
    </w:p>
    <w:p w14:paraId="4BB60F63" w14:textId="77777777" w:rsidR="00472063" w:rsidRPr="00472063" w:rsidRDefault="00472063" w:rsidP="00472063">
      <w:pPr>
        <w:pStyle w:val="Corpsdetexte"/>
        <w:spacing w:line="276" w:lineRule="auto"/>
        <w:rPr>
          <w:spacing w:val="-3"/>
          <w:w w:val="110"/>
          <w:sz w:val="22"/>
          <w:szCs w:val="22"/>
        </w:rPr>
      </w:pPr>
      <w:r w:rsidRPr="00472063">
        <w:rPr>
          <w:w w:val="105"/>
          <w:sz w:val="22"/>
          <w:szCs w:val="22"/>
        </w:rPr>
        <w:t>b. ne</w:t>
      </w:r>
      <w:r w:rsidRPr="00472063">
        <w:rPr>
          <w:spacing w:val="-3"/>
          <w:w w:val="110"/>
          <w:sz w:val="22"/>
          <w:szCs w:val="22"/>
        </w:rPr>
        <w:t xml:space="preserve"> pas être frappé</w:t>
      </w:r>
      <w:r w:rsidRPr="00472063">
        <w:rPr>
          <w:spacing w:val="-12"/>
          <w:w w:val="110"/>
          <w:sz w:val="22"/>
          <w:szCs w:val="22"/>
        </w:rPr>
        <w:t xml:space="preserve"> </w:t>
      </w:r>
      <w:r w:rsidRPr="00472063">
        <w:rPr>
          <w:w w:val="110"/>
          <w:sz w:val="22"/>
          <w:szCs w:val="22"/>
        </w:rPr>
        <w:t>de</w:t>
      </w:r>
      <w:r w:rsidRPr="00472063">
        <w:rPr>
          <w:spacing w:val="-12"/>
          <w:w w:val="110"/>
          <w:sz w:val="22"/>
          <w:szCs w:val="22"/>
        </w:rPr>
        <w:t xml:space="preserve"> </w:t>
      </w:r>
      <w:r w:rsidRPr="00472063">
        <w:rPr>
          <w:w w:val="110"/>
          <w:sz w:val="22"/>
          <w:szCs w:val="22"/>
        </w:rPr>
        <w:t>l’une</w:t>
      </w:r>
      <w:r w:rsidRPr="00472063">
        <w:rPr>
          <w:spacing w:val="-12"/>
          <w:w w:val="110"/>
          <w:sz w:val="22"/>
          <w:szCs w:val="22"/>
        </w:rPr>
        <w:t xml:space="preserve"> </w:t>
      </w:r>
      <w:r w:rsidRPr="00472063">
        <w:rPr>
          <w:w w:val="110"/>
          <w:sz w:val="22"/>
          <w:szCs w:val="22"/>
        </w:rPr>
        <w:t>des</w:t>
      </w:r>
      <w:r w:rsidRPr="00472063">
        <w:rPr>
          <w:spacing w:val="-12"/>
          <w:w w:val="110"/>
          <w:sz w:val="22"/>
          <w:szCs w:val="22"/>
        </w:rPr>
        <w:t xml:space="preserve"> </w:t>
      </w:r>
      <w:r w:rsidRPr="00472063">
        <w:rPr>
          <w:spacing w:val="-3"/>
          <w:w w:val="110"/>
          <w:sz w:val="22"/>
          <w:szCs w:val="22"/>
        </w:rPr>
        <w:t>interdictions</w:t>
      </w:r>
      <w:r w:rsidRPr="00472063">
        <w:rPr>
          <w:spacing w:val="-12"/>
          <w:w w:val="110"/>
          <w:sz w:val="22"/>
          <w:szCs w:val="22"/>
        </w:rPr>
        <w:t xml:space="preserve"> </w:t>
      </w:r>
      <w:r w:rsidRPr="00472063">
        <w:rPr>
          <w:w w:val="110"/>
          <w:sz w:val="22"/>
          <w:szCs w:val="22"/>
        </w:rPr>
        <w:t>ou</w:t>
      </w:r>
      <w:r w:rsidRPr="00472063">
        <w:rPr>
          <w:spacing w:val="-12"/>
          <w:w w:val="110"/>
          <w:sz w:val="22"/>
          <w:szCs w:val="22"/>
        </w:rPr>
        <w:t xml:space="preserve"> </w:t>
      </w:r>
      <w:proofErr w:type="spellStart"/>
      <w:r w:rsidRPr="00472063">
        <w:rPr>
          <w:w w:val="110"/>
          <w:sz w:val="22"/>
          <w:szCs w:val="22"/>
        </w:rPr>
        <w:t>déchéances</w:t>
      </w:r>
      <w:proofErr w:type="spellEnd"/>
      <w:r w:rsidRPr="00472063">
        <w:rPr>
          <w:spacing w:val="-12"/>
          <w:w w:val="110"/>
          <w:sz w:val="22"/>
          <w:szCs w:val="22"/>
        </w:rPr>
        <w:t xml:space="preserve"> </w:t>
      </w:r>
      <w:r w:rsidRPr="00472063">
        <w:rPr>
          <w:spacing w:val="-3"/>
          <w:w w:val="110"/>
          <w:sz w:val="22"/>
          <w:szCs w:val="22"/>
        </w:rPr>
        <w:t>prévues</w:t>
      </w:r>
      <w:r w:rsidRPr="00472063">
        <w:rPr>
          <w:spacing w:val="-12"/>
          <w:w w:val="110"/>
          <w:sz w:val="22"/>
          <w:szCs w:val="22"/>
        </w:rPr>
        <w:t xml:space="preserve"> </w:t>
      </w:r>
      <w:r w:rsidRPr="00472063">
        <w:rPr>
          <w:w w:val="110"/>
          <w:sz w:val="22"/>
          <w:szCs w:val="22"/>
        </w:rPr>
        <w:t>par</w:t>
      </w:r>
      <w:r w:rsidRPr="00472063">
        <w:rPr>
          <w:spacing w:val="-12"/>
          <w:w w:val="110"/>
          <w:sz w:val="22"/>
          <w:szCs w:val="22"/>
        </w:rPr>
        <w:t xml:space="preserve"> </w:t>
      </w:r>
      <w:r w:rsidRPr="00472063">
        <w:rPr>
          <w:w w:val="110"/>
          <w:sz w:val="22"/>
          <w:szCs w:val="22"/>
        </w:rPr>
        <w:t>les lois</w:t>
      </w:r>
      <w:r w:rsidRPr="00472063">
        <w:rPr>
          <w:spacing w:val="-10"/>
          <w:w w:val="110"/>
          <w:sz w:val="22"/>
          <w:szCs w:val="22"/>
        </w:rPr>
        <w:t xml:space="preserve"> </w:t>
      </w:r>
      <w:r w:rsidRPr="00472063">
        <w:rPr>
          <w:spacing w:val="-4"/>
          <w:w w:val="110"/>
          <w:sz w:val="22"/>
          <w:szCs w:val="22"/>
        </w:rPr>
        <w:t>et</w:t>
      </w:r>
      <w:r w:rsidRPr="00472063">
        <w:rPr>
          <w:spacing w:val="-10"/>
          <w:w w:val="110"/>
          <w:sz w:val="22"/>
          <w:szCs w:val="22"/>
        </w:rPr>
        <w:t xml:space="preserve"> </w:t>
      </w:r>
      <w:r w:rsidRPr="00472063">
        <w:rPr>
          <w:spacing w:val="-3"/>
          <w:w w:val="110"/>
          <w:sz w:val="22"/>
          <w:szCs w:val="22"/>
        </w:rPr>
        <w:t>règlements</w:t>
      </w:r>
      <w:r w:rsidRPr="00472063">
        <w:rPr>
          <w:spacing w:val="-10"/>
          <w:w w:val="110"/>
          <w:sz w:val="22"/>
          <w:szCs w:val="22"/>
        </w:rPr>
        <w:t xml:space="preserve"> </w:t>
      </w:r>
      <w:r w:rsidRPr="00472063">
        <w:rPr>
          <w:w w:val="110"/>
          <w:sz w:val="22"/>
          <w:szCs w:val="22"/>
        </w:rPr>
        <w:t>en</w:t>
      </w:r>
      <w:r w:rsidRPr="00472063">
        <w:rPr>
          <w:spacing w:val="-10"/>
          <w:w w:val="110"/>
          <w:sz w:val="22"/>
          <w:szCs w:val="22"/>
        </w:rPr>
        <w:t xml:space="preserve"> </w:t>
      </w:r>
      <w:r w:rsidRPr="00472063">
        <w:rPr>
          <w:spacing w:val="-3"/>
          <w:w w:val="110"/>
          <w:sz w:val="22"/>
          <w:szCs w:val="22"/>
        </w:rPr>
        <w:t>vigueur,</w:t>
      </w:r>
      <w:r w:rsidRPr="00472063">
        <w:rPr>
          <w:spacing w:val="-10"/>
          <w:w w:val="110"/>
          <w:sz w:val="22"/>
          <w:szCs w:val="22"/>
        </w:rPr>
        <w:t xml:space="preserve"> </w:t>
      </w:r>
      <w:r w:rsidRPr="00472063">
        <w:rPr>
          <w:w w:val="110"/>
          <w:sz w:val="22"/>
          <w:szCs w:val="22"/>
        </w:rPr>
        <w:t>aussi</w:t>
      </w:r>
      <w:r w:rsidRPr="00472063">
        <w:rPr>
          <w:spacing w:val="-10"/>
          <w:w w:val="110"/>
          <w:sz w:val="22"/>
          <w:szCs w:val="22"/>
        </w:rPr>
        <w:t xml:space="preserve"> </w:t>
      </w:r>
      <w:r w:rsidRPr="00472063">
        <w:rPr>
          <w:w w:val="110"/>
          <w:sz w:val="22"/>
          <w:szCs w:val="22"/>
        </w:rPr>
        <w:t>bien</w:t>
      </w:r>
      <w:r w:rsidRPr="00472063">
        <w:rPr>
          <w:spacing w:val="-10"/>
          <w:w w:val="110"/>
          <w:sz w:val="22"/>
          <w:szCs w:val="22"/>
        </w:rPr>
        <w:t xml:space="preserve"> </w:t>
      </w:r>
      <w:r w:rsidRPr="00472063">
        <w:rPr>
          <w:w w:val="110"/>
          <w:sz w:val="22"/>
          <w:szCs w:val="22"/>
        </w:rPr>
        <w:t>au</w:t>
      </w:r>
      <w:r w:rsidRPr="00472063">
        <w:rPr>
          <w:spacing w:val="-10"/>
          <w:w w:val="110"/>
          <w:sz w:val="22"/>
          <w:szCs w:val="22"/>
        </w:rPr>
        <w:t xml:space="preserve"> </w:t>
      </w:r>
      <w:r w:rsidRPr="00472063">
        <w:rPr>
          <w:w w:val="110"/>
          <w:sz w:val="22"/>
          <w:szCs w:val="22"/>
        </w:rPr>
        <w:t>plan</w:t>
      </w:r>
      <w:r w:rsidRPr="00472063">
        <w:rPr>
          <w:spacing w:val="-10"/>
          <w:w w:val="110"/>
          <w:sz w:val="22"/>
          <w:szCs w:val="22"/>
        </w:rPr>
        <w:t xml:space="preserve"> </w:t>
      </w:r>
      <w:r w:rsidRPr="00472063">
        <w:rPr>
          <w:spacing w:val="-3"/>
          <w:w w:val="110"/>
          <w:sz w:val="22"/>
          <w:szCs w:val="22"/>
        </w:rPr>
        <w:t>national</w:t>
      </w:r>
      <w:r w:rsidRPr="00472063">
        <w:rPr>
          <w:spacing w:val="-10"/>
          <w:w w:val="110"/>
          <w:sz w:val="22"/>
          <w:szCs w:val="22"/>
        </w:rPr>
        <w:t xml:space="preserve"> </w:t>
      </w:r>
      <w:r w:rsidRPr="00472063">
        <w:rPr>
          <w:spacing w:val="-3"/>
          <w:w w:val="110"/>
          <w:sz w:val="22"/>
          <w:szCs w:val="22"/>
        </w:rPr>
        <w:t>qu’international ;</w:t>
      </w:r>
    </w:p>
    <w:p w14:paraId="22792069" w14:textId="77777777" w:rsidR="00472063" w:rsidRPr="00472063" w:rsidRDefault="00472063" w:rsidP="00472063">
      <w:pPr>
        <w:pStyle w:val="Corpsdetexte"/>
        <w:spacing w:line="276" w:lineRule="auto"/>
        <w:rPr>
          <w:sz w:val="22"/>
          <w:szCs w:val="22"/>
        </w:rPr>
      </w:pPr>
      <w:r w:rsidRPr="00472063">
        <w:rPr>
          <w:spacing w:val="-3"/>
          <w:w w:val="110"/>
          <w:sz w:val="22"/>
          <w:szCs w:val="22"/>
        </w:rPr>
        <w:t>c. s</w:t>
      </w:r>
      <w:r w:rsidRPr="00472063">
        <w:rPr>
          <w:w w:val="110"/>
          <w:sz w:val="22"/>
          <w:szCs w:val="22"/>
        </w:rPr>
        <w:t>ouscrire</w:t>
      </w:r>
      <w:r w:rsidRPr="00472063">
        <w:rPr>
          <w:spacing w:val="-10"/>
          <w:w w:val="110"/>
          <w:sz w:val="22"/>
          <w:szCs w:val="22"/>
        </w:rPr>
        <w:t xml:space="preserve"> </w:t>
      </w:r>
      <w:r w:rsidRPr="00472063">
        <w:rPr>
          <w:w w:val="110"/>
          <w:sz w:val="22"/>
          <w:szCs w:val="22"/>
        </w:rPr>
        <w:t>aux</w:t>
      </w:r>
      <w:r w:rsidRPr="00472063">
        <w:rPr>
          <w:spacing w:val="-10"/>
          <w:w w:val="110"/>
          <w:sz w:val="22"/>
          <w:szCs w:val="22"/>
        </w:rPr>
        <w:t xml:space="preserve"> </w:t>
      </w:r>
      <w:r w:rsidRPr="00472063">
        <w:rPr>
          <w:spacing w:val="-3"/>
          <w:w w:val="110"/>
          <w:sz w:val="22"/>
          <w:szCs w:val="22"/>
        </w:rPr>
        <w:t>déclarations</w:t>
      </w:r>
      <w:r w:rsidRPr="00472063">
        <w:rPr>
          <w:spacing w:val="-10"/>
          <w:w w:val="110"/>
          <w:sz w:val="22"/>
          <w:szCs w:val="22"/>
        </w:rPr>
        <w:t xml:space="preserve"> </w:t>
      </w:r>
      <w:r w:rsidRPr="00472063">
        <w:rPr>
          <w:spacing w:val="-3"/>
          <w:w w:val="110"/>
          <w:sz w:val="22"/>
          <w:szCs w:val="22"/>
        </w:rPr>
        <w:t>prévues</w:t>
      </w:r>
      <w:r w:rsidRPr="00472063">
        <w:rPr>
          <w:spacing w:val="-10"/>
          <w:w w:val="110"/>
          <w:sz w:val="22"/>
          <w:szCs w:val="22"/>
        </w:rPr>
        <w:t xml:space="preserve"> </w:t>
      </w:r>
      <w:r w:rsidRPr="00472063">
        <w:rPr>
          <w:w w:val="110"/>
          <w:sz w:val="22"/>
          <w:szCs w:val="22"/>
        </w:rPr>
        <w:t>par</w:t>
      </w:r>
      <w:r w:rsidRPr="00472063">
        <w:rPr>
          <w:spacing w:val="-10"/>
          <w:w w:val="110"/>
          <w:sz w:val="22"/>
          <w:szCs w:val="22"/>
        </w:rPr>
        <w:t xml:space="preserve"> </w:t>
      </w:r>
      <w:r w:rsidRPr="00472063">
        <w:rPr>
          <w:w w:val="110"/>
          <w:sz w:val="22"/>
          <w:szCs w:val="22"/>
        </w:rPr>
        <w:t>les</w:t>
      </w:r>
      <w:r w:rsidRPr="00472063">
        <w:rPr>
          <w:spacing w:val="-10"/>
          <w:w w:val="110"/>
          <w:sz w:val="22"/>
          <w:szCs w:val="22"/>
        </w:rPr>
        <w:t xml:space="preserve"> </w:t>
      </w:r>
      <w:r w:rsidRPr="00472063">
        <w:rPr>
          <w:w w:val="110"/>
          <w:sz w:val="22"/>
          <w:szCs w:val="22"/>
        </w:rPr>
        <w:t>lois</w:t>
      </w:r>
      <w:r w:rsidRPr="00472063">
        <w:rPr>
          <w:spacing w:val="-10"/>
          <w:w w:val="110"/>
          <w:sz w:val="22"/>
          <w:szCs w:val="22"/>
        </w:rPr>
        <w:t xml:space="preserve"> </w:t>
      </w:r>
      <w:r w:rsidRPr="00472063">
        <w:rPr>
          <w:spacing w:val="-4"/>
          <w:w w:val="110"/>
          <w:sz w:val="22"/>
          <w:szCs w:val="22"/>
        </w:rPr>
        <w:t>et</w:t>
      </w:r>
      <w:r w:rsidRPr="00472063">
        <w:rPr>
          <w:spacing w:val="-10"/>
          <w:w w:val="110"/>
          <w:sz w:val="22"/>
          <w:szCs w:val="22"/>
        </w:rPr>
        <w:t xml:space="preserve"> </w:t>
      </w:r>
      <w:r w:rsidRPr="00472063">
        <w:rPr>
          <w:spacing w:val="-3"/>
          <w:w w:val="110"/>
          <w:sz w:val="22"/>
          <w:szCs w:val="22"/>
        </w:rPr>
        <w:t xml:space="preserve">règlements </w:t>
      </w:r>
      <w:r w:rsidRPr="00472063">
        <w:rPr>
          <w:w w:val="110"/>
          <w:sz w:val="22"/>
          <w:szCs w:val="22"/>
        </w:rPr>
        <w:t>en</w:t>
      </w:r>
      <w:r w:rsidRPr="00472063">
        <w:rPr>
          <w:spacing w:val="-15"/>
          <w:w w:val="110"/>
          <w:sz w:val="22"/>
          <w:szCs w:val="22"/>
        </w:rPr>
        <w:t xml:space="preserve"> </w:t>
      </w:r>
      <w:r w:rsidRPr="00472063">
        <w:rPr>
          <w:spacing w:val="-3"/>
          <w:w w:val="110"/>
          <w:sz w:val="22"/>
          <w:szCs w:val="22"/>
        </w:rPr>
        <w:t>vigueur.</w:t>
      </w:r>
    </w:p>
    <w:p w14:paraId="1BDD0EA6" w14:textId="77777777" w:rsidR="00472063" w:rsidRPr="00472063" w:rsidRDefault="00472063" w:rsidP="00472063">
      <w:pPr>
        <w:widowControl w:val="0"/>
        <w:autoSpaceDE w:val="0"/>
        <w:spacing w:line="276" w:lineRule="auto"/>
        <w:ind w:right="95"/>
        <w:jc w:val="both"/>
        <w:rPr>
          <w:sz w:val="22"/>
          <w:szCs w:val="22"/>
        </w:rPr>
      </w:pPr>
      <w:r w:rsidRPr="00472063">
        <w:rPr>
          <w:sz w:val="22"/>
          <w:szCs w:val="22"/>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0A87BA1E" w14:textId="77777777" w:rsidR="00472063" w:rsidRPr="00472063" w:rsidRDefault="00472063" w:rsidP="00472063">
      <w:pPr>
        <w:widowControl w:val="0"/>
        <w:autoSpaceDE w:val="0"/>
        <w:spacing w:line="276" w:lineRule="auto"/>
        <w:ind w:right="-17"/>
        <w:jc w:val="both"/>
        <w:rPr>
          <w:sz w:val="22"/>
          <w:szCs w:val="22"/>
        </w:rPr>
      </w:pPr>
      <w:bookmarkStart w:id="53" w:name="_Hlk158737155"/>
      <w:r w:rsidRPr="00472063">
        <w:rPr>
          <w:sz w:val="22"/>
          <w:szCs w:val="22"/>
        </w:rPr>
        <w:t>4.4. Si l’Appel d’Offres est Restreint, la consultation s’adresse à tous les candidats retenus à l’issue de la procédure de préqualification et/ou à ceux retenus dans le cadre de la catégorisation préalablement indiquée dans l’Avis d’Appel d’Offres et rappelée dans le RPAO</w:t>
      </w:r>
      <w:bookmarkStart w:id="54" w:name="_Hlk523208676"/>
      <w:r w:rsidRPr="00472063">
        <w:rPr>
          <w:sz w:val="22"/>
          <w:szCs w:val="22"/>
        </w:rPr>
        <w:t>.</w:t>
      </w:r>
    </w:p>
    <w:p w14:paraId="13FBD323" w14:textId="77777777" w:rsidR="00472063" w:rsidRPr="00472063" w:rsidRDefault="00472063" w:rsidP="00E51C41">
      <w:pPr>
        <w:pStyle w:val="RGAOarticles"/>
      </w:pPr>
      <w:bookmarkStart w:id="55" w:name="_Toc530307909"/>
      <w:bookmarkStart w:id="56" w:name="_Toc97557030"/>
      <w:bookmarkStart w:id="57" w:name="_Toc163062697"/>
      <w:bookmarkEnd w:id="53"/>
      <w:bookmarkEnd w:id="54"/>
      <w:r w:rsidRPr="00472063">
        <w:lastRenderedPageBreak/>
        <w:t>Matériaux, matériels, fournitures, équipements et services autorisés</w:t>
      </w:r>
      <w:bookmarkEnd w:id="55"/>
      <w:bookmarkEnd w:id="56"/>
      <w:bookmarkEnd w:id="57"/>
    </w:p>
    <w:p w14:paraId="3EDFAF12"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5.1. Les matériaux, les matériels de l’entrepreneur, les fournitures, équipements et services devant être fournis dans le cadre du Marché ne doivent pas provenir le cas échéant, de pays figurant dans la liste prévue dans le RPAO. </w:t>
      </w:r>
    </w:p>
    <w:p w14:paraId="264C18B6" w14:textId="77777777" w:rsidR="00472063" w:rsidRPr="00472063" w:rsidRDefault="00472063" w:rsidP="00472063">
      <w:pPr>
        <w:widowControl w:val="0"/>
        <w:autoSpaceDE w:val="0"/>
        <w:spacing w:line="276" w:lineRule="auto"/>
        <w:jc w:val="both"/>
        <w:rPr>
          <w:sz w:val="22"/>
          <w:szCs w:val="22"/>
        </w:rPr>
      </w:pPr>
      <w:r w:rsidRPr="00472063">
        <w:rPr>
          <w:sz w:val="22"/>
          <w:szCs w:val="22"/>
        </w:rPr>
        <w:t>5.2. En vertu de l’article 5.1 ci-dessus, le terme “provenir” désigne le lieu où les biens et services poussent, sont extraits, cultivés, produits ou fabriqués, transformés, assemblés ou importés.</w:t>
      </w:r>
    </w:p>
    <w:p w14:paraId="505CC96B" w14:textId="77777777" w:rsidR="00472063" w:rsidRPr="00472063" w:rsidRDefault="00472063" w:rsidP="00E51C41">
      <w:pPr>
        <w:pStyle w:val="RGAOarticles"/>
      </w:pPr>
      <w:bookmarkStart w:id="58" w:name="_Toc530307910"/>
      <w:bookmarkStart w:id="59" w:name="_Toc97557031"/>
      <w:bookmarkStart w:id="60" w:name="_Toc163062698"/>
      <w:r w:rsidRPr="00472063">
        <w:t>Documents établissant la qualification du Soumissionnaire</w:t>
      </w:r>
      <w:bookmarkEnd w:id="58"/>
      <w:bookmarkEnd w:id="59"/>
      <w:bookmarkEnd w:id="60"/>
    </w:p>
    <w:p w14:paraId="12A7FCC5" w14:textId="77777777" w:rsidR="00472063" w:rsidRPr="00472063" w:rsidRDefault="00472063" w:rsidP="00472063">
      <w:pPr>
        <w:widowControl w:val="0"/>
        <w:autoSpaceDE w:val="0"/>
        <w:spacing w:line="276" w:lineRule="auto"/>
        <w:jc w:val="both"/>
        <w:rPr>
          <w:sz w:val="22"/>
          <w:szCs w:val="22"/>
        </w:rPr>
      </w:pPr>
      <w:r w:rsidRPr="00472063">
        <w:rPr>
          <w:sz w:val="22"/>
          <w:szCs w:val="22"/>
        </w:rPr>
        <w:t>6.1. Les soumissionnaires doivent, comme partie intégrante de leur offre :</w:t>
      </w:r>
    </w:p>
    <w:p w14:paraId="5198BE73" w14:textId="77777777" w:rsidR="00472063" w:rsidRPr="00472063" w:rsidRDefault="00472063" w:rsidP="00472063">
      <w:pPr>
        <w:widowControl w:val="0"/>
        <w:autoSpaceDE w:val="0"/>
        <w:spacing w:line="276" w:lineRule="auto"/>
        <w:jc w:val="both"/>
        <w:rPr>
          <w:sz w:val="22"/>
          <w:szCs w:val="22"/>
        </w:rPr>
      </w:pPr>
      <w:r w:rsidRPr="00472063">
        <w:rPr>
          <w:sz w:val="22"/>
          <w:szCs w:val="22"/>
        </w:rPr>
        <w:t>a. produire un pouvoir habilitant le signataire de la soumission à engager le soumissionnaire ;</w:t>
      </w:r>
    </w:p>
    <w:p w14:paraId="6BCF140C" w14:textId="77777777" w:rsidR="00472063" w:rsidRPr="00472063" w:rsidRDefault="00472063" w:rsidP="00472063">
      <w:pPr>
        <w:widowControl w:val="0"/>
        <w:autoSpaceDE w:val="0"/>
        <w:spacing w:line="276" w:lineRule="auto"/>
        <w:jc w:val="both"/>
        <w:rPr>
          <w:sz w:val="22"/>
          <w:szCs w:val="22"/>
        </w:rPr>
      </w:pPr>
      <w:r w:rsidRPr="00472063">
        <w:rPr>
          <w:sz w:val="22"/>
          <w:szCs w:val="22"/>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0240FB23" w14:textId="77777777" w:rsidR="00472063" w:rsidRPr="00472063" w:rsidRDefault="00472063" w:rsidP="00472063">
      <w:pPr>
        <w:widowControl w:val="0"/>
        <w:autoSpaceDE w:val="0"/>
        <w:spacing w:line="276" w:lineRule="auto"/>
        <w:jc w:val="both"/>
        <w:rPr>
          <w:sz w:val="22"/>
          <w:szCs w:val="22"/>
        </w:rPr>
      </w:pPr>
      <w:r w:rsidRPr="00472063">
        <w:rPr>
          <w:sz w:val="22"/>
          <w:szCs w:val="22"/>
        </w:rPr>
        <w:t>Les informations relatives aux points suivants sont exigées le cas échéant :</w:t>
      </w:r>
    </w:p>
    <w:p w14:paraId="11EF1B0D" w14:textId="77777777" w:rsidR="00472063" w:rsidRPr="00472063" w:rsidRDefault="00472063" w:rsidP="00472063">
      <w:pPr>
        <w:widowControl w:val="0"/>
        <w:tabs>
          <w:tab w:val="left" w:pos="340"/>
        </w:tabs>
        <w:autoSpaceDE w:val="0"/>
        <w:spacing w:line="276" w:lineRule="auto"/>
        <w:ind w:left="567" w:hanging="283"/>
        <w:jc w:val="both"/>
        <w:rPr>
          <w:sz w:val="22"/>
          <w:szCs w:val="22"/>
        </w:rPr>
      </w:pPr>
      <w:r w:rsidRPr="00472063">
        <w:rPr>
          <w:sz w:val="22"/>
          <w:szCs w:val="22"/>
        </w:rPr>
        <w:t>i.</w:t>
      </w:r>
      <w:r w:rsidRPr="00472063">
        <w:rPr>
          <w:sz w:val="22"/>
          <w:szCs w:val="22"/>
        </w:rPr>
        <w:tab/>
        <w:t>La production de l’extrait des bilans faisant ressortir le chiffre d’affaires et les résultats ;</w:t>
      </w:r>
    </w:p>
    <w:p w14:paraId="1CED7115" w14:textId="77777777" w:rsidR="00472063" w:rsidRPr="00472063" w:rsidRDefault="00472063" w:rsidP="00472063">
      <w:pPr>
        <w:widowControl w:val="0"/>
        <w:autoSpaceDE w:val="0"/>
        <w:spacing w:line="276" w:lineRule="auto"/>
        <w:ind w:left="567" w:hanging="283"/>
        <w:jc w:val="both"/>
        <w:rPr>
          <w:sz w:val="22"/>
          <w:szCs w:val="22"/>
        </w:rPr>
      </w:pPr>
      <w:r w:rsidRPr="00472063">
        <w:rPr>
          <w:sz w:val="22"/>
          <w:szCs w:val="22"/>
        </w:rPr>
        <w:t>ii. l’</w:t>
      </w:r>
      <w:r w:rsidRPr="00472063">
        <w:rPr>
          <w:spacing w:val="2"/>
          <w:sz w:val="22"/>
          <w:szCs w:val="22"/>
        </w:rPr>
        <w:t>accè</w:t>
      </w:r>
      <w:r w:rsidRPr="00472063">
        <w:rPr>
          <w:sz w:val="22"/>
          <w:szCs w:val="22"/>
        </w:rPr>
        <w:t xml:space="preserve">s à </w:t>
      </w:r>
      <w:r w:rsidRPr="00472063">
        <w:rPr>
          <w:spacing w:val="2"/>
          <w:sz w:val="22"/>
          <w:szCs w:val="22"/>
        </w:rPr>
        <w:t>un</w:t>
      </w:r>
      <w:r w:rsidRPr="00472063">
        <w:rPr>
          <w:sz w:val="22"/>
          <w:szCs w:val="22"/>
        </w:rPr>
        <w:t xml:space="preserve">e </w:t>
      </w:r>
      <w:r w:rsidRPr="00472063">
        <w:rPr>
          <w:spacing w:val="2"/>
          <w:sz w:val="22"/>
          <w:szCs w:val="22"/>
        </w:rPr>
        <w:t>lign</w:t>
      </w:r>
      <w:r w:rsidRPr="00472063">
        <w:rPr>
          <w:sz w:val="22"/>
          <w:szCs w:val="22"/>
        </w:rPr>
        <w:t xml:space="preserve">e </w:t>
      </w:r>
      <w:r w:rsidRPr="00472063">
        <w:rPr>
          <w:spacing w:val="2"/>
          <w:sz w:val="22"/>
          <w:szCs w:val="22"/>
        </w:rPr>
        <w:t>d</w:t>
      </w:r>
      <w:r w:rsidRPr="00472063">
        <w:rPr>
          <w:sz w:val="22"/>
          <w:szCs w:val="22"/>
        </w:rPr>
        <w:t xml:space="preserve">e </w:t>
      </w:r>
      <w:r w:rsidRPr="00472063">
        <w:rPr>
          <w:spacing w:val="2"/>
          <w:sz w:val="22"/>
          <w:szCs w:val="22"/>
        </w:rPr>
        <w:t>crédi</w:t>
      </w:r>
      <w:r w:rsidRPr="00472063">
        <w:rPr>
          <w:sz w:val="22"/>
          <w:szCs w:val="22"/>
        </w:rPr>
        <w:t xml:space="preserve">t </w:t>
      </w:r>
      <w:r w:rsidRPr="00472063">
        <w:rPr>
          <w:spacing w:val="2"/>
          <w:sz w:val="22"/>
          <w:szCs w:val="22"/>
        </w:rPr>
        <w:t>o</w:t>
      </w:r>
      <w:r w:rsidRPr="00472063">
        <w:rPr>
          <w:sz w:val="22"/>
          <w:szCs w:val="22"/>
        </w:rPr>
        <w:t>u d’autres ressources financières ;</w:t>
      </w:r>
    </w:p>
    <w:p w14:paraId="5C17F550" w14:textId="77777777" w:rsidR="00472063" w:rsidRPr="00472063" w:rsidRDefault="00472063" w:rsidP="00472063">
      <w:pPr>
        <w:widowControl w:val="0"/>
        <w:autoSpaceDE w:val="0"/>
        <w:spacing w:line="276" w:lineRule="auto"/>
        <w:ind w:left="567" w:hanging="283"/>
        <w:jc w:val="both"/>
        <w:rPr>
          <w:sz w:val="22"/>
          <w:szCs w:val="22"/>
        </w:rPr>
      </w:pPr>
      <w:r w:rsidRPr="00472063">
        <w:rPr>
          <w:sz w:val="22"/>
          <w:szCs w:val="22"/>
        </w:rPr>
        <w:t xml:space="preserve">iii. </w:t>
      </w:r>
      <w:r w:rsidRPr="00472063">
        <w:rPr>
          <w:spacing w:val="5"/>
          <w:sz w:val="22"/>
          <w:szCs w:val="22"/>
        </w:rPr>
        <w:t>Le</w:t>
      </w:r>
      <w:r w:rsidRPr="00472063">
        <w:rPr>
          <w:sz w:val="22"/>
          <w:szCs w:val="22"/>
        </w:rPr>
        <w:t xml:space="preserve">s </w:t>
      </w:r>
      <w:r w:rsidRPr="00472063">
        <w:rPr>
          <w:spacing w:val="5"/>
          <w:sz w:val="22"/>
          <w:szCs w:val="22"/>
        </w:rPr>
        <w:t xml:space="preserve">marchés exécutés ; </w:t>
      </w:r>
    </w:p>
    <w:p w14:paraId="1E2AF13B" w14:textId="77777777" w:rsidR="00472063" w:rsidRPr="00472063" w:rsidRDefault="00472063" w:rsidP="00472063">
      <w:pPr>
        <w:widowControl w:val="0"/>
        <w:autoSpaceDE w:val="0"/>
        <w:spacing w:line="276" w:lineRule="auto"/>
        <w:ind w:left="567" w:hanging="283"/>
        <w:jc w:val="both"/>
        <w:rPr>
          <w:sz w:val="22"/>
          <w:szCs w:val="22"/>
        </w:rPr>
      </w:pPr>
      <w:r w:rsidRPr="00472063">
        <w:rPr>
          <w:sz w:val="22"/>
          <w:szCs w:val="22"/>
        </w:rPr>
        <w:t xml:space="preserve">iv. la liste du personnel clé ; </w:t>
      </w:r>
    </w:p>
    <w:p w14:paraId="70751EE0" w14:textId="77777777" w:rsidR="00472063" w:rsidRPr="00472063" w:rsidRDefault="00472063" w:rsidP="00472063">
      <w:pPr>
        <w:widowControl w:val="0"/>
        <w:autoSpaceDE w:val="0"/>
        <w:spacing w:line="276" w:lineRule="auto"/>
        <w:ind w:left="567" w:hanging="283"/>
        <w:jc w:val="both"/>
        <w:rPr>
          <w:sz w:val="22"/>
          <w:szCs w:val="22"/>
        </w:rPr>
      </w:pPr>
      <w:r w:rsidRPr="00472063">
        <w:rPr>
          <w:sz w:val="22"/>
          <w:szCs w:val="22"/>
        </w:rPr>
        <w:t>v. La disponibilité du matériel indispensable ;</w:t>
      </w:r>
    </w:p>
    <w:p w14:paraId="582E6B4A" w14:textId="77777777" w:rsidR="00472063" w:rsidRPr="00472063" w:rsidRDefault="00472063" w:rsidP="00472063">
      <w:pPr>
        <w:widowControl w:val="0"/>
        <w:autoSpaceDE w:val="0"/>
        <w:spacing w:line="276" w:lineRule="auto"/>
        <w:ind w:left="567" w:hanging="283"/>
        <w:jc w:val="both"/>
        <w:rPr>
          <w:sz w:val="22"/>
          <w:szCs w:val="22"/>
        </w:rPr>
      </w:pPr>
      <w:proofErr w:type="gramStart"/>
      <w:r w:rsidRPr="00472063">
        <w:rPr>
          <w:sz w:val="22"/>
          <w:szCs w:val="22"/>
        </w:rPr>
        <w:t>vi</w:t>
      </w:r>
      <w:proofErr w:type="gramEnd"/>
      <w:r w:rsidRPr="00472063">
        <w:rPr>
          <w:sz w:val="22"/>
          <w:szCs w:val="22"/>
        </w:rPr>
        <w:t xml:space="preserve"> Le certificat de catégorisation pour les prestataires de BTP, le cas échéant.</w:t>
      </w:r>
    </w:p>
    <w:p w14:paraId="07D6CFBA"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6.2. </w:t>
      </w:r>
      <w:r w:rsidRPr="00472063">
        <w:rPr>
          <w:spacing w:val="4"/>
          <w:sz w:val="22"/>
          <w:szCs w:val="22"/>
        </w:rPr>
        <w:t>Le</w:t>
      </w:r>
      <w:r w:rsidRPr="00472063">
        <w:rPr>
          <w:sz w:val="22"/>
          <w:szCs w:val="22"/>
        </w:rPr>
        <w:t xml:space="preserve">s </w:t>
      </w:r>
      <w:r w:rsidRPr="00472063">
        <w:rPr>
          <w:spacing w:val="4"/>
          <w:sz w:val="22"/>
          <w:szCs w:val="22"/>
        </w:rPr>
        <w:t>soumission</w:t>
      </w:r>
      <w:r w:rsidRPr="00472063">
        <w:rPr>
          <w:sz w:val="22"/>
          <w:szCs w:val="22"/>
        </w:rPr>
        <w:t xml:space="preserve">s </w:t>
      </w:r>
      <w:r w:rsidRPr="00472063">
        <w:rPr>
          <w:spacing w:val="4"/>
          <w:sz w:val="22"/>
          <w:szCs w:val="22"/>
        </w:rPr>
        <w:t>présentée</w:t>
      </w:r>
      <w:r w:rsidRPr="00472063">
        <w:rPr>
          <w:sz w:val="22"/>
          <w:szCs w:val="22"/>
        </w:rPr>
        <w:t xml:space="preserve">s </w:t>
      </w:r>
      <w:r w:rsidRPr="00472063">
        <w:rPr>
          <w:spacing w:val="4"/>
          <w:sz w:val="22"/>
          <w:szCs w:val="22"/>
        </w:rPr>
        <w:t>pa</w:t>
      </w:r>
      <w:r w:rsidRPr="00472063">
        <w:rPr>
          <w:sz w:val="22"/>
          <w:szCs w:val="22"/>
        </w:rPr>
        <w:t xml:space="preserve">r </w:t>
      </w:r>
      <w:r w:rsidRPr="00472063">
        <w:rPr>
          <w:spacing w:val="4"/>
          <w:sz w:val="22"/>
          <w:szCs w:val="22"/>
        </w:rPr>
        <w:t>deu</w:t>
      </w:r>
      <w:r w:rsidRPr="00472063">
        <w:rPr>
          <w:sz w:val="22"/>
          <w:szCs w:val="22"/>
        </w:rPr>
        <w:t xml:space="preserve">x </w:t>
      </w:r>
      <w:r w:rsidRPr="00472063">
        <w:rPr>
          <w:spacing w:val="4"/>
          <w:sz w:val="22"/>
          <w:szCs w:val="22"/>
        </w:rPr>
        <w:t xml:space="preserve">ou </w:t>
      </w:r>
      <w:r w:rsidRPr="00472063">
        <w:rPr>
          <w:sz w:val="22"/>
          <w:szCs w:val="22"/>
        </w:rPr>
        <w:t>plusieurs entrepreneurs groupés (co-traitance) doivent satisfaire aux conditions suivantes :</w:t>
      </w:r>
    </w:p>
    <w:p w14:paraId="56EBBDE1" w14:textId="77777777" w:rsidR="00472063" w:rsidRPr="00472063" w:rsidRDefault="00472063" w:rsidP="00472063">
      <w:pPr>
        <w:widowControl w:val="0"/>
        <w:tabs>
          <w:tab w:val="left" w:pos="1160"/>
          <w:tab w:val="left" w:pos="1980"/>
          <w:tab w:val="left" w:pos="2900"/>
          <w:tab w:val="left" w:pos="3600"/>
          <w:tab w:val="left" w:pos="4700"/>
        </w:tabs>
        <w:autoSpaceDE w:val="0"/>
        <w:spacing w:line="276" w:lineRule="auto"/>
        <w:ind w:left="851" w:hanging="284"/>
        <w:jc w:val="both"/>
        <w:rPr>
          <w:sz w:val="22"/>
          <w:szCs w:val="22"/>
        </w:rPr>
      </w:pPr>
      <w:r w:rsidRPr="00472063">
        <w:rPr>
          <w:sz w:val="22"/>
          <w:szCs w:val="22"/>
        </w:rPr>
        <w:t xml:space="preserve">a. </w:t>
      </w:r>
      <w:r w:rsidRPr="00472063">
        <w:rPr>
          <w:spacing w:val="5"/>
          <w:sz w:val="22"/>
          <w:szCs w:val="22"/>
        </w:rPr>
        <w:t>L’offr</w:t>
      </w:r>
      <w:r w:rsidRPr="00472063">
        <w:rPr>
          <w:sz w:val="22"/>
          <w:szCs w:val="22"/>
        </w:rPr>
        <w:t xml:space="preserve">e </w:t>
      </w:r>
      <w:r w:rsidRPr="00472063">
        <w:rPr>
          <w:spacing w:val="5"/>
          <w:sz w:val="22"/>
          <w:szCs w:val="22"/>
        </w:rPr>
        <w:t>devr</w:t>
      </w:r>
      <w:r w:rsidRPr="00472063">
        <w:rPr>
          <w:sz w:val="22"/>
          <w:szCs w:val="22"/>
        </w:rPr>
        <w:t xml:space="preserve">a </w:t>
      </w:r>
      <w:r w:rsidRPr="00472063">
        <w:rPr>
          <w:spacing w:val="5"/>
          <w:sz w:val="22"/>
          <w:szCs w:val="22"/>
        </w:rPr>
        <w:t>inclur</w:t>
      </w:r>
      <w:r w:rsidRPr="00472063">
        <w:rPr>
          <w:sz w:val="22"/>
          <w:szCs w:val="22"/>
        </w:rPr>
        <w:t xml:space="preserve">e </w:t>
      </w:r>
      <w:r w:rsidRPr="00472063">
        <w:rPr>
          <w:spacing w:val="5"/>
          <w:sz w:val="22"/>
          <w:szCs w:val="22"/>
        </w:rPr>
        <w:t>pou</w:t>
      </w:r>
      <w:r w:rsidRPr="00472063">
        <w:rPr>
          <w:sz w:val="22"/>
          <w:szCs w:val="22"/>
        </w:rPr>
        <w:t xml:space="preserve">r </w:t>
      </w:r>
      <w:r w:rsidRPr="00472063">
        <w:rPr>
          <w:spacing w:val="5"/>
          <w:sz w:val="22"/>
          <w:szCs w:val="22"/>
        </w:rPr>
        <w:t>chacun</w:t>
      </w:r>
      <w:r w:rsidRPr="00472063">
        <w:rPr>
          <w:sz w:val="22"/>
          <w:szCs w:val="22"/>
        </w:rPr>
        <w:t xml:space="preserve">e </w:t>
      </w:r>
      <w:r w:rsidRPr="00472063">
        <w:rPr>
          <w:spacing w:val="5"/>
          <w:sz w:val="22"/>
          <w:szCs w:val="22"/>
        </w:rPr>
        <w:t xml:space="preserve">des </w:t>
      </w:r>
      <w:r w:rsidRPr="00472063">
        <w:rPr>
          <w:sz w:val="22"/>
          <w:szCs w:val="22"/>
        </w:rPr>
        <w:t xml:space="preserve">entreprises, tous les renseignements énumérés à l’article 6.1 ci-dessus. Le RPAO devra préciser les informations à fournir par le groupement </w:t>
      </w:r>
      <w:r w:rsidRPr="00472063">
        <w:rPr>
          <w:spacing w:val="5"/>
          <w:sz w:val="22"/>
          <w:szCs w:val="22"/>
        </w:rPr>
        <w:t>e</w:t>
      </w:r>
      <w:r w:rsidRPr="00472063">
        <w:rPr>
          <w:sz w:val="22"/>
          <w:szCs w:val="22"/>
        </w:rPr>
        <w:t xml:space="preserve">t </w:t>
      </w:r>
      <w:r w:rsidRPr="00472063">
        <w:rPr>
          <w:spacing w:val="5"/>
          <w:sz w:val="22"/>
          <w:szCs w:val="22"/>
        </w:rPr>
        <w:t>celle</w:t>
      </w:r>
      <w:r w:rsidRPr="00472063">
        <w:rPr>
          <w:sz w:val="22"/>
          <w:szCs w:val="22"/>
        </w:rPr>
        <w:t xml:space="preserve">s à </w:t>
      </w:r>
      <w:r w:rsidRPr="00472063">
        <w:rPr>
          <w:spacing w:val="5"/>
          <w:sz w:val="22"/>
          <w:szCs w:val="22"/>
        </w:rPr>
        <w:t>fourni</w:t>
      </w:r>
      <w:r w:rsidRPr="00472063">
        <w:rPr>
          <w:sz w:val="22"/>
          <w:szCs w:val="22"/>
        </w:rPr>
        <w:t xml:space="preserve">r </w:t>
      </w:r>
      <w:r w:rsidRPr="00472063">
        <w:rPr>
          <w:spacing w:val="5"/>
          <w:sz w:val="22"/>
          <w:szCs w:val="22"/>
        </w:rPr>
        <w:t>pa</w:t>
      </w:r>
      <w:r w:rsidRPr="00472063">
        <w:rPr>
          <w:sz w:val="22"/>
          <w:szCs w:val="22"/>
        </w:rPr>
        <w:t xml:space="preserve">r </w:t>
      </w:r>
      <w:r w:rsidRPr="00472063">
        <w:rPr>
          <w:spacing w:val="5"/>
          <w:sz w:val="22"/>
          <w:szCs w:val="22"/>
        </w:rPr>
        <w:t>chaqu</w:t>
      </w:r>
      <w:r w:rsidRPr="00472063">
        <w:rPr>
          <w:sz w:val="22"/>
          <w:szCs w:val="22"/>
        </w:rPr>
        <w:t xml:space="preserve">e </w:t>
      </w:r>
      <w:r w:rsidRPr="00472063">
        <w:rPr>
          <w:spacing w:val="5"/>
          <w:sz w:val="22"/>
          <w:szCs w:val="22"/>
        </w:rPr>
        <w:t>membr</w:t>
      </w:r>
      <w:r w:rsidRPr="00472063">
        <w:rPr>
          <w:sz w:val="22"/>
          <w:szCs w:val="22"/>
        </w:rPr>
        <w:t xml:space="preserve">e </w:t>
      </w:r>
      <w:r w:rsidRPr="00472063">
        <w:rPr>
          <w:spacing w:val="5"/>
          <w:sz w:val="22"/>
          <w:szCs w:val="22"/>
        </w:rPr>
        <w:t xml:space="preserve">du </w:t>
      </w:r>
      <w:r w:rsidRPr="00472063">
        <w:rPr>
          <w:sz w:val="22"/>
          <w:szCs w:val="22"/>
        </w:rPr>
        <w:t>groupement ;</w:t>
      </w:r>
    </w:p>
    <w:p w14:paraId="2CE03A21" w14:textId="77777777" w:rsidR="00472063" w:rsidRPr="00472063" w:rsidRDefault="00472063" w:rsidP="00472063">
      <w:pPr>
        <w:widowControl w:val="0"/>
        <w:autoSpaceDE w:val="0"/>
        <w:spacing w:line="276" w:lineRule="auto"/>
        <w:ind w:left="851" w:hanging="284"/>
        <w:jc w:val="both"/>
        <w:rPr>
          <w:sz w:val="22"/>
          <w:szCs w:val="22"/>
        </w:rPr>
      </w:pPr>
      <w:r w:rsidRPr="00472063">
        <w:rPr>
          <w:sz w:val="22"/>
          <w:szCs w:val="22"/>
        </w:rPr>
        <w:t xml:space="preserve">b. L’offre et le marché doivent être signés de façon à obliger tous les membres du </w:t>
      </w:r>
      <w:proofErr w:type="gramStart"/>
      <w:r w:rsidRPr="00472063">
        <w:rPr>
          <w:sz w:val="22"/>
          <w:szCs w:val="22"/>
        </w:rPr>
        <w:t>groupement;</w:t>
      </w:r>
      <w:proofErr w:type="gramEnd"/>
    </w:p>
    <w:p w14:paraId="3122D237" w14:textId="77777777" w:rsidR="00472063" w:rsidRPr="00472063" w:rsidRDefault="00472063" w:rsidP="00472063">
      <w:pPr>
        <w:widowControl w:val="0"/>
        <w:autoSpaceDE w:val="0"/>
        <w:spacing w:line="276" w:lineRule="auto"/>
        <w:ind w:left="851" w:hanging="284"/>
        <w:jc w:val="both"/>
        <w:rPr>
          <w:sz w:val="22"/>
          <w:szCs w:val="22"/>
        </w:rPr>
      </w:pPr>
      <w:r w:rsidRPr="00472063">
        <w:rPr>
          <w:sz w:val="22"/>
          <w:szCs w:val="22"/>
        </w:rPr>
        <w:t>c. La nature du groupement (conjoint ou solidaire tel que requis dans le RPAO) doit être précisée et justifiée par la production d’une copie de l’accord de groupement en bonne et due forme ;</w:t>
      </w:r>
    </w:p>
    <w:p w14:paraId="1FE753BC" w14:textId="77777777" w:rsidR="00472063" w:rsidRPr="00472063" w:rsidRDefault="00472063" w:rsidP="00472063">
      <w:pPr>
        <w:widowControl w:val="0"/>
        <w:autoSpaceDE w:val="0"/>
        <w:spacing w:line="276" w:lineRule="auto"/>
        <w:ind w:left="851" w:hanging="284"/>
        <w:jc w:val="both"/>
        <w:rPr>
          <w:sz w:val="22"/>
          <w:szCs w:val="22"/>
        </w:rPr>
      </w:pPr>
      <w:r w:rsidRPr="00472063">
        <w:rPr>
          <w:sz w:val="22"/>
          <w:szCs w:val="22"/>
        </w:rPr>
        <w:t>d. Le membre du groupement désigné comme mandataire, représentera l’ensemble des entreprises vis à vis du Maître d’Ouvrage ou du Maître d’Ouvrage Délégué pour l’exécution du marché ;</w:t>
      </w:r>
    </w:p>
    <w:p w14:paraId="08841F47" w14:textId="77777777" w:rsidR="00472063" w:rsidRPr="00472063" w:rsidRDefault="00472063" w:rsidP="00472063">
      <w:pPr>
        <w:widowControl w:val="0"/>
        <w:autoSpaceDE w:val="0"/>
        <w:spacing w:line="276" w:lineRule="auto"/>
        <w:ind w:left="851" w:hanging="284"/>
        <w:jc w:val="both"/>
        <w:rPr>
          <w:sz w:val="22"/>
          <w:szCs w:val="22"/>
        </w:rPr>
      </w:pPr>
      <w:r w:rsidRPr="00472063">
        <w:rPr>
          <w:sz w:val="22"/>
          <w:szCs w:val="22"/>
        </w:rPr>
        <w:t xml:space="preserve">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 </w:t>
      </w:r>
    </w:p>
    <w:p w14:paraId="4FB0A150" w14:textId="77777777" w:rsidR="00472063" w:rsidRPr="00472063" w:rsidRDefault="00472063" w:rsidP="00472063">
      <w:pPr>
        <w:widowControl w:val="0"/>
        <w:tabs>
          <w:tab w:val="left" w:pos="1080"/>
          <w:tab w:val="left" w:pos="1680"/>
          <w:tab w:val="left" w:pos="2260"/>
          <w:tab w:val="left" w:pos="3060"/>
          <w:tab w:val="left" w:pos="3640"/>
          <w:tab w:val="left" w:pos="4000"/>
          <w:tab w:val="left" w:pos="4640"/>
        </w:tabs>
        <w:autoSpaceDE w:val="0"/>
        <w:spacing w:line="276" w:lineRule="auto"/>
        <w:jc w:val="both"/>
        <w:rPr>
          <w:sz w:val="22"/>
          <w:szCs w:val="22"/>
        </w:rPr>
      </w:pPr>
      <w:r w:rsidRPr="00472063">
        <w:rPr>
          <w:sz w:val="22"/>
          <w:szCs w:val="22"/>
        </w:rPr>
        <w:t>6.3. Les soumissionnaires doivent également présenter des propositions suffisamment détaillées pour démontrer, qu’elles sont conformes aux spécifications techniques et aux délais d’exécution visés dans le RPAO.</w:t>
      </w:r>
    </w:p>
    <w:p w14:paraId="46294E95" w14:textId="77777777" w:rsidR="00472063" w:rsidRPr="00472063" w:rsidRDefault="00472063" w:rsidP="00472063">
      <w:pPr>
        <w:widowControl w:val="0"/>
        <w:tabs>
          <w:tab w:val="left" w:pos="1080"/>
          <w:tab w:val="left" w:pos="1680"/>
          <w:tab w:val="left" w:pos="2260"/>
          <w:tab w:val="left" w:pos="3060"/>
          <w:tab w:val="left" w:pos="3640"/>
          <w:tab w:val="left" w:pos="4000"/>
          <w:tab w:val="left" w:pos="4640"/>
        </w:tabs>
        <w:autoSpaceDE w:val="0"/>
        <w:spacing w:line="276" w:lineRule="auto"/>
        <w:jc w:val="both"/>
        <w:rPr>
          <w:sz w:val="22"/>
          <w:szCs w:val="22"/>
        </w:rPr>
      </w:pPr>
      <w:r w:rsidRPr="00472063">
        <w:rPr>
          <w:sz w:val="22"/>
          <w:szCs w:val="22"/>
        </w:rPr>
        <w:t xml:space="preserve">6.4. Les soumissionnaires, qui sollicitent le bénéfice d’une marge de préférence, doivent fournir </w:t>
      </w:r>
      <w:r w:rsidRPr="00472063">
        <w:rPr>
          <w:spacing w:val="2"/>
          <w:sz w:val="22"/>
          <w:szCs w:val="22"/>
        </w:rPr>
        <w:t>tou</w:t>
      </w:r>
      <w:r w:rsidRPr="00472063">
        <w:rPr>
          <w:sz w:val="22"/>
          <w:szCs w:val="22"/>
        </w:rPr>
        <w:t xml:space="preserve">s </w:t>
      </w:r>
      <w:r w:rsidRPr="00472063">
        <w:rPr>
          <w:spacing w:val="2"/>
          <w:sz w:val="22"/>
          <w:szCs w:val="22"/>
        </w:rPr>
        <w:t>le</w:t>
      </w:r>
      <w:r w:rsidRPr="00472063">
        <w:rPr>
          <w:sz w:val="22"/>
          <w:szCs w:val="22"/>
        </w:rPr>
        <w:t xml:space="preserve">s </w:t>
      </w:r>
      <w:r w:rsidRPr="00472063">
        <w:rPr>
          <w:spacing w:val="2"/>
          <w:sz w:val="22"/>
          <w:szCs w:val="22"/>
        </w:rPr>
        <w:t>renseignement</w:t>
      </w:r>
      <w:r w:rsidRPr="00472063">
        <w:rPr>
          <w:sz w:val="22"/>
          <w:szCs w:val="22"/>
        </w:rPr>
        <w:t xml:space="preserve">s </w:t>
      </w:r>
      <w:r w:rsidRPr="00472063">
        <w:rPr>
          <w:spacing w:val="2"/>
          <w:sz w:val="22"/>
          <w:szCs w:val="22"/>
        </w:rPr>
        <w:t>nécessaire</w:t>
      </w:r>
      <w:r w:rsidRPr="00472063">
        <w:rPr>
          <w:sz w:val="22"/>
          <w:szCs w:val="22"/>
        </w:rPr>
        <w:t xml:space="preserve">s </w:t>
      </w:r>
      <w:r w:rsidRPr="00472063">
        <w:rPr>
          <w:spacing w:val="2"/>
          <w:sz w:val="22"/>
          <w:szCs w:val="22"/>
        </w:rPr>
        <w:t xml:space="preserve">pour </w:t>
      </w:r>
      <w:r w:rsidRPr="00472063">
        <w:rPr>
          <w:sz w:val="22"/>
          <w:szCs w:val="22"/>
        </w:rPr>
        <w:t>prouver, qu’ils satisfont aux critères d’éligibilité décrits à l’article 33 du RGAO.</w:t>
      </w:r>
    </w:p>
    <w:p w14:paraId="39B87FC6" w14:textId="77777777" w:rsidR="00472063" w:rsidRPr="00472063" w:rsidRDefault="00472063" w:rsidP="00E51C41">
      <w:pPr>
        <w:pStyle w:val="RGAOarticles"/>
      </w:pPr>
      <w:bookmarkStart w:id="61" w:name="_Toc530307911"/>
      <w:bookmarkStart w:id="62" w:name="_Toc97557032"/>
      <w:bookmarkStart w:id="63" w:name="_Toc163062699"/>
      <w:r w:rsidRPr="00472063">
        <w:t>Visite du site des travaux</w:t>
      </w:r>
      <w:bookmarkEnd w:id="61"/>
      <w:bookmarkEnd w:id="62"/>
      <w:bookmarkEnd w:id="63"/>
    </w:p>
    <w:p w14:paraId="760A9A01" w14:textId="77777777" w:rsidR="00472063" w:rsidRPr="00472063" w:rsidRDefault="00472063" w:rsidP="00472063">
      <w:pPr>
        <w:widowControl w:val="0"/>
        <w:autoSpaceDE w:val="0"/>
        <w:spacing w:line="276" w:lineRule="auto"/>
        <w:jc w:val="both"/>
        <w:rPr>
          <w:sz w:val="22"/>
          <w:szCs w:val="22"/>
        </w:rPr>
      </w:pPr>
      <w:r w:rsidRPr="00472063">
        <w:rPr>
          <w:sz w:val="22"/>
          <w:szCs w:val="22"/>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0FC318B8" w14:textId="77777777" w:rsidR="00472063" w:rsidRPr="00472063" w:rsidRDefault="00472063" w:rsidP="00472063">
      <w:pPr>
        <w:widowControl w:val="0"/>
        <w:tabs>
          <w:tab w:val="left" w:pos="1100"/>
          <w:tab w:val="left" w:pos="2100"/>
          <w:tab w:val="left" w:pos="3520"/>
          <w:tab w:val="left" w:pos="4900"/>
        </w:tabs>
        <w:autoSpaceDE w:val="0"/>
        <w:spacing w:line="276" w:lineRule="auto"/>
        <w:jc w:val="both"/>
        <w:rPr>
          <w:sz w:val="22"/>
          <w:szCs w:val="22"/>
        </w:rPr>
      </w:pPr>
      <w:r w:rsidRPr="00472063">
        <w:rPr>
          <w:sz w:val="22"/>
          <w:szCs w:val="22"/>
        </w:rPr>
        <w:t xml:space="preserve">7.2. Le Maître d’Ouvrage ou le Maître d’Ouvrage Délégué </w:t>
      </w:r>
      <w:r w:rsidRPr="00472063">
        <w:rPr>
          <w:spacing w:val="5"/>
          <w:sz w:val="22"/>
          <w:szCs w:val="22"/>
        </w:rPr>
        <w:t xml:space="preserve">est tenu d’autoriser le </w:t>
      </w:r>
      <w:r w:rsidRPr="00472063">
        <w:rPr>
          <w:sz w:val="22"/>
          <w:szCs w:val="22"/>
        </w:rPr>
        <w:t xml:space="preserve">Soumissionnaire, qui en fait la demande et ses employés ou agents, à pénétrer dans ses locaux et sur ses terrains aux fins de ladite visite, mais seulement à la condition expresse que, le Soumissionnaire, ses employés et agents dégagent </w:t>
      </w:r>
      <w:r w:rsidRPr="00472063">
        <w:rPr>
          <w:spacing w:val="5"/>
          <w:sz w:val="22"/>
          <w:szCs w:val="22"/>
        </w:rPr>
        <w:t xml:space="preserve">le Maître d’Ouvrage </w:t>
      </w:r>
      <w:r w:rsidRPr="00472063">
        <w:rPr>
          <w:sz w:val="22"/>
          <w:szCs w:val="22"/>
        </w:rPr>
        <w:t>ou le Maître d’Ouvrage Délégué de toute responsabilité pouvant en résulter.</w:t>
      </w:r>
    </w:p>
    <w:p w14:paraId="4A98042A" w14:textId="77777777" w:rsidR="00472063" w:rsidRPr="00472063" w:rsidRDefault="00472063" w:rsidP="00472063">
      <w:pPr>
        <w:widowControl w:val="0"/>
        <w:tabs>
          <w:tab w:val="left" w:pos="1100"/>
          <w:tab w:val="left" w:pos="2100"/>
          <w:tab w:val="left" w:pos="3520"/>
          <w:tab w:val="left" w:pos="4900"/>
        </w:tabs>
        <w:autoSpaceDE w:val="0"/>
        <w:spacing w:line="276" w:lineRule="auto"/>
        <w:jc w:val="both"/>
        <w:rPr>
          <w:sz w:val="22"/>
          <w:szCs w:val="22"/>
        </w:rPr>
      </w:pPr>
      <w:r w:rsidRPr="00472063">
        <w:rPr>
          <w:spacing w:val="5"/>
          <w:sz w:val="22"/>
          <w:szCs w:val="22"/>
        </w:rPr>
        <w:t xml:space="preserve">Le soumissionnaire demeure </w:t>
      </w:r>
      <w:r w:rsidRPr="00472063">
        <w:rPr>
          <w:sz w:val="22"/>
          <w:szCs w:val="22"/>
        </w:rPr>
        <w:t>responsable des accidents mortels ou corporels, des pertes ou dommages matériels, coûts et frais encourus du fait de cette visite.</w:t>
      </w:r>
    </w:p>
    <w:p w14:paraId="44E49760"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7.3. Le Maître d’Ouvrage ou le Maître d’Ouvrage Délégué peut organiser une visite du site des travaux au moment </w:t>
      </w:r>
      <w:r w:rsidRPr="00472063">
        <w:rPr>
          <w:sz w:val="22"/>
          <w:szCs w:val="22"/>
        </w:rPr>
        <w:lastRenderedPageBreak/>
        <w:t xml:space="preserve">de la réunion </w:t>
      </w:r>
      <w:r w:rsidRPr="00472063">
        <w:rPr>
          <w:spacing w:val="5"/>
          <w:sz w:val="22"/>
          <w:szCs w:val="22"/>
        </w:rPr>
        <w:t>préparatoir</w:t>
      </w:r>
      <w:r w:rsidRPr="00472063">
        <w:rPr>
          <w:sz w:val="22"/>
          <w:szCs w:val="22"/>
        </w:rPr>
        <w:t xml:space="preserve">e à </w:t>
      </w:r>
      <w:r w:rsidRPr="00472063">
        <w:rPr>
          <w:spacing w:val="5"/>
          <w:sz w:val="22"/>
          <w:szCs w:val="22"/>
        </w:rPr>
        <w:t>l’établissemen</w:t>
      </w:r>
      <w:r w:rsidRPr="00472063">
        <w:rPr>
          <w:sz w:val="22"/>
          <w:szCs w:val="22"/>
        </w:rPr>
        <w:t xml:space="preserve">t </w:t>
      </w:r>
      <w:r w:rsidRPr="00472063">
        <w:rPr>
          <w:spacing w:val="5"/>
          <w:sz w:val="22"/>
          <w:szCs w:val="22"/>
        </w:rPr>
        <w:t>de</w:t>
      </w:r>
      <w:r w:rsidRPr="00472063">
        <w:rPr>
          <w:sz w:val="22"/>
          <w:szCs w:val="22"/>
        </w:rPr>
        <w:t xml:space="preserve">s </w:t>
      </w:r>
      <w:r w:rsidRPr="00472063">
        <w:rPr>
          <w:spacing w:val="5"/>
          <w:sz w:val="22"/>
          <w:szCs w:val="22"/>
        </w:rPr>
        <w:t xml:space="preserve">offres </w:t>
      </w:r>
      <w:r w:rsidRPr="00472063">
        <w:rPr>
          <w:sz w:val="22"/>
          <w:szCs w:val="22"/>
        </w:rPr>
        <w:t>mentionnées à l’article 19 du RGAO.</w:t>
      </w:r>
    </w:p>
    <w:p w14:paraId="109008BB" w14:textId="77777777" w:rsidR="00472063" w:rsidRPr="00E51C41" w:rsidRDefault="00472063" w:rsidP="00E51C41">
      <w:pPr>
        <w:pStyle w:val="RGAOpartie"/>
      </w:pPr>
      <w:bookmarkStart w:id="64" w:name="_Toc530307912"/>
      <w:bookmarkStart w:id="65" w:name="_Toc97557033"/>
      <w:bookmarkStart w:id="66" w:name="_Toc163062700"/>
      <w:r w:rsidRPr="00E51C41">
        <w:t>Dossier d’Appel d’Offres</w:t>
      </w:r>
      <w:bookmarkEnd w:id="64"/>
      <w:bookmarkEnd w:id="65"/>
      <w:bookmarkEnd w:id="66"/>
    </w:p>
    <w:p w14:paraId="00ABB306" w14:textId="77777777" w:rsidR="00472063" w:rsidRPr="00472063" w:rsidRDefault="00472063" w:rsidP="00E51C41">
      <w:pPr>
        <w:pStyle w:val="RGAOarticles"/>
      </w:pPr>
      <w:bookmarkStart w:id="67" w:name="_Toc530307913"/>
      <w:bookmarkStart w:id="68" w:name="_Toc97557034"/>
      <w:bookmarkStart w:id="69" w:name="_Toc163062701"/>
      <w:r w:rsidRPr="00472063">
        <w:t>Contenu du Dossier d’Appel d’Offres</w:t>
      </w:r>
      <w:bookmarkEnd w:id="67"/>
      <w:bookmarkEnd w:id="68"/>
      <w:bookmarkEnd w:id="69"/>
    </w:p>
    <w:p w14:paraId="55FF8C6C" w14:textId="77777777" w:rsidR="00472063" w:rsidRPr="00472063" w:rsidRDefault="00472063" w:rsidP="00472063">
      <w:pPr>
        <w:widowControl w:val="0"/>
        <w:autoSpaceDE w:val="0"/>
        <w:spacing w:line="276" w:lineRule="auto"/>
        <w:jc w:val="both"/>
        <w:rPr>
          <w:sz w:val="22"/>
          <w:szCs w:val="22"/>
        </w:rPr>
      </w:pPr>
      <w:r w:rsidRPr="00472063">
        <w:rPr>
          <w:b/>
          <w:sz w:val="22"/>
          <w:szCs w:val="22"/>
        </w:rPr>
        <w:t>8.1.</w:t>
      </w:r>
      <w:r w:rsidRPr="00472063">
        <w:rPr>
          <w:sz w:val="22"/>
          <w:szCs w:val="22"/>
        </w:rPr>
        <w:t xml:space="preserve"> Le Dossier d’Appel d’Offres décrit les travaux faisant l’objet du marché, fixe les procédures de consultation des entreprises et précise les conditions du marché. Outre, le(s) additif(s) </w:t>
      </w:r>
      <w:r w:rsidRPr="00472063">
        <w:rPr>
          <w:spacing w:val="5"/>
          <w:sz w:val="22"/>
          <w:szCs w:val="22"/>
        </w:rPr>
        <w:t>publié(s</w:t>
      </w:r>
      <w:r w:rsidRPr="00472063">
        <w:rPr>
          <w:sz w:val="22"/>
          <w:szCs w:val="22"/>
        </w:rPr>
        <w:t xml:space="preserve">) </w:t>
      </w:r>
      <w:r w:rsidRPr="00472063">
        <w:rPr>
          <w:spacing w:val="5"/>
          <w:sz w:val="22"/>
          <w:szCs w:val="22"/>
        </w:rPr>
        <w:t>conformémen</w:t>
      </w:r>
      <w:r w:rsidRPr="00472063">
        <w:rPr>
          <w:sz w:val="22"/>
          <w:szCs w:val="22"/>
        </w:rPr>
        <w:t xml:space="preserve">t à </w:t>
      </w:r>
      <w:r w:rsidRPr="00472063">
        <w:rPr>
          <w:spacing w:val="5"/>
          <w:sz w:val="22"/>
          <w:szCs w:val="22"/>
        </w:rPr>
        <w:t>l’articl</w:t>
      </w:r>
      <w:r w:rsidRPr="00472063">
        <w:rPr>
          <w:sz w:val="22"/>
          <w:szCs w:val="22"/>
        </w:rPr>
        <w:t xml:space="preserve">e </w:t>
      </w:r>
      <w:r w:rsidRPr="00472063">
        <w:rPr>
          <w:spacing w:val="5"/>
          <w:sz w:val="22"/>
          <w:szCs w:val="22"/>
        </w:rPr>
        <w:t>1</w:t>
      </w:r>
      <w:r w:rsidRPr="00472063">
        <w:rPr>
          <w:sz w:val="22"/>
          <w:szCs w:val="22"/>
        </w:rPr>
        <w:t xml:space="preserve">0 </w:t>
      </w:r>
      <w:r w:rsidRPr="00472063">
        <w:rPr>
          <w:spacing w:val="5"/>
          <w:sz w:val="22"/>
          <w:szCs w:val="22"/>
        </w:rPr>
        <w:t xml:space="preserve">du </w:t>
      </w:r>
      <w:r w:rsidRPr="00472063">
        <w:rPr>
          <w:sz w:val="22"/>
          <w:szCs w:val="22"/>
        </w:rPr>
        <w:t>RGAO, il comprend</w:t>
      </w:r>
      <w:r w:rsidRPr="00472063">
        <w:rPr>
          <w:spacing w:val="24"/>
          <w:sz w:val="22"/>
          <w:szCs w:val="22"/>
        </w:rPr>
        <w:t xml:space="preserve"> aussi </w:t>
      </w:r>
      <w:r w:rsidRPr="00472063">
        <w:rPr>
          <w:sz w:val="22"/>
          <w:szCs w:val="22"/>
        </w:rPr>
        <w:t>les principaux documents énumérés ci-après :</w:t>
      </w:r>
    </w:p>
    <w:p w14:paraId="47BB019F" w14:textId="77777777" w:rsidR="00472063" w:rsidRPr="00472063" w:rsidRDefault="00472063" w:rsidP="00472063">
      <w:pPr>
        <w:widowControl w:val="0"/>
        <w:autoSpaceDE w:val="0"/>
        <w:spacing w:line="276" w:lineRule="auto"/>
        <w:jc w:val="both"/>
        <w:rPr>
          <w:sz w:val="22"/>
          <w:szCs w:val="22"/>
        </w:rPr>
      </w:pPr>
      <w:bookmarkStart w:id="70" w:name="_Hlk159242412"/>
      <w:r w:rsidRPr="00472063">
        <w:rPr>
          <w:sz w:val="22"/>
          <w:szCs w:val="22"/>
        </w:rPr>
        <w:t>Pièce n° 0 : La lettre d’invitation à soumissionner (en cas d’Appels d’Offres Restreints) ;</w:t>
      </w:r>
    </w:p>
    <w:bookmarkEnd w:id="70"/>
    <w:p w14:paraId="6C3A15C3" w14:textId="77777777" w:rsidR="00472063" w:rsidRPr="00472063" w:rsidRDefault="00472063" w:rsidP="00472063">
      <w:pPr>
        <w:widowControl w:val="0"/>
        <w:autoSpaceDE w:val="0"/>
        <w:spacing w:line="276" w:lineRule="auto"/>
        <w:jc w:val="both"/>
        <w:rPr>
          <w:sz w:val="22"/>
          <w:szCs w:val="22"/>
        </w:rPr>
      </w:pPr>
      <w:r w:rsidRPr="00472063">
        <w:rPr>
          <w:sz w:val="22"/>
          <w:szCs w:val="22"/>
        </w:rPr>
        <w:t>Pièce n° 1 : L’Avis d’Appel d’Offres rédigé en français et en anglais (AAO) ;</w:t>
      </w:r>
    </w:p>
    <w:p w14:paraId="0B61D45A" w14:textId="77777777" w:rsidR="00472063" w:rsidRPr="00472063" w:rsidRDefault="00472063" w:rsidP="00472063">
      <w:pPr>
        <w:widowControl w:val="0"/>
        <w:autoSpaceDE w:val="0"/>
        <w:spacing w:line="276" w:lineRule="auto"/>
        <w:jc w:val="both"/>
        <w:rPr>
          <w:sz w:val="22"/>
          <w:szCs w:val="22"/>
        </w:rPr>
      </w:pPr>
      <w:r w:rsidRPr="00472063">
        <w:rPr>
          <w:sz w:val="22"/>
          <w:szCs w:val="22"/>
        </w:rPr>
        <w:t>Pièce n° 2 : Le Règlement Général de l’Appel d’Offres (RGAO) ;</w:t>
      </w:r>
    </w:p>
    <w:p w14:paraId="431C3392" w14:textId="77777777" w:rsidR="00472063" w:rsidRPr="00472063" w:rsidRDefault="00472063" w:rsidP="00472063">
      <w:pPr>
        <w:widowControl w:val="0"/>
        <w:tabs>
          <w:tab w:val="left" w:pos="1760"/>
          <w:tab w:val="left" w:pos="3000"/>
          <w:tab w:val="left" w:pos="3480"/>
          <w:tab w:val="left" w:pos="4380"/>
        </w:tabs>
        <w:autoSpaceDE w:val="0"/>
        <w:spacing w:line="276" w:lineRule="auto"/>
        <w:jc w:val="both"/>
        <w:rPr>
          <w:sz w:val="22"/>
          <w:szCs w:val="22"/>
        </w:rPr>
      </w:pPr>
      <w:r w:rsidRPr="00472063">
        <w:rPr>
          <w:sz w:val="22"/>
          <w:szCs w:val="22"/>
        </w:rPr>
        <w:t xml:space="preserve">Pièce n° 3 : Le </w:t>
      </w:r>
      <w:r w:rsidRPr="00472063">
        <w:rPr>
          <w:spacing w:val="5"/>
          <w:sz w:val="22"/>
          <w:szCs w:val="22"/>
        </w:rPr>
        <w:t>Règlemen</w:t>
      </w:r>
      <w:r w:rsidRPr="00472063">
        <w:rPr>
          <w:sz w:val="22"/>
          <w:szCs w:val="22"/>
        </w:rPr>
        <w:t xml:space="preserve">t </w:t>
      </w:r>
      <w:r w:rsidRPr="00472063">
        <w:rPr>
          <w:spacing w:val="5"/>
          <w:sz w:val="22"/>
          <w:szCs w:val="22"/>
        </w:rPr>
        <w:t>Particulie</w:t>
      </w:r>
      <w:r w:rsidRPr="00472063">
        <w:rPr>
          <w:sz w:val="22"/>
          <w:szCs w:val="22"/>
        </w:rPr>
        <w:t xml:space="preserve">r </w:t>
      </w:r>
      <w:r w:rsidRPr="00472063">
        <w:rPr>
          <w:spacing w:val="5"/>
          <w:sz w:val="22"/>
          <w:szCs w:val="22"/>
        </w:rPr>
        <w:t>d</w:t>
      </w:r>
      <w:r w:rsidRPr="00472063">
        <w:rPr>
          <w:sz w:val="22"/>
          <w:szCs w:val="22"/>
        </w:rPr>
        <w:t xml:space="preserve">e </w:t>
      </w:r>
      <w:r w:rsidRPr="00472063">
        <w:rPr>
          <w:spacing w:val="5"/>
          <w:sz w:val="22"/>
          <w:szCs w:val="22"/>
        </w:rPr>
        <w:t>l’Appe</w:t>
      </w:r>
      <w:r w:rsidRPr="00472063">
        <w:rPr>
          <w:sz w:val="22"/>
          <w:szCs w:val="22"/>
        </w:rPr>
        <w:t xml:space="preserve">l </w:t>
      </w:r>
      <w:r w:rsidRPr="00472063">
        <w:rPr>
          <w:spacing w:val="5"/>
          <w:sz w:val="22"/>
          <w:szCs w:val="22"/>
        </w:rPr>
        <w:t>d’Offres</w:t>
      </w:r>
      <w:r w:rsidRPr="00472063">
        <w:rPr>
          <w:sz w:val="22"/>
          <w:szCs w:val="22"/>
        </w:rPr>
        <w:t xml:space="preserve"> (RPAO) ;</w:t>
      </w:r>
    </w:p>
    <w:p w14:paraId="2BF34EB1" w14:textId="77777777" w:rsidR="00472063" w:rsidRPr="00472063" w:rsidRDefault="00472063" w:rsidP="00472063">
      <w:pPr>
        <w:widowControl w:val="0"/>
        <w:autoSpaceDE w:val="0"/>
        <w:spacing w:line="276" w:lineRule="auto"/>
        <w:jc w:val="both"/>
        <w:rPr>
          <w:sz w:val="22"/>
          <w:szCs w:val="22"/>
        </w:rPr>
      </w:pPr>
      <w:r w:rsidRPr="00472063">
        <w:rPr>
          <w:sz w:val="22"/>
          <w:szCs w:val="22"/>
        </w:rPr>
        <w:t>Pièce n° 4 : Le Cahier des Clauses Administratives Particulières (CCAP) ;</w:t>
      </w:r>
    </w:p>
    <w:p w14:paraId="301EB04C" w14:textId="77777777" w:rsidR="00472063" w:rsidRPr="00472063" w:rsidRDefault="00472063" w:rsidP="00472063">
      <w:pPr>
        <w:widowControl w:val="0"/>
        <w:tabs>
          <w:tab w:val="left" w:pos="440"/>
        </w:tabs>
        <w:autoSpaceDE w:val="0"/>
        <w:spacing w:line="276" w:lineRule="auto"/>
        <w:jc w:val="both"/>
        <w:rPr>
          <w:sz w:val="22"/>
          <w:szCs w:val="22"/>
        </w:rPr>
      </w:pPr>
      <w:r w:rsidRPr="00472063">
        <w:rPr>
          <w:sz w:val="22"/>
          <w:szCs w:val="22"/>
        </w:rPr>
        <w:t>Pièce n° 5 : Le Cahier des Clauses Techniques Particulières (CCTP) ;</w:t>
      </w:r>
    </w:p>
    <w:p w14:paraId="245E1ED7" w14:textId="77777777" w:rsidR="00472063" w:rsidRPr="00472063" w:rsidRDefault="00472063" w:rsidP="00472063">
      <w:pPr>
        <w:widowControl w:val="0"/>
        <w:autoSpaceDE w:val="0"/>
        <w:spacing w:line="276" w:lineRule="auto"/>
        <w:jc w:val="both"/>
        <w:rPr>
          <w:sz w:val="22"/>
          <w:szCs w:val="22"/>
        </w:rPr>
      </w:pPr>
      <w:r w:rsidRPr="00472063">
        <w:rPr>
          <w:sz w:val="22"/>
          <w:szCs w:val="22"/>
        </w:rPr>
        <w:t>Pièce n° 6 : Le Cadre du Bordereau des prix unitaires ;</w:t>
      </w:r>
    </w:p>
    <w:p w14:paraId="49D1DFAB" w14:textId="77777777" w:rsidR="00472063" w:rsidRPr="00472063" w:rsidRDefault="00472063" w:rsidP="00472063">
      <w:pPr>
        <w:widowControl w:val="0"/>
        <w:autoSpaceDE w:val="0"/>
        <w:spacing w:line="276" w:lineRule="auto"/>
        <w:jc w:val="both"/>
        <w:rPr>
          <w:sz w:val="22"/>
          <w:szCs w:val="22"/>
        </w:rPr>
      </w:pPr>
      <w:r w:rsidRPr="00472063">
        <w:rPr>
          <w:sz w:val="22"/>
          <w:szCs w:val="22"/>
        </w:rPr>
        <w:t>Pièce n° 7 : Le Cadre du Détail quantitatif et estimatif ;</w:t>
      </w:r>
    </w:p>
    <w:p w14:paraId="137E7A7E" w14:textId="77777777" w:rsidR="00472063" w:rsidRPr="00472063" w:rsidRDefault="00472063" w:rsidP="00472063">
      <w:pPr>
        <w:widowControl w:val="0"/>
        <w:tabs>
          <w:tab w:val="left" w:pos="440"/>
        </w:tabs>
        <w:autoSpaceDE w:val="0"/>
        <w:spacing w:line="276" w:lineRule="auto"/>
        <w:jc w:val="both"/>
        <w:rPr>
          <w:sz w:val="22"/>
          <w:szCs w:val="22"/>
        </w:rPr>
      </w:pPr>
      <w:r w:rsidRPr="00472063">
        <w:rPr>
          <w:sz w:val="22"/>
          <w:szCs w:val="22"/>
        </w:rPr>
        <w:t xml:space="preserve">Pièce n°8 : Le Cadre du Sous-Détail des Prix Unitaires </w:t>
      </w:r>
      <w:r w:rsidRPr="00472063">
        <w:rPr>
          <w:spacing w:val="6"/>
          <w:sz w:val="22"/>
          <w:szCs w:val="22"/>
        </w:rPr>
        <w:t>ou de la décomposition des prix, le cas échéant</w:t>
      </w:r>
      <w:r w:rsidRPr="00472063">
        <w:rPr>
          <w:sz w:val="22"/>
          <w:szCs w:val="22"/>
        </w:rPr>
        <w:t xml:space="preserve"> ;</w:t>
      </w:r>
    </w:p>
    <w:p w14:paraId="762DDF4E" w14:textId="77777777" w:rsidR="00472063" w:rsidRPr="00472063" w:rsidRDefault="00472063" w:rsidP="00472063">
      <w:pPr>
        <w:widowControl w:val="0"/>
        <w:tabs>
          <w:tab w:val="left" w:pos="440"/>
        </w:tabs>
        <w:autoSpaceDE w:val="0"/>
        <w:spacing w:line="276" w:lineRule="auto"/>
        <w:jc w:val="both"/>
        <w:rPr>
          <w:sz w:val="22"/>
          <w:szCs w:val="22"/>
        </w:rPr>
      </w:pPr>
      <w:r w:rsidRPr="00472063">
        <w:rPr>
          <w:sz w:val="22"/>
          <w:szCs w:val="22"/>
        </w:rPr>
        <w:t>Pièce n°09 : Le modèle de marché ;</w:t>
      </w:r>
    </w:p>
    <w:p w14:paraId="58DCA1A1" w14:textId="77777777" w:rsidR="00472063" w:rsidRPr="00472063" w:rsidRDefault="00472063" w:rsidP="00472063">
      <w:pPr>
        <w:widowControl w:val="0"/>
        <w:tabs>
          <w:tab w:val="left" w:pos="440"/>
        </w:tabs>
        <w:autoSpaceDE w:val="0"/>
        <w:spacing w:line="276" w:lineRule="auto"/>
        <w:jc w:val="both"/>
        <w:rPr>
          <w:sz w:val="22"/>
          <w:szCs w:val="22"/>
        </w:rPr>
      </w:pPr>
      <w:r w:rsidRPr="00472063">
        <w:rPr>
          <w:sz w:val="22"/>
          <w:szCs w:val="22"/>
        </w:rPr>
        <w:t>Pièce n° 10 : Les Modèles ou formulaires types à utiliser par les Soumissionnaires notamment :</w:t>
      </w:r>
    </w:p>
    <w:p w14:paraId="233185B7" w14:textId="77777777" w:rsidR="00472063" w:rsidRPr="00472063" w:rsidRDefault="00472063" w:rsidP="00472063">
      <w:pPr>
        <w:widowControl w:val="0"/>
        <w:autoSpaceDE w:val="0"/>
        <w:spacing w:line="276" w:lineRule="auto"/>
        <w:jc w:val="both"/>
        <w:rPr>
          <w:i/>
          <w:iCs/>
          <w:sz w:val="22"/>
          <w:szCs w:val="22"/>
        </w:rPr>
      </w:pPr>
      <w:bookmarkStart w:id="71" w:name="_Hlk158723946"/>
      <w:r w:rsidRPr="00472063">
        <w:rPr>
          <w:i/>
          <w:iCs/>
          <w:sz w:val="22"/>
          <w:szCs w:val="22"/>
        </w:rPr>
        <w:t xml:space="preserve">                          Annexe n° </w:t>
      </w:r>
      <w:proofErr w:type="gramStart"/>
      <w:r w:rsidRPr="00472063">
        <w:rPr>
          <w:i/>
          <w:iCs/>
          <w:sz w:val="22"/>
          <w:szCs w:val="22"/>
        </w:rPr>
        <w:t>1:</w:t>
      </w:r>
      <w:proofErr w:type="gramEnd"/>
      <w:r w:rsidRPr="00472063">
        <w:rPr>
          <w:i/>
          <w:iCs/>
          <w:sz w:val="22"/>
          <w:szCs w:val="22"/>
        </w:rPr>
        <w:t xml:space="preserve"> Modèle de Déclaration d’intention de soumissionner </w:t>
      </w:r>
    </w:p>
    <w:p w14:paraId="3DE38A5B" w14:textId="77777777" w:rsidR="00472063" w:rsidRPr="00472063" w:rsidRDefault="00472063" w:rsidP="00472063">
      <w:pPr>
        <w:widowControl w:val="0"/>
        <w:autoSpaceDE w:val="0"/>
        <w:spacing w:line="276" w:lineRule="auto"/>
        <w:jc w:val="both"/>
        <w:rPr>
          <w:i/>
          <w:iCs/>
          <w:sz w:val="22"/>
          <w:szCs w:val="22"/>
        </w:rPr>
      </w:pPr>
      <w:r w:rsidRPr="00472063">
        <w:rPr>
          <w:i/>
          <w:iCs/>
          <w:sz w:val="22"/>
          <w:szCs w:val="22"/>
        </w:rPr>
        <w:t xml:space="preserve">                         Annexe n° </w:t>
      </w:r>
      <w:proofErr w:type="gramStart"/>
      <w:r w:rsidRPr="00472063">
        <w:rPr>
          <w:i/>
          <w:iCs/>
          <w:sz w:val="22"/>
          <w:szCs w:val="22"/>
        </w:rPr>
        <w:t>2:</w:t>
      </w:r>
      <w:proofErr w:type="gramEnd"/>
      <w:r w:rsidRPr="00472063">
        <w:rPr>
          <w:i/>
          <w:iCs/>
          <w:sz w:val="22"/>
          <w:szCs w:val="22"/>
        </w:rPr>
        <w:t xml:space="preserve"> Modèle de soumission</w:t>
      </w:r>
      <w:r w:rsidRPr="00472063">
        <w:rPr>
          <w:i/>
          <w:iCs/>
          <w:sz w:val="22"/>
          <w:szCs w:val="22"/>
        </w:rPr>
        <w:tab/>
      </w:r>
    </w:p>
    <w:p w14:paraId="5D3FACD5"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 xml:space="preserve">Annexe n° </w:t>
      </w:r>
      <w:proofErr w:type="gramStart"/>
      <w:r w:rsidRPr="00472063">
        <w:rPr>
          <w:i/>
          <w:iCs/>
          <w:sz w:val="22"/>
          <w:szCs w:val="22"/>
        </w:rPr>
        <w:t>3:</w:t>
      </w:r>
      <w:proofErr w:type="gramEnd"/>
      <w:r w:rsidRPr="00472063">
        <w:rPr>
          <w:i/>
          <w:iCs/>
          <w:sz w:val="22"/>
          <w:szCs w:val="22"/>
        </w:rPr>
        <w:t xml:space="preserve"> Modèle de caution de soumission</w:t>
      </w:r>
      <w:r w:rsidRPr="00472063">
        <w:rPr>
          <w:i/>
          <w:iCs/>
          <w:sz w:val="22"/>
          <w:szCs w:val="22"/>
        </w:rPr>
        <w:tab/>
      </w:r>
    </w:p>
    <w:p w14:paraId="6ED6572B"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 xml:space="preserve">Annexe n° </w:t>
      </w:r>
      <w:proofErr w:type="gramStart"/>
      <w:r w:rsidRPr="00472063">
        <w:rPr>
          <w:i/>
          <w:iCs/>
          <w:sz w:val="22"/>
          <w:szCs w:val="22"/>
        </w:rPr>
        <w:t>4:</w:t>
      </w:r>
      <w:proofErr w:type="gramEnd"/>
      <w:r w:rsidRPr="00472063">
        <w:rPr>
          <w:i/>
          <w:iCs/>
          <w:sz w:val="22"/>
          <w:szCs w:val="22"/>
        </w:rPr>
        <w:t xml:space="preserve"> Modèle de cautionnement définitif</w:t>
      </w:r>
      <w:r w:rsidRPr="00472063">
        <w:rPr>
          <w:i/>
          <w:iCs/>
          <w:sz w:val="22"/>
          <w:szCs w:val="22"/>
        </w:rPr>
        <w:tab/>
      </w:r>
    </w:p>
    <w:p w14:paraId="2FDB0D20"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 xml:space="preserve">Annexe n° </w:t>
      </w:r>
      <w:proofErr w:type="gramStart"/>
      <w:r w:rsidRPr="00472063">
        <w:rPr>
          <w:i/>
          <w:iCs/>
          <w:sz w:val="22"/>
          <w:szCs w:val="22"/>
        </w:rPr>
        <w:t>5:</w:t>
      </w:r>
      <w:proofErr w:type="gramEnd"/>
      <w:r w:rsidRPr="00472063">
        <w:rPr>
          <w:i/>
          <w:iCs/>
          <w:sz w:val="22"/>
          <w:szCs w:val="22"/>
        </w:rPr>
        <w:t xml:space="preserve"> Modèle de caution d'avance de démarrage</w:t>
      </w:r>
      <w:r w:rsidRPr="00472063">
        <w:rPr>
          <w:i/>
          <w:iCs/>
          <w:sz w:val="22"/>
          <w:szCs w:val="22"/>
        </w:rPr>
        <w:tab/>
      </w:r>
    </w:p>
    <w:p w14:paraId="01934BE3"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Annexe n°6 : Modèle de caution de bonne exécution (retenue de garantie)</w:t>
      </w:r>
      <w:r w:rsidRPr="00472063">
        <w:rPr>
          <w:i/>
          <w:iCs/>
          <w:sz w:val="22"/>
          <w:szCs w:val="22"/>
        </w:rPr>
        <w:tab/>
      </w:r>
    </w:p>
    <w:p w14:paraId="0AD2ECFB"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 xml:space="preserve">Annexe n° </w:t>
      </w:r>
      <w:proofErr w:type="gramStart"/>
      <w:r w:rsidRPr="00472063">
        <w:rPr>
          <w:i/>
          <w:iCs/>
          <w:sz w:val="22"/>
          <w:szCs w:val="22"/>
        </w:rPr>
        <w:t>7:</w:t>
      </w:r>
      <w:proofErr w:type="gramEnd"/>
      <w:r w:rsidRPr="00472063">
        <w:rPr>
          <w:i/>
          <w:iCs/>
          <w:sz w:val="22"/>
          <w:szCs w:val="22"/>
        </w:rPr>
        <w:t xml:space="preserve"> Modèle de Lettre de soumission de la proposition technique</w:t>
      </w:r>
    </w:p>
    <w:p w14:paraId="58D9FE6C"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 xml:space="preserve">Annexe n° </w:t>
      </w:r>
      <w:proofErr w:type="gramStart"/>
      <w:r w:rsidRPr="00472063">
        <w:rPr>
          <w:i/>
          <w:iCs/>
          <w:sz w:val="22"/>
          <w:szCs w:val="22"/>
        </w:rPr>
        <w:t>8:</w:t>
      </w:r>
      <w:proofErr w:type="gramEnd"/>
      <w:r w:rsidRPr="00472063">
        <w:rPr>
          <w:i/>
          <w:iCs/>
          <w:sz w:val="22"/>
          <w:szCs w:val="22"/>
        </w:rPr>
        <w:t xml:space="preserve"> Modèle de Cadre du planning</w:t>
      </w:r>
      <w:r w:rsidRPr="00472063">
        <w:rPr>
          <w:i/>
          <w:iCs/>
          <w:sz w:val="22"/>
          <w:szCs w:val="22"/>
        </w:rPr>
        <w:tab/>
      </w:r>
    </w:p>
    <w:p w14:paraId="3E026524"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 xml:space="preserve">Annexe n° </w:t>
      </w:r>
      <w:proofErr w:type="gramStart"/>
      <w:r w:rsidRPr="00472063">
        <w:rPr>
          <w:i/>
          <w:iCs/>
          <w:sz w:val="22"/>
          <w:szCs w:val="22"/>
        </w:rPr>
        <w:t>9:</w:t>
      </w:r>
      <w:proofErr w:type="gramEnd"/>
      <w:r w:rsidRPr="00472063">
        <w:rPr>
          <w:i/>
          <w:iCs/>
          <w:sz w:val="22"/>
          <w:szCs w:val="22"/>
        </w:rPr>
        <w:t xml:space="preserve"> Modèle de liste de personnels à mobiliser</w:t>
      </w:r>
      <w:r w:rsidRPr="00472063">
        <w:rPr>
          <w:i/>
          <w:iCs/>
          <w:sz w:val="22"/>
          <w:szCs w:val="22"/>
        </w:rPr>
        <w:tab/>
      </w:r>
    </w:p>
    <w:p w14:paraId="7CEEE786"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Annexe n° 10 : Modèle de fiches de prestations susceptibles d'être sous traitées</w:t>
      </w:r>
    </w:p>
    <w:p w14:paraId="7434EA86" w14:textId="77777777" w:rsidR="00472063" w:rsidRPr="00472063" w:rsidRDefault="00472063" w:rsidP="00472063">
      <w:pPr>
        <w:widowControl w:val="0"/>
        <w:autoSpaceDE w:val="0"/>
        <w:spacing w:line="276" w:lineRule="auto"/>
        <w:ind w:left="1440"/>
        <w:jc w:val="both"/>
        <w:rPr>
          <w:i/>
          <w:iCs/>
          <w:sz w:val="22"/>
          <w:szCs w:val="22"/>
        </w:rPr>
      </w:pPr>
      <w:r w:rsidRPr="00472063">
        <w:rPr>
          <w:i/>
          <w:iCs/>
          <w:sz w:val="22"/>
          <w:szCs w:val="22"/>
        </w:rPr>
        <w:t>Annexe n° 11 : Modèle de CV de personnels à mobiliser</w:t>
      </w:r>
      <w:r w:rsidRPr="00472063">
        <w:rPr>
          <w:i/>
          <w:iCs/>
          <w:sz w:val="22"/>
          <w:szCs w:val="22"/>
        </w:rPr>
        <w:tab/>
        <w:t xml:space="preserve"> </w:t>
      </w:r>
    </w:p>
    <w:p w14:paraId="2D1617A2"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Pièce n° 11 : Le formulaire de </w:t>
      </w:r>
      <w:bookmarkStart w:id="72" w:name="_Hlk159243329"/>
      <w:r w:rsidRPr="00472063">
        <w:rPr>
          <w:sz w:val="22"/>
          <w:szCs w:val="22"/>
        </w:rPr>
        <w:t>la charte d’intégrité</w:t>
      </w:r>
      <w:bookmarkEnd w:id="72"/>
      <w:r w:rsidRPr="00472063">
        <w:rPr>
          <w:sz w:val="22"/>
          <w:szCs w:val="22"/>
        </w:rPr>
        <w:t>.</w:t>
      </w:r>
    </w:p>
    <w:p w14:paraId="43956C8E"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Pièce n° 12 : Le formulaire de </w:t>
      </w:r>
      <w:bookmarkStart w:id="73" w:name="_Hlk159243341"/>
      <w:r w:rsidRPr="00472063">
        <w:rPr>
          <w:sz w:val="22"/>
          <w:szCs w:val="22"/>
        </w:rPr>
        <w:t>déclaration d’engagement au respect des clauses sociales et environnementales</w:t>
      </w:r>
      <w:bookmarkEnd w:id="73"/>
      <w:r w:rsidRPr="00472063">
        <w:rPr>
          <w:sz w:val="22"/>
          <w:szCs w:val="22"/>
        </w:rPr>
        <w:t>.</w:t>
      </w:r>
    </w:p>
    <w:bookmarkEnd w:id="71"/>
    <w:p w14:paraId="56726118" w14:textId="77777777" w:rsidR="00472063" w:rsidRPr="00472063" w:rsidRDefault="00472063" w:rsidP="00472063">
      <w:pPr>
        <w:widowControl w:val="0"/>
        <w:autoSpaceDE w:val="0"/>
        <w:spacing w:line="276" w:lineRule="auto"/>
        <w:jc w:val="both"/>
        <w:rPr>
          <w:sz w:val="22"/>
          <w:szCs w:val="22"/>
        </w:rPr>
      </w:pPr>
      <w:r w:rsidRPr="00472063">
        <w:rPr>
          <w:sz w:val="22"/>
          <w:szCs w:val="22"/>
        </w:rPr>
        <w:t>Pièce n° 13 : le visa de maturité ou les justificatifs des études préalables à remplir par le Maître d’Ouvrage ou le Maître d’Ouvrage Délégué, la disponibilité du financement ou l'inscription budgétaire.</w:t>
      </w:r>
    </w:p>
    <w:p w14:paraId="7D03C9EE" w14:textId="77777777" w:rsidR="00472063" w:rsidRPr="00472063" w:rsidRDefault="00472063" w:rsidP="00472063">
      <w:pPr>
        <w:widowControl w:val="0"/>
        <w:tabs>
          <w:tab w:val="left" w:pos="440"/>
        </w:tabs>
        <w:autoSpaceDE w:val="0"/>
        <w:spacing w:line="276" w:lineRule="auto"/>
        <w:jc w:val="both"/>
        <w:rPr>
          <w:sz w:val="22"/>
          <w:szCs w:val="22"/>
        </w:rPr>
      </w:pPr>
      <w:r w:rsidRPr="00472063">
        <w:rPr>
          <w:sz w:val="22"/>
          <w:szCs w:val="22"/>
        </w:rPr>
        <w:t>Pièce n° 14 :</w:t>
      </w:r>
      <w:r w:rsidRPr="00472063">
        <w:rPr>
          <w:sz w:val="22"/>
          <w:szCs w:val="22"/>
        </w:rPr>
        <w:tab/>
        <w:t xml:space="preserve">La liste des établissements bancaires et organismes financiers habilités par le Ministre en charge des à émettre des cautions, dans le cadre des marchés publics. </w:t>
      </w:r>
    </w:p>
    <w:p w14:paraId="1566A51A" w14:textId="77777777" w:rsidR="00472063" w:rsidRPr="00472063" w:rsidRDefault="00472063" w:rsidP="00472063">
      <w:pPr>
        <w:widowControl w:val="0"/>
        <w:tabs>
          <w:tab w:val="left" w:pos="2420"/>
          <w:tab w:val="left" w:pos="2940"/>
          <w:tab w:val="left" w:pos="3320"/>
          <w:tab w:val="left" w:pos="4300"/>
        </w:tabs>
        <w:autoSpaceDE w:val="0"/>
        <w:spacing w:line="276" w:lineRule="auto"/>
        <w:jc w:val="both"/>
        <w:rPr>
          <w:sz w:val="22"/>
          <w:szCs w:val="22"/>
        </w:rPr>
      </w:pPr>
      <w:r w:rsidRPr="00472063">
        <w:rPr>
          <w:b/>
          <w:sz w:val="22"/>
          <w:szCs w:val="22"/>
        </w:rPr>
        <w:t>8.2</w:t>
      </w:r>
      <w:r w:rsidRPr="00472063">
        <w:rPr>
          <w:sz w:val="22"/>
          <w:szCs w:val="22"/>
        </w:rPr>
        <w:t xml:space="preserve">. Le Soumissionnaire doit examiner l’ensemble des règlements, formulaires, conditions et spécifications contenus dans le DAO. Il lui </w:t>
      </w:r>
      <w:r w:rsidRPr="00472063">
        <w:rPr>
          <w:spacing w:val="5"/>
          <w:sz w:val="22"/>
          <w:szCs w:val="22"/>
        </w:rPr>
        <w:t>appartient d</w:t>
      </w:r>
      <w:r w:rsidRPr="00472063">
        <w:rPr>
          <w:sz w:val="22"/>
          <w:szCs w:val="22"/>
        </w:rPr>
        <w:t xml:space="preserve">e </w:t>
      </w:r>
      <w:r w:rsidRPr="00472063">
        <w:rPr>
          <w:spacing w:val="5"/>
          <w:sz w:val="22"/>
          <w:szCs w:val="22"/>
        </w:rPr>
        <w:t>fourni</w:t>
      </w:r>
      <w:r w:rsidRPr="00472063">
        <w:rPr>
          <w:sz w:val="22"/>
          <w:szCs w:val="22"/>
        </w:rPr>
        <w:t xml:space="preserve">r </w:t>
      </w:r>
      <w:r w:rsidRPr="00472063">
        <w:rPr>
          <w:spacing w:val="5"/>
          <w:sz w:val="22"/>
          <w:szCs w:val="22"/>
        </w:rPr>
        <w:t>tou</w:t>
      </w:r>
      <w:r w:rsidRPr="00472063">
        <w:rPr>
          <w:sz w:val="22"/>
          <w:szCs w:val="22"/>
        </w:rPr>
        <w:t xml:space="preserve">s </w:t>
      </w:r>
      <w:r w:rsidRPr="00472063">
        <w:rPr>
          <w:spacing w:val="5"/>
          <w:sz w:val="22"/>
          <w:szCs w:val="22"/>
        </w:rPr>
        <w:t>le</w:t>
      </w:r>
      <w:r w:rsidRPr="00472063">
        <w:rPr>
          <w:sz w:val="22"/>
          <w:szCs w:val="22"/>
        </w:rPr>
        <w:t xml:space="preserve">s </w:t>
      </w:r>
      <w:r w:rsidRPr="00472063">
        <w:rPr>
          <w:spacing w:val="5"/>
          <w:sz w:val="22"/>
          <w:szCs w:val="22"/>
        </w:rPr>
        <w:t xml:space="preserve">renseignements </w:t>
      </w:r>
      <w:r w:rsidRPr="00472063">
        <w:rPr>
          <w:sz w:val="22"/>
          <w:szCs w:val="22"/>
        </w:rPr>
        <w:t>demandés et de préparer une offre conforme à tous égards audit dossier.</w:t>
      </w:r>
    </w:p>
    <w:p w14:paraId="1DD890AB" w14:textId="77777777" w:rsidR="00472063" w:rsidRPr="00472063" w:rsidRDefault="00472063" w:rsidP="00E51C41">
      <w:pPr>
        <w:pStyle w:val="RGAOarticles"/>
      </w:pPr>
      <w:bookmarkStart w:id="74" w:name="_Toc530307914"/>
      <w:bookmarkStart w:id="75" w:name="_Toc97557035"/>
      <w:bookmarkStart w:id="76" w:name="_Toc163062702"/>
      <w:r w:rsidRPr="00472063">
        <w:t>Eclaircissements apportés au Dossier d’Appel d’Offres et Recours</w:t>
      </w:r>
      <w:bookmarkEnd w:id="74"/>
      <w:bookmarkEnd w:id="75"/>
      <w:bookmarkEnd w:id="76"/>
    </w:p>
    <w:p w14:paraId="1832A8C5" w14:textId="77777777" w:rsidR="00472063" w:rsidRPr="00472063" w:rsidRDefault="00472063" w:rsidP="00472063">
      <w:pPr>
        <w:widowControl w:val="0"/>
        <w:autoSpaceDE w:val="0"/>
        <w:spacing w:line="276" w:lineRule="auto"/>
        <w:ind w:right="-15"/>
        <w:jc w:val="both"/>
        <w:rPr>
          <w:sz w:val="22"/>
          <w:szCs w:val="22"/>
        </w:rPr>
      </w:pPr>
      <w:r w:rsidRPr="00472063">
        <w:rPr>
          <w:sz w:val="22"/>
          <w:szCs w:val="22"/>
        </w:rPr>
        <w:t xml:space="preserve">9.1. a) </w:t>
      </w:r>
      <w:r w:rsidRPr="00472063">
        <w:rPr>
          <w:spacing w:val="3"/>
          <w:sz w:val="22"/>
          <w:szCs w:val="22"/>
        </w:rPr>
        <w:t>Tou</w:t>
      </w:r>
      <w:r w:rsidRPr="00472063">
        <w:rPr>
          <w:sz w:val="22"/>
          <w:szCs w:val="22"/>
        </w:rPr>
        <w:t xml:space="preserve">t </w:t>
      </w:r>
      <w:r w:rsidRPr="00472063">
        <w:rPr>
          <w:spacing w:val="3"/>
          <w:sz w:val="22"/>
          <w:szCs w:val="22"/>
        </w:rPr>
        <w:t>soumissionnair</w:t>
      </w:r>
      <w:r w:rsidRPr="00472063">
        <w:rPr>
          <w:sz w:val="22"/>
          <w:szCs w:val="22"/>
        </w:rPr>
        <w:t xml:space="preserve">e </w:t>
      </w:r>
      <w:r w:rsidRPr="00472063">
        <w:rPr>
          <w:spacing w:val="3"/>
          <w:sz w:val="22"/>
          <w:szCs w:val="22"/>
        </w:rPr>
        <w:t>désiran</w:t>
      </w:r>
      <w:r w:rsidRPr="00472063">
        <w:rPr>
          <w:sz w:val="22"/>
          <w:szCs w:val="22"/>
        </w:rPr>
        <w:t xml:space="preserve">t </w:t>
      </w:r>
      <w:r w:rsidRPr="00472063">
        <w:rPr>
          <w:spacing w:val="3"/>
          <w:sz w:val="22"/>
          <w:szCs w:val="22"/>
        </w:rPr>
        <w:t>obteni</w:t>
      </w:r>
      <w:r w:rsidRPr="00472063">
        <w:rPr>
          <w:sz w:val="22"/>
          <w:szCs w:val="22"/>
        </w:rPr>
        <w:t xml:space="preserve">r </w:t>
      </w:r>
      <w:r w:rsidRPr="00472063">
        <w:rPr>
          <w:spacing w:val="3"/>
          <w:sz w:val="22"/>
          <w:szCs w:val="22"/>
        </w:rPr>
        <w:t xml:space="preserve">des </w:t>
      </w:r>
      <w:r w:rsidRPr="00472063">
        <w:rPr>
          <w:spacing w:val="5"/>
          <w:sz w:val="22"/>
          <w:szCs w:val="22"/>
        </w:rPr>
        <w:t>éclaircissement</w:t>
      </w:r>
      <w:r w:rsidRPr="00472063">
        <w:rPr>
          <w:sz w:val="22"/>
          <w:szCs w:val="22"/>
        </w:rPr>
        <w:t xml:space="preserve">s </w:t>
      </w:r>
      <w:r w:rsidRPr="00472063">
        <w:rPr>
          <w:spacing w:val="5"/>
          <w:sz w:val="22"/>
          <w:szCs w:val="22"/>
        </w:rPr>
        <w:t>su</w:t>
      </w:r>
      <w:r w:rsidRPr="00472063">
        <w:rPr>
          <w:sz w:val="22"/>
          <w:szCs w:val="22"/>
        </w:rPr>
        <w:t xml:space="preserve">r </w:t>
      </w:r>
      <w:r w:rsidRPr="00472063">
        <w:rPr>
          <w:spacing w:val="5"/>
          <w:sz w:val="22"/>
          <w:szCs w:val="22"/>
        </w:rPr>
        <w:t>l</w:t>
      </w:r>
      <w:r w:rsidRPr="00472063">
        <w:rPr>
          <w:sz w:val="22"/>
          <w:szCs w:val="22"/>
        </w:rPr>
        <w:t xml:space="preserve">e </w:t>
      </w:r>
      <w:r w:rsidRPr="00472063">
        <w:rPr>
          <w:spacing w:val="5"/>
          <w:sz w:val="22"/>
          <w:szCs w:val="22"/>
        </w:rPr>
        <w:t>Dossie</w:t>
      </w:r>
      <w:r w:rsidRPr="00472063">
        <w:rPr>
          <w:sz w:val="22"/>
          <w:szCs w:val="22"/>
        </w:rPr>
        <w:t xml:space="preserve">r </w:t>
      </w:r>
      <w:r w:rsidRPr="00472063">
        <w:rPr>
          <w:spacing w:val="5"/>
          <w:sz w:val="22"/>
          <w:szCs w:val="22"/>
        </w:rPr>
        <w:t xml:space="preserve">d’Appel </w:t>
      </w:r>
      <w:r w:rsidRPr="00472063">
        <w:rPr>
          <w:sz w:val="22"/>
          <w:szCs w:val="22"/>
        </w:rPr>
        <w:t xml:space="preserve">d’Offres peut en faire la demande à l’Autorité Contractante par écrit ou par courrier électronique (télécopie ou e-mail) à l’adresse du Maître d’Ouvrage ou du Maître d’Ouvrage Délégué indiquée dans le RPAO </w:t>
      </w:r>
      <w:r w:rsidRPr="00472063">
        <w:rPr>
          <w:b/>
          <w:sz w:val="22"/>
          <w:szCs w:val="22"/>
        </w:rPr>
        <w:t>ou via COLEPS</w:t>
      </w:r>
      <w:r w:rsidRPr="00472063">
        <w:rPr>
          <w:sz w:val="22"/>
          <w:szCs w:val="22"/>
        </w:rPr>
        <w:t xml:space="preserve"> </w:t>
      </w:r>
      <w:r w:rsidRPr="00472063">
        <w:rPr>
          <w:b/>
          <w:sz w:val="22"/>
          <w:szCs w:val="22"/>
        </w:rPr>
        <w:t>avec copie à l’organisme chargé de la régulation des marchés publics.</w:t>
      </w:r>
      <w:r w:rsidRPr="00472063">
        <w:rPr>
          <w:b/>
          <w:spacing w:val="26"/>
          <w:sz w:val="22"/>
          <w:szCs w:val="22"/>
        </w:rPr>
        <w:t xml:space="preserve"> Cependant, </w:t>
      </w:r>
      <w:r w:rsidRPr="00472063">
        <w:rPr>
          <w:b/>
          <w:sz w:val="22"/>
          <w:szCs w:val="22"/>
        </w:rPr>
        <w:t>l’Autorité Contractante</w:t>
      </w:r>
      <w:r w:rsidRPr="00472063">
        <w:rPr>
          <w:b/>
          <w:spacing w:val="8"/>
          <w:sz w:val="22"/>
          <w:szCs w:val="22"/>
        </w:rPr>
        <w:t xml:space="preserve"> </w:t>
      </w:r>
      <w:r w:rsidRPr="00472063">
        <w:rPr>
          <w:b/>
          <w:sz w:val="22"/>
          <w:szCs w:val="22"/>
        </w:rPr>
        <w:t>répondra</w:t>
      </w:r>
      <w:r w:rsidRPr="00472063">
        <w:rPr>
          <w:b/>
          <w:spacing w:val="8"/>
          <w:sz w:val="22"/>
          <w:szCs w:val="22"/>
        </w:rPr>
        <w:t xml:space="preserve"> </w:t>
      </w:r>
      <w:r w:rsidRPr="00472063">
        <w:rPr>
          <w:b/>
          <w:sz w:val="22"/>
          <w:szCs w:val="22"/>
        </w:rPr>
        <w:t>par</w:t>
      </w:r>
      <w:r w:rsidRPr="00472063">
        <w:rPr>
          <w:b/>
          <w:spacing w:val="8"/>
          <w:sz w:val="22"/>
          <w:szCs w:val="22"/>
        </w:rPr>
        <w:t xml:space="preserve"> </w:t>
      </w:r>
      <w:r w:rsidRPr="00472063">
        <w:rPr>
          <w:b/>
          <w:sz w:val="22"/>
          <w:szCs w:val="22"/>
        </w:rPr>
        <w:t>écrit ou par courrier électronique ou via COLEPS ou sur tout autre moyen de communication électronique indiqué dans le DAO à toute demande d’éclaircissement reçue au moins quatorze (14) jours avant la date limite de dépôt des offres.</w:t>
      </w:r>
      <w:r w:rsidRPr="00472063">
        <w:rPr>
          <w:spacing w:val="26"/>
          <w:sz w:val="22"/>
          <w:szCs w:val="22"/>
        </w:rPr>
        <w:t xml:space="preserve"> </w:t>
      </w:r>
    </w:p>
    <w:p w14:paraId="6A814D54" w14:textId="77777777" w:rsidR="00472063" w:rsidRPr="00472063" w:rsidRDefault="00472063" w:rsidP="00472063">
      <w:pPr>
        <w:pStyle w:val="Paragraphedeliste"/>
        <w:tabs>
          <w:tab w:val="left" w:pos="1701"/>
        </w:tabs>
        <w:spacing w:line="276" w:lineRule="auto"/>
        <w:ind w:left="0"/>
        <w:jc w:val="both"/>
        <w:rPr>
          <w:sz w:val="22"/>
          <w:szCs w:val="22"/>
        </w:rPr>
      </w:pPr>
      <w:r w:rsidRPr="00472063">
        <w:rPr>
          <w:sz w:val="22"/>
          <w:szCs w:val="22"/>
        </w:rPr>
        <w:t>9.1.b). Une copie de la réponse de l’Autorité Contractante, indiquant la question posée mais ne mentionnant pas son auteur, est adressée à tous les soumissionnaires ayant acheté le Dossier d’Appel d’Offres dans un délai maximal de cinq (05) jours.</w:t>
      </w:r>
    </w:p>
    <w:p w14:paraId="7D807F74" w14:textId="77777777" w:rsidR="00472063" w:rsidRPr="00472063" w:rsidRDefault="00472063" w:rsidP="00472063">
      <w:pPr>
        <w:pStyle w:val="Paragraphedeliste"/>
        <w:tabs>
          <w:tab w:val="left" w:pos="1701"/>
        </w:tabs>
        <w:spacing w:line="276" w:lineRule="auto"/>
        <w:ind w:left="0"/>
        <w:jc w:val="both"/>
        <w:rPr>
          <w:sz w:val="22"/>
          <w:szCs w:val="22"/>
        </w:rPr>
      </w:pPr>
      <w:r w:rsidRPr="00472063">
        <w:rPr>
          <w:sz w:val="22"/>
          <w:szCs w:val="22"/>
        </w:rPr>
        <w:t>9. 2.  Tout soumissionnaire, qui s’estime lésé peut introduire une requête auprès du Maître d’ouvrage ou du Maître d’ouvrage Délégué.</w:t>
      </w:r>
    </w:p>
    <w:p w14:paraId="45A69394" w14:textId="77777777" w:rsidR="00472063" w:rsidRPr="00472063" w:rsidRDefault="00472063" w:rsidP="00472063">
      <w:pPr>
        <w:pStyle w:val="Paragraphedeliste"/>
        <w:tabs>
          <w:tab w:val="left" w:pos="1701"/>
        </w:tabs>
        <w:spacing w:line="276" w:lineRule="auto"/>
        <w:ind w:left="0"/>
        <w:jc w:val="both"/>
        <w:rPr>
          <w:sz w:val="22"/>
          <w:szCs w:val="22"/>
        </w:rPr>
      </w:pPr>
      <w:r w:rsidRPr="00472063">
        <w:rPr>
          <w:sz w:val="22"/>
          <w:szCs w:val="22"/>
        </w:rPr>
        <w:t xml:space="preserve"> En cas d’Appel d’Offres Restreint, le recours doit :</w:t>
      </w:r>
    </w:p>
    <w:p w14:paraId="22787A25" w14:textId="77777777" w:rsidR="00472063" w:rsidRPr="00472063" w:rsidRDefault="00472063" w:rsidP="00472063">
      <w:pPr>
        <w:pStyle w:val="Paragraphedeliste"/>
        <w:tabs>
          <w:tab w:val="left" w:pos="1701"/>
        </w:tabs>
        <w:spacing w:line="276" w:lineRule="auto"/>
        <w:ind w:left="567"/>
        <w:jc w:val="both"/>
        <w:rPr>
          <w:sz w:val="22"/>
          <w:szCs w:val="22"/>
        </w:rPr>
      </w:pPr>
      <w:r w:rsidRPr="00472063">
        <w:rPr>
          <w:sz w:val="22"/>
          <w:szCs w:val="22"/>
        </w:rPr>
        <w:lastRenderedPageBreak/>
        <w:t xml:space="preserve">a)  à la phase de </w:t>
      </w:r>
      <w:r w:rsidRPr="00472063">
        <w:rPr>
          <w:spacing w:val="-3"/>
          <w:sz w:val="22"/>
          <w:szCs w:val="22"/>
        </w:rPr>
        <w:t xml:space="preserve">préqualification, doit </w:t>
      </w:r>
      <w:r w:rsidRPr="00472063">
        <w:rPr>
          <w:sz w:val="22"/>
          <w:szCs w:val="22"/>
        </w:rPr>
        <w:t xml:space="preserve">porter sur des demandes de </w:t>
      </w:r>
      <w:r w:rsidRPr="00472063">
        <w:rPr>
          <w:spacing w:val="-3"/>
          <w:sz w:val="22"/>
          <w:szCs w:val="22"/>
        </w:rPr>
        <w:t xml:space="preserve">réexamen </w:t>
      </w:r>
      <w:bookmarkStart w:id="77" w:name="_Hlk159242928"/>
      <w:r w:rsidRPr="00472063">
        <w:rPr>
          <w:sz w:val="22"/>
          <w:szCs w:val="22"/>
        </w:rPr>
        <w:t xml:space="preserve">des </w:t>
      </w:r>
      <w:r w:rsidRPr="00472063">
        <w:rPr>
          <w:spacing w:val="-3"/>
          <w:sz w:val="22"/>
          <w:szCs w:val="22"/>
        </w:rPr>
        <w:t xml:space="preserve">conditions </w:t>
      </w:r>
      <w:r w:rsidRPr="00472063">
        <w:rPr>
          <w:sz w:val="22"/>
          <w:szCs w:val="22"/>
        </w:rPr>
        <w:t xml:space="preserve">de </w:t>
      </w:r>
      <w:r w:rsidRPr="00472063">
        <w:rPr>
          <w:spacing w:val="-3"/>
          <w:sz w:val="22"/>
          <w:szCs w:val="22"/>
        </w:rPr>
        <w:t xml:space="preserve">sollicitation, </w:t>
      </w:r>
      <w:r w:rsidRPr="00472063">
        <w:rPr>
          <w:sz w:val="22"/>
          <w:szCs w:val="22"/>
        </w:rPr>
        <w:t xml:space="preserve">de </w:t>
      </w:r>
      <w:r w:rsidRPr="00472063">
        <w:rPr>
          <w:spacing w:val="-3"/>
          <w:sz w:val="22"/>
          <w:szCs w:val="22"/>
        </w:rPr>
        <w:t xml:space="preserve">préqualification </w:t>
      </w:r>
      <w:r w:rsidRPr="00472063">
        <w:rPr>
          <w:sz w:val="22"/>
          <w:szCs w:val="22"/>
        </w:rPr>
        <w:t xml:space="preserve">ou sur </w:t>
      </w:r>
      <w:bookmarkEnd w:id="77"/>
      <w:r w:rsidRPr="00472063">
        <w:rPr>
          <w:sz w:val="22"/>
          <w:szCs w:val="22"/>
        </w:rPr>
        <w:t xml:space="preserve">des demandes de </w:t>
      </w:r>
      <w:r w:rsidRPr="00472063">
        <w:rPr>
          <w:spacing w:val="-3"/>
          <w:sz w:val="22"/>
          <w:szCs w:val="22"/>
        </w:rPr>
        <w:t xml:space="preserve">réexamen </w:t>
      </w:r>
      <w:bookmarkStart w:id="78" w:name="_Hlk159243008"/>
      <w:r w:rsidRPr="00472063">
        <w:rPr>
          <w:sz w:val="22"/>
          <w:szCs w:val="22"/>
        </w:rPr>
        <w:t xml:space="preserve">des décisions ou actes pris </w:t>
      </w:r>
      <w:bookmarkEnd w:id="78"/>
      <w:r w:rsidRPr="00472063">
        <w:rPr>
          <w:sz w:val="22"/>
          <w:szCs w:val="22"/>
        </w:rPr>
        <w:t xml:space="preserve">et publiés par le </w:t>
      </w:r>
      <w:r w:rsidRPr="00472063">
        <w:rPr>
          <w:spacing w:val="-3"/>
          <w:sz w:val="22"/>
          <w:szCs w:val="22"/>
        </w:rPr>
        <w:t xml:space="preserve">Maître d’Ouvrage </w:t>
      </w:r>
      <w:r w:rsidRPr="00472063">
        <w:rPr>
          <w:sz w:val="22"/>
          <w:szCs w:val="22"/>
        </w:rPr>
        <w:t xml:space="preserve">ou le </w:t>
      </w:r>
      <w:r w:rsidRPr="00472063">
        <w:rPr>
          <w:spacing w:val="-3"/>
          <w:sz w:val="22"/>
          <w:szCs w:val="22"/>
        </w:rPr>
        <w:t xml:space="preserve">Maître d’Ouvrage </w:t>
      </w:r>
      <w:r w:rsidRPr="00472063">
        <w:rPr>
          <w:sz w:val="22"/>
          <w:szCs w:val="22"/>
        </w:rPr>
        <w:t xml:space="preserve">Délégué </w:t>
      </w:r>
      <w:bookmarkStart w:id="79" w:name="_Hlk159243061"/>
      <w:r w:rsidRPr="00472063">
        <w:rPr>
          <w:sz w:val="22"/>
          <w:szCs w:val="22"/>
        </w:rPr>
        <w:t xml:space="preserve">lors de la </w:t>
      </w:r>
      <w:r w:rsidRPr="00472063">
        <w:rPr>
          <w:spacing w:val="-3"/>
          <w:sz w:val="22"/>
          <w:szCs w:val="22"/>
        </w:rPr>
        <w:t xml:space="preserve">procédure </w:t>
      </w:r>
      <w:r w:rsidRPr="00472063">
        <w:rPr>
          <w:sz w:val="22"/>
          <w:szCs w:val="22"/>
        </w:rPr>
        <w:t xml:space="preserve">de </w:t>
      </w:r>
      <w:r w:rsidRPr="00472063">
        <w:rPr>
          <w:spacing w:val="-3"/>
          <w:sz w:val="22"/>
          <w:szCs w:val="22"/>
        </w:rPr>
        <w:t>préqualification</w:t>
      </w:r>
      <w:bookmarkEnd w:id="79"/>
      <w:r w:rsidRPr="00472063">
        <w:rPr>
          <w:spacing w:val="-3"/>
          <w:sz w:val="22"/>
          <w:szCs w:val="22"/>
        </w:rPr>
        <w:t xml:space="preserve">. </w:t>
      </w:r>
    </w:p>
    <w:p w14:paraId="02F2AE11" w14:textId="77777777" w:rsidR="00472063" w:rsidRPr="00472063" w:rsidRDefault="00472063" w:rsidP="00472063">
      <w:pPr>
        <w:pStyle w:val="Corpsdetexte"/>
        <w:spacing w:line="276" w:lineRule="auto"/>
        <w:ind w:left="567"/>
        <w:rPr>
          <w:w w:val="110"/>
          <w:sz w:val="22"/>
          <w:szCs w:val="22"/>
        </w:rPr>
      </w:pPr>
      <w:r w:rsidRPr="00472063">
        <w:rPr>
          <w:sz w:val="22"/>
          <w:szCs w:val="22"/>
        </w:rPr>
        <w:t xml:space="preserve">b) </w:t>
      </w:r>
      <w:r w:rsidRPr="00472063">
        <w:rPr>
          <w:spacing w:val="-3"/>
          <w:w w:val="110"/>
          <w:sz w:val="22"/>
          <w:szCs w:val="22"/>
        </w:rPr>
        <w:t xml:space="preserve">Les candidats disposent </w:t>
      </w:r>
      <w:r w:rsidRPr="00472063">
        <w:rPr>
          <w:w w:val="110"/>
          <w:sz w:val="22"/>
          <w:szCs w:val="22"/>
        </w:rPr>
        <w:t xml:space="preserve">de cinq (05) jours </w:t>
      </w:r>
      <w:bookmarkStart w:id="80" w:name="_Hlk159243106"/>
      <w:r w:rsidRPr="00472063">
        <w:rPr>
          <w:spacing w:val="-3"/>
          <w:w w:val="110"/>
          <w:sz w:val="22"/>
          <w:szCs w:val="22"/>
        </w:rPr>
        <w:t xml:space="preserve">ouvrables </w:t>
      </w:r>
      <w:r w:rsidRPr="00472063">
        <w:rPr>
          <w:spacing w:val="-4"/>
          <w:w w:val="110"/>
          <w:sz w:val="22"/>
          <w:szCs w:val="22"/>
        </w:rPr>
        <w:t xml:space="preserve">avant </w:t>
      </w:r>
      <w:r w:rsidRPr="00472063">
        <w:rPr>
          <w:w w:val="110"/>
          <w:sz w:val="22"/>
          <w:szCs w:val="22"/>
        </w:rPr>
        <w:t xml:space="preserve">la </w:t>
      </w:r>
      <w:r w:rsidRPr="00472063">
        <w:rPr>
          <w:spacing w:val="-3"/>
          <w:w w:val="110"/>
          <w:sz w:val="22"/>
          <w:szCs w:val="22"/>
        </w:rPr>
        <w:t xml:space="preserve">date </w:t>
      </w:r>
      <w:r w:rsidRPr="00472063">
        <w:rPr>
          <w:w w:val="110"/>
          <w:sz w:val="22"/>
          <w:szCs w:val="22"/>
        </w:rPr>
        <w:t xml:space="preserve">de </w:t>
      </w:r>
      <w:r w:rsidRPr="00472063">
        <w:rPr>
          <w:spacing w:val="-3"/>
          <w:w w:val="110"/>
          <w:sz w:val="22"/>
          <w:szCs w:val="22"/>
        </w:rPr>
        <w:t xml:space="preserve">dépôt </w:t>
      </w:r>
      <w:r w:rsidRPr="00472063">
        <w:rPr>
          <w:w w:val="110"/>
          <w:sz w:val="22"/>
          <w:szCs w:val="22"/>
        </w:rPr>
        <w:t xml:space="preserve">des </w:t>
      </w:r>
      <w:r w:rsidRPr="00472063">
        <w:rPr>
          <w:spacing w:val="-3"/>
          <w:w w:val="110"/>
          <w:sz w:val="22"/>
          <w:szCs w:val="22"/>
        </w:rPr>
        <w:t xml:space="preserve">candidatures </w:t>
      </w:r>
      <w:r w:rsidRPr="00472063">
        <w:rPr>
          <w:spacing w:val="-4"/>
          <w:w w:val="110"/>
          <w:sz w:val="22"/>
          <w:szCs w:val="22"/>
        </w:rPr>
        <w:t xml:space="preserve">et </w:t>
      </w:r>
      <w:r w:rsidRPr="00472063">
        <w:rPr>
          <w:w w:val="110"/>
          <w:sz w:val="22"/>
          <w:szCs w:val="22"/>
        </w:rPr>
        <w:t xml:space="preserve">cinq (05) jours </w:t>
      </w:r>
      <w:r w:rsidRPr="00472063">
        <w:rPr>
          <w:spacing w:val="-3"/>
          <w:w w:val="110"/>
          <w:sz w:val="22"/>
          <w:szCs w:val="22"/>
        </w:rPr>
        <w:t xml:space="preserve">ouvrables </w:t>
      </w:r>
      <w:bookmarkEnd w:id="80"/>
      <w:r w:rsidRPr="00472063">
        <w:rPr>
          <w:spacing w:val="-3"/>
          <w:w w:val="110"/>
          <w:sz w:val="22"/>
          <w:szCs w:val="22"/>
        </w:rPr>
        <w:t xml:space="preserve">après </w:t>
      </w:r>
      <w:r w:rsidRPr="00472063">
        <w:rPr>
          <w:w w:val="110"/>
          <w:sz w:val="22"/>
          <w:szCs w:val="22"/>
        </w:rPr>
        <w:t>la publi</w:t>
      </w:r>
      <w:r w:rsidRPr="00472063">
        <w:rPr>
          <w:spacing w:val="-3"/>
          <w:w w:val="110"/>
          <w:sz w:val="22"/>
          <w:szCs w:val="22"/>
        </w:rPr>
        <w:t xml:space="preserve">cation </w:t>
      </w:r>
      <w:r w:rsidRPr="00472063">
        <w:rPr>
          <w:w w:val="110"/>
          <w:sz w:val="22"/>
          <w:szCs w:val="22"/>
        </w:rPr>
        <w:t xml:space="preserve">des </w:t>
      </w:r>
      <w:r w:rsidRPr="00472063">
        <w:rPr>
          <w:spacing w:val="-3"/>
          <w:w w:val="110"/>
          <w:sz w:val="22"/>
          <w:szCs w:val="22"/>
        </w:rPr>
        <w:t xml:space="preserve">résultats </w:t>
      </w:r>
      <w:r w:rsidRPr="00472063">
        <w:rPr>
          <w:w w:val="110"/>
          <w:sz w:val="22"/>
          <w:szCs w:val="22"/>
        </w:rPr>
        <w:t xml:space="preserve">de la </w:t>
      </w:r>
      <w:r w:rsidRPr="00472063">
        <w:rPr>
          <w:spacing w:val="-3"/>
          <w:w w:val="110"/>
          <w:sz w:val="22"/>
          <w:szCs w:val="22"/>
        </w:rPr>
        <w:t xml:space="preserve">préqualification </w:t>
      </w:r>
      <w:r w:rsidRPr="00472063">
        <w:rPr>
          <w:w w:val="110"/>
          <w:sz w:val="22"/>
          <w:szCs w:val="22"/>
        </w:rPr>
        <w:t xml:space="preserve">pour </w:t>
      </w:r>
      <w:r w:rsidRPr="00472063">
        <w:rPr>
          <w:spacing w:val="-3"/>
          <w:w w:val="110"/>
          <w:sz w:val="22"/>
          <w:szCs w:val="22"/>
        </w:rPr>
        <w:t xml:space="preserve">introduire </w:t>
      </w:r>
      <w:r w:rsidRPr="00472063">
        <w:rPr>
          <w:w w:val="110"/>
          <w:sz w:val="22"/>
          <w:szCs w:val="22"/>
        </w:rPr>
        <w:t xml:space="preserve">leur </w:t>
      </w:r>
      <w:r w:rsidRPr="00472063">
        <w:rPr>
          <w:spacing w:val="-4"/>
          <w:w w:val="110"/>
          <w:sz w:val="22"/>
          <w:szCs w:val="22"/>
        </w:rPr>
        <w:t xml:space="preserve">recours </w:t>
      </w:r>
      <w:r w:rsidRPr="00472063">
        <w:rPr>
          <w:spacing w:val="-3"/>
          <w:w w:val="110"/>
          <w:sz w:val="22"/>
          <w:szCs w:val="22"/>
        </w:rPr>
        <w:t xml:space="preserve">auprès </w:t>
      </w:r>
      <w:r w:rsidRPr="00472063">
        <w:rPr>
          <w:w w:val="110"/>
          <w:sz w:val="22"/>
          <w:szCs w:val="22"/>
        </w:rPr>
        <w:t xml:space="preserve">du </w:t>
      </w:r>
      <w:r w:rsidRPr="00472063">
        <w:rPr>
          <w:spacing w:val="-3"/>
          <w:w w:val="110"/>
          <w:sz w:val="22"/>
          <w:szCs w:val="22"/>
        </w:rPr>
        <w:t xml:space="preserve">Maître d’Ouvrage </w:t>
      </w:r>
      <w:r w:rsidRPr="00472063">
        <w:rPr>
          <w:w w:val="110"/>
          <w:sz w:val="22"/>
          <w:szCs w:val="22"/>
        </w:rPr>
        <w:t xml:space="preserve">ou du </w:t>
      </w:r>
      <w:r w:rsidRPr="00472063">
        <w:rPr>
          <w:spacing w:val="-3"/>
          <w:w w:val="110"/>
          <w:sz w:val="22"/>
          <w:szCs w:val="22"/>
        </w:rPr>
        <w:t xml:space="preserve">Maître d’Ouvrage </w:t>
      </w:r>
      <w:r w:rsidRPr="00472063">
        <w:rPr>
          <w:w w:val="110"/>
          <w:sz w:val="22"/>
          <w:szCs w:val="22"/>
        </w:rPr>
        <w:t xml:space="preserve">Délégué, </w:t>
      </w:r>
      <w:r w:rsidRPr="00472063">
        <w:rPr>
          <w:spacing w:val="-4"/>
          <w:w w:val="110"/>
          <w:sz w:val="22"/>
          <w:szCs w:val="22"/>
        </w:rPr>
        <w:t xml:space="preserve">avec </w:t>
      </w:r>
      <w:r w:rsidRPr="00472063">
        <w:rPr>
          <w:spacing w:val="-3"/>
          <w:w w:val="110"/>
          <w:sz w:val="22"/>
          <w:szCs w:val="22"/>
        </w:rPr>
        <w:t xml:space="preserve">copie </w:t>
      </w:r>
      <w:r w:rsidRPr="00472063">
        <w:rPr>
          <w:w w:val="110"/>
          <w:sz w:val="22"/>
          <w:szCs w:val="22"/>
        </w:rPr>
        <w:t xml:space="preserve">à </w:t>
      </w:r>
      <w:r w:rsidRPr="00472063">
        <w:rPr>
          <w:spacing w:val="-3"/>
          <w:w w:val="110"/>
          <w:sz w:val="22"/>
          <w:szCs w:val="22"/>
        </w:rPr>
        <w:t xml:space="preserve">l’Autorité chargée </w:t>
      </w:r>
      <w:r w:rsidRPr="00472063">
        <w:rPr>
          <w:w w:val="110"/>
          <w:sz w:val="22"/>
          <w:szCs w:val="22"/>
        </w:rPr>
        <w:t xml:space="preserve">des </w:t>
      </w:r>
      <w:r w:rsidRPr="00472063">
        <w:rPr>
          <w:spacing w:val="-3"/>
          <w:w w:val="110"/>
          <w:sz w:val="22"/>
          <w:szCs w:val="22"/>
        </w:rPr>
        <w:t xml:space="preserve">marchés </w:t>
      </w:r>
      <w:r w:rsidRPr="00472063">
        <w:rPr>
          <w:w w:val="110"/>
          <w:sz w:val="22"/>
          <w:szCs w:val="22"/>
        </w:rPr>
        <w:t xml:space="preserve">publics </w:t>
      </w:r>
      <w:r w:rsidRPr="00472063">
        <w:rPr>
          <w:spacing w:val="-4"/>
          <w:w w:val="110"/>
          <w:sz w:val="22"/>
          <w:szCs w:val="22"/>
        </w:rPr>
        <w:t xml:space="preserve">et </w:t>
      </w:r>
      <w:r w:rsidRPr="00472063">
        <w:rPr>
          <w:w w:val="110"/>
          <w:sz w:val="22"/>
          <w:szCs w:val="22"/>
        </w:rPr>
        <w:t xml:space="preserve">à </w:t>
      </w:r>
      <w:r w:rsidRPr="00472063">
        <w:rPr>
          <w:spacing w:val="-3"/>
          <w:w w:val="110"/>
          <w:sz w:val="22"/>
          <w:szCs w:val="22"/>
        </w:rPr>
        <w:t xml:space="preserve">l’organisme chargé </w:t>
      </w:r>
      <w:r w:rsidRPr="00472063">
        <w:rPr>
          <w:w w:val="110"/>
          <w:sz w:val="22"/>
          <w:szCs w:val="22"/>
        </w:rPr>
        <w:t xml:space="preserve">de la </w:t>
      </w:r>
      <w:r w:rsidRPr="00472063">
        <w:rPr>
          <w:spacing w:val="-3"/>
          <w:w w:val="110"/>
          <w:sz w:val="22"/>
          <w:szCs w:val="22"/>
        </w:rPr>
        <w:t xml:space="preserve">régulation </w:t>
      </w:r>
      <w:r w:rsidRPr="00472063">
        <w:rPr>
          <w:w w:val="110"/>
          <w:sz w:val="22"/>
          <w:szCs w:val="22"/>
        </w:rPr>
        <w:t xml:space="preserve">des </w:t>
      </w:r>
      <w:r w:rsidRPr="00472063">
        <w:rPr>
          <w:spacing w:val="-3"/>
          <w:w w:val="110"/>
          <w:sz w:val="22"/>
          <w:szCs w:val="22"/>
        </w:rPr>
        <w:t xml:space="preserve">marchés </w:t>
      </w:r>
      <w:r w:rsidRPr="00472063">
        <w:rPr>
          <w:w w:val="110"/>
          <w:sz w:val="22"/>
          <w:szCs w:val="22"/>
        </w:rPr>
        <w:t>publics.</w:t>
      </w:r>
    </w:p>
    <w:p w14:paraId="330C86BC" w14:textId="77777777" w:rsidR="00472063" w:rsidRPr="00472063" w:rsidRDefault="00472063" w:rsidP="00472063">
      <w:pPr>
        <w:widowControl w:val="0"/>
        <w:autoSpaceDE w:val="0"/>
        <w:spacing w:line="276" w:lineRule="auto"/>
        <w:ind w:left="567"/>
        <w:jc w:val="both"/>
        <w:rPr>
          <w:sz w:val="22"/>
          <w:szCs w:val="22"/>
        </w:rPr>
      </w:pPr>
      <w:r w:rsidRPr="00472063">
        <w:rPr>
          <w:sz w:val="22"/>
          <w:szCs w:val="22"/>
        </w:rPr>
        <w:t>c) Ce recours n’est pas suspensif.</w:t>
      </w:r>
    </w:p>
    <w:p w14:paraId="0299BBDC"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9.3. Lorsque l’Appel d’Offres est la procédure retenue, le recours doit être adressé, entre la publication de l’Avis d’Appel d’Offres et l’ouverture des plis : </w:t>
      </w:r>
    </w:p>
    <w:p w14:paraId="5EC89E11" w14:textId="77777777" w:rsidR="00472063" w:rsidRPr="00472063" w:rsidRDefault="00472063" w:rsidP="00472063">
      <w:pPr>
        <w:widowControl w:val="0"/>
        <w:autoSpaceDE w:val="0"/>
        <w:spacing w:line="276" w:lineRule="auto"/>
        <w:ind w:left="567"/>
        <w:jc w:val="both"/>
        <w:rPr>
          <w:sz w:val="22"/>
          <w:szCs w:val="22"/>
        </w:rPr>
      </w:pPr>
      <w:r w:rsidRPr="00472063">
        <w:rPr>
          <w:sz w:val="22"/>
          <w:szCs w:val="22"/>
        </w:rPr>
        <w:t>a) au Maître d’Ouvrage ou au Maître d’Ouvrage Délégué avec copie à l’Autorité chargée des Marchés Publics et à l’organisme chargé de la régulation des marchés publics ;</w:t>
      </w:r>
    </w:p>
    <w:p w14:paraId="5164E664" w14:textId="77777777" w:rsidR="00472063" w:rsidRPr="00472063" w:rsidRDefault="00472063" w:rsidP="00472063">
      <w:pPr>
        <w:widowControl w:val="0"/>
        <w:autoSpaceDE w:val="0"/>
        <w:spacing w:line="276" w:lineRule="auto"/>
        <w:ind w:left="567"/>
        <w:jc w:val="both"/>
        <w:rPr>
          <w:sz w:val="22"/>
          <w:szCs w:val="22"/>
        </w:rPr>
      </w:pPr>
      <w:r w:rsidRPr="00472063">
        <w:rPr>
          <w:sz w:val="22"/>
          <w:szCs w:val="22"/>
        </w:rPr>
        <w:t>b) il doit parvenir au Maître d’Ouvrage ou au Maître d’Ouvrage Délégué au plus tard quatorze (14) jours ouvrables avant la date d’ouverture des offres ;</w:t>
      </w:r>
    </w:p>
    <w:p w14:paraId="26E7709B" w14:textId="77777777" w:rsidR="00472063" w:rsidRPr="00472063" w:rsidRDefault="00472063" w:rsidP="00472063">
      <w:pPr>
        <w:widowControl w:val="0"/>
        <w:autoSpaceDE w:val="0"/>
        <w:spacing w:line="276" w:lineRule="auto"/>
        <w:ind w:left="567"/>
        <w:jc w:val="both"/>
        <w:rPr>
          <w:sz w:val="22"/>
          <w:szCs w:val="22"/>
        </w:rPr>
      </w:pPr>
      <w:r w:rsidRPr="00472063">
        <w:rPr>
          <w:sz w:val="22"/>
          <w:szCs w:val="22"/>
        </w:rPr>
        <w:t>c) le Maître d’Ouvrage ou le Maître d’Ouvrage Délégué dispose de cinq (05) jours ouvrables pour réagir. La copie de la réaction est transmise à l’Autorité chargée des Marchés Publics et à l’Organisme Chargé de la Régulation des Marchés Publics ;</w:t>
      </w:r>
    </w:p>
    <w:p w14:paraId="17D7C1D4" w14:textId="77777777" w:rsidR="00472063" w:rsidRPr="00472063" w:rsidRDefault="00472063" w:rsidP="00472063">
      <w:pPr>
        <w:widowControl w:val="0"/>
        <w:autoSpaceDE w:val="0"/>
        <w:spacing w:line="276" w:lineRule="auto"/>
        <w:ind w:left="567"/>
        <w:jc w:val="both"/>
        <w:rPr>
          <w:sz w:val="22"/>
          <w:szCs w:val="22"/>
        </w:rPr>
      </w:pPr>
      <w:r w:rsidRPr="00472063">
        <w:rPr>
          <w:sz w:val="22"/>
          <w:szCs w:val="22"/>
        </w:rPr>
        <w:t>d) en cas de désaccord entre le requérant et le Maître d’Ouvrage</w:t>
      </w:r>
      <w:r w:rsidRPr="00472063">
        <w:rPr>
          <w:strike/>
          <w:sz w:val="22"/>
          <w:szCs w:val="22"/>
        </w:rPr>
        <w:t xml:space="preserve"> </w:t>
      </w:r>
      <w:r w:rsidRPr="00472063">
        <w:rPr>
          <w:sz w:val="22"/>
          <w:szCs w:val="22"/>
        </w:rPr>
        <w:t>ou le Maître d’Ouvrage Délégué, le recours est porté par le requérant au Comité chargé de l’examen des recours.</w:t>
      </w:r>
    </w:p>
    <w:p w14:paraId="4B339B7C" w14:textId="77777777" w:rsidR="00472063" w:rsidRPr="00472063" w:rsidRDefault="00472063" w:rsidP="00472063">
      <w:pPr>
        <w:widowControl w:val="0"/>
        <w:autoSpaceDE w:val="0"/>
        <w:spacing w:line="276" w:lineRule="auto"/>
        <w:ind w:left="567"/>
        <w:jc w:val="both"/>
        <w:rPr>
          <w:sz w:val="22"/>
          <w:szCs w:val="22"/>
        </w:rPr>
      </w:pPr>
      <w:r w:rsidRPr="00472063">
        <w:rPr>
          <w:sz w:val="22"/>
          <w:szCs w:val="22"/>
        </w:rPr>
        <w:t>e) ce recours n’est pas suspensif.</w:t>
      </w:r>
    </w:p>
    <w:p w14:paraId="15E0CA1A" w14:textId="77777777" w:rsidR="00472063" w:rsidRPr="00472063" w:rsidRDefault="00472063" w:rsidP="00E51C41">
      <w:pPr>
        <w:pStyle w:val="RGAOarticles"/>
      </w:pPr>
      <w:bookmarkStart w:id="81" w:name="_Toc530307915"/>
      <w:bookmarkStart w:id="82" w:name="_Toc97557036"/>
      <w:bookmarkStart w:id="83" w:name="_Toc163062703"/>
      <w:r w:rsidRPr="00472063">
        <w:t>Modification du Dossier d’Appel d’Offres</w:t>
      </w:r>
      <w:bookmarkEnd w:id="81"/>
      <w:bookmarkEnd w:id="82"/>
      <w:bookmarkEnd w:id="83"/>
    </w:p>
    <w:p w14:paraId="6BB60A0E" w14:textId="77777777" w:rsidR="00472063" w:rsidRPr="00472063" w:rsidRDefault="00472063" w:rsidP="00472063">
      <w:pPr>
        <w:widowControl w:val="0"/>
        <w:autoSpaceDE w:val="0"/>
        <w:spacing w:line="276" w:lineRule="auto"/>
        <w:jc w:val="both"/>
        <w:rPr>
          <w:sz w:val="22"/>
          <w:szCs w:val="22"/>
        </w:rPr>
      </w:pPr>
      <w:r w:rsidRPr="00472063">
        <w:rPr>
          <w:w w:val="99"/>
          <w:sz w:val="22"/>
          <w:szCs w:val="22"/>
        </w:rPr>
        <w:t>10.1</w:t>
      </w:r>
      <w:r w:rsidRPr="00472063">
        <w:rPr>
          <w:sz w:val="22"/>
          <w:szCs w:val="22"/>
        </w:rPr>
        <w:t>.  Le Maître d’Ouvrage ou le Maître d’Ouvrage Délégué peut, à tout moment avant la date limite de dépôt des offres et pour tout motif, que ce soit à son initiative ou consécutivement à une saisine d’un soumissionnaire, modifier le Dossier d’Appel d’Offres en publiant un additif.</w:t>
      </w:r>
    </w:p>
    <w:p w14:paraId="41ACA748"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10.2. Tout additif ainsi publié fera partie intégrante du Dossier d’Appel d’Offres conformément à </w:t>
      </w:r>
      <w:r w:rsidRPr="00472063">
        <w:rPr>
          <w:sz w:val="22"/>
          <w:szCs w:val="22"/>
          <w:shd w:val="clear" w:color="auto" w:fill="FFFFFF"/>
        </w:rPr>
        <w:t>l’Article 8.1 du RGAO</w:t>
      </w:r>
      <w:r w:rsidRPr="00472063">
        <w:rPr>
          <w:sz w:val="22"/>
          <w:szCs w:val="22"/>
        </w:rPr>
        <w:t xml:space="preserve"> et doit être communiqué par écrit ou signifié par tout moyen laissant trace écrite à tous les soumissionnaires ayant acheté le Dossier d’Appel d’Offres </w:t>
      </w:r>
      <w:r w:rsidRPr="00472063">
        <w:rPr>
          <w:b/>
          <w:sz w:val="22"/>
          <w:szCs w:val="22"/>
        </w:rPr>
        <w:t>ou via COLEPS ou sur tout autre moyen de communication électronique indiqué par le Maître d’Ouvrage dans le DAO</w:t>
      </w:r>
      <w:r w:rsidRPr="00472063">
        <w:rPr>
          <w:sz w:val="22"/>
          <w:szCs w:val="22"/>
        </w:rPr>
        <w:t>.</w:t>
      </w:r>
    </w:p>
    <w:p w14:paraId="179A5A16" w14:textId="77777777" w:rsidR="00472063" w:rsidRPr="00472063" w:rsidRDefault="00472063" w:rsidP="00472063">
      <w:pPr>
        <w:widowControl w:val="0"/>
        <w:tabs>
          <w:tab w:val="left" w:pos="1260"/>
          <w:tab w:val="left" w:pos="1760"/>
          <w:tab w:val="left" w:pos="2700"/>
          <w:tab w:val="left" w:pos="3320"/>
        </w:tabs>
        <w:autoSpaceDE w:val="0"/>
        <w:spacing w:line="276" w:lineRule="auto"/>
        <w:jc w:val="both"/>
        <w:rPr>
          <w:sz w:val="22"/>
          <w:szCs w:val="22"/>
        </w:rPr>
      </w:pPr>
      <w:r w:rsidRPr="00472063">
        <w:rPr>
          <w:w w:val="99"/>
          <w:sz w:val="22"/>
          <w:szCs w:val="22"/>
        </w:rPr>
        <w:t>10.3.</w:t>
      </w:r>
      <w:r w:rsidRPr="00472063">
        <w:rPr>
          <w:sz w:val="22"/>
          <w:szCs w:val="22"/>
        </w:rPr>
        <w:t xml:space="preserve">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p>
    <w:p w14:paraId="177ECB2C" w14:textId="77777777" w:rsidR="00472063" w:rsidRPr="00472063" w:rsidRDefault="00472063" w:rsidP="00E51C41">
      <w:pPr>
        <w:pStyle w:val="RGAOpartie"/>
      </w:pPr>
      <w:bookmarkStart w:id="84" w:name="_Toc530307916"/>
      <w:bookmarkStart w:id="85" w:name="_Toc97557037"/>
      <w:bookmarkStart w:id="86" w:name="_Toc163062704"/>
      <w:r w:rsidRPr="00472063">
        <w:t>Préparation des offres</w:t>
      </w:r>
      <w:bookmarkEnd w:id="84"/>
      <w:bookmarkEnd w:id="85"/>
      <w:bookmarkEnd w:id="86"/>
    </w:p>
    <w:p w14:paraId="76450DE7" w14:textId="77777777" w:rsidR="00472063" w:rsidRPr="00472063" w:rsidRDefault="00472063" w:rsidP="00E51C41">
      <w:pPr>
        <w:pStyle w:val="RGAOarticles"/>
      </w:pPr>
      <w:bookmarkStart w:id="87" w:name="_Toc530307917"/>
      <w:bookmarkStart w:id="88" w:name="_Toc97557038"/>
      <w:bookmarkStart w:id="89" w:name="_Toc163062705"/>
      <w:r w:rsidRPr="00472063">
        <w:t>Frais de soumission</w:t>
      </w:r>
      <w:bookmarkEnd w:id="87"/>
      <w:bookmarkEnd w:id="88"/>
      <w:bookmarkEnd w:id="89"/>
    </w:p>
    <w:p w14:paraId="52335C97" w14:textId="77777777" w:rsidR="00472063" w:rsidRPr="00472063" w:rsidRDefault="00472063" w:rsidP="00472063">
      <w:pPr>
        <w:widowControl w:val="0"/>
        <w:autoSpaceDE w:val="0"/>
        <w:spacing w:line="276" w:lineRule="auto"/>
        <w:jc w:val="both"/>
        <w:rPr>
          <w:sz w:val="22"/>
          <w:szCs w:val="22"/>
        </w:rPr>
      </w:pPr>
      <w:r w:rsidRPr="00472063">
        <w:rPr>
          <w:sz w:val="22"/>
          <w:szCs w:val="22"/>
        </w:rPr>
        <w:t>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w:t>
      </w:r>
    </w:p>
    <w:p w14:paraId="1773E87F" w14:textId="77777777" w:rsidR="00472063" w:rsidRPr="00472063" w:rsidRDefault="00472063" w:rsidP="00E51C41">
      <w:pPr>
        <w:pStyle w:val="RGAOarticles"/>
      </w:pPr>
      <w:bookmarkStart w:id="90" w:name="_Toc530307918"/>
      <w:bookmarkStart w:id="91" w:name="_Toc97557039"/>
      <w:bookmarkStart w:id="92" w:name="_Toc163062706"/>
      <w:r w:rsidRPr="00472063">
        <w:t>Langue de l’offre</w:t>
      </w:r>
      <w:bookmarkEnd w:id="90"/>
      <w:bookmarkEnd w:id="91"/>
      <w:bookmarkEnd w:id="92"/>
    </w:p>
    <w:p w14:paraId="54AB093B" w14:textId="77777777" w:rsidR="00472063" w:rsidRPr="00472063" w:rsidRDefault="00472063" w:rsidP="00472063">
      <w:pPr>
        <w:widowControl w:val="0"/>
        <w:autoSpaceDE w:val="0"/>
        <w:spacing w:line="276" w:lineRule="auto"/>
        <w:jc w:val="both"/>
        <w:rPr>
          <w:sz w:val="22"/>
          <w:szCs w:val="22"/>
        </w:rPr>
      </w:pPr>
      <w:r w:rsidRPr="00472063">
        <w:rPr>
          <w:spacing w:val="3"/>
          <w:sz w:val="22"/>
          <w:szCs w:val="22"/>
        </w:rPr>
        <w:t>L’offr</w:t>
      </w:r>
      <w:r w:rsidRPr="00472063">
        <w:rPr>
          <w:sz w:val="22"/>
          <w:szCs w:val="22"/>
        </w:rPr>
        <w:t xml:space="preserve">e </w:t>
      </w:r>
      <w:r w:rsidRPr="00472063">
        <w:rPr>
          <w:spacing w:val="3"/>
          <w:sz w:val="22"/>
          <w:szCs w:val="22"/>
        </w:rPr>
        <w:t>ains</w:t>
      </w:r>
      <w:r w:rsidRPr="00472063">
        <w:rPr>
          <w:sz w:val="22"/>
          <w:szCs w:val="22"/>
        </w:rPr>
        <w:t xml:space="preserve">i </w:t>
      </w:r>
      <w:r w:rsidRPr="00472063">
        <w:rPr>
          <w:spacing w:val="3"/>
          <w:sz w:val="22"/>
          <w:szCs w:val="22"/>
        </w:rPr>
        <w:t>qu</w:t>
      </w:r>
      <w:r w:rsidRPr="00472063">
        <w:rPr>
          <w:sz w:val="22"/>
          <w:szCs w:val="22"/>
        </w:rPr>
        <w:t xml:space="preserve">e </w:t>
      </w:r>
      <w:r w:rsidRPr="00472063">
        <w:rPr>
          <w:spacing w:val="3"/>
          <w:sz w:val="22"/>
          <w:szCs w:val="22"/>
        </w:rPr>
        <w:t>tout</w:t>
      </w:r>
      <w:r w:rsidRPr="00472063">
        <w:rPr>
          <w:sz w:val="22"/>
          <w:szCs w:val="22"/>
        </w:rPr>
        <w:t xml:space="preserve">e </w:t>
      </w:r>
      <w:r w:rsidRPr="00472063">
        <w:rPr>
          <w:spacing w:val="3"/>
          <w:sz w:val="22"/>
          <w:szCs w:val="22"/>
        </w:rPr>
        <w:t>correspondanc</w:t>
      </w:r>
      <w:r w:rsidRPr="00472063">
        <w:rPr>
          <w:sz w:val="22"/>
          <w:szCs w:val="22"/>
        </w:rPr>
        <w:t xml:space="preserve">e </w:t>
      </w:r>
      <w:r w:rsidRPr="00472063">
        <w:rPr>
          <w:spacing w:val="3"/>
          <w:sz w:val="22"/>
          <w:szCs w:val="22"/>
        </w:rPr>
        <w:t>e</w:t>
      </w:r>
      <w:r w:rsidRPr="00472063">
        <w:rPr>
          <w:sz w:val="22"/>
          <w:szCs w:val="22"/>
        </w:rPr>
        <w:t xml:space="preserve">t </w:t>
      </w:r>
      <w:r w:rsidRPr="00472063">
        <w:rPr>
          <w:spacing w:val="3"/>
          <w:sz w:val="22"/>
          <w:szCs w:val="22"/>
        </w:rPr>
        <w:t xml:space="preserve">tout </w:t>
      </w:r>
      <w:r w:rsidRPr="00472063">
        <w:rPr>
          <w:sz w:val="22"/>
          <w:szCs w:val="22"/>
        </w:rPr>
        <w:t xml:space="preserve">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proofErr w:type="gramStart"/>
      <w:r w:rsidRPr="00472063">
        <w:rPr>
          <w:sz w:val="22"/>
          <w:szCs w:val="22"/>
        </w:rPr>
        <w:t>agrée;</w:t>
      </w:r>
      <w:proofErr w:type="gramEnd"/>
      <w:r w:rsidRPr="00472063">
        <w:rPr>
          <w:sz w:val="22"/>
          <w:szCs w:val="22"/>
        </w:rPr>
        <w:t xml:space="preserve"> auquel cas et aux fins d’interprétation de l’offre, la traduction fera foi.</w:t>
      </w:r>
    </w:p>
    <w:p w14:paraId="408E0602" w14:textId="77777777" w:rsidR="00472063" w:rsidRPr="00472063" w:rsidRDefault="00472063" w:rsidP="00E51C41">
      <w:pPr>
        <w:pStyle w:val="RGAOarticles"/>
      </w:pPr>
      <w:bookmarkStart w:id="93" w:name="_Toc530307919"/>
      <w:bookmarkStart w:id="94" w:name="_Toc97557040"/>
      <w:bookmarkStart w:id="95" w:name="_Toc163062707"/>
      <w:r w:rsidRPr="00472063">
        <w:t>Documents constituant l’offre</w:t>
      </w:r>
      <w:bookmarkEnd w:id="93"/>
      <w:bookmarkEnd w:id="94"/>
      <w:bookmarkEnd w:id="95"/>
    </w:p>
    <w:p w14:paraId="238951F2"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13.1. </w:t>
      </w:r>
      <w:r w:rsidRPr="00472063">
        <w:rPr>
          <w:spacing w:val="5"/>
          <w:sz w:val="22"/>
          <w:szCs w:val="22"/>
        </w:rPr>
        <w:t>L’offr</w:t>
      </w:r>
      <w:r w:rsidRPr="00472063">
        <w:rPr>
          <w:sz w:val="22"/>
          <w:szCs w:val="22"/>
        </w:rPr>
        <w:t xml:space="preserve">e </w:t>
      </w:r>
      <w:r w:rsidRPr="00472063">
        <w:rPr>
          <w:spacing w:val="5"/>
          <w:sz w:val="22"/>
          <w:szCs w:val="22"/>
        </w:rPr>
        <w:t>présenté</w:t>
      </w:r>
      <w:r w:rsidRPr="00472063">
        <w:rPr>
          <w:sz w:val="22"/>
          <w:szCs w:val="22"/>
        </w:rPr>
        <w:t xml:space="preserve">e </w:t>
      </w:r>
      <w:r w:rsidRPr="00472063">
        <w:rPr>
          <w:spacing w:val="5"/>
          <w:sz w:val="22"/>
          <w:szCs w:val="22"/>
        </w:rPr>
        <w:t>pa</w:t>
      </w:r>
      <w:r w:rsidRPr="00472063">
        <w:rPr>
          <w:sz w:val="22"/>
          <w:szCs w:val="22"/>
        </w:rPr>
        <w:t xml:space="preserve">r </w:t>
      </w:r>
      <w:r w:rsidRPr="00472063">
        <w:rPr>
          <w:spacing w:val="5"/>
          <w:sz w:val="22"/>
          <w:szCs w:val="22"/>
        </w:rPr>
        <w:t>l</w:t>
      </w:r>
      <w:r w:rsidRPr="00472063">
        <w:rPr>
          <w:sz w:val="22"/>
          <w:szCs w:val="22"/>
        </w:rPr>
        <w:t xml:space="preserve">e </w:t>
      </w:r>
      <w:r w:rsidRPr="00472063">
        <w:rPr>
          <w:spacing w:val="5"/>
          <w:sz w:val="22"/>
          <w:szCs w:val="22"/>
        </w:rPr>
        <w:t>soumissionnaire comprendr</w:t>
      </w:r>
      <w:r w:rsidRPr="00472063">
        <w:rPr>
          <w:sz w:val="22"/>
          <w:szCs w:val="22"/>
        </w:rPr>
        <w:t xml:space="preserve">a </w:t>
      </w:r>
      <w:r w:rsidRPr="00472063">
        <w:rPr>
          <w:spacing w:val="5"/>
          <w:sz w:val="22"/>
          <w:szCs w:val="22"/>
        </w:rPr>
        <w:t>le</w:t>
      </w:r>
      <w:r w:rsidRPr="00472063">
        <w:rPr>
          <w:sz w:val="22"/>
          <w:szCs w:val="22"/>
        </w:rPr>
        <w:t xml:space="preserve">s </w:t>
      </w:r>
      <w:r w:rsidRPr="00472063">
        <w:rPr>
          <w:spacing w:val="5"/>
          <w:sz w:val="22"/>
          <w:szCs w:val="22"/>
        </w:rPr>
        <w:t>document</w:t>
      </w:r>
      <w:r w:rsidRPr="00472063">
        <w:rPr>
          <w:sz w:val="22"/>
          <w:szCs w:val="22"/>
        </w:rPr>
        <w:t xml:space="preserve">s </w:t>
      </w:r>
      <w:r w:rsidRPr="00472063">
        <w:rPr>
          <w:spacing w:val="5"/>
          <w:sz w:val="22"/>
          <w:szCs w:val="22"/>
        </w:rPr>
        <w:t>détaillé</w:t>
      </w:r>
      <w:r w:rsidRPr="00472063">
        <w:rPr>
          <w:sz w:val="22"/>
          <w:szCs w:val="22"/>
        </w:rPr>
        <w:t xml:space="preserve">s </w:t>
      </w:r>
      <w:r w:rsidRPr="00472063">
        <w:rPr>
          <w:spacing w:val="5"/>
          <w:sz w:val="22"/>
          <w:szCs w:val="22"/>
        </w:rPr>
        <w:t xml:space="preserve">au </w:t>
      </w:r>
      <w:r w:rsidRPr="00472063">
        <w:rPr>
          <w:sz w:val="22"/>
          <w:szCs w:val="22"/>
        </w:rPr>
        <w:t>RPAO, dûment remplis et regroupés en trois volumes :</w:t>
      </w:r>
    </w:p>
    <w:p w14:paraId="661974DF" w14:textId="77777777" w:rsidR="00472063" w:rsidRPr="00472063" w:rsidRDefault="00472063" w:rsidP="00472063">
      <w:pPr>
        <w:widowControl w:val="0"/>
        <w:autoSpaceDE w:val="0"/>
        <w:spacing w:line="276" w:lineRule="auto"/>
        <w:jc w:val="both"/>
        <w:rPr>
          <w:b/>
          <w:i/>
          <w:iCs/>
          <w:sz w:val="22"/>
          <w:szCs w:val="22"/>
        </w:rPr>
      </w:pPr>
      <w:r w:rsidRPr="00472063">
        <w:rPr>
          <w:i/>
          <w:iCs/>
          <w:sz w:val="22"/>
          <w:szCs w:val="22"/>
        </w:rPr>
        <w:t xml:space="preserve">a. </w:t>
      </w:r>
      <w:r w:rsidRPr="00472063">
        <w:rPr>
          <w:b/>
          <w:i/>
          <w:iCs/>
          <w:sz w:val="22"/>
          <w:szCs w:val="22"/>
        </w:rPr>
        <w:t>Volume 1 : Dossier administratif</w:t>
      </w:r>
    </w:p>
    <w:p w14:paraId="79A5858C" w14:textId="77777777" w:rsidR="00472063" w:rsidRPr="00472063" w:rsidRDefault="00472063" w:rsidP="00472063">
      <w:pPr>
        <w:widowControl w:val="0"/>
        <w:autoSpaceDE w:val="0"/>
        <w:spacing w:line="276" w:lineRule="auto"/>
        <w:jc w:val="both"/>
        <w:rPr>
          <w:sz w:val="22"/>
          <w:szCs w:val="22"/>
        </w:rPr>
      </w:pPr>
      <w:r w:rsidRPr="00472063">
        <w:rPr>
          <w:sz w:val="22"/>
          <w:szCs w:val="22"/>
        </w:rPr>
        <w:t>Il comprend notamment :</w:t>
      </w:r>
    </w:p>
    <w:p w14:paraId="5E013355" w14:textId="77777777" w:rsidR="00472063" w:rsidRPr="00472063" w:rsidRDefault="00472063" w:rsidP="00472063">
      <w:pPr>
        <w:widowControl w:val="0"/>
        <w:autoSpaceDE w:val="0"/>
        <w:spacing w:line="276" w:lineRule="auto"/>
        <w:ind w:left="567" w:hanging="283"/>
        <w:jc w:val="both"/>
        <w:rPr>
          <w:sz w:val="22"/>
          <w:szCs w:val="22"/>
        </w:rPr>
      </w:pPr>
      <w:r w:rsidRPr="00472063">
        <w:rPr>
          <w:w w:val="93"/>
          <w:sz w:val="22"/>
          <w:szCs w:val="22"/>
        </w:rPr>
        <w:t xml:space="preserve"> a.1.Tous les documents attestant que le soumissionnaire :</w:t>
      </w:r>
    </w:p>
    <w:p w14:paraId="6F1B3E3C" w14:textId="77777777" w:rsidR="00472063" w:rsidRPr="00472063" w:rsidRDefault="00472063" w:rsidP="00E51C41">
      <w:pPr>
        <w:widowControl w:val="0"/>
        <w:autoSpaceDE w:val="0"/>
        <w:spacing w:line="276" w:lineRule="auto"/>
        <w:ind w:left="426" w:hanging="284"/>
        <w:jc w:val="both"/>
        <w:rPr>
          <w:sz w:val="22"/>
          <w:szCs w:val="22"/>
        </w:rPr>
      </w:pPr>
      <w:r w:rsidRPr="00472063">
        <w:rPr>
          <w:sz w:val="22"/>
          <w:szCs w:val="22"/>
        </w:rPr>
        <w:t>- a souscrit les déclarations prévues par les lois et règlements en vigueur ;</w:t>
      </w:r>
    </w:p>
    <w:p w14:paraId="032F7564" w14:textId="77777777" w:rsidR="00472063" w:rsidRPr="00472063" w:rsidRDefault="00472063" w:rsidP="00E51C41">
      <w:pPr>
        <w:widowControl w:val="0"/>
        <w:autoSpaceDE w:val="0"/>
        <w:spacing w:line="276" w:lineRule="auto"/>
        <w:ind w:left="426" w:hanging="284"/>
        <w:jc w:val="both"/>
        <w:rPr>
          <w:sz w:val="22"/>
          <w:szCs w:val="22"/>
        </w:rPr>
      </w:pPr>
      <w:r w:rsidRPr="00472063">
        <w:rPr>
          <w:sz w:val="22"/>
          <w:szCs w:val="22"/>
        </w:rPr>
        <w:t>- s’est acquitté des droits, taxes, impôts, cotisations, contributions, redevances ou prélèvements de quelque nature que ce soit ;</w:t>
      </w:r>
    </w:p>
    <w:p w14:paraId="4EB73EE4" w14:textId="77777777" w:rsidR="00472063" w:rsidRPr="00472063" w:rsidRDefault="00472063" w:rsidP="00E51C41">
      <w:pPr>
        <w:widowControl w:val="0"/>
        <w:autoSpaceDE w:val="0"/>
        <w:spacing w:line="276" w:lineRule="auto"/>
        <w:ind w:left="426" w:hanging="284"/>
        <w:jc w:val="both"/>
        <w:rPr>
          <w:sz w:val="22"/>
          <w:szCs w:val="22"/>
        </w:rPr>
      </w:pPr>
      <w:r w:rsidRPr="00472063">
        <w:rPr>
          <w:sz w:val="22"/>
          <w:szCs w:val="22"/>
        </w:rPr>
        <w:t>-  n’est pas en état de liquidation judiciaire ou en faillite ;</w:t>
      </w:r>
    </w:p>
    <w:p w14:paraId="66F48832" w14:textId="77777777" w:rsidR="00472063" w:rsidRPr="00472063" w:rsidRDefault="00472063" w:rsidP="00E51C41">
      <w:pPr>
        <w:widowControl w:val="0"/>
        <w:autoSpaceDE w:val="0"/>
        <w:spacing w:line="276" w:lineRule="auto"/>
        <w:ind w:left="426" w:hanging="142"/>
        <w:jc w:val="both"/>
        <w:rPr>
          <w:sz w:val="22"/>
          <w:szCs w:val="22"/>
        </w:rPr>
      </w:pPr>
      <w:r w:rsidRPr="00472063">
        <w:rPr>
          <w:sz w:val="22"/>
          <w:szCs w:val="22"/>
        </w:rPr>
        <w:lastRenderedPageBreak/>
        <w:t xml:space="preserve">-  n’est pas frappé de l’une des interdictions ou </w:t>
      </w:r>
      <w:proofErr w:type="spellStart"/>
      <w:r w:rsidRPr="00472063">
        <w:rPr>
          <w:sz w:val="22"/>
          <w:szCs w:val="22"/>
        </w:rPr>
        <w:t>déchéances</w:t>
      </w:r>
      <w:proofErr w:type="spellEnd"/>
      <w:r w:rsidRPr="00472063">
        <w:rPr>
          <w:sz w:val="22"/>
          <w:szCs w:val="22"/>
        </w:rPr>
        <w:t xml:space="preserve"> prévues par les lois et règlements en vigueur, aussi bien au plan national qu’international.</w:t>
      </w:r>
    </w:p>
    <w:p w14:paraId="4E19CF10" w14:textId="77777777" w:rsidR="00472063" w:rsidRPr="00472063" w:rsidRDefault="00472063" w:rsidP="00472063">
      <w:pPr>
        <w:widowControl w:val="0"/>
        <w:tabs>
          <w:tab w:val="left" w:pos="3840"/>
        </w:tabs>
        <w:autoSpaceDE w:val="0"/>
        <w:spacing w:line="276" w:lineRule="auto"/>
        <w:ind w:left="567" w:hanging="283"/>
        <w:jc w:val="both"/>
        <w:rPr>
          <w:sz w:val="22"/>
          <w:szCs w:val="22"/>
        </w:rPr>
      </w:pPr>
      <w:r w:rsidRPr="00472063">
        <w:rPr>
          <w:sz w:val="22"/>
          <w:szCs w:val="22"/>
        </w:rPr>
        <w:t>a.2. Le cautionnement de soumission établi conformément aux dispositions de l’article 17 du RGAO ;</w:t>
      </w:r>
    </w:p>
    <w:p w14:paraId="4F297E0A" w14:textId="77777777" w:rsidR="00472063" w:rsidRPr="00472063" w:rsidRDefault="00472063" w:rsidP="00472063">
      <w:pPr>
        <w:widowControl w:val="0"/>
        <w:autoSpaceDE w:val="0"/>
        <w:spacing w:line="276" w:lineRule="auto"/>
        <w:ind w:left="567" w:hanging="283"/>
        <w:jc w:val="both"/>
        <w:rPr>
          <w:sz w:val="22"/>
          <w:szCs w:val="22"/>
        </w:rPr>
      </w:pPr>
      <w:r w:rsidRPr="00472063">
        <w:rPr>
          <w:sz w:val="22"/>
          <w:szCs w:val="22"/>
        </w:rPr>
        <w:t xml:space="preserve"> a.3.L’acte écrit donnant pouvoir au signataire de l’offre d’engager la personne morale soumissionnaire, le cas échéant, conformément aux dispositions de l’article 6.1 du RGAO ;</w:t>
      </w:r>
    </w:p>
    <w:p w14:paraId="05D52EB0" w14:textId="77777777" w:rsidR="00472063" w:rsidRPr="00472063" w:rsidRDefault="00472063" w:rsidP="00472063">
      <w:pPr>
        <w:widowControl w:val="0"/>
        <w:autoSpaceDE w:val="0"/>
        <w:spacing w:line="276" w:lineRule="auto"/>
        <w:jc w:val="both"/>
        <w:rPr>
          <w:b/>
          <w:sz w:val="22"/>
          <w:szCs w:val="22"/>
        </w:rPr>
      </w:pPr>
      <w:r w:rsidRPr="00472063">
        <w:rPr>
          <w:b/>
          <w:i/>
          <w:iCs/>
          <w:sz w:val="22"/>
          <w:szCs w:val="22"/>
        </w:rPr>
        <w:t>b. Volume 2 : Offre technique</w:t>
      </w:r>
    </w:p>
    <w:p w14:paraId="5E6CBC60" w14:textId="77777777" w:rsidR="00472063" w:rsidRPr="00472063" w:rsidRDefault="00472063" w:rsidP="00472063">
      <w:pPr>
        <w:widowControl w:val="0"/>
        <w:autoSpaceDE w:val="0"/>
        <w:spacing w:line="276" w:lineRule="auto"/>
        <w:jc w:val="both"/>
        <w:rPr>
          <w:sz w:val="22"/>
          <w:szCs w:val="22"/>
        </w:rPr>
      </w:pPr>
      <w:r w:rsidRPr="00472063">
        <w:rPr>
          <w:sz w:val="22"/>
          <w:szCs w:val="22"/>
        </w:rPr>
        <w:t>Il comprend notamment :</w:t>
      </w:r>
    </w:p>
    <w:p w14:paraId="0C838FB0" w14:textId="77777777" w:rsidR="00472063" w:rsidRPr="00472063" w:rsidRDefault="00472063" w:rsidP="00472063">
      <w:pPr>
        <w:widowControl w:val="0"/>
        <w:autoSpaceDE w:val="0"/>
        <w:spacing w:line="276" w:lineRule="auto"/>
        <w:jc w:val="both"/>
        <w:rPr>
          <w:sz w:val="22"/>
          <w:szCs w:val="22"/>
        </w:rPr>
      </w:pPr>
      <w:r w:rsidRPr="00472063">
        <w:rPr>
          <w:i/>
          <w:iCs/>
          <w:sz w:val="22"/>
          <w:szCs w:val="22"/>
        </w:rPr>
        <w:t>b.1.</w:t>
      </w:r>
      <w:r w:rsidRPr="00472063">
        <w:rPr>
          <w:b/>
          <w:i/>
          <w:iCs/>
          <w:sz w:val="22"/>
          <w:szCs w:val="22"/>
        </w:rPr>
        <w:t>Les renseignements sur la qualification</w:t>
      </w:r>
    </w:p>
    <w:p w14:paraId="2E2BFA20"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Le RPAO précise la liste des documents à fournir par les soumissionnaires pour justifier les critères de qualification mentionnés à l’article 6.1 du RGAO, notamment les références de l’entreprise, le matériel et la liste du personnel. </w:t>
      </w:r>
    </w:p>
    <w:p w14:paraId="68277763" w14:textId="77777777" w:rsidR="00472063" w:rsidRPr="00472063" w:rsidRDefault="00472063" w:rsidP="00472063">
      <w:pPr>
        <w:widowControl w:val="0"/>
        <w:autoSpaceDE w:val="0"/>
        <w:spacing w:line="276" w:lineRule="auto"/>
        <w:jc w:val="both"/>
        <w:rPr>
          <w:sz w:val="22"/>
          <w:szCs w:val="22"/>
        </w:rPr>
      </w:pPr>
      <w:r w:rsidRPr="00472063">
        <w:rPr>
          <w:i/>
          <w:iCs/>
          <w:sz w:val="22"/>
          <w:szCs w:val="22"/>
        </w:rPr>
        <w:t xml:space="preserve">b.2. </w:t>
      </w:r>
      <w:r w:rsidRPr="00472063">
        <w:rPr>
          <w:b/>
          <w:bCs/>
          <w:i/>
          <w:iCs/>
          <w:sz w:val="22"/>
          <w:szCs w:val="22"/>
        </w:rPr>
        <w:t>La</w:t>
      </w:r>
      <w:r w:rsidRPr="00472063">
        <w:rPr>
          <w:b/>
          <w:i/>
          <w:iCs/>
          <w:sz w:val="22"/>
          <w:szCs w:val="22"/>
        </w:rPr>
        <w:t xml:space="preserve"> Méthodologie</w:t>
      </w:r>
    </w:p>
    <w:p w14:paraId="4D1C0208" w14:textId="77777777" w:rsidR="00472063" w:rsidRPr="00472063" w:rsidRDefault="00472063" w:rsidP="00472063">
      <w:pPr>
        <w:widowControl w:val="0"/>
        <w:tabs>
          <w:tab w:val="left" w:pos="1360"/>
          <w:tab w:val="left" w:pos="2620"/>
          <w:tab w:val="left" w:pos="3240"/>
        </w:tabs>
        <w:autoSpaceDE w:val="0"/>
        <w:spacing w:line="276" w:lineRule="auto"/>
        <w:jc w:val="both"/>
        <w:rPr>
          <w:sz w:val="22"/>
          <w:szCs w:val="22"/>
        </w:rPr>
      </w:pPr>
      <w:r w:rsidRPr="00472063">
        <w:rPr>
          <w:sz w:val="22"/>
          <w:szCs w:val="22"/>
        </w:rPr>
        <w:t xml:space="preserve">Le RPAO précise les éléments constitutifs de la </w:t>
      </w:r>
      <w:r w:rsidRPr="00472063">
        <w:rPr>
          <w:spacing w:val="5"/>
          <w:sz w:val="22"/>
          <w:szCs w:val="22"/>
        </w:rPr>
        <w:t>propositio</w:t>
      </w:r>
      <w:r w:rsidRPr="00472063">
        <w:rPr>
          <w:sz w:val="22"/>
          <w:szCs w:val="22"/>
        </w:rPr>
        <w:t xml:space="preserve">n </w:t>
      </w:r>
      <w:r w:rsidRPr="00472063">
        <w:rPr>
          <w:spacing w:val="5"/>
          <w:sz w:val="22"/>
          <w:szCs w:val="22"/>
        </w:rPr>
        <w:t>techniqu</w:t>
      </w:r>
      <w:r w:rsidRPr="00472063">
        <w:rPr>
          <w:sz w:val="22"/>
          <w:szCs w:val="22"/>
        </w:rPr>
        <w:t xml:space="preserve">e </w:t>
      </w:r>
      <w:r w:rsidRPr="00472063">
        <w:rPr>
          <w:spacing w:val="5"/>
          <w:sz w:val="22"/>
          <w:szCs w:val="22"/>
        </w:rPr>
        <w:t>de</w:t>
      </w:r>
      <w:r w:rsidRPr="00472063">
        <w:rPr>
          <w:sz w:val="22"/>
          <w:szCs w:val="22"/>
        </w:rPr>
        <w:t xml:space="preserve">s </w:t>
      </w:r>
      <w:r w:rsidRPr="00472063">
        <w:rPr>
          <w:spacing w:val="5"/>
          <w:sz w:val="22"/>
          <w:szCs w:val="22"/>
        </w:rPr>
        <w:t xml:space="preserve">soumissionnaires, </w:t>
      </w:r>
      <w:r w:rsidRPr="00472063">
        <w:rPr>
          <w:sz w:val="22"/>
          <w:szCs w:val="22"/>
        </w:rPr>
        <w:t>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4686CA6B" w14:textId="77777777" w:rsidR="00472063" w:rsidRPr="00472063" w:rsidRDefault="00472063" w:rsidP="00472063">
      <w:pPr>
        <w:widowControl w:val="0"/>
        <w:autoSpaceDE w:val="0"/>
        <w:spacing w:line="276" w:lineRule="auto"/>
        <w:jc w:val="both"/>
        <w:rPr>
          <w:sz w:val="22"/>
          <w:szCs w:val="22"/>
        </w:rPr>
      </w:pPr>
      <w:r w:rsidRPr="00472063">
        <w:rPr>
          <w:i/>
          <w:iCs/>
          <w:sz w:val="22"/>
          <w:szCs w:val="22"/>
        </w:rPr>
        <w:t xml:space="preserve">b. 3. </w:t>
      </w:r>
      <w:r w:rsidRPr="00472063">
        <w:rPr>
          <w:b/>
          <w:i/>
          <w:iCs/>
          <w:sz w:val="22"/>
          <w:szCs w:val="22"/>
        </w:rPr>
        <w:t>Les preuves d’acceptation des conditions du marché</w:t>
      </w:r>
    </w:p>
    <w:p w14:paraId="3C1038B9" w14:textId="77777777" w:rsidR="00472063" w:rsidRPr="00472063" w:rsidRDefault="00472063" w:rsidP="00472063">
      <w:pPr>
        <w:widowControl w:val="0"/>
        <w:autoSpaceDE w:val="0"/>
        <w:spacing w:line="276" w:lineRule="auto"/>
        <w:jc w:val="both"/>
        <w:rPr>
          <w:sz w:val="22"/>
          <w:szCs w:val="22"/>
        </w:rPr>
      </w:pPr>
      <w:r w:rsidRPr="00472063">
        <w:rPr>
          <w:sz w:val="22"/>
          <w:szCs w:val="22"/>
        </w:rPr>
        <w:t>Le soumissionnaire remettra les copies dûment paraphées, renseignées et signées des documents à caractères administratif et technique régissant le marché, à savoir :</w:t>
      </w:r>
    </w:p>
    <w:p w14:paraId="555CE07B" w14:textId="77777777" w:rsidR="00472063" w:rsidRPr="00472063" w:rsidRDefault="00472063" w:rsidP="00472063">
      <w:pPr>
        <w:widowControl w:val="0"/>
        <w:tabs>
          <w:tab w:val="left" w:pos="820"/>
          <w:tab w:val="left" w:pos="1780"/>
          <w:tab w:val="left" w:pos="2440"/>
          <w:tab w:val="left" w:pos="3540"/>
        </w:tabs>
        <w:autoSpaceDE w:val="0"/>
        <w:spacing w:line="276" w:lineRule="auto"/>
        <w:jc w:val="both"/>
        <w:rPr>
          <w:sz w:val="22"/>
          <w:szCs w:val="22"/>
        </w:rPr>
      </w:pPr>
      <w:r w:rsidRPr="00472063">
        <w:rPr>
          <w:w w:val="98"/>
          <w:sz w:val="22"/>
          <w:szCs w:val="22"/>
        </w:rPr>
        <w:t xml:space="preserve"> i. </w:t>
      </w:r>
      <w:r w:rsidRPr="00472063">
        <w:rPr>
          <w:spacing w:val="5"/>
          <w:w w:val="98"/>
          <w:sz w:val="22"/>
          <w:szCs w:val="22"/>
        </w:rPr>
        <w:t>L</w:t>
      </w:r>
      <w:r w:rsidRPr="00472063">
        <w:rPr>
          <w:w w:val="98"/>
          <w:sz w:val="22"/>
          <w:szCs w:val="22"/>
        </w:rPr>
        <w:t xml:space="preserve">e </w:t>
      </w:r>
      <w:r w:rsidRPr="00472063">
        <w:rPr>
          <w:spacing w:val="5"/>
          <w:w w:val="98"/>
          <w:sz w:val="22"/>
          <w:szCs w:val="22"/>
        </w:rPr>
        <w:t>Cahie</w:t>
      </w:r>
      <w:r w:rsidRPr="00472063">
        <w:rPr>
          <w:w w:val="98"/>
          <w:sz w:val="22"/>
          <w:szCs w:val="22"/>
        </w:rPr>
        <w:t xml:space="preserve">r </w:t>
      </w:r>
      <w:r w:rsidRPr="00472063">
        <w:rPr>
          <w:spacing w:val="5"/>
          <w:w w:val="98"/>
          <w:sz w:val="22"/>
          <w:szCs w:val="22"/>
        </w:rPr>
        <w:t>de</w:t>
      </w:r>
      <w:r w:rsidRPr="00472063">
        <w:rPr>
          <w:w w:val="98"/>
          <w:sz w:val="22"/>
          <w:szCs w:val="22"/>
        </w:rPr>
        <w:t xml:space="preserve">s </w:t>
      </w:r>
      <w:r w:rsidRPr="00472063">
        <w:rPr>
          <w:spacing w:val="5"/>
          <w:w w:val="98"/>
          <w:sz w:val="22"/>
          <w:szCs w:val="22"/>
        </w:rPr>
        <w:t>Clause</w:t>
      </w:r>
      <w:r w:rsidRPr="00472063">
        <w:rPr>
          <w:w w:val="98"/>
          <w:sz w:val="22"/>
          <w:szCs w:val="22"/>
        </w:rPr>
        <w:t xml:space="preserve">s </w:t>
      </w:r>
      <w:r w:rsidRPr="00472063">
        <w:rPr>
          <w:spacing w:val="5"/>
          <w:w w:val="98"/>
          <w:sz w:val="22"/>
          <w:szCs w:val="22"/>
        </w:rPr>
        <w:t xml:space="preserve">Administratives </w:t>
      </w:r>
      <w:r w:rsidRPr="00472063">
        <w:rPr>
          <w:w w:val="98"/>
          <w:sz w:val="22"/>
          <w:szCs w:val="22"/>
        </w:rPr>
        <w:t>Particulières (CCAP) ;</w:t>
      </w:r>
    </w:p>
    <w:p w14:paraId="671CAF44" w14:textId="77777777" w:rsidR="00472063" w:rsidRPr="00472063" w:rsidRDefault="00472063" w:rsidP="00472063">
      <w:pPr>
        <w:widowControl w:val="0"/>
        <w:autoSpaceDE w:val="0"/>
        <w:spacing w:line="276" w:lineRule="auto"/>
        <w:jc w:val="both"/>
        <w:rPr>
          <w:sz w:val="22"/>
          <w:szCs w:val="22"/>
        </w:rPr>
      </w:pPr>
      <w:r w:rsidRPr="00472063">
        <w:rPr>
          <w:w w:val="98"/>
          <w:sz w:val="22"/>
          <w:szCs w:val="22"/>
        </w:rPr>
        <w:t xml:space="preserve"> ii. Le Cahier des Clauses Techniques Particulières (CCTP).</w:t>
      </w:r>
    </w:p>
    <w:p w14:paraId="527CA2B6" w14:textId="77777777" w:rsidR="00472063" w:rsidRPr="00472063" w:rsidRDefault="00472063" w:rsidP="00472063">
      <w:pPr>
        <w:widowControl w:val="0"/>
        <w:autoSpaceDE w:val="0"/>
        <w:spacing w:line="276" w:lineRule="auto"/>
        <w:jc w:val="both"/>
        <w:rPr>
          <w:b/>
          <w:i/>
          <w:iCs/>
          <w:sz w:val="22"/>
          <w:szCs w:val="22"/>
        </w:rPr>
      </w:pPr>
      <w:r w:rsidRPr="00472063">
        <w:rPr>
          <w:i/>
          <w:iCs/>
          <w:sz w:val="22"/>
          <w:szCs w:val="22"/>
        </w:rPr>
        <w:t>b.4.</w:t>
      </w:r>
      <w:r w:rsidRPr="00472063">
        <w:rPr>
          <w:b/>
          <w:i/>
          <w:iCs/>
          <w:sz w:val="22"/>
          <w:szCs w:val="22"/>
        </w:rPr>
        <w:t>Commentaires CCAP et CCTP (facultatifs)</w:t>
      </w:r>
    </w:p>
    <w:p w14:paraId="127B063F"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Les soumissionnaires formuleront un commentaire sur les choix techniques du projet et d’éventuelles propositions. </w:t>
      </w:r>
    </w:p>
    <w:p w14:paraId="14AB6878" w14:textId="77777777" w:rsidR="00472063" w:rsidRPr="00472063" w:rsidRDefault="00472063" w:rsidP="00472063">
      <w:pPr>
        <w:widowControl w:val="0"/>
        <w:autoSpaceDE w:val="0"/>
        <w:spacing w:line="276" w:lineRule="auto"/>
        <w:jc w:val="both"/>
        <w:rPr>
          <w:b/>
          <w:bCs/>
          <w:sz w:val="22"/>
          <w:szCs w:val="22"/>
        </w:rPr>
      </w:pPr>
      <w:proofErr w:type="gramStart"/>
      <w:r w:rsidRPr="00472063">
        <w:rPr>
          <w:b/>
          <w:bCs/>
          <w:sz w:val="22"/>
          <w:szCs w:val="22"/>
        </w:rPr>
        <w:t>b</w:t>
      </w:r>
      <w:proofErr w:type="gramEnd"/>
      <w:r w:rsidRPr="00472063">
        <w:rPr>
          <w:b/>
          <w:bCs/>
          <w:sz w:val="22"/>
          <w:szCs w:val="22"/>
        </w:rPr>
        <w:t xml:space="preserve"> .5. </w:t>
      </w:r>
      <w:proofErr w:type="gramStart"/>
      <w:r w:rsidRPr="00472063">
        <w:rPr>
          <w:b/>
          <w:bCs/>
          <w:sz w:val="22"/>
          <w:szCs w:val="22"/>
        </w:rPr>
        <w:t>la</w:t>
      </w:r>
      <w:proofErr w:type="gramEnd"/>
      <w:r w:rsidRPr="00472063">
        <w:rPr>
          <w:b/>
          <w:bCs/>
          <w:sz w:val="22"/>
          <w:szCs w:val="22"/>
        </w:rPr>
        <w:t xml:space="preserve"> charte d’intégrité </w:t>
      </w:r>
    </w:p>
    <w:p w14:paraId="0ED3854F" w14:textId="77777777" w:rsidR="00472063" w:rsidRPr="00472063" w:rsidRDefault="00472063" w:rsidP="00472063">
      <w:pPr>
        <w:widowControl w:val="0"/>
        <w:autoSpaceDE w:val="0"/>
        <w:spacing w:line="276" w:lineRule="auto"/>
        <w:jc w:val="both"/>
        <w:rPr>
          <w:b/>
          <w:bCs/>
          <w:sz w:val="22"/>
          <w:szCs w:val="22"/>
        </w:rPr>
      </w:pPr>
      <w:proofErr w:type="gramStart"/>
      <w:r w:rsidRPr="00472063">
        <w:rPr>
          <w:b/>
          <w:bCs/>
          <w:sz w:val="22"/>
          <w:szCs w:val="22"/>
        </w:rPr>
        <w:t>b</w:t>
      </w:r>
      <w:proofErr w:type="gramEnd"/>
      <w:r w:rsidRPr="00472063">
        <w:rPr>
          <w:b/>
          <w:bCs/>
          <w:sz w:val="22"/>
          <w:szCs w:val="22"/>
        </w:rPr>
        <w:t>-6- la déclaration d’engagement au respect des clauses sociales et environnementales</w:t>
      </w:r>
    </w:p>
    <w:p w14:paraId="63ADE6A3" w14:textId="77777777" w:rsidR="00472063" w:rsidRPr="00472063" w:rsidRDefault="00472063" w:rsidP="00472063">
      <w:pPr>
        <w:widowControl w:val="0"/>
        <w:autoSpaceDE w:val="0"/>
        <w:spacing w:line="276" w:lineRule="auto"/>
        <w:jc w:val="both"/>
        <w:rPr>
          <w:b/>
          <w:sz w:val="22"/>
          <w:szCs w:val="22"/>
        </w:rPr>
      </w:pPr>
      <w:r w:rsidRPr="00472063">
        <w:rPr>
          <w:i/>
          <w:iCs/>
          <w:sz w:val="22"/>
          <w:szCs w:val="22"/>
        </w:rPr>
        <w:t xml:space="preserve">c. </w:t>
      </w:r>
      <w:r w:rsidRPr="00472063">
        <w:rPr>
          <w:b/>
          <w:i/>
          <w:iCs/>
          <w:sz w:val="22"/>
          <w:szCs w:val="22"/>
        </w:rPr>
        <w:t>Volume 3 : Offre financière</w:t>
      </w:r>
    </w:p>
    <w:p w14:paraId="2175EB3C" w14:textId="77777777" w:rsidR="00472063" w:rsidRPr="00472063" w:rsidRDefault="00472063" w:rsidP="00472063">
      <w:pPr>
        <w:widowControl w:val="0"/>
        <w:autoSpaceDE w:val="0"/>
        <w:spacing w:line="276" w:lineRule="auto"/>
        <w:jc w:val="both"/>
        <w:rPr>
          <w:sz w:val="22"/>
          <w:szCs w:val="22"/>
        </w:rPr>
      </w:pPr>
      <w:r w:rsidRPr="00472063">
        <w:rPr>
          <w:spacing w:val="3"/>
          <w:sz w:val="22"/>
          <w:szCs w:val="22"/>
        </w:rPr>
        <w:t>Il comprend le</w:t>
      </w:r>
      <w:r w:rsidRPr="00472063">
        <w:rPr>
          <w:sz w:val="22"/>
          <w:szCs w:val="22"/>
        </w:rPr>
        <w:t xml:space="preserve">s </w:t>
      </w:r>
      <w:r w:rsidRPr="00472063">
        <w:rPr>
          <w:spacing w:val="3"/>
          <w:sz w:val="22"/>
          <w:szCs w:val="22"/>
        </w:rPr>
        <w:t>élément</w:t>
      </w:r>
      <w:r w:rsidRPr="00472063">
        <w:rPr>
          <w:sz w:val="22"/>
          <w:szCs w:val="22"/>
        </w:rPr>
        <w:t xml:space="preserve">s </w:t>
      </w:r>
      <w:r w:rsidRPr="00472063">
        <w:rPr>
          <w:spacing w:val="3"/>
          <w:sz w:val="22"/>
          <w:szCs w:val="22"/>
        </w:rPr>
        <w:t>permettan</w:t>
      </w:r>
      <w:r w:rsidRPr="00472063">
        <w:rPr>
          <w:sz w:val="22"/>
          <w:szCs w:val="22"/>
        </w:rPr>
        <w:t xml:space="preserve">t </w:t>
      </w:r>
      <w:r w:rsidRPr="00472063">
        <w:rPr>
          <w:spacing w:val="3"/>
          <w:sz w:val="22"/>
          <w:szCs w:val="22"/>
        </w:rPr>
        <w:t xml:space="preserve">de </w:t>
      </w:r>
      <w:r w:rsidRPr="00472063">
        <w:rPr>
          <w:sz w:val="22"/>
          <w:szCs w:val="22"/>
        </w:rPr>
        <w:t>justifier le coût des travaux, à savoir :</w:t>
      </w:r>
    </w:p>
    <w:p w14:paraId="43CE257A" w14:textId="77777777" w:rsidR="00472063" w:rsidRPr="00472063" w:rsidRDefault="00472063" w:rsidP="00472063">
      <w:pPr>
        <w:widowControl w:val="0"/>
        <w:autoSpaceDE w:val="0"/>
        <w:spacing w:line="276" w:lineRule="auto"/>
        <w:jc w:val="both"/>
        <w:rPr>
          <w:sz w:val="22"/>
          <w:szCs w:val="22"/>
        </w:rPr>
      </w:pPr>
      <w:r w:rsidRPr="00472063">
        <w:rPr>
          <w:sz w:val="22"/>
          <w:szCs w:val="22"/>
        </w:rPr>
        <w:t>c.1. La soumission proprement dite, en original rédigée selon le modèle ou le formulaire type joint, timbrée au tarif en vigueur, signée et datée ;</w:t>
      </w:r>
    </w:p>
    <w:p w14:paraId="56809A80" w14:textId="77777777" w:rsidR="00472063" w:rsidRPr="00472063" w:rsidRDefault="00472063" w:rsidP="00472063">
      <w:pPr>
        <w:widowControl w:val="0"/>
        <w:autoSpaceDE w:val="0"/>
        <w:spacing w:line="276" w:lineRule="auto"/>
        <w:jc w:val="both"/>
        <w:rPr>
          <w:sz w:val="22"/>
          <w:szCs w:val="22"/>
        </w:rPr>
      </w:pPr>
      <w:r w:rsidRPr="00472063">
        <w:rPr>
          <w:sz w:val="22"/>
          <w:szCs w:val="22"/>
        </w:rPr>
        <w:t>c.2. Le bordereau des prix unitaires dûment rempli ;</w:t>
      </w:r>
    </w:p>
    <w:p w14:paraId="1EB410E5" w14:textId="77777777" w:rsidR="00472063" w:rsidRPr="00472063" w:rsidRDefault="00472063" w:rsidP="00472063">
      <w:pPr>
        <w:widowControl w:val="0"/>
        <w:tabs>
          <w:tab w:val="left" w:pos="6675"/>
        </w:tabs>
        <w:autoSpaceDE w:val="0"/>
        <w:spacing w:line="276" w:lineRule="auto"/>
        <w:jc w:val="both"/>
        <w:rPr>
          <w:sz w:val="22"/>
          <w:szCs w:val="22"/>
        </w:rPr>
      </w:pPr>
      <w:r w:rsidRPr="00472063">
        <w:rPr>
          <w:sz w:val="22"/>
          <w:szCs w:val="22"/>
        </w:rPr>
        <w:t>c.3. Le détail quantitatif et estimatif dûment rempli ;</w:t>
      </w:r>
      <w:r w:rsidRPr="00472063">
        <w:rPr>
          <w:sz w:val="22"/>
          <w:szCs w:val="22"/>
        </w:rPr>
        <w:tab/>
      </w:r>
    </w:p>
    <w:p w14:paraId="7CF8E659" w14:textId="77777777" w:rsidR="00472063" w:rsidRPr="00472063" w:rsidRDefault="00472063" w:rsidP="00472063">
      <w:pPr>
        <w:widowControl w:val="0"/>
        <w:autoSpaceDE w:val="0"/>
        <w:spacing w:line="276" w:lineRule="auto"/>
        <w:jc w:val="both"/>
        <w:rPr>
          <w:sz w:val="22"/>
          <w:szCs w:val="22"/>
        </w:rPr>
      </w:pPr>
      <w:r w:rsidRPr="00472063">
        <w:rPr>
          <w:sz w:val="22"/>
          <w:szCs w:val="22"/>
        </w:rPr>
        <w:t>c.4. Le sous-détail des prix et/ou la décomposition des prix forfaitaires ;</w:t>
      </w:r>
    </w:p>
    <w:p w14:paraId="73A9D745"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c.5. </w:t>
      </w:r>
      <w:bookmarkStart w:id="96" w:name="_Hlk159243591"/>
      <w:r w:rsidRPr="00472063">
        <w:rPr>
          <w:sz w:val="22"/>
          <w:szCs w:val="22"/>
        </w:rPr>
        <w:t>L’échéancier prévisionnel de paiements, le cas échéant</w:t>
      </w:r>
      <w:bookmarkEnd w:id="96"/>
      <w:r w:rsidRPr="00472063">
        <w:rPr>
          <w:sz w:val="22"/>
          <w:szCs w:val="22"/>
        </w:rPr>
        <w:t>.</w:t>
      </w:r>
    </w:p>
    <w:p w14:paraId="55B46455" w14:textId="77777777" w:rsidR="00472063" w:rsidRPr="00472063" w:rsidRDefault="00472063" w:rsidP="00472063">
      <w:pPr>
        <w:widowControl w:val="0"/>
        <w:autoSpaceDE w:val="0"/>
        <w:spacing w:line="276" w:lineRule="auto"/>
        <w:jc w:val="both"/>
        <w:rPr>
          <w:sz w:val="22"/>
          <w:szCs w:val="22"/>
        </w:rPr>
      </w:pPr>
      <w:r w:rsidRPr="00472063">
        <w:rPr>
          <w:spacing w:val="1"/>
          <w:sz w:val="22"/>
          <w:szCs w:val="22"/>
        </w:rPr>
        <w:t>Le</w:t>
      </w:r>
      <w:r w:rsidRPr="00472063">
        <w:rPr>
          <w:sz w:val="22"/>
          <w:szCs w:val="22"/>
        </w:rPr>
        <w:t xml:space="preserve">s </w:t>
      </w:r>
      <w:r w:rsidRPr="00472063">
        <w:rPr>
          <w:spacing w:val="1"/>
          <w:sz w:val="22"/>
          <w:szCs w:val="22"/>
        </w:rPr>
        <w:t>soumissionnaire</w:t>
      </w:r>
      <w:r w:rsidRPr="00472063">
        <w:rPr>
          <w:sz w:val="22"/>
          <w:szCs w:val="22"/>
        </w:rPr>
        <w:t xml:space="preserve">s </w:t>
      </w:r>
      <w:r w:rsidRPr="00472063">
        <w:rPr>
          <w:spacing w:val="1"/>
          <w:sz w:val="22"/>
          <w:szCs w:val="22"/>
        </w:rPr>
        <w:t>utiliseron</w:t>
      </w:r>
      <w:r w:rsidRPr="00472063">
        <w:rPr>
          <w:sz w:val="22"/>
          <w:szCs w:val="22"/>
        </w:rPr>
        <w:t xml:space="preserve">t à </w:t>
      </w:r>
      <w:r w:rsidRPr="00472063">
        <w:rPr>
          <w:spacing w:val="1"/>
          <w:sz w:val="22"/>
          <w:szCs w:val="22"/>
        </w:rPr>
        <w:t>ce</w:t>
      </w:r>
      <w:r w:rsidRPr="00472063">
        <w:rPr>
          <w:sz w:val="22"/>
          <w:szCs w:val="22"/>
        </w:rPr>
        <w:t xml:space="preserve">t </w:t>
      </w:r>
      <w:r w:rsidRPr="00472063">
        <w:rPr>
          <w:spacing w:val="1"/>
          <w:sz w:val="22"/>
          <w:szCs w:val="22"/>
        </w:rPr>
        <w:t>effe</w:t>
      </w:r>
      <w:r w:rsidRPr="00472063">
        <w:rPr>
          <w:sz w:val="22"/>
          <w:szCs w:val="22"/>
        </w:rPr>
        <w:t xml:space="preserve">t </w:t>
      </w:r>
      <w:r w:rsidRPr="00472063">
        <w:rPr>
          <w:spacing w:val="1"/>
          <w:sz w:val="22"/>
          <w:szCs w:val="22"/>
        </w:rPr>
        <w:t xml:space="preserve">les </w:t>
      </w:r>
      <w:r w:rsidRPr="00472063">
        <w:rPr>
          <w:sz w:val="22"/>
          <w:szCs w:val="22"/>
        </w:rPr>
        <w:t xml:space="preserve">pièces et modèles ou formulaires types prévus dans le Dossier d’Appel d’Offres, sous réserve des dispositions de l’article </w:t>
      </w:r>
      <w:r w:rsidRPr="00472063">
        <w:rPr>
          <w:spacing w:val="5"/>
          <w:sz w:val="22"/>
          <w:szCs w:val="22"/>
        </w:rPr>
        <w:t>17.</w:t>
      </w:r>
      <w:r w:rsidRPr="00472063">
        <w:rPr>
          <w:sz w:val="22"/>
          <w:szCs w:val="22"/>
        </w:rPr>
        <w:t xml:space="preserve">2 </w:t>
      </w:r>
      <w:r w:rsidRPr="00472063">
        <w:rPr>
          <w:spacing w:val="5"/>
          <w:sz w:val="22"/>
          <w:szCs w:val="22"/>
        </w:rPr>
        <w:t>d</w:t>
      </w:r>
      <w:r w:rsidRPr="00472063">
        <w:rPr>
          <w:sz w:val="22"/>
          <w:szCs w:val="22"/>
        </w:rPr>
        <w:t xml:space="preserve">u </w:t>
      </w:r>
      <w:r w:rsidRPr="00472063">
        <w:rPr>
          <w:spacing w:val="5"/>
          <w:sz w:val="22"/>
          <w:szCs w:val="22"/>
        </w:rPr>
        <w:t>RGA</w:t>
      </w:r>
      <w:r w:rsidRPr="00472063">
        <w:rPr>
          <w:sz w:val="22"/>
          <w:szCs w:val="22"/>
        </w:rPr>
        <w:t xml:space="preserve">O </w:t>
      </w:r>
      <w:r w:rsidRPr="00472063">
        <w:rPr>
          <w:spacing w:val="5"/>
          <w:sz w:val="22"/>
          <w:szCs w:val="22"/>
        </w:rPr>
        <w:t>concernan</w:t>
      </w:r>
      <w:r w:rsidRPr="00472063">
        <w:rPr>
          <w:sz w:val="22"/>
          <w:szCs w:val="22"/>
        </w:rPr>
        <w:t xml:space="preserve">t </w:t>
      </w:r>
      <w:r w:rsidRPr="00472063">
        <w:rPr>
          <w:spacing w:val="5"/>
          <w:sz w:val="22"/>
          <w:szCs w:val="22"/>
        </w:rPr>
        <w:t>le</w:t>
      </w:r>
      <w:r w:rsidRPr="00472063">
        <w:rPr>
          <w:sz w:val="22"/>
          <w:szCs w:val="22"/>
        </w:rPr>
        <w:t xml:space="preserve">s </w:t>
      </w:r>
      <w:r w:rsidRPr="00472063">
        <w:rPr>
          <w:spacing w:val="5"/>
          <w:sz w:val="22"/>
          <w:szCs w:val="22"/>
        </w:rPr>
        <w:t>autre</w:t>
      </w:r>
      <w:r w:rsidRPr="00472063">
        <w:rPr>
          <w:sz w:val="22"/>
          <w:szCs w:val="22"/>
        </w:rPr>
        <w:t xml:space="preserve">s </w:t>
      </w:r>
      <w:r w:rsidRPr="00472063">
        <w:rPr>
          <w:spacing w:val="5"/>
          <w:sz w:val="22"/>
          <w:szCs w:val="22"/>
        </w:rPr>
        <w:t xml:space="preserve">formes </w:t>
      </w:r>
      <w:r w:rsidRPr="00472063">
        <w:rPr>
          <w:sz w:val="22"/>
          <w:szCs w:val="22"/>
        </w:rPr>
        <w:t>possibles de Cautionnement de Soumission.</w:t>
      </w:r>
    </w:p>
    <w:p w14:paraId="0479EADF" w14:textId="77777777" w:rsidR="00472063" w:rsidRPr="00472063" w:rsidRDefault="00472063" w:rsidP="00472063">
      <w:pPr>
        <w:spacing w:line="276" w:lineRule="auto"/>
        <w:jc w:val="both"/>
        <w:rPr>
          <w:sz w:val="22"/>
          <w:szCs w:val="22"/>
        </w:rPr>
      </w:pPr>
      <w:r w:rsidRPr="00472063">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54342642" w14:textId="77777777" w:rsidR="00472063" w:rsidRPr="00472063" w:rsidRDefault="00472063" w:rsidP="00E51C41">
      <w:pPr>
        <w:pStyle w:val="RGAOarticles"/>
      </w:pPr>
      <w:bookmarkStart w:id="97" w:name="_Toc530307920"/>
      <w:bookmarkStart w:id="98" w:name="_Toc97557041"/>
      <w:bookmarkStart w:id="99" w:name="_Toc163062708"/>
      <w:r w:rsidRPr="00472063">
        <w:t>Montant de l’offre</w:t>
      </w:r>
      <w:bookmarkEnd w:id="97"/>
      <w:bookmarkEnd w:id="98"/>
      <w:bookmarkEnd w:id="99"/>
    </w:p>
    <w:p w14:paraId="6FAC831F"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14.1. </w:t>
      </w:r>
      <w:bookmarkStart w:id="100" w:name="_Hlk159243872"/>
      <w:r w:rsidRPr="00472063">
        <w:rPr>
          <w:spacing w:val="2"/>
          <w:sz w:val="22"/>
          <w:szCs w:val="22"/>
        </w:rPr>
        <w:t>Sau</w:t>
      </w:r>
      <w:r w:rsidRPr="00472063">
        <w:rPr>
          <w:sz w:val="22"/>
          <w:szCs w:val="22"/>
        </w:rPr>
        <w:t xml:space="preserve">f </w:t>
      </w:r>
      <w:r w:rsidRPr="00472063">
        <w:rPr>
          <w:spacing w:val="2"/>
          <w:sz w:val="22"/>
          <w:szCs w:val="22"/>
        </w:rPr>
        <w:t>indicatio</w:t>
      </w:r>
      <w:r w:rsidRPr="00472063">
        <w:rPr>
          <w:sz w:val="22"/>
          <w:szCs w:val="22"/>
        </w:rPr>
        <w:t xml:space="preserve">n </w:t>
      </w:r>
      <w:r w:rsidRPr="00472063">
        <w:rPr>
          <w:spacing w:val="2"/>
          <w:sz w:val="22"/>
          <w:szCs w:val="22"/>
        </w:rPr>
        <w:t>contrair</w:t>
      </w:r>
      <w:r w:rsidRPr="00472063">
        <w:rPr>
          <w:sz w:val="22"/>
          <w:szCs w:val="22"/>
        </w:rPr>
        <w:t xml:space="preserve">e </w:t>
      </w:r>
      <w:r w:rsidRPr="00472063">
        <w:rPr>
          <w:spacing w:val="2"/>
          <w:sz w:val="22"/>
          <w:szCs w:val="22"/>
        </w:rPr>
        <w:t>figuran</w:t>
      </w:r>
      <w:r w:rsidRPr="00472063">
        <w:rPr>
          <w:sz w:val="22"/>
          <w:szCs w:val="22"/>
        </w:rPr>
        <w:t xml:space="preserve">t </w:t>
      </w:r>
      <w:r w:rsidRPr="00472063">
        <w:rPr>
          <w:spacing w:val="2"/>
          <w:sz w:val="22"/>
          <w:szCs w:val="22"/>
        </w:rPr>
        <w:t>dan</w:t>
      </w:r>
      <w:r w:rsidRPr="00472063">
        <w:rPr>
          <w:sz w:val="22"/>
          <w:szCs w:val="22"/>
        </w:rPr>
        <w:t xml:space="preserve">s </w:t>
      </w:r>
      <w:r w:rsidRPr="00472063">
        <w:rPr>
          <w:spacing w:val="2"/>
          <w:sz w:val="22"/>
          <w:szCs w:val="22"/>
        </w:rPr>
        <w:t xml:space="preserve">le </w:t>
      </w:r>
      <w:r w:rsidRPr="00472063">
        <w:rPr>
          <w:spacing w:val="5"/>
          <w:sz w:val="22"/>
          <w:szCs w:val="22"/>
        </w:rPr>
        <w:t>Dossie</w:t>
      </w:r>
      <w:r w:rsidRPr="00472063">
        <w:rPr>
          <w:sz w:val="22"/>
          <w:szCs w:val="22"/>
        </w:rPr>
        <w:t xml:space="preserve">r </w:t>
      </w:r>
      <w:r w:rsidRPr="00472063">
        <w:rPr>
          <w:spacing w:val="5"/>
          <w:sz w:val="22"/>
          <w:szCs w:val="22"/>
        </w:rPr>
        <w:t>d’Appe</w:t>
      </w:r>
      <w:r w:rsidRPr="00472063">
        <w:rPr>
          <w:sz w:val="22"/>
          <w:szCs w:val="22"/>
        </w:rPr>
        <w:t xml:space="preserve">l </w:t>
      </w:r>
      <w:r w:rsidRPr="00472063">
        <w:rPr>
          <w:spacing w:val="5"/>
          <w:sz w:val="22"/>
          <w:szCs w:val="22"/>
        </w:rPr>
        <w:t>d’Offres</w:t>
      </w:r>
      <w:r w:rsidRPr="00472063">
        <w:rPr>
          <w:sz w:val="22"/>
          <w:szCs w:val="22"/>
        </w:rPr>
        <w:t xml:space="preserve">, </w:t>
      </w:r>
      <w:r w:rsidRPr="00472063">
        <w:rPr>
          <w:spacing w:val="5"/>
          <w:sz w:val="22"/>
          <w:szCs w:val="22"/>
        </w:rPr>
        <w:t>l</w:t>
      </w:r>
      <w:r w:rsidRPr="00472063">
        <w:rPr>
          <w:sz w:val="22"/>
          <w:szCs w:val="22"/>
        </w:rPr>
        <w:t xml:space="preserve">e </w:t>
      </w:r>
      <w:r w:rsidRPr="00472063">
        <w:rPr>
          <w:spacing w:val="5"/>
          <w:sz w:val="22"/>
          <w:szCs w:val="22"/>
        </w:rPr>
        <w:t>montan</w:t>
      </w:r>
      <w:r w:rsidRPr="00472063">
        <w:rPr>
          <w:sz w:val="22"/>
          <w:szCs w:val="22"/>
        </w:rPr>
        <w:t xml:space="preserve">t </w:t>
      </w:r>
      <w:r w:rsidRPr="00472063">
        <w:rPr>
          <w:spacing w:val="5"/>
          <w:sz w:val="22"/>
          <w:szCs w:val="22"/>
        </w:rPr>
        <w:t>du march</w:t>
      </w:r>
      <w:r w:rsidRPr="00472063">
        <w:rPr>
          <w:sz w:val="22"/>
          <w:szCs w:val="22"/>
        </w:rPr>
        <w:t xml:space="preserve">é </w:t>
      </w:r>
      <w:r w:rsidRPr="00472063">
        <w:rPr>
          <w:spacing w:val="5"/>
          <w:sz w:val="22"/>
          <w:szCs w:val="22"/>
        </w:rPr>
        <w:t>couvrir</w:t>
      </w:r>
      <w:r w:rsidRPr="00472063">
        <w:rPr>
          <w:sz w:val="22"/>
          <w:szCs w:val="22"/>
        </w:rPr>
        <w:t xml:space="preserve">a </w:t>
      </w:r>
      <w:r w:rsidRPr="00472063">
        <w:rPr>
          <w:spacing w:val="5"/>
          <w:sz w:val="22"/>
          <w:szCs w:val="22"/>
        </w:rPr>
        <w:t>l’ensembl</w:t>
      </w:r>
      <w:r w:rsidRPr="00472063">
        <w:rPr>
          <w:sz w:val="22"/>
          <w:szCs w:val="22"/>
        </w:rPr>
        <w:t xml:space="preserve">e </w:t>
      </w:r>
      <w:r w:rsidRPr="00472063">
        <w:rPr>
          <w:spacing w:val="5"/>
          <w:sz w:val="22"/>
          <w:szCs w:val="22"/>
        </w:rPr>
        <w:t>de</w:t>
      </w:r>
      <w:r w:rsidRPr="00472063">
        <w:rPr>
          <w:sz w:val="22"/>
          <w:szCs w:val="22"/>
        </w:rPr>
        <w:t xml:space="preserve">s </w:t>
      </w:r>
      <w:r w:rsidRPr="00472063">
        <w:rPr>
          <w:spacing w:val="5"/>
          <w:sz w:val="22"/>
          <w:szCs w:val="22"/>
        </w:rPr>
        <w:t xml:space="preserve">travaux </w:t>
      </w:r>
      <w:r w:rsidRPr="00472063">
        <w:rPr>
          <w:sz w:val="22"/>
          <w:szCs w:val="22"/>
        </w:rPr>
        <w:t>décrits à l’article 1.1 du RPAO, sur la base du Bordereau des Prix et du Détail Quantitatif et Estimatif chiffrés, ainsi que du sous-détail des prix unitaires et de la décomposition des prix forfaitaires présentés par le soumissionnaire le cas échéant.</w:t>
      </w:r>
    </w:p>
    <w:p w14:paraId="482F3199" w14:textId="77777777" w:rsidR="00472063" w:rsidRPr="00472063" w:rsidRDefault="00472063" w:rsidP="00472063">
      <w:pPr>
        <w:widowControl w:val="0"/>
        <w:autoSpaceDE w:val="0"/>
        <w:spacing w:line="276" w:lineRule="auto"/>
        <w:jc w:val="both"/>
        <w:rPr>
          <w:sz w:val="22"/>
          <w:szCs w:val="22"/>
        </w:rPr>
      </w:pPr>
      <w:bookmarkStart w:id="101" w:name="_Hlk159243992"/>
      <w:bookmarkEnd w:id="100"/>
      <w:r w:rsidRPr="00472063">
        <w:rPr>
          <w:sz w:val="22"/>
          <w:szCs w:val="22"/>
        </w:rPr>
        <w:t>14.2. Le soumissionnaire remplira les prix unitaires et totaux de tous les postes du bordereau de prix et du Détail quantitatif et estimatif.</w:t>
      </w:r>
    </w:p>
    <w:bookmarkEnd w:id="101"/>
    <w:p w14:paraId="558EA5A7"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14.3. </w:t>
      </w:r>
      <w:bookmarkStart w:id="102" w:name="_Hlk159244150"/>
      <w:r w:rsidRPr="00472063">
        <w:rPr>
          <w:spacing w:val="5"/>
          <w:sz w:val="22"/>
          <w:szCs w:val="22"/>
        </w:rPr>
        <w:t>Sou</w:t>
      </w:r>
      <w:r w:rsidRPr="00472063">
        <w:rPr>
          <w:sz w:val="22"/>
          <w:szCs w:val="22"/>
        </w:rPr>
        <w:t xml:space="preserve">s </w:t>
      </w:r>
      <w:r w:rsidRPr="00472063">
        <w:rPr>
          <w:spacing w:val="5"/>
          <w:sz w:val="22"/>
          <w:szCs w:val="22"/>
        </w:rPr>
        <w:t>réserv</w:t>
      </w:r>
      <w:r w:rsidRPr="00472063">
        <w:rPr>
          <w:sz w:val="22"/>
          <w:szCs w:val="22"/>
        </w:rPr>
        <w:t xml:space="preserve">e </w:t>
      </w:r>
      <w:r w:rsidRPr="00472063">
        <w:rPr>
          <w:spacing w:val="5"/>
          <w:sz w:val="22"/>
          <w:szCs w:val="22"/>
        </w:rPr>
        <w:t>d</w:t>
      </w:r>
      <w:r w:rsidRPr="00472063">
        <w:rPr>
          <w:sz w:val="22"/>
          <w:szCs w:val="22"/>
        </w:rPr>
        <w:t xml:space="preserve">es </w:t>
      </w:r>
      <w:r w:rsidRPr="00472063">
        <w:rPr>
          <w:spacing w:val="5"/>
          <w:sz w:val="22"/>
          <w:szCs w:val="22"/>
        </w:rPr>
        <w:t>disposition</w:t>
      </w:r>
      <w:r w:rsidRPr="00472063">
        <w:rPr>
          <w:sz w:val="22"/>
          <w:szCs w:val="22"/>
        </w:rPr>
        <w:t xml:space="preserve">s </w:t>
      </w:r>
      <w:r w:rsidRPr="00472063">
        <w:rPr>
          <w:spacing w:val="5"/>
          <w:sz w:val="22"/>
          <w:szCs w:val="22"/>
        </w:rPr>
        <w:t xml:space="preserve">contraires </w:t>
      </w:r>
      <w:r w:rsidRPr="00472063">
        <w:rPr>
          <w:sz w:val="22"/>
          <w:szCs w:val="22"/>
        </w:rPr>
        <w:t>prévues dans le RPAO et le CCAP</w:t>
      </w:r>
      <w:bookmarkEnd w:id="102"/>
      <w:r w:rsidRPr="00472063">
        <w:rPr>
          <w:sz w:val="22"/>
          <w:szCs w:val="22"/>
        </w:rPr>
        <w:t xml:space="preserve">, tous les </w:t>
      </w:r>
      <w:r w:rsidRPr="00472063">
        <w:rPr>
          <w:spacing w:val="5"/>
          <w:sz w:val="22"/>
          <w:szCs w:val="22"/>
        </w:rPr>
        <w:t>droits</w:t>
      </w:r>
      <w:r w:rsidRPr="00472063">
        <w:rPr>
          <w:sz w:val="22"/>
          <w:szCs w:val="22"/>
        </w:rPr>
        <w:t xml:space="preserve">, </w:t>
      </w:r>
      <w:r w:rsidRPr="00472063">
        <w:rPr>
          <w:spacing w:val="5"/>
          <w:sz w:val="22"/>
          <w:szCs w:val="22"/>
        </w:rPr>
        <w:t>impôt</w:t>
      </w:r>
      <w:r w:rsidRPr="00472063">
        <w:rPr>
          <w:sz w:val="22"/>
          <w:szCs w:val="22"/>
        </w:rPr>
        <w:t xml:space="preserve">s, </w:t>
      </w:r>
      <w:r w:rsidRPr="00472063">
        <w:rPr>
          <w:spacing w:val="5"/>
          <w:sz w:val="22"/>
          <w:szCs w:val="22"/>
        </w:rPr>
        <w:t>taxe</w:t>
      </w:r>
      <w:r w:rsidRPr="00472063">
        <w:rPr>
          <w:sz w:val="22"/>
          <w:szCs w:val="22"/>
        </w:rPr>
        <w:t xml:space="preserve">s </w:t>
      </w:r>
      <w:r w:rsidRPr="00472063">
        <w:rPr>
          <w:spacing w:val="5"/>
          <w:sz w:val="22"/>
          <w:szCs w:val="22"/>
        </w:rPr>
        <w:t>e</w:t>
      </w:r>
      <w:r w:rsidRPr="00472063">
        <w:rPr>
          <w:sz w:val="22"/>
          <w:szCs w:val="22"/>
        </w:rPr>
        <w:t>t</w:t>
      </w:r>
      <w:r w:rsidRPr="00472063">
        <w:rPr>
          <w:spacing w:val="5"/>
          <w:sz w:val="22"/>
          <w:szCs w:val="22"/>
        </w:rPr>
        <w:t xml:space="preserve"> assurances payable</w:t>
      </w:r>
      <w:r w:rsidRPr="00472063">
        <w:rPr>
          <w:sz w:val="22"/>
          <w:szCs w:val="22"/>
        </w:rPr>
        <w:t xml:space="preserve">s </w:t>
      </w:r>
      <w:r w:rsidRPr="00472063">
        <w:rPr>
          <w:spacing w:val="5"/>
          <w:sz w:val="22"/>
          <w:szCs w:val="22"/>
        </w:rPr>
        <w:t>pa</w:t>
      </w:r>
      <w:r w:rsidRPr="00472063">
        <w:rPr>
          <w:sz w:val="22"/>
          <w:szCs w:val="22"/>
        </w:rPr>
        <w:t xml:space="preserve">r </w:t>
      </w:r>
      <w:r w:rsidRPr="00472063">
        <w:rPr>
          <w:spacing w:val="5"/>
          <w:sz w:val="22"/>
          <w:szCs w:val="22"/>
        </w:rPr>
        <w:t xml:space="preserve">le </w:t>
      </w:r>
      <w:r w:rsidRPr="00472063">
        <w:rPr>
          <w:sz w:val="22"/>
          <w:szCs w:val="22"/>
        </w:rPr>
        <w:t>soumissionnaire au titre du futur Marché, ou à tout autre titre, trente (30) jours avant la date limite de dépôt des offres seront inclus dans les prix et dans le montant total de son offre.</w:t>
      </w:r>
    </w:p>
    <w:p w14:paraId="5C75E729" w14:textId="77777777" w:rsidR="00472063" w:rsidRPr="00472063" w:rsidRDefault="00472063" w:rsidP="00472063">
      <w:pPr>
        <w:widowControl w:val="0"/>
        <w:autoSpaceDE w:val="0"/>
        <w:spacing w:line="276" w:lineRule="auto"/>
        <w:jc w:val="both"/>
        <w:rPr>
          <w:sz w:val="22"/>
          <w:szCs w:val="22"/>
        </w:rPr>
      </w:pPr>
      <w:bookmarkStart w:id="103" w:name="_Hlk159244377"/>
      <w:r w:rsidRPr="00472063">
        <w:rPr>
          <w:sz w:val="22"/>
          <w:szCs w:val="22"/>
        </w:rPr>
        <w:t xml:space="preserve">14.4. Si les clauses de révision et/ou d’actualisation des prix sont prévues au marché, la date d’établissement des </w:t>
      </w:r>
      <w:r w:rsidRPr="00472063">
        <w:rPr>
          <w:sz w:val="22"/>
          <w:szCs w:val="22"/>
        </w:rPr>
        <w:lastRenderedPageBreak/>
        <w:t xml:space="preserve">prix initiaux, ainsi que les </w:t>
      </w:r>
      <w:r w:rsidRPr="00472063">
        <w:rPr>
          <w:spacing w:val="1"/>
          <w:sz w:val="22"/>
          <w:szCs w:val="22"/>
        </w:rPr>
        <w:t>modalité</w:t>
      </w:r>
      <w:r w:rsidRPr="00472063">
        <w:rPr>
          <w:sz w:val="22"/>
          <w:szCs w:val="22"/>
        </w:rPr>
        <w:t xml:space="preserve">s </w:t>
      </w:r>
      <w:r w:rsidRPr="00472063">
        <w:rPr>
          <w:spacing w:val="1"/>
          <w:sz w:val="22"/>
          <w:szCs w:val="22"/>
        </w:rPr>
        <w:t>d</w:t>
      </w:r>
      <w:r w:rsidRPr="00472063">
        <w:rPr>
          <w:sz w:val="22"/>
          <w:szCs w:val="22"/>
        </w:rPr>
        <w:t xml:space="preserve">e </w:t>
      </w:r>
      <w:r w:rsidRPr="00472063">
        <w:rPr>
          <w:spacing w:val="1"/>
          <w:sz w:val="22"/>
          <w:szCs w:val="22"/>
        </w:rPr>
        <w:t>révisio</w:t>
      </w:r>
      <w:r w:rsidRPr="00472063">
        <w:rPr>
          <w:sz w:val="22"/>
          <w:szCs w:val="22"/>
        </w:rPr>
        <w:t xml:space="preserve">n </w:t>
      </w:r>
      <w:r w:rsidRPr="00472063">
        <w:rPr>
          <w:spacing w:val="1"/>
          <w:sz w:val="22"/>
          <w:szCs w:val="22"/>
        </w:rPr>
        <w:t>et/o</w:t>
      </w:r>
      <w:r w:rsidRPr="00472063">
        <w:rPr>
          <w:sz w:val="22"/>
          <w:szCs w:val="22"/>
        </w:rPr>
        <w:t xml:space="preserve">u </w:t>
      </w:r>
      <w:r w:rsidRPr="00472063">
        <w:rPr>
          <w:spacing w:val="1"/>
          <w:sz w:val="22"/>
          <w:szCs w:val="22"/>
        </w:rPr>
        <w:t>d’actualisation desdit</w:t>
      </w:r>
      <w:r w:rsidRPr="00472063">
        <w:rPr>
          <w:sz w:val="22"/>
          <w:szCs w:val="22"/>
        </w:rPr>
        <w:t xml:space="preserve">s </w:t>
      </w:r>
      <w:r w:rsidRPr="00472063">
        <w:rPr>
          <w:spacing w:val="1"/>
          <w:sz w:val="22"/>
          <w:szCs w:val="22"/>
        </w:rPr>
        <w:t>pri</w:t>
      </w:r>
      <w:r w:rsidRPr="00472063">
        <w:rPr>
          <w:sz w:val="22"/>
          <w:szCs w:val="22"/>
        </w:rPr>
        <w:t xml:space="preserve">x </w:t>
      </w:r>
      <w:r w:rsidRPr="00472063">
        <w:rPr>
          <w:spacing w:val="1"/>
          <w:sz w:val="22"/>
          <w:szCs w:val="22"/>
        </w:rPr>
        <w:t>doiven</w:t>
      </w:r>
      <w:r w:rsidRPr="00472063">
        <w:rPr>
          <w:sz w:val="22"/>
          <w:szCs w:val="22"/>
        </w:rPr>
        <w:t xml:space="preserve">t </w:t>
      </w:r>
      <w:r w:rsidRPr="00472063">
        <w:rPr>
          <w:spacing w:val="1"/>
          <w:sz w:val="22"/>
          <w:szCs w:val="22"/>
        </w:rPr>
        <w:t>êtr</w:t>
      </w:r>
      <w:r w:rsidRPr="00472063">
        <w:rPr>
          <w:sz w:val="22"/>
          <w:szCs w:val="22"/>
        </w:rPr>
        <w:t xml:space="preserve">e </w:t>
      </w:r>
      <w:r w:rsidRPr="00472063">
        <w:rPr>
          <w:spacing w:val="1"/>
          <w:sz w:val="22"/>
          <w:szCs w:val="22"/>
        </w:rPr>
        <w:t>précisées</w:t>
      </w:r>
      <w:r w:rsidRPr="00472063">
        <w:rPr>
          <w:sz w:val="22"/>
          <w:szCs w:val="22"/>
        </w:rPr>
        <w:t>. Tout Marché dont la durée d’exécution est au plus égale à un (1) an ne peut faire l’objet de révision de prix.</w:t>
      </w:r>
    </w:p>
    <w:p w14:paraId="3231F486" w14:textId="77777777" w:rsidR="00472063" w:rsidRPr="00472063" w:rsidRDefault="00472063" w:rsidP="00472063">
      <w:pPr>
        <w:widowControl w:val="0"/>
        <w:autoSpaceDE w:val="0"/>
        <w:spacing w:line="276" w:lineRule="auto"/>
        <w:jc w:val="both"/>
        <w:rPr>
          <w:sz w:val="22"/>
          <w:szCs w:val="22"/>
        </w:rPr>
      </w:pPr>
      <w:bookmarkStart w:id="104" w:name="_Hlk159244887"/>
      <w:bookmarkEnd w:id="103"/>
      <w:r w:rsidRPr="00472063">
        <w:rPr>
          <w:sz w:val="22"/>
          <w:szCs w:val="22"/>
        </w:rPr>
        <w:t>14.5. Tous les prix unitaires assortis des quantités doivent être justifiés par des sous-détails établis conformément au cadre proposé à la pièce N° 8 du DAO.</w:t>
      </w:r>
    </w:p>
    <w:bookmarkEnd w:id="104"/>
    <w:p w14:paraId="417E9059" w14:textId="77777777" w:rsidR="00472063" w:rsidRPr="00472063" w:rsidRDefault="00472063" w:rsidP="00472063">
      <w:pPr>
        <w:widowControl w:val="0"/>
        <w:autoSpaceDE w:val="0"/>
        <w:spacing w:line="276" w:lineRule="auto"/>
        <w:jc w:val="both"/>
        <w:rPr>
          <w:sz w:val="22"/>
          <w:szCs w:val="22"/>
        </w:rPr>
      </w:pPr>
      <w:r w:rsidRPr="00472063">
        <w:rPr>
          <w:sz w:val="22"/>
          <w:szCs w:val="22"/>
        </w:rPr>
        <w:t>14.6. Les soumissionnaires indiqueront les rabais consentis dans leurs offres. Par ailleurs, ils préciseront les conditions d’application de ce rabais.</w:t>
      </w:r>
    </w:p>
    <w:p w14:paraId="2F746DBD" w14:textId="77777777" w:rsidR="00472063" w:rsidRPr="00472063" w:rsidRDefault="00472063" w:rsidP="00E51C41">
      <w:pPr>
        <w:pStyle w:val="RGAOarticles"/>
      </w:pPr>
      <w:bookmarkStart w:id="105" w:name="_Toc530307921"/>
      <w:bookmarkStart w:id="106" w:name="_Toc97557042"/>
      <w:bookmarkStart w:id="107" w:name="_Toc163062709"/>
      <w:r w:rsidRPr="00472063">
        <w:t>Monnaies de soumission et de règlement</w:t>
      </w:r>
      <w:bookmarkEnd w:id="105"/>
      <w:bookmarkEnd w:id="106"/>
      <w:bookmarkEnd w:id="107"/>
    </w:p>
    <w:p w14:paraId="20A2C979" w14:textId="77777777" w:rsidR="00472063" w:rsidRPr="00472063" w:rsidRDefault="00472063" w:rsidP="00472063">
      <w:pPr>
        <w:widowControl w:val="0"/>
        <w:autoSpaceDE w:val="0"/>
        <w:spacing w:line="276" w:lineRule="auto"/>
        <w:jc w:val="both"/>
        <w:rPr>
          <w:sz w:val="22"/>
          <w:szCs w:val="22"/>
        </w:rPr>
      </w:pPr>
      <w:r w:rsidRPr="00472063">
        <w:rPr>
          <w:sz w:val="22"/>
          <w:szCs w:val="22"/>
        </w:rPr>
        <w:t>15.1. En cas d’Appels d’Offres Internationaux, les monnaies de l’offre</w:t>
      </w:r>
      <w:r w:rsidRPr="00472063">
        <w:rPr>
          <w:spacing w:val="26"/>
          <w:sz w:val="22"/>
          <w:szCs w:val="22"/>
        </w:rPr>
        <w:t xml:space="preserve"> doivent </w:t>
      </w:r>
      <w:r w:rsidRPr="00472063">
        <w:rPr>
          <w:sz w:val="22"/>
          <w:szCs w:val="22"/>
        </w:rPr>
        <w:t xml:space="preserve">suivre les dispositions soit de l’Option A ou de l’Option B </w:t>
      </w:r>
      <w:r w:rsidRPr="00472063">
        <w:rPr>
          <w:spacing w:val="3"/>
          <w:sz w:val="22"/>
          <w:szCs w:val="22"/>
        </w:rPr>
        <w:t>ci-</w:t>
      </w:r>
      <w:proofErr w:type="gramStart"/>
      <w:r w:rsidRPr="00472063">
        <w:rPr>
          <w:spacing w:val="3"/>
          <w:sz w:val="22"/>
          <w:szCs w:val="22"/>
        </w:rPr>
        <w:t>dessous</w:t>
      </w:r>
      <w:r w:rsidRPr="00472063">
        <w:rPr>
          <w:sz w:val="22"/>
          <w:szCs w:val="22"/>
        </w:rPr>
        <w:t>;</w:t>
      </w:r>
      <w:proofErr w:type="gramEnd"/>
      <w:r w:rsidRPr="00472063">
        <w:rPr>
          <w:sz w:val="22"/>
          <w:szCs w:val="22"/>
        </w:rPr>
        <w:t xml:space="preserve"> </w:t>
      </w:r>
      <w:r w:rsidRPr="00472063">
        <w:rPr>
          <w:spacing w:val="3"/>
          <w:sz w:val="22"/>
          <w:szCs w:val="22"/>
        </w:rPr>
        <w:t>l’optio</w:t>
      </w:r>
      <w:r w:rsidRPr="00472063">
        <w:rPr>
          <w:sz w:val="22"/>
          <w:szCs w:val="22"/>
        </w:rPr>
        <w:t xml:space="preserve">n </w:t>
      </w:r>
      <w:r w:rsidRPr="00472063">
        <w:rPr>
          <w:spacing w:val="3"/>
          <w:sz w:val="22"/>
          <w:szCs w:val="22"/>
        </w:rPr>
        <w:t>applicabl</w:t>
      </w:r>
      <w:r w:rsidRPr="00472063">
        <w:rPr>
          <w:sz w:val="22"/>
          <w:szCs w:val="22"/>
        </w:rPr>
        <w:t xml:space="preserve">e </w:t>
      </w:r>
      <w:r w:rsidRPr="00472063">
        <w:rPr>
          <w:spacing w:val="3"/>
          <w:sz w:val="22"/>
          <w:szCs w:val="22"/>
        </w:rPr>
        <w:t>étan</w:t>
      </w:r>
      <w:r w:rsidRPr="00472063">
        <w:rPr>
          <w:sz w:val="22"/>
          <w:szCs w:val="22"/>
        </w:rPr>
        <w:t xml:space="preserve">t </w:t>
      </w:r>
      <w:r w:rsidRPr="00472063">
        <w:rPr>
          <w:spacing w:val="3"/>
          <w:sz w:val="22"/>
          <w:szCs w:val="22"/>
        </w:rPr>
        <w:t xml:space="preserve">celle </w:t>
      </w:r>
      <w:r w:rsidRPr="00472063">
        <w:rPr>
          <w:sz w:val="22"/>
          <w:szCs w:val="22"/>
        </w:rPr>
        <w:t>retenue dans le RPAO.</w:t>
      </w:r>
    </w:p>
    <w:p w14:paraId="2017EA52" w14:textId="77777777" w:rsidR="00472063" w:rsidRPr="00472063" w:rsidRDefault="00472063" w:rsidP="00472063">
      <w:pPr>
        <w:widowControl w:val="0"/>
        <w:autoSpaceDE w:val="0"/>
        <w:spacing w:line="276" w:lineRule="auto"/>
        <w:jc w:val="both"/>
        <w:rPr>
          <w:sz w:val="22"/>
          <w:szCs w:val="22"/>
        </w:rPr>
      </w:pPr>
      <w:r w:rsidRPr="00472063">
        <w:rPr>
          <w:sz w:val="22"/>
          <w:szCs w:val="22"/>
        </w:rPr>
        <w:t>15.2. Option A : le montant de la soumission est libellé entièrement en monnaie nationale</w:t>
      </w:r>
    </w:p>
    <w:p w14:paraId="50850A94" w14:textId="77777777" w:rsidR="00472063" w:rsidRPr="00472063" w:rsidRDefault="00472063" w:rsidP="00472063">
      <w:pPr>
        <w:widowControl w:val="0"/>
        <w:autoSpaceDE w:val="0"/>
        <w:spacing w:line="276" w:lineRule="auto"/>
        <w:jc w:val="both"/>
        <w:rPr>
          <w:sz w:val="22"/>
          <w:szCs w:val="22"/>
        </w:rPr>
      </w:pPr>
      <w:r w:rsidRPr="00472063">
        <w:rPr>
          <w:sz w:val="22"/>
          <w:szCs w:val="22"/>
        </w:rPr>
        <w:t>Le montant de la soumission, les prix unitaires du bordereau des prix et les prix du détail quantitatif et estimatif sont libellés entièrement</w:t>
      </w:r>
      <w:r w:rsidRPr="00472063">
        <w:rPr>
          <w:spacing w:val="8"/>
          <w:sz w:val="22"/>
          <w:szCs w:val="22"/>
        </w:rPr>
        <w:t xml:space="preserve"> e</w:t>
      </w:r>
      <w:r w:rsidRPr="00472063">
        <w:rPr>
          <w:sz w:val="22"/>
          <w:szCs w:val="22"/>
        </w:rPr>
        <w:t xml:space="preserve">n francs CFA de la manière </w:t>
      </w:r>
      <w:proofErr w:type="gramStart"/>
      <w:r w:rsidRPr="00472063">
        <w:rPr>
          <w:sz w:val="22"/>
          <w:szCs w:val="22"/>
        </w:rPr>
        <w:t>suivante:</w:t>
      </w:r>
      <w:proofErr w:type="gramEnd"/>
    </w:p>
    <w:p w14:paraId="1AF3B1D9" w14:textId="77777777" w:rsidR="00472063" w:rsidRPr="00472063" w:rsidRDefault="00472063" w:rsidP="00472063">
      <w:pPr>
        <w:widowControl w:val="0"/>
        <w:autoSpaceDE w:val="0"/>
        <w:spacing w:line="276" w:lineRule="auto"/>
        <w:ind w:left="567"/>
        <w:jc w:val="both"/>
        <w:rPr>
          <w:sz w:val="22"/>
          <w:szCs w:val="22"/>
        </w:rPr>
      </w:pPr>
      <w:r w:rsidRPr="00472063">
        <w:rPr>
          <w:sz w:val="22"/>
          <w:szCs w:val="22"/>
        </w:rPr>
        <w:t xml:space="preserve">a. </w:t>
      </w:r>
      <w:r w:rsidRPr="00472063">
        <w:rPr>
          <w:spacing w:val="2"/>
          <w:sz w:val="22"/>
          <w:szCs w:val="22"/>
        </w:rPr>
        <w:t>Le</w:t>
      </w:r>
      <w:r w:rsidRPr="00472063">
        <w:rPr>
          <w:sz w:val="22"/>
          <w:szCs w:val="22"/>
        </w:rPr>
        <w:t xml:space="preserve">s </w:t>
      </w:r>
      <w:r w:rsidRPr="00472063">
        <w:rPr>
          <w:spacing w:val="2"/>
          <w:sz w:val="22"/>
          <w:szCs w:val="22"/>
        </w:rPr>
        <w:t>pri</w:t>
      </w:r>
      <w:r w:rsidRPr="00472063">
        <w:rPr>
          <w:sz w:val="22"/>
          <w:szCs w:val="22"/>
        </w:rPr>
        <w:t xml:space="preserve">x </w:t>
      </w:r>
      <w:r w:rsidRPr="00472063">
        <w:rPr>
          <w:spacing w:val="2"/>
          <w:sz w:val="22"/>
          <w:szCs w:val="22"/>
        </w:rPr>
        <w:t>seron</w:t>
      </w:r>
      <w:r w:rsidRPr="00472063">
        <w:rPr>
          <w:sz w:val="22"/>
          <w:szCs w:val="22"/>
        </w:rPr>
        <w:t xml:space="preserve">t </w:t>
      </w:r>
      <w:r w:rsidRPr="00472063">
        <w:rPr>
          <w:spacing w:val="2"/>
          <w:sz w:val="22"/>
          <w:szCs w:val="22"/>
        </w:rPr>
        <w:t>entièremen</w:t>
      </w:r>
      <w:r w:rsidRPr="00472063">
        <w:rPr>
          <w:sz w:val="22"/>
          <w:szCs w:val="22"/>
        </w:rPr>
        <w:t xml:space="preserve">t </w:t>
      </w:r>
      <w:r w:rsidRPr="00472063">
        <w:rPr>
          <w:spacing w:val="2"/>
          <w:sz w:val="22"/>
          <w:szCs w:val="22"/>
        </w:rPr>
        <w:t>libellé</w:t>
      </w:r>
      <w:r w:rsidRPr="00472063">
        <w:rPr>
          <w:sz w:val="22"/>
          <w:szCs w:val="22"/>
        </w:rPr>
        <w:t xml:space="preserve">s </w:t>
      </w:r>
      <w:r w:rsidRPr="00472063">
        <w:rPr>
          <w:spacing w:val="2"/>
          <w:sz w:val="22"/>
          <w:szCs w:val="22"/>
        </w:rPr>
        <w:t>dan</w:t>
      </w:r>
      <w:r w:rsidRPr="00472063">
        <w:rPr>
          <w:sz w:val="22"/>
          <w:szCs w:val="22"/>
        </w:rPr>
        <w:t xml:space="preserve">s </w:t>
      </w:r>
      <w:r w:rsidRPr="00472063">
        <w:rPr>
          <w:spacing w:val="2"/>
          <w:sz w:val="22"/>
          <w:szCs w:val="22"/>
        </w:rPr>
        <w:t xml:space="preserve">la </w:t>
      </w:r>
      <w:r w:rsidRPr="00472063">
        <w:rPr>
          <w:spacing w:val="5"/>
          <w:sz w:val="22"/>
          <w:szCs w:val="22"/>
        </w:rPr>
        <w:t>monnai</w:t>
      </w:r>
      <w:r w:rsidRPr="00472063">
        <w:rPr>
          <w:sz w:val="22"/>
          <w:szCs w:val="22"/>
        </w:rPr>
        <w:t xml:space="preserve">e </w:t>
      </w:r>
      <w:r w:rsidRPr="00472063">
        <w:rPr>
          <w:spacing w:val="5"/>
          <w:sz w:val="22"/>
          <w:szCs w:val="22"/>
        </w:rPr>
        <w:t>nationale</w:t>
      </w:r>
      <w:r w:rsidRPr="00472063">
        <w:rPr>
          <w:sz w:val="22"/>
          <w:szCs w:val="22"/>
        </w:rPr>
        <w:t xml:space="preserve">. </w:t>
      </w:r>
      <w:r w:rsidRPr="00472063">
        <w:rPr>
          <w:spacing w:val="5"/>
          <w:sz w:val="22"/>
          <w:szCs w:val="22"/>
        </w:rPr>
        <w:t>L</w:t>
      </w:r>
      <w:r w:rsidRPr="00472063">
        <w:rPr>
          <w:sz w:val="22"/>
          <w:szCs w:val="22"/>
        </w:rPr>
        <w:t xml:space="preserve">e </w:t>
      </w:r>
      <w:r w:rsidRPr="00472063">
        <w:rPr>
          <w:spacing w:val="5"/>
          <w:sz w:val="22"/>
          <w:szCs w:val="22"/>
        </w:rPr>
        <w:t>soumissionnair</w:t>
      </w:r>
      <w:r w:rsidRPr="00472063">
        <w:rPr>
          <w:sz w:val="22"/>
          <w:szCs w:val="22"/>
        </w:rPr>
        <w:t xml:space="preserve">e, </w:t>
      </w:r>
      <w:r w:rsidRPr="00472063">
        <w:rPr>
          <w:spacing w:val="5"/>
          <w:sz w:val="22"/>
          <w:szCs w:val="22"/>
        </w:rPr>
        <w:t xml:space="preserve">qui </w:t>
      </w:r>
      <w:r w:rsidRPr="00472063">
        <w:rPr>
          <w:sz w:val="22"/>
          <w:szCs w:val="22"/>
        </w:rPr>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11FAA2C2" w14:textId="77777777" w:rsidR="00472063" w:rsidRPr="00472063" w:rsidRDefault="00472063" w:rsidP="00472063">
      <w:pPr>
        <w:widowControl w:val="0"/>
        <w:tabs>
          <w:tab w:val="left" w:pos="940"/>
          <w:tab w:val="left" w:pos="1660"/>
          <w:tab w:val="left" w:pos="2220"/>
          <w:tab w:val="left" w:pos="3260"/>
          <w:tab w:val="left" w:pos="4260"/>
          <w:tab w:val="left" w:pos="4900"/>
        </w:tabs>
        <w:autoSpaceDE w:val="0"/>
        <w:spacing w:line="276" w:lineRule="auto"/>
        <w:ind w:left="567"/>
        <w:jc w:val="both"/>
        <w:rPr>
          <w:sz w:val="22"/>
          <w:szCs w:val="22"/>
        </w:rPr>
      </w:pPr>
      <w:r w:rsidRPr="00472063">
        <w:rPr>
          <w:sz w:val="22"/>
          <w:szCs w:val="22"/>
        </w:rPr>
        <w:t xml:space="preserve">b. </w:t>
      </w:r>
      <w:r w:rsidRPr="00472063">
        <w:rPr>
          <w:spacing w:val="5"/>
          <w:sz w:val="22"/>
          <w:szCs w:val="22"/>
        </w:rPr>
        <w:t>Le</w:t>
      </w:r>
      <w:r w:rsidRPr="00472063">
        <w:rPr>
          <w:sz w:val="22"/>
          <w:szCs w:val="22"/>
        </w:rPr>
        <w:t xml:space="preserve">s </w:t>
      </w:r>
      <w:r w:rsidRPr="00472063">
        <w:rPr>
          <w:spacing w:val="5"/>
          <w:sz w:val="22"/>
          <w:szCs w:val="22"/>
        </w:rPr>
        <w:t>tau</w:t>
      </w:r>
      <w:r w:rsidRPr="00472063">
        <w:rPr>
          <w:sz w:val="22"/>
          <w:szCs w:val="22"/>
        </w:rPr>
        <w:t xml:space="preserve">x </w:t>
      </w:r>
      <w:r w:rsidRPr="00472063">
        <w:rPr>
          <w:spacing w:val="5"/>
          <w:sz w:val="22"/>
          <w:szCs w:val="22"/>
        </w:rPr>
        <w:t>d</w:t>
      </w:r>
      <w:r w:rsidRPr="00472063">
        <w:rPr>
          <w:sz w:val="22"/>
          <w:szCs w:val="22"/>
        </w:rPr>
        <w:t xml:space="preserve">e </w:t>
      </w:r>
      <w:r w:rsidRPr="00472063">
        <w:rPr>
          <w:spacing w:val="5"/>
          <w:sz w:val="22"/>
          <w:szCs w:val="22"/>
        </w:rPr>
        <w:t>chang</w:t>
      </w:r>
      <w:r w:rsidRPr="00472063">
        <w:rPr>
          <w:sz w:val="22"/>
          <w:szCs w:val="22"/>
        </w:rPr>
        <w:t xml:space="preserve">e </w:t>
      </w:r>
      <w:r w:rsidRPr="00472063">
        <w:rPr>
          <w:spacing w:val="5"/>
          <w:sz w:val="22"/>
          <w:szCs w:val="22"/>
        </w:rPr>
        <w:t>utilisé</w:t>
      </w:r>
      <w:r w:rsidRPr="00472063">
        <w:rPr>
          <w:sz w:val="22"/>
          <w:szCs w:val="22"/>
        </w:rPr>
        <w:t xml:space="preserve">s </w:t>
      </w:r>
      <w:r w:rsidRPr="00472063">
        <w:rPr>
          <w:spacing w:val="5"/>
          <w:sz w:val="22"/>
          <w:szCs w:val="22"/>
        </w:rPr>
        <w:t>pa</w:t>
      </w:r>
      <w:r w:rsidRPr="00472063">
        <w:rPr>
          <w:sz w:val="22"/>
          <w:szCs w:val="22"/>
        </w:rPr>
        <w:t xml:space="preserve">r </w:t>
      </w:r>
      <w:r w:rsidRPr="00472063">
        <w:rPr>
          <w:spacing w:val="5"/>
          <w:sz w:val="22"/>
          <w:szCs w:val="22"/>
        </w:rPr>
        <w:t xml:space="preserve">le </w:t>
      </w:r>
      <w:r w:rsidRPr="00472063">
        <w:rPr>
          <w:spacing w:val="2"/>
          <w:sz w:val="22"/>
          <w:szCs w:val="22"/>
        </w:rPr>
        <w:t>Soumissionnair</w:t>
      </w:r>
      <w:r w:rsidRPr="00472063">
        <w:rPr>
          <w:sz w:val="22"/>
          <w:szCs w:val="22"/>
        </w:rPr>
        <w:t xml:space="preserve">e </w:t>
      </w:r>
      <w:r w:rsidRPr="00472063">
        <w:rPr>
          <w:spacing w:val="2"/>
          <w:sz w:val="22"/>
          <w:szCs w:val="22"/>
        </w:rPr>
        <w:t>pou</w:t>
      </w:r>
      <w:r w:rsidRPr="00472063">
        <w:rPr>
          <w:sz w:val="22"/>
          <w:szCs w:val="22"/>
        </w:rPr>
        <w:t xml:space="preserve">r </w:t>
      </w:r>
      <w:r w:rsidRPr="00472063">
        <w:rPr>
          <w:spacing w:val="2"/>
          <w:sz w:val="22"/>
          <w:szCs w:val="22"/>
        </w:rPr>
        <w:t>converti</w:t>
      </w:r>
      <w:r w:rsidRPr="00472063">
        <w:rPr>
          <w:sz w:val="22"/>
          <w:szCs w:val="22"/>
        </w:rPr>
        <w:t xml:space="preserve">r </w:t>
      </w:r>
      <w:r w:rsidRPr="00472063">
        <w:rPr>
          <w:spacing w:val="2"/>
          <w:sz w:val="22"/>
          <w:szCs w:val="22"/>
        </w:rPr>
        <w:t>so</w:t>
      </w:r>
      <w:r w:rsidRPr="00472063">
        <w:rPr>
          <w:sz w:val="22"/>
          <w:szCs w:val="22"/>
        </w:rPr>
        <w:t xml:space="preserve">n </w:t>
      </w:r>
      <w:r w:rsidRPr="00472063">
        <w:rPr>
          <w:spacing w:val="2"/>
          <w:sz w:val="22"/>
          <w:szCs w:val="22"/>
        </w:rPr>
        <w:t>offr</w:t>
      </w:r>
      <w:r w:rsidRPr="00472063">
        <w:rPr>
          <w:sz w:val="22"/>
          <w:szCs w:val="22"/>
        </w:rPr>
        <w:t xml:space="preserve">e </w:t>
      </w:r>
      <w:r w:rsidRPr="00472063">
        <w:rPr>
          <w:spacing w:val="2"/>
          <w:sz w:val="22"/>
          <w:szCs w:val="22"/>
        </w:rPr>
        <w:t xml:space="preserve">en </w:t>
      </w:r>
      <w:r w:rsidRPr="00472063">
        <w:rPr>
          <w:sz w:val="22"/>
          <w:szCs w:val="22"/>
        </w:rPr>
        <w:t>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5742A68B" w14:textId="77777777" w:rsidR="00472063" w:rsidRPr="00472063" w:rsidRDefault="00472063" w:rsidP="00472063">
      <w:pPr>
        <w:widowControl w:val="0"/>
        <w:autoSpaceDE w:val="0"/>
        <w:spacing w:line="276" w:lineRule="auto"/>
        <w:jc w:val="both"/>
        <w:rPr>
          <w:sz w:val="22"/>
          <w:szCs w:val="22"/>
        </w:rPr>
      </w:pPr>
      <w:r w:rsidRPr="00472063">
        <w:rPr>
          <w:sz w:val="22"/>
          <w:szCs w:val="22"/>
        </w:rPr>
        <w:t>15.3. Option B : Le montant de la soumission est directement libellé en monnaie nationale et étrangère.</w:t>
      </w:r>
    </w:p>
    <w:p w14:paraId="32FC19EF" w14:textId="77777777" w:rsidR="00472063" w:rsidRPr="00472063" w:rsidRDefault="00472063" w:rsidP="00472063">
      <w:pPr>
        <w:widowControl w:val="0"/>
        <w:autoSpaceDE w:val="0"/>
        <w:spacing w:line="276" w:lineRule="auto"/>
        <w:jc w:val="both"/>
        <w:rPr>
          <w:sz w:val="22"/>
          <w:szCs w:val="22"/>
        </w:rPr>
      </w:pPr>
      <w:r w:rsidRPr="00472063">
        <w:rPr>
          <w:sz w:val="22"/>
          <w:szCs w:val="22"/>
        </w:rPr>
        <w:t>Le soumissionnaire libellera les Prix Unitaires du Bordereau des Prix et les Prix du Détail Quantitatif et Estimatif de la manière suivante :</w:t>
      </w:r>
    </w:p>
    <w:p w14:paraId="0C7BADD5" w14:textId="77777777" w:rsidR="00472063" w:rsidRPr="00472063" w:rsidRDefault="00472063" w:rsidP="00472063">
      <w:pPr>
        <w:widowControl w:val="0"/>
        <w:autoSpaceDE w:val="0"/>
        <w:spacing w:line="276" w:lineRule="auto"/>
        <w:ind w:left="567"/>
        <w:jc w:val="both"/>
        <w:rPr>
          <w:sz w:val="22"/>
          <w:szCs w:val="22"/>
        </w:rPr>
      </w:pPr>
      <w:r w:rsidRPr="00472063">
        <w:rPr>
          <w:w w:val="99"/>
          <w:sz w:val="22"/>
          <w:szCs w:val="22"/>
        </w:rPr>
        <w:t>a.</w:t>
      </w:r>
      <w:r w:rsidRPr="00472063">
        <w:rPr>
          <w:sz w:val="22"/>
          <w:szCs w:val="22"/>
        </w:rPr>
        <w:t xml:space="preserve"> Les prix des intrants nécessaires aux travaux, que le Soumissionnaire compte se procurer dans le pays du Maître d’Ouvrage ou du Maître d’Ouvrage Délégué seront libellés en francs CFA tels que spécifié au RPAO et dénommée “monnaie nationale”.</w:t>
      </w:r>
    </w:p>
    <w:p w14:paraId="7FC88D35" w14:textId="77777777" w:rsidR="00472063" w:rsidRPr="00472063" w:rsidRDefault="00472063" w:rsidP="00472063">
      <w:pPr>
        <w:widowControl w:val="0"/>
        <w:autoSpaceDE w:val="0"/>
        <w:spacing w:line="276" w:lineRule="auto"/>
        <w:ind w:left="567"/>
        <w:jc w:val="both"/>
        <w:rPr>
          <w:sz w:val="22"/>
          <w:szCs w:val="22"/>
        </w:rPr>
      </w:pPr>
      <w:r w:rsidRPr="00472063">
        <w:rPr>
          <w:sz w:val="22"/>
          <w:szCs w:val="22"/>
        </w:rPr>
        <w:t>b. 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w:t>
      </w:r>
    </w:p>
    <w:p w14:paraId="4BDE195F" w14:textId="77777777" w:rsidR="00472063" w:rsidRPr="00472063" w:rsidRDefault="00472063" w:rsidP="00472063">
      <w:pPr>
        <w:widowControl w:val="0"/>
        <w:autoSpaceDE w:val="0"/>
        <w:spacing w:line="276" w:lineRule="auto"/>
        <w:jc w:val="both"/>
        <w:rPr>
          <w:sz w:val="22"/>
          <w:szCs w:val="22"/>
        </w:rPr>
      </w:pPr>
      <w:r w:rsidRPr="00472063">
        <w:rPr>
          <w:sz w:val="22"/>
          <w:szCs w:val="22"/>
        </w:rPr>
        <w:t>15.4. 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228039BD" w14:textId="77777777" w:rsidR="00472063" w:rsidRPr="00472063" w:rsidRDefault="00472063" w:rsidP="00472063">
      <w:pPr>
        <w:widowControl w:val="0"/>
        <w:autoSpaceDE w:val="0"/>
        <w:spacing w:line="276" w:lineRule="auto"/>
        <w:jc w:val="both"/>
        <w:rPr>
          <w:sz w:val="22"/>
          <w:szCs w:val="22"/>
        </w:rPr>
      </w:pPr>
      <w:r w:rsidRPr="00472063">
        <w:rPr>
          <w:sz w:val="22"/>
          <w:szCs w:val="22"/>
        </w:rPr>
        <w:t>15.5. Durant l’exécution des travaux,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w:t>
      </w:r>
    </w:p>
    <w:p w14:paraId="2C33D48A" w14:textId="77777777" w:rsidR="00472063" w:rsidRPr="00472063" w:rsidRDefault="00472063" w:rsidP="00E51C41">
      <w:pPr>
        <w:pStyle w:val="RGAOarticles"/>
      </w:pPr>
      <w:bookmarkStart w:id="108" w:name="_Toc530307922"/>
      <w:bookmarkStart w:id="109" w:name="_Toc97557043"/>
      <w:bookmarkStart w:id="110" w:name="_Toc163062710"/>
      <w:r w:rsidRPr="00472063">
        <w:t>Validité des offres</w:t>
      </w:r>
      <w:bookmarkEnd w:id="108"/>
      <w:bookmarkEnd w:id="109"/>
      <w:bookmarkEnd w:id="110"/>
    </w:p>
    <w:p w14:paraId="5B6D738B"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16.1. Les offres doivent demeurer valables pendant </w:t>
      </w:r>
      <w:r w:rsidRPr="00472063">
        <w:rPr>
          <w:spacing w:val="5"/>
          <w:sz w:val="22"/>
          <w:szCs w:val="22"/>
        </w:rPr>
        <w:t>l</w:t>
      </w:r>
      <w:r w:rsidRPr="00472063">
        <w:rPr>
          <w:sz w:val="22"/>
          <w:szCs w:val="22"/>
        </w:rPr>
        <w:t xml:space="preserve">a </w:t>
      </w:r>
      <w:r w:rsidRPr="00472063">
        <w:rPr>
          <w:spacing w:val="5"/>
          <w:sz w:val="22"/>
          <w:szCs w:val="22"/>
        </w:rPr>
        <w:t>périod</w:t>
      </w:r>
      <w:r w:rsidRPr="00472063">
        <w:rPr>
          <w:sz w:val="22"/>
          <w:szCs w:val="22"/>
        </w:rPr>
        <w:t xml:space="preserve">e </w:t>
      </w:r>
      <w:r w:rsidRPr="00472063">
        <w:rPr>
          <w:spacing w:val="5"/>
          <w:sz w:val="22"/>
          <w:szCs w:val="22"/>
        </w:rPr>
        <w:t>spécifié</w:t>
      </w:r>
      <w:r w:rsidRPr="00472063">
        <w:rPr>
          <w:sz w:val="22"/>
          <w:szCs w:val="22"/>
        </w:rPr>
        <w:t xml:space="preserve">e </w:t>
      </w:r>
      <w:r w:rsidRPr="00472063">
        <w:rPr>
          <w:spacing w:val="5"/>
          <w:sz w:val="22"/>
          <w:szCs w:val="22"/>
        </w:rPr>
        <w:t>dan</w:t>
      </w:r>
      <w:r w:rsidRPr="00472063">
        <w:rPr>
          <w:sz w:val="22"/>
          <w:szCs w:val="22"/>
        </w:rPr>
        <w:t xml:space="preserve">s </w:t>
      </w:r>
      <w:r w:rsidRPr="00472063">
        <w:rPr>
          <w:spacing w:val="5"/>
          <w:sz w:val="22"/>
          <w:szCs w:val="22"/>
        </w:rPr>
        <w:t>l</w:t>
      </w:r>
      <w:r w:rsidRPr="00472063">
        <w:rPr>
          <w:sz w:val="22"/>
          <w:szCs w:val="22"/>
        </w:rPr>
        <w:t xml:space="preserve">e </w:t>
      </w:r>
      <w:r w:rsidRPr="00472063">
        <w:rPr>
          <w:spacing w:val="5"/>
          <w:sz w:val="22"/>
          <w:szCs w:val="22"/>
        </w:rPr>
        <w:t xml:space="preserve">Règlement </w:t>
      </w:r>
      <w:r w:rsidRPr="00472063">
        <w:rPr>
          <w:sz w:val="22"/>
          <w:szCs w:val="22"/>
        </w:rPr>
        <w:t xml:space="preserve">Particulier de l'Appel d'Offres pour compter de la date de remise des offres fixée par le Maître d’Ouvrage ou le Maître d’Ouvrage Délégué, en application de l'article 22 du RGAO. Une offre valable pour une période </w:t>
      </w:r>
      <w:r w:rsidRPr="00472063">
        <w:rPr>
          <w:spacing w:val="5"/>
          <w:sz w:val="22"/>
          <w:szCs w:val="22"/>
        </w:rPr>
        <w:t>plu</w:t>
      </w:r>
      <w:r w:rsidRPr="00472063">
        <w:rPr>
          <w:sz w:val="22"/>
          <w:szCs w:val="22"/>
        </w:rPr>
        <w:t xml:space="preserve">s </w:t>
      </w:r>
      <w:r w:rsidRPr="00472063">
        <w:rPr>
          <w:spacing w:val="5"/>
          <w:sz w:val="22"/>
          <w:szCs w:val="22"/>
        </w:rPr>
        <w:t>court</w:t>
      </w:r>
      <w:r w:rsidRPr="00472063">
        <w:rPr>
          <w:sz w:val="22"/>
          <w:szCs w:val="22"/>
        </w:rPr>
        <w:t xml:space="preserve">e </w:t>
      </w:r>
      <w:r w:rsidRPr="00472063">
        <w:rPr>
          <w:spacing w:val="5"/>
          <w:sz w:val="22"/>
          <w:szCs w:val="22"/>
        </w:rPr>
        <w:t>se</w:t>
      </w:r>
      <w:r w:rsidRPr="00472063">
        <w:rPr>
          <w:sz w:val="22"/>
          <w:szCs w:val="22"/>
        </w:rPr>
        <w:t xml:space="preserve">ra </w:t>
      </w:r>
      <w:r w:rsidRPr="00472063">
        <w:rPr>
          <w:spacing w:val="5"/>
          <w:sz w:val="22"/>
          <w:szCs w:val="22"/>
        </w:rPr>
        <w:t>considérée</w:t>
      </w:r>
      <w:r w:rsidRPr="00472063">
        <w:rPr>
          <w:sz w:val="22"/>
          <w:szCs w:val="22"/>
        </w:rPr>
        <w:t xml:space="preserve"> </w:t>
      </w:r>
      <w:r w:rsidRPr="00472063">
        <w:rPr>
          <w:spacing w:val="5"/>
          <w:sz w:val="22"/>
          <w:szCs w:val="22"/>
        </w:rPr>
        <w:t>pa</w:t>
      </w:r>
      <w:r w:rsidRPr="00472063">
        <w:rPr>
          <w:sz w:val="22"/>
          <w:szCs w:val="22"/>
        </w:rPr>
        <w:t xml:space="preserve">r </w:t>
      </w:r>
      <w:r w:rsidRPr="00472063">
        <w:rPr>
          <w:spacing w:val="5"/>
          <w:sz w:val="22"/>
          <w:szCs w:val="22"/>
        </w:rPr>
        <w:t>la Commission de passation des marchés</w:t>
      </w:r>
      <w:r w:rsidRPr="00472063">
        <w:rPr>
          <w:sz w:val="22"/>
          <w:szCs w:val="22"/>
        </w:rPr>
        <w:t xml:space="preserve"> comme non conforme, sauf si le délai de validité du cautionnement de soumission est conforme. Dans ce cas, un délai de quarante-huit (48) heures est accordé au soumissionnaire pour produire une nouvelle lettre de soumission.</w:t>
      </w:r>
    </w:p>
    <w:p w14:paraId="10F68B4B"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16.2. </w:t>
      </w:r>
      <w:r w:rsidRPr="00472063">
        <w:rPr>
          <w:spacing w:val="5"/>
          <w:sz w:val="22"/>
          <w:szCs w:val="22"/>
        </w:rPr>
        <w:t>Dan</w:t>
      </w:r>
      <w:r w:rsidRPr="00472063">
        <w:rPr>
          <w:sz w:val="22"/>
          <w:szCs w:val="22"/>
        </w:rPr>
        <w:t xml:space="preserve">s </w:t>
      </w:r>
      <w:r w:rsidRPr="00472063">
        <w:rPr>
          <w:spacing w:val="5"/>
          <w:sz w:val="22"/>
          <w:szCs w:val="22"/>
        </w:rPr>
        <w:t>de</w:t>
      </w:r>
      <w:r w:rsidRPr="00472063">
        <w:rPr>
          <w:sz w:val="22"/>
          <w:szCs w:val="22"/>
        </w:rPr>
        <w:t xml:space="preserve">s </w:t>
      </w:r>
      <w:r w:rsidRPr="00472063">
        <w:rPr>
          <w:spacing w:val="5"/>
          <w:sz w:val="22"/>
          <w:szCs w:val="22"/>
        </w:rPr>
        <w:t>circonstance</w:t>
      </w:r>
      <w:r w:rsidRPr="00472063">
        <w:rPr>
          <w:sz w:val="22"/>
          <w:szCs w:val="22"/>
        </w:rPr>
        <w:t xml:space="preserve">s </w:t>
      </w:r>
      <w:r w:rsidRPr="00472063">
        <w:rPr>
          <w:spacing w:val="5"/>
          <w:sz w:val="22"/>
          <w:szCs w:val="22"/>
        </w:rPr>
        <w:t xml:space="preserve">exceptionnelles, </w:t>
      </w:r>
      <w:r w:rsidRPr="00472063">
        <w:rPr>
          <w:sz w:val="22"/>
          <w:szCs w:val="22"/>
        </w:rPr>
        <w:t xml:space="preserve">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w:t>
      </w:r>
      <w:r w:rsidRPr="00472063">
        <w:rPr>
          <w:spacing w:val="5"/>
          <w:sz w:val="22"/>
          <w:szCs w:val="22"/>
        </w:rPr>
        <w:t>U</w:t>
      </w:r>
      <w:r w:rsidRPr="00472063">
        <w:rPr>
          <w:sz w:val="22"/>
          <w:szCs w:val="22"/>
        </w:rPr>
        <w:t xml:space="preserve">n </w:t>
      </w:r>
      <w:r w:rsidRPr="00472063">
        <w:rPr>
          <w:spacing w:val="5"/>
          <w:sz w:val="22"/>
          <w:szCs w:val="22"/>
        </w:rPr>
        <w:t>soumissionnair</w:t>
      </w:r>
      <w:r w:rsidRPr="00472063">
        <w:rPr>
          <w:sz w:val="22"/>
          <w:szCs w:val="22"/>
        </w:rPr>
        <w:t xml:space="preserve">e </w:t>
      </w:r>
      <w:r w:rsidRPr="00472063">
        <w:rPr>
          <w:spacing w:val="5"/>
          <w:sz w:val="22"/>
          <w:szCs w:val="22"/>
        </w:rPr>
        <w:t>qu</w:t>
      </w:r>
      <w:r w:rsidRPr="00472063">
        <w:rPr>
          <w:sz w:val="22"/>
          <w:szCs w:val="22"/>
        </w:rPr>
        <w:t xml:space="preserve">i </w:t>
      </w:r>
      <w:r w:rsidRPr="00472063">
        <w:rPr>
          <w:spacing w:val="5"/>
          <w:sz w:val="22"/>
          <w:szCs w:val="22"/>
        </w:rPr>
        <w:t>consen</w:t>
      </w:r>
      <w:r w:rsidRPr="00472063">
        <w:rPr>
          <w:sz w:val="22"/>
          <w:szCs w:val="22"/>
        </w:rPr>
        <w:t xml:space="preserve">t à </w:t>
      </w:r>
      <w:r w:rsidRPr="00472063">
        <w:rPr>
          <w:spacing w:val="5"/>
          <w:sz w:val="22"/>
          <w:szCs w:val="22"/>
        </w:rPr>
        <w:t xml:space="preserve">une </w:t>
      </w:r>
      <w:r w:rsidRPr="00472063">
        <w:rPr>
          <w:sz w:val="22"/>
          <w:szCs w:val="22"/>
        </w:rPr>
        <w:t>prolongation ne se verra pas demander de modifier son offre, ni ne sera autorisé à le faire.</w:t>
      </w:r>
    </w:p>
    <w:p w14:paraId="5D4A7005" w14:textId="77777777" w:rsidR="00472063" w:rsidRPr="00472063" w:rsidRDefault="00472063" w:rsidP="00472063">
      <w:pPr>
        <w:widowControl w:val="0"/>
        <w:tabs>
          <w:tab w:val="left" w:pos="800"/>
          <w:tab w:val="left" w:pos="2000"/>
          <w:tab w:val="left" w:pos="3220"/>
          <w:tab w:val="left" w:pos="3960"/>
        </w:tabs>
        <w:autoSpaceDE w:val="0"/>
        <w:spacing w:line="276" w:lineRule="auto"/>
        <w:jc w:val="both"/>
        <w:rPr>
          <w:sz w:val="22"/>
          <w:szCs w:val="22"/>
        </w:rPr>
      </w:pPr>
      <w:r w:rsidRPr="00472063">
        <w:rPr>
          <w:sz w:val="22"/>
          <w:szCs w:val="22"/>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w:t>
      </w:r>
      <w:proofErr w:type="gramStart"/>
      <w:r w:rsidRPr="00472063">
        <w:rPr>
          <w:sz w:val="22"/>
          <w:szCs w:val="22"/>
        </w:rPr>
        <w:t>à  la</w:t>
      </w:r>
      <w:proofErr w:type="gramEnd"/>
      <w:r w:rsidRPr="00472063">
        <w:rPr>
          <w:sz w:val="22"/>
          <w:szCs w:val="22"/>
        </w:rPr>
        <w:t xml:space="preserve"> demande de prorogation que le Maître d’Ouvrage ou le Maître </w:t>
      </w:r>
      <w:r w:rsidRPr="00472063">
        <w:rPr>
          <w:sz w:val="22"/>
          <w:szCs w:val="22"/>
        </w:rPr>
        <w:lastRenderedPageBreak/>
        <w:t xml:space="preserve">d’Ouvrage Délégué </w:t>
      </w:r>
      <w:r w:rsidRPr="00472063">
        <w:rPr>
          <w:spacing w:val="5"/>
          <w:sz w:val="22"/>
          <w:szCs w:val="22"/>
        </w:rPr>
        <w:t>adresser</w:t>
      </w:r>
      <w:r w:rsidRPr="00472063">
        <w:rPr>
          <w:sz w:val="22"/>
          <w:szCs w:val="22"/>
        </w:rPr>
        <w:t xml:space="preserve">a </w:t>
      </w:r>
      <w:r w:rsidRPr="00472063">
        <w:rPr>
          <w:spacing w:val="5"/>
          <w:sz w:val="22"/>
          <w:szCs w:val="22"/>
        </w:rPr>
        <w:t>au(x</w:t>
      </w:r>
      <w:r w:rsidRPr="00472063">
        <w:rPr>
          <w:sz w:val="22"/>
          <w:szCs w:val="22"/>
        </w:rPr>
        <w:t xml:space="preserve">) </w:t>
      </w:r>
      <w:r w:rsidRPr="00472063">
        <w:rPr>
          <w:spacing w:val="5"/>
          <w:sz w:val="22"/>
          <w:szCs w:val="22"/>
        </w:rPr>
        <w:t>soumission</w:t>
      </w:r>
      <w:r w:rsidRPr="00472063">
        <w:rPr>
          <w:sz w:val="22"/>
          <w:szCs w:val="22"/>
        </w:rPr>
        <w:t>naire(s).</w:t>
      </w:r>
    </w:p>
    <w:p w14:paraId="0BB85D5D" w14:textId="77777777" w:rsidR="00472063" w:rsidRPr="00472063" w:rsidRDefault="00472063" w:rsidP="00472063">
      <w:pPr>
        <w:widowControl w:val="0"/>
        <w:tabs>
          <w:tab w:val="left" w:pos="800"/>
          <w:tab w:val="left" w:pos="2000"/>
          <w:tab w:val="left" w:pos="3220"/>
          <w:tab w:val="left" w:pos="3960"/>
        </w:tabs>
        <w:autoSpaceDE w:val="0"/>
        <w:spacing w:line="276" w:lineRule="auto"/>
        <w:jc w:val="both"/>
        <w:rPr>
          <w:sz w:val="22"/>
          <w:szCs w:val="22"/>
        </w:rPr>
      </w:pPr>
      <w:r w:rsidRPr="00472063">
        <w:rPr>
          <w:sz w:val="22"/>
          <w:szCs w:val="22"/>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3AE281B1" w14:textId="77777777" w:rsidR="00472063" w:rsidRPr="00472063" w:rsidRDefault="00472063" w:rsidP="00E51C41">
      <w:pPr>
        <w:pStyle w:val="RGAOarticles"/>
      </w:pPr>
      <w:bookmarkStart w:id="111" w:name="_Toc530307923"/>
      <w:bookmarkStart w:id="112" w:name="_Toc97557044"/>
      <w:bookmarkStart w:id="113" w:name="_Toc163062711"/>
      <w:r w:rsidRPr="00472063">
        <w:t>Cautionnement de soumission</w:t>
      </w:r>
      <w:bookmarkEnd w:id="111"/>
      <w:bookmarkEnd w:id="112"/>
      <w:bookmarkEnd w:id="113"/>
    </w:p>
    <w:p w14:paraId="1E963307"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17.1. </w:t>
      </w:r>
      <w:r w:rsidRPr="00472063">
        <w:rPr>
          <w:spacing w:val="3"/>
          <w:sz w:val="22"/>
          <w:szCs w:val="22"/>
        </w:rPr>
        <w:t>E</w:t>
      </w:r>
      <w:r w:rsidRPr="00472063">
        <w:rPr>
          <w:sz w:val="22"/>
          <w:szCs w:val="22"/>
        </w:rPr>
        <w:t xml:space="preserve">n </w:t>
      </w:r>
      <w:r w:rsidRPr="00472063">
        <w:rPr>
          <w:spacing w:val="3"/>
          <w:sz w:val="22"/>
          <w:szCs w:val="22"/>
        </w:rPr>
        <w:t>applicatio</w:t>
      </w:r>
      <w:r w:rsidRPr="00472063">
        <w:rPr>
          <w:sz w:val="22"/>
          <w:szCs w:val="22"/>
        </w:rPr>
        <w:t xml:space="preserve">n </w:t>
      </w:r>
      <w:r w:rsidRPr="00472063">
        <w:rPr>
          <w:spacing w:val="3"/>
          <w:sz w:val="22"/>
          <w:szCs w:val="22"/>
        </w:rPr>
        <w:t>d</w:t>
      </w:r>
      <w:r w:rsidRPr="00472063">
        <w:rPr>
          <w:sz w:val="22"/>
          <w:szCs w:val="22"/>
        </w:rPr>
        <w:t xml:space="preserve">e </w:t>
      </w:r>
      <w:r w:rsidRPr="00472063">
        <w:rPr>
          <w:spacing w:val="3"/>
          <w:sz w:val="22"/>
          <w:szCs w:val="22"/>
        </w:rPr>
        <w:t>l'articl</w:t>
      </w:r>
      <w:r w:rsidRPr="00472063">
        <w:rPr>
          <w:sz w:val="22"/>
          <w:szCs w:val="22"/>
        </w:rPr>
        <w:t xml:space="preserve">e </w:t>
      </w:r>
      <w:r w:rsidRPr="00472063">
        <w:rPr>
          <w:spacing w:val="3"/>
          <w:sz w:val="22"/>
          <w:szCs w:val="22"/>
        </w:rPr>
        <w:t>1</w:t>
      </w:r>
      <w:r w:rsidRPr="00472063">
        <w:rPr>
          <w:sz w:val="22"/>
          <w:szCs w:val="22"/>
        </w:rPr>
        <w:t xml:space="preserve">3 </w:t>
      </w:r>
      <w:r w:rsidRPr="00472063">
        <w:rPr>
          <w:spacing w:val="3"/>
          <w:sz w:val="22"/>
          <w:szCs w:val="22"/>
        </w:rPr>
        <w:t>d</w:t>
      </w:r>
      <w:r w:rsidRPr="00472063">
        <w:rPr>
          <w:sz w:val="22"/>
          <w:szCs w:val="22"/>
        </w:rPr>
        <w:t xml:space="preserve">u </w:t>
      </w:r>
      <w:r w:rsidRPr="00472063">
        <w:rPr>
          <w:spacing w:val="3"/>
          <w:sz w:val="22"/>
          <w:szCs w:val="22"/>
        </w:rPr>
        <w:t xml:space="preserve">RGAO, </w:t>
      </w:r>
      <w:r w:rsidRPr="00472063">
        <w:rPr>
          <w:sz w:val="22"/>
          <w:szCs w:val="22"/>
        </w:rPr>
        <w:t xml:space="preserve">le soumissionnaire fournira un cautionnement de soumission </w:t>
      </w:r>
      <w:r w:rsidRPr="00472063">
        <w:rPr>
          <w:spacing w:val="5"/>
          <w:sz w:val="22"/>
          <w:szCs w:val="22"/>
        </w:rPr>
        <w:t>d</w:t>
      </w:r>
      <w:r w:rsidRPr="00472063">
        <w:rPr>
          <w:sz w:val="22"/>
          <w:szCs w:val="22"/>
        </w:rPr>
        <w:t xml:space="preserve">u </w:t>
      </w:r>
      <w:r w:rsidRPr="00472063">
        <w:rPr>
          <w:spacing w:val="5"/>
          <w:sz w:val="22"/>
          <w:szCs w:val="22"/>
        </w:rPr>
        <w:t>montan</w:t>
      </w:r>
      <w:r w:rsidRPr="00472063">
        <w:rPr>
          <w:sz w:val="22"/>
          <w:szCs w:val="22"/>
        </w:rPr>
        <w:t xml:space="preserve">t </w:t>
      </w:r>
      <w:r w:rsidRPr="00472063">
        <w:rPr>
          <w:spacing w:val="5"/>
          <w:sz w:val="22"/>
          <w:szCs w:val="22"/>
        </w:rPr>
        <w:t>spécifi</w:t>
      </w:r>
      <w:r w:rsidRPr="00472063">
        <w:rPr>
          <w:sz w:val="22"/>
          <w:szCs w:val="22"/>
        </w:rPr>
        <w:t xml:space="preserve">é </w:t>
      </w:r>
      <w:r w:rsidRPr="00472063">
        <w:rPr>
          <w:spacing w:val="5"/>
          <w:sz w:val="22"/>
          <w:szCs w:val="22"/>
        </w:rPr>
        <w:t>dan</w:t>
      </w:r>
      <w:r w:rsidRPr="00472063">
        <w:rPr>
          <w:sz w:val="22"/>
          <w:szCs w:val="22"/>
        </w:rPr>
        <w:t xml:space="preserve">s </w:t>
      </w:r>
      <w:r w:rsidRPr="00472063">
        <w:rPr>
          <w:spacing w:val="5"/>
          <w:sz w:val="22"/>
          <w:szCs w:val="22"/>
        </w:rPr>
        <w:t xml:space="preserve">le </w:t>
      </w:r>
      <w:r w:rsidRPr="00472063">
        <w:rPr>
          <w:spacing w:val="2"/>
          <w:sz w:val="22"/>
          <w:szCs w:val="22"/>
        </w:rPr>
        <w:t>Règlemen</w:t>
      </w:r>
      <w:r w:rsidRPr="00472063">
        <w:rPr>
          <w:sz w:val="22"/>
          <w:szCs w:val="22"/>
        </w:rPr>
        <w:t xml:space="preserve">t </w:t>
      </w:r>
      <w:r w:rsidRPr="00472063">
        <w:rPr>
          <w:spacing w:val="2"/>
          <w:sz w:val="22"/>
          <w:szCs w:val="22"/>
        </w:rPr>
        <w:t>Particulie</w:t>
      </w:r>
      <w:r w:rsidRPr="00472063">
        <w:rPr>
          <w:sz w:val="22"/>
          <w:szCs w:val="22"/>
        </w:rPr>
        <w:t xml:space="preserve">r </w:t>
      </w:r>
      <w:r w:rsidRPr="00472063">
        <w:rPr>
          <w:spacing w:val="2"/>
          <w:sz w:val="22"/>
          <w:szCs w:val="22"/>
        </w:rPr>
        <w:t>d</w:t>
      </w:r>
      <w:r w:rsidRPr="00472063">
        <w:rPr>
          <w:sz w:val="22"/>
          <w:szCs w:val="22"/>
        </w:rPr>
        <w:t xml:space="preserve">e </w:t>
      </w:r>
      <w:r w:rsidRPr="00472063">
        <w:rPr>
          <w:spacing w:val="2"/>
          <w:sz w:val="22"/>
          <w:szCs w:val="22"/>
        </w:rPr>
        <w:t>l'Appe</w:t>
      </w:r>
      <w:r w:rsidRPr="00472063">
        <w:rPr>
          <w:sz w:val="22"/>
          <w:szCs w:val="22"/>
        </w:rPr>
        <w:t xml:space="preserve">l </w:t>
      </w:r>
      <w:r w:rsidRPr="00472063">
        <w:rPr>
          <w:spacing w:val="2"/>
          <w:sz w:val="22"/>
          <w:szCs w:val="22"/>
        </w:rPr>
        <w:t xml:space="preserve">d'Offres, </w:t>
      </w:r>
      <w:r w:rsidRPr="00472063">
        <w:rPr>
          <w:sz w:val="22"/>
          <w:szCs w:val="22"/>
        </w:rPr>
        <w:t>et qui fera partie intégrante de son offre.</w:t>
      </w:r>
    </w:p>
    <w:p w14:paraId="03305137"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17.2. Le cautionnement de soumission sera conforme au modèle présenté dans le Dossier d’Appel d’Offres ; d’autres modèles peuvent être autorisés, par le </w:t>
      </w:r>
      <w:r w:rsidRPr="00472063">
        <w:rPr>
          <w:spacing w:val="5"/>
          <w:sz w:val="22"/>
          <w:szCs w:val="22"/>
        </w:rPr>
        <w:t>Maître d’Ouvrage ou le Maître d’Ouvrage Délégué</w:t>
      </w:r>
      <w:r w:rsidRPr="00472063">
        <w:rPr>
          <w:sz w:val="22"/>
          <w:szCs w:val="22"/>
        </w:rPr>
        <w:t xml:space="preserve">. Le cautionnement </w:t>
      </w:r>
      <w:r w:rsidRPr="00472063">
        <w:rPr>
          <w:spacing w:val="5"/>
          <w:sz w:val="22"/>
          <w:szCs w:val="22"/>
        </w:rPr>
        <w:t xml:space="preserve">de </w:t>
      </w:r>
      <w:r w:rsidRPr="00472063">
        <w:rPr>
          <w:sz w:val="22"/>
          <w:szCs w:val="22"/>
        </w:rPr>
        <w:t>soumission demeurera valide pendant trente (30) jours au-delà de la date limite</w:t>
      </w:r>
      <w:r w:rsidRPr="00472063">
        <w:rPr>
          <w:spacing w:val="-8"/>
          <w:sz w:val="22"/>
          <w:szCs w:val="22"/>
        </w:rPr>
        <w:t xml:space="preserve"> initiale </w:t>
      </w:r>
      <w:r w:rsidRPr="00472063">
        <w:rPr>
          <w:sz w:val="22"/>
          <w:szCs w:val="22"/>
        </w:rPr>
        <w:t>de validité des offres, ou de toute nouvelle date limite de validité demandée par le Maître d’Ouvrage ou le Maître d’Ouvrage Délégué et acceptée par le soumission</w:t>
      </w:r>
      <w:r w:rsidRPr="00472063">
        <w:rPr>
          <w:spacing w:val="4"/>
          <w:sz w:val="22"/>
          <w:szCs w:val="22"/>
        </w:rPr>
        <w:t>naire</w:t>
      </w:r>
      <w:r w:rsidRPr="00472063">
        <w:rPr>
          <w:sz w:val="22"/>
          <w:szCs w:val="22"/>
        </w:rPr>
        <w:t xml:space="preserve">, </w:t>
      </w:r>
      <w:r w:rsidRPr="00472063">
        <w:rPr>
          <w:spacing w:val="4"/>
          <w:sz w:val="22"/>
          <w:szCs w:val="22"/>
        </w:rPr>
        <w:t>conformémen</w:t>
      </w:r>
      <w:r w:rsidRPr="00472063">
        <w:rPr>
          <w:sz w:val="22"/>
          <w:szCs w:val="22"/>
        </w:rPr>
        <w:t xml:space="preserve">t </w:t>
      </w:r>
      <w:r w:rsidRPr="00472063">
        <w:rPr>
          <w:spacing w:val="4"/>
          <w:sz w:val="22"/>
          <w:szCs w:val="22"/>
        </w:rPr>
        <w:t>au</w:t>
      </w:r>
      <w:r w:rsidRPr="00472063">
        <w:rPr>
          <w:sz w:val="22"/>
          <w:szCs w:val="22"/>
        </w:rPr>
        <w:t xml:space="preserve">x </w:t>
      </w:r>
      <w:r w:rsidRPr="00472063">
        <w:rPr>
          <w:spacing w:val="4"/>
          <w:sz w:val="22"/>
          <w:szCs w:val="22"/>
        </w:rPr>
        <w:t>disposition</w:t>
      </w:r>
      <w:r w:rsidRPr="00472063">
        <w:rPr>
          <w:sz w:val="22"/>
          <w:szCs w:val="22"/>
        </w:rPr>
        <w:t xml:space="preserve">s </w:t>
      </w:r>
      <w:r w:rsidRPr="00472063">
        <w:rPr>
          <w:spacing w:val="4"/>
          <w:sz w:val="22"/>
          <w:szCs w:val="22"/>
        </w:rPr>
        <w:t xml:space="preserve">de </w:t>
      </w:r>
      <w:r w:rsidRPr="00472063">
        <w:rPr>
          <w:sz w:val="22"/>
          <w:szCs w:val="22"/>
        </w:rPr>
        <w:t>l’article 16.2 du RGAO.</w:t>
      </w:r>
    </w:p>
    <w:p w14:paraId="6FA84AE6" w14:textId="77777777" w:rsidR="00472063" w:rsidRPr="00472063" w:rsidRDefault="00472063" w:rsidP="00472063">
      <w:pPr>
        <w:widowControl w:val="0"/>
        <w:autoSpaceDE w:val="0"/>
        <w:spacing w:line="276" w:lineRule="auto"/>
        <w:jc w:val="both"/>
        <w:rPr>
          <w:sz w:val="22"/>
          <w:szCs w:val="22"/>
        </w:rPr>
      </w:pPr>
      <w:r w:rsidRPr="00472063">
        <w:rPr>
          <w:sz w:val="22"/>
          <w:szCs w:val="22"/>
        </w:rPr>
        <w:t>Pour les prestations relevant des lettres commandes, les chèques certifiés et les chèques-banques sont admis au titre du cautionnement de soumission.</w:t>
      </w:r>
    </w:p>
    <w:p w14:paraId="264E41EF" w14:textId="77777777" w:rsidR="00472063" w:rsidRPr="00472063" w:rsidRDefault="00472063" w:rsidP="00472063">
      <w:pPr>
        <w:widowControl w:val="0"/>
        <w:tabs>
          <w:tab w:val="left" w:pos="1560"/>
          <w:tab w:val="left" w:pos="2140"/>
          <w:tab w:val="left" w:pos="3380"/>
          <w:tab w:val="left" w:pos="3820"/>
          <w:tab w:val="left" w:pos="4820"/>
        </w:tabs>
        <w:autoSpaceDE w:val="0"/>
        <w:spacing w:line="276" w:lineRule="auto"/>
        <w:jc w:val="both"/>
        <w:rPr>
          <w:sz w:val="22"/>
          <w:szCs w:val="22"/>
        </w:rPr>
      </w:pPr>
      <w:r w:rsidRPr="00472063">
        <w:rPr>
          <w:sz w:val="22"/>
          <w:szCs w:val="22"/>
        </w:rPr>
        <w:t xml:space="preserve">17.3. Toute offre non accompagnée d’un cautionnement de soumission acceptable sera rejetée par la </w:t>
      </w:r>
      <w:r w:rsidRPr="00472063">
        <w:rPr>
          <w:spacing w:val="5"/>
          <w:sz w:val="22"/>
          <w:szCs w:val="22"/>
        </w:rPr>
        <w:t>Commissio</w:t>
      </w:r>
      <w:r w:rsidRPr="00472063">
        <w:rPr>
          <w:sz w:val="22"/>
          <w:szCs w:val="22"/>
        </w:rPr>
        <w:t xml:space="preserve">n </w:t>
      </w:r>
      <w:r w:rsidRPr="00472063">
        <w:rPr>
          <w:spacing w:val="5"/>
          <w:sz w:val="22"/>
          <w:szCs w:val="22"/>
        </w:rPr>
        <w:t>d</w:t>
      </w:r>
      <w:r w:rsidRPr="00472063">
        <w:rPr>
          <w:sz w:val="22"/>
          <w:szCs w:val="22"/>
        </w:rPr>
        <w:t xml:space="preserve">e </w:t>
      </w:r>
      <w:r w:rsidRPr="00472063">
        <w:rPr>
          <w:spacing w:val="5"/>
          <w:sz w:val="22"/>
          <w:szCs w:val="22"/>
        </w:rPr>
        <w:t>Passatio</w:t>
      </w:r>
      <w:r w:rsidRPr="00472063">
        <w:rPr>
          <w:sz w:val="22"/>
          <w:szCs w:val="22"/>
        </w:rPr>
        <w:t xml:space="preserve">n </w:t>
      </w:r>
      <w:r w:rsidRPr="00472063">
        <w:rPr>
          <w:spacing w:val="5"/>
          <w:sz w:val="22"/>
          <w:szCs w:val="22"/>
        </w:rPr>
        <w:t>de</w:t>
      </w:r>
      <w:r w:rsidRPr="00472063">
        <w:rPr>
          <w:sz w:val="22"/>
          <w:szCs w:val="22"/>
        </w:rPr>
        <w:t xml:space="preserve">s </w:t>
      </w:r>
      <w:r w:rsidRPr="00472063">
        <w:rPr>
          <w:spacing w:val="5"/>
          <w:sz w:val="22"/>
          <w:szCs w:val="22"/>
        </w:rPr>
        <w:t>Marchés comm</w:t>
      </w:r>
      <w:r w:rsidRPr="00472063">
        <w:rPr>
          <w:sz w:val="22"/>
          <w:szCs w:val="22"/>
        </w:rPr>
        <w:t xml:space="preserve">e </w:t>
      </w:r>
      <w:r w:rsidRPr="00472063">
        <w:rPr>
          <w:spacing w:val="5"/>
          <w:sz w:val="22"/>
          <w:szCs w:val="22"/>
        </w:rPr>
        <w:t>incomplète</w:t>
      </w:r>
      <w:r w:rsidRPr="00472063">
        <w:rPr>
          <w:sz w:val="22"/>
          <w:szCs w:val="22"/>
        </w:rPr>
        <w:t xml:space="preserve">. Le cautionnement </w:t>
      </w:r>
      <w:r w:rsidRPr="00472063">
        <w:rPr>
          <w:spacing w:val="5"/>
          <w:sz w:val="22"/>
          <w:szCs w:val="22"/>
        </w:rPr>
        <w:t xml:space="preserve">de </w:t>
      </w:r>
      <w:r w:rsidRPr="00472063">
        <w:rPr>
          <w:spacing w:val="1"/>
          <w:sz w:val="22"/>
          <w:szCs w:val="22"/>
        </w:rPr>
        <w:t>soumissio</w:t>
      </w:r>
      <w:r w:rsidRPr="00472063">
        <w:rPr>
          <w:sz w:val="22"/>
          <w:szCs w:val="22"/>
        </w:rPr>
        <w:t xml:space="preserve">n </w:t>
      </w:r>
      <w:r w:rsidRPr="00472063">
        <w:rPr>
          <w:spacing w:val="1"/>
          <w:sz w:val="22"/>
          <w:szCs w:val="22"/>
        </w:rPr>
        <w:t>d’u</w:t>
      </w:r>
      <w:r w:rsidRPr="00472063">
        <w:rPr>
          <w:sz w:val="22"/>
          <w:szCs w:val="22"/>
        </w:rPr>
        <w:t xml:space="preserve">n </w:t>
      </w:r>
      <w:r w:rsidRPr="00472063">
        <w:rPr>
          <w:spacing w:val="1"/>
          <w:sz w:val="22"/>
          <w:szCs w:val="22"/>
        </w:rPr>
        <w:t>groupemen</w:t>
      </w:r>
      <w:r w:rsidRPr="00472063">
        <w:rPr>
          <w:sz w:val="22"/>
          <w:szCs w:val="22"/>
        </w:rPr>
        <w:t xml:space="preserve">t </w:t>
      </w:r>
      <w:r w:rsidRPr="00472063">
        <w:rPr>
          <w:spacing w:val="1"/>
          <w:sz w:val="22"/>
          <w:szCs w:val="22"/>
        </w:rPr>
        <w:t xml:space="preserve">d’entreprises </w:t>
      </w:r>
      <w:r w:rsidRPr="00472063">
        <w:rPr>
          <w:spacing w:val="5"/>
          <w:sz w:val="22"/>
          <w:szCs w:val="22"/>
        </w:rPr>
        <w:t>doi</w:t>
      </w:r>
      <w:r w:rsidRPr="00472063">
        <w:rPr>
          <w:sz w:val="22"/>
          <w:szCs w:val="22"/>
        </w:rPr>
        <w:t xml:space="preserve">t </w:t>
      </w:r>
      <w:r w:rsidRPr="00472063">
        <w:rPr>
          <w:spacing w:val="5"/>
          <w:sz w:val="22"/>
          <w:szCs w:val="22"/>
        </w:rPr>
        <w:t>êtr</w:t>
      </w:r>
      <w:r w:rsidRPr="00472063">
        <w:rPr>
          <w:sz w:val="22"/>
          <w:szCs w:val="22"/>
        </w:rPr>
        <w:t xml:space="preserve">e </w:t>
      </w:r>
      <w:r w:rsidRPr="00472063">
        <w:rPr>
          <w:spacing w:val="5"/>
          <w:sz w:val="22"/>
          <w:szCs w:val="22"/>
        </w:rPr>
        <w:t>établi a</w:t>
      </w:r>
      <w:r w:rsidRPr="00472063">
        <w:rPr>
          <w:sz w:val="22"/>
          <w:szCs w:val="22"/>
        </w:rPr>
        <w:t xml:space="preserve">u </w:t>
      </w:r>
      <w:r w:rsidRPr="00472063">
        <w:rPr>
          <w:spacing w:val="5"/>
          <w:sz w:val="22"/>
          <w:szCs w:val="22"/>
        </w:rPr>
        <w:t>no</w:t>
      </w:r>
      <w:r w:rsidRPr="00472063">
        <w:rPr>
          <w:sz w:val="22"/>
          <w:szCs w:val="22"/>
        </w:rPr>
        <w:t xml:space="preserve">m </w:t>
      </w:r>
      <w:r w:rsidRPr="00472063">
        <w:rPr>
          <w:spacing w:val="5"/>
          <w:sz w:val="22"/>
          <w:szCs w:val="22"/>
        </w:rPr>
        <w:t>d</w:t>
      </w:r>
      <w:r w:rsidRPr="00472063">
        <w:rPr>
          <w:sz w:val="22"/>
          <w:szCs w:val="22"/>
        </w:rPr>
        <w:t xml:space="preserve">u </w:t>
      </w:r>
      <w:r w:rsidRPr="00472063">
        <w:rPr>
          <w:spacing w:val="5"/>
          <w:sz w:val="22"/>
          <w:szCs w:val="22"/>
        </w:rPr>
        <w:t xml:space="preserve">mandataire </w:t>
      </w:r>
      <w:r w:rsidRPr="00472063">
        <w:rPr>
          <w:sz w:val="22"/>
          <w:szCs w:val="22"/>
        </w:rPr>
        <w:t>soumettant l’offre.</w:t>
      </w:r>
    </w:p>
    <w:p w14:paraId="23443947" w14:textId="77777777" w:rsidR="00472063" w:rsidRPr="00472063" w:rsidRDefault="00472063" w:rsidP="00472063">
      <w:pPr>
        <w:widowControl w:val="0"/>
        <w:tabs>
          <w:tab w:val="left" w:pos="1560"/>
          <w:tab w:val="left" w:pos="2140"/>
          <w:tab w:val="left" w:pos="3380"/>
          <w:tab w:val="left" w:pos="3820"/>
          <w:tab w:val="left" w:pos="4820"/>
        </w:tabs>
        <w:autoSpaceDE w:val="0"/>
        <w:spacing w:line="276" w:lineRule="auto"/>
        <w:jc w:val="both"/>
        <w:rPr>
          <w:sz w:val="22"/>
          <w:szCs w:val="22"/>
        </w:rPr>
      </w:pPr>
      <w:r w:rsidRPr="00472063">
        <w:rPr>
          <w:sz w:val="22"/>
          <w:szCs w:val="22"/>
        </w:rPr>
        <w:t>17.4.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0B562F44" w14:textId="77777777" w:rsidR="00472063" w:rsidRPr="00472063" w:rsidRDefault="00472063" w:rsidP="00472063">
      <w:pPr>
        <w:widowControl w:val="0"/>
        <w:tabs>
          <w:tab w:val="left" w:pos="1560"/>
          <w:tab w:val="left" w:pos="2140"/>
          <w:tab w:val="left" w:pos="3380"/>
          <w:tab w:val="left" w:pos="3820"/>
          <w:tab w:val="left" w:pos="4820"/>
        </w:tabs>
        <w:autoSpaceDE w:val="0"/>
        <w:spacing w:line="276" w:lineRule="auto"/>
        <w:jc w:val="both"/>
        <w:rPr>
          <w:sz w:val="22"/>
          <w:szCs w:val="22"/>
        </w:rPr>
      </w:pPr>
      <w:r w:rsidRPr="00472063">
        <w:rPr>
          <w:sz w:val="22"/>
          <w:szCs w:val="22"/>
        </w:rPr>
        <w:t>17.5. Le cautionnement de soumission des soumissionnaires non retenus sont restitués dès publication des résultats d’attribution.</w:t>
      </w:r>
    </w:p>
    <w:p w14:paraId="045FE859" w14:textId="77777777" w:rsidR="00472063" w:rsidRPr="00472063" w:rsidRDefault="00472063" w:rsidP="00472063">
      <w:pPr>
        <w:widowControl w:val="0"/>
        <w:autoSpaceDE w:val="0"/>
        <w:spacing w:line="276" w:lineRule="auto"/>
        <w:jc w:val="both"/>
        <w:rPr>
          <w:sz w:val="22"/>
          <w:szCs w:val="22"/>
        </w:rPr>
      </w:pPr>
      <w:r w:rsidRPr="00472063">
        <w:rPr>
          <w:sz w:val="22"/>
          <w:szCs w:val="22"/>
        </w:rPr>
        <w:t>17. 6. Le cautionnement de soumission de l’attributaire du Marché sera libéré dès que ce dernier aura fourni le cautionnement définitif requis.</w:t>
      </w:r>
    </w:p>
    <w:p w14:paraId="6E614AFD" w14:textId="77777777" w:rsidR="00472063" w:rsidRPr="00472063" w:rsidRDefault="00472063" w:rsidP="00472063">
      <w:pPr>
        <w:widowControl w:val="0"/>
        <w:autoSpaceDE w:val="0"/>
        <w:spacing w:line="276" w:lineRule="auto"/>
        <w:jc w:val="both"/>
        <w:rPr>
          <w:sz w:val="22"/>
          <w:szCs w:val="22"/>
        </w:rPr>
      </w:pPr>
      <w:r w:rsidRPr="00472063">
        <w:rPr>
          <w:sz w:val="22"/>
          <w:szCs w:val="22"/>
        </w:rPr>
        <w:t>17. 7. Le cautionnement de soumission peut être saisi :</w:t>
      </w:r>
    </w:p>
    <w:p w14:paraId="2586AFA4" w14:textId="77777777" w:rsidR="00472063" w:rsidRPr="00472063" w:rsidRDefault="00472063" w:rsidP="00472063">
      <w:pPr>
        <w:widowControl w:val="0"/>
        <w:autoSpaceDE w:val="0"/>
        <w:spacing w:line="276" w:lineRule="auto"/>
        <w:ind w:firstLine="720"/>
        <w:jc w:val="both"/>
        <w:rPr>
          <w:sz w:val="22"/>
          <w:szCs w:val="22"/>
        </w:rPr>
      </w:pPr>
      <w:r w:rsidRPr="00472063">
        <w:rPr>
          <w:sz w:val="22"/>
          <w:szCs w:val="22"/>
        </w:rPr>
        <w:t>a. Si le soumissionnaire retire son offre durant la période de validité ;</w:t>
      </w:r>
    </w:p>
    <w:p w14:paraId="3B0CF76D" w14:textId="77777777" w:rsidR="00472063" w:rsidRPr="00472063" w:rsidRDefault="00472063" w:rsidP="00472063">
      <w:pPr>
        <w:widowControl w:val="0"/>
        <w:autoSpaceDE w:val="0"/>
        <w:spacing w:line="276" w:lineRule="auto"/>
        <w:ind w:firstLine="720"/>
        <w:jc w:val="both"/>
        <w:rPr>
          <w:sz w:val="22"/>
          <w:szCs w:val="22"/>
        </w:rPr>
      </w:pPr>
      <w:r w:rsidRPr="00472063">
        <w:rPr>
          <w:sz w:val="22"/>
          <w:szCs w:val="22"/>
        </w:rPr>
        <w:t>b. Si, le soumissionnaire retenu :</w:t>
      </w:r>
    </w:p>
    <w:p w14:paraId="7B7CEA0F" w14:textId="77777777" w:rsidR="00472063" w:rsidRPr="00472063" w:rsidRDefault="00472063" w:rsidP="00472063">
      <w:pPr>
        <w:widowControl w:val="0"/>
        <w:autoSpaceDE w:val="0"/>
        <w:spacing w:line="276" w:lineRule="auto"/>
        <w:ind w:left="567" w:hanging="283"/>
        <w:jc w:val="both"/>
        <w:rPr>
          <w:sz w:val="22"/>
          <w:szCs w:val="22"/>
        </w:rPr>
      </w:pPr>
      <w:r w:rsidRPr="00472063">
        <w:rPr>
          <w:sz w:val="22"/>
          <w:szCs w:val="22"/>
        </w:rPr>
        <w:t xml:space="preserve">i. Manque à son obligation de souscrire le marché en application de l’article 38 du RGAO ; </w:t>
      </w:r>
    </w:p>
    <w:p w14:paraId="022C3D03" w14:textId="77777777" w:rsidR="00472063" w:rsidRPr="00472063" w:rsidRDefault="00472063" w:rsidP="00472063">
      <w:pPr>
        <w:widowControl w:val="0"/>
        <w:autoSpaceDE w:val="0"/>
        <w:spacing w:line="276" w:lineRule="auto"/>
        <w:ind w:left="567" w:hanging="283"/>
        <w:jc w:val="both"/>
        <w:rPr>
          <w:sz w:val="22"/>
          <w:szCs w:val="22"/>
        </w:rPr>
      </w:pPr>
      <w:r w:rsidRPr="00472063">
        <w:rPr>
          <w:sz w:val="22"/>
          <w:szCs w:val="22"/>
        </w:rPr>
        <w:t xml:space="preserve">ii. Manque à son obligation de fournir le cautionnement définitif en application de l’article 39 du RGAO ;  </w:t>
      </w:r>
    </w:p>
    <w:p w14:paraId="762D3D6E" w14:textId="77777777" w:rsidR="00472063" w:rsidRPr="00472063" w:rsidRDefault="00472063" w:rsidP="00472063">
      <w:pPr>
        <w:widowControl w:val="0"/>
        <w:autoSpaceDE w:val="0"/>
        <w:spacing w:line="276" w:lineRule="auto"/>
        <w:ind w:left="567" w:hanging="283"/>
        <w:jc w:val="both"/>
        <w:rPr>
          <w:sz w:val="22"/>
          <w:szCs w:val="22"/>
        </w:rPr>
      </w:pPr>
      <w:r w:rsidRPr="00472063">
        <w:rPr>
          <w:sz w:val="22"/>
          <w:szCs w:val="22"/>
        </w:rPr>
        <w:t xml:space="preserve">iii.  Refuse de recevoir notification du marché. </w:t>
      </w:r>
    </w:p>
    <w:p w14:paraId="409A9EA6" w14:textId="77777777" w:rsidR="00472063" w:rsidRPr="00472063" w:rsidRDefault="00472063" w:rsidP="00E51C41">
      <w:pPr>
        <w:pStyle w:val="RGAOarticles"/>
      </w:pPr>
      <w:bookmarkStart w:id="114" w:name="_Toc530307924"/>
      <w:bookmarkStart w:id="115" w:name="_Toc97557045"/>
      <w:bookmarkStart w:id="116" w:name="_Toc163062712"/>
      <w:r w:rsidRPr="00472063">
        <w:t>Propositions variantes des soumissionnaires</w:t>
      </w:r>
      <w:bookmarkEnd w:id="114"/>
      <w:bookmarkEnd w:id="115"/>
      <w:bookmarkEnd w:id="116"/>
    </w:p>
    <w:p w14:paraId="06C5101D"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18.1. Lorsque les travaux peuvent être exécutés </w:t>
      </w:r>
      <w:r w:rsidRPr="00472063">
        <w:rPr>
          <w:spacing w:val="2"/>
          <w:sz w:val="22"/>
          <w:szCs w:val="22"/>
        </w:rPr>
        <w:t>dan</w:t>
      </w:r>
      <w:r w:rsidRPr="00472063">
        <w:rPr>
          <w:sz w:val="22"/>
          <w:szCs w:val="22"/>
        </w:rPr>
        <w:t xml:space="preserve">s </w:t>
      </w:r>
      <w:r w:rsidRPr="00472063">
        <w:rPr>
          <w:spacing w:val="2"/>
          <w:sz w:val="22"/>
          <w:szCs w:val="22"/>
        </w:rPr>
        <w:t>de</w:t>
      </w:r>
      <w:r w:rsidRPr="00472063">
        <w:rPr>
          <w:sz w:val="22"/>
          <w:szCs w:val="22"/>
        </w:rPr>
        <w:t xml:space="preserve">s </w:t>
      </w:r>
      <w:r w:rsidRPr="00472063">
        <w:rPr>
          <w:spacing w:val="2"/>
          <w:sz w:val="22"/>
          <w:szCs w:val="22"/>
        </w:rPr>
        <w:t>délai</w:t>
      </w:r>
      <w:r w:rsidRPr="00472063">
        <w:rPr>
          <w:sz w:val="22"/>
          <w:szCs w:val="22"/>
        </w:rPr>
        <w:t xml:space="preserve">s prévisionnels </w:t>
      </w:r>
      <w:r w:rsidRPr="00472063">
        <w:rPr>
          <w:spacing w:val="2"/>
          <w:sz w:val="22"/>
          <w:szCs w:val="22"/>
        </w:rPr>
        <w:t>d’exécutio</w:t>
      </w:r>
      <w:r w:rsidRPr="00472063">
        <w:rPr>
          <w:sz w:val="22"/>
          <w:szCs w:val="22"/>
        </w:rPr>
        <w:t xml:space="preserve">n </w:t>
      </w:r>
      <w:r w:rsidRPr="00472063">
        <w:rPr>
          <w:spacing w:val="2"/>
          <w:sz w:val="22"/>
          <w:szCs w:val="22"/>
        </w:rPr>
        <w:t>variables</w:t>
      </w:r>
      <w:r w:rsidRPr="00472063">
        <w:rPr>
          <w:sz w:val="22"/>
          <w:szCs w:val="22"/>
        </w:rPr>
        <w:t xml:space="preserve">, </w:t>
      </w:r>
      <w:r w:rsidRPr="00472063">
        <w:rPr>
          <w:spacing w:val="2"/>
          <w:sz w:val="22"/>
          <w:szCs w:val="22"/>
        </w:rPr>
        <w:t xml:space="preserve">le </w:t>
      </w:r>
      <w:r w:rsidRPr="00472063">
        <w:rPr>
          <w:sz w:val="22"/>
          <w:szCs w:val="22"/>
        </w:rPr>
        <w:t xml:space="preserve">RPAO précisera ces délais, et indiquera la méthode retenue pour l’évaluation du délai d’achèvement proposé par le soumissionnaire à l’intérieur des délais prévus. Les offres </w:t>
      </w:r>
      <w:r w:rsidRPr="00472063">
        <w:rPr>
          <w:spacing w:val="5"/>
          <w:sz w:val="22"/>
          <w:szCs w:val="22"/>
        </w:rPr>
        <w:t>proposan</w:t>
      </w:r>
      <w:r w:rsidRPr="00472063">
        <w:rPr>
          <w:sz w:val="22"/>
          <w:szCs w:val="22"/>
        </w:rPr>
        <w:t xml:space="preserve">t </w:t>
      </w:r>
      <w:r w:rsidRPr="00472063">
        <w:rPr>
          <w:spacing w:val="5"/>
          <w:sz w:val="22"/>
          <w:szCs w:val="22"/>
        </w:rPr>
        <w:t>de</w:t>
      </w:r>
      <w:r w:rsidRPr="00472063">
        <w:rPr>
          <w:sz w:val="22"/>
          <w:szCs w:val="22"/>
        </w:rPr>
        <w:t xml:space="preserve">s </w:t>
      </w:r>
      <w:r w:rsidRPr="00472063">
        <w:rPr>
          <w:spacing w:val="5"/>
          <w:sz w:val="22"/>
          <w:szCs w:val="22"/>
        </w:rPr>
        <w:t>délai</w:t>
      </w:r>
      <w:r w:rsidRPr="00472063">
        <w:rPr>
          <w:sz w:val="22"/>
          <w:szCs w:val="22"/>
        </w:rPr>
        <w:t xml:space="preserve">s </w:t>
      </w:r>
      <w:r w:rsidRPr="00472063">
        <w:rPr>
          <w:spacing w:val="5"/>
          <w:sz w:val="22"/>
          <w:szCs w:val="22"/>
        </w:rPr>
        <w:t>au-del</w:t>
      </w:r>
      <w:r w:rsidRPr="00472063">
        <w:rPr>
          <w:sz w:val="22"/>
          <w:szCs w:val="22"/>
        </w:rPr>
        <w:t xml:space="preserve">à </w:t>
      </w:r>
      <w:r w:rsidRPr="00472063">
        <w:rPr>
          <w:spacing w:val="5"/>
          <w:sz w:val="22"/>
          <w:szCs w:val="22"/>
        </w:rPr>
        <w:t>d</w:t>
      </w:r>
      <w:r w:rsidRPr="00472063">
        <w:rPr>
          <w:sz w:val="22"/>
          <w:szCs w:val="22"/>
        </w:rPr>
        <w:t xml:space="preserve">e </w:t>
      </w:r>
      <w:r w:rsidRPr="00472063">
        <w:rPr>
          <w:spacing w:val="5"/>
          <w:sz w:val="22"/>
          <w:szCs w:val="22"/>
        </w:rPr>
        <w:t xml:space="preserve">ceux </w:t>
      </w:r>
      <w:r w:rsidRPr="00472063">
        <w:rPr>
          <w:spacing w:val="3"/>
          <w:sz w:val="22"/>
          <w:szCs w:val="22"/>
        </w:rPr>
        <w:t>spécifié</w:t>
      </w:r>
      <w:r w:rsidRPr="00472063">
        <w:rPr>
          <w:sz w:val="22"/>
          <w:szCs w:val="22"/>
        </w:rPr>
        <w:t xml:space="preserve">s ne </w:t>
      </w:r>
      <w:r w:rsidRPr="00472063">
        <w:rPr>
          <w:spacing w:val="3"/>
          <w:sz w:val="22"/>
          <w:szCs w:val="22"/>
        </w:rPr>
        <w:t>seron</w:t>
      </w:r>
      <w:r w:rsidRPr="00472063">
        <w:rPr>
          <w:sz w:val="22"/>
          <w:szCs w:val="22"/>
        </w:rPr>
        <w:t xml:space="preserve">t pas </w:t>
      </w:r>
      <w:r w:rsidRPr="00472063">
        <w:rPr>
          <w:spacing w:val="3"/>
          <w:sz w:val="22"/>
          <w:szCs w:val="22"/>
        </w:rPr>
        <w:t>considérée</w:t>
      </w:r>
      <w:r w:rsidRPr="00472063">
        <w:rPr>
          <w:sz w:val="22"/>
          <w:szCs w:val="22"/>
        </w:rPr>
        <w:t xml:space="preserve">s </w:t>
      </w:r>
      <w:r w:rsidRPr="00472063">
        <w:rPr>
          <w:spacing w:val="3"/>
          <w:sz w:val="22"/>
          <w:szCs w:val="22"/>
        </w:rPr>
        <w:t>comm</w:t>
      </w:r>
      <w:r w:rsidRPr="00472063">
        <w:rPr>
          <w:sz w:val="22"/>
          <w:szCs w:val="22"/>
        </w:rPr>
        <w:t xml:space="preserve">e </w:t>
      </w:r>
      <w:r w:rsidRPr="00472063">
        <w:rPr>
          <w:spacing w:val="3"/>
          <w:sz w:val="22"/>
          <w:szCs w:val="22"/>
        </w:rPr>
        <w:t xml:space="preserve">non </w:t>
      </w:r>
      <w:r w:rsidRPr="00472063">
        <w:rPr>
          <w:sz w:val="22"/>
          <w:szCs w:val="22"/>
        </w:rPr>
        <w:t>conformes.</w:t>
      </w:r>
    </w:p>
    <w:p w14:paraId="5107D8CA" w14:textId="77777777" w:rsidR="00472063" w:rsidRPr="00472063" w:rsidRDefault="00472063" w:rsidP="00472063">
      <w:pPr>
        <w:widowControl w:val="0"/>
        <w:autoSpaceDE w:val="0"/>
        <w:spacing w:line="276" w:lineRule="auto"/>
        <w:jc w:val="both"/>
        <w:rPr>
          <w:sz w:val="22"/>
          <w:szCs w:val="22"/>
        </w:rPr>
      </w:pPr>
      <w:r w:rsidRPr="00472063">
        <w:rPr>
          <w:sz w:val="22"/>
          <w:szCs w:val="22"/>
        </w:rPr>
        <w:t>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moins-</w:t>
      </w:r>
      <w:proofErr w:type="spellStart"/>
      <w:r w:rsidRPr="00472063">
        <w:rPr>
          <w:sz w:val="22"/>
          <w:szCs w:val="22"/>
        </w:rPr>
        <w:t>disante</w:t>
      </w:r>
      <w:proofErr w:type="spellEnd"/>
      <w:r w:rsidRPr="00472063">
        <w:rPr>
          <w:sz w:val="22"/>
          <w:szCs w:val="22"/>
        </w:rPr>
        <w:t>.</w:t>
      </w:r>
    </w:p>
    <w:p w14:paraId="35149653" w14:textId="77777777" w:rsidR="00472063" w:rsidRPr="00472063" w:rsidRDefault="00472063" w:rsidP="00472063">
      <w:pPr>
        <w:widowControl w:val="0"/>
        <w:autoSpaceDE w:val="0"/>
        <w:spacing w:line="276" w:lineRule="auto"/>
        <w:jc w:val="both"/>
        <w:rPr>
          <w:sz w:val="22"/>
          <w:szCs w:val="22"/>
        </w:rPr>
      </w:pPr>
      <w:r w:rsidRPr="00472063">
        <w:rPr>
          <w:sz w:val="22"/>
          <w:szCs w:val="22"/>
        </w:rPr>
        <w:t>18.3. 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71D7B8EE" w14:textId="77777777" w:rsidR="00472063" w:rsidRPr="00472063" w:rsidRDefault="00472063" w:rsidP="00E51C41">
      <w:pPr>
        <w:pStyle w:val="RGAOarticles"/>
      </w:pPr>
      <w:bookmarkStart w:id="117" w:name="_Toc530307925"/>
      <w:bookmarkStart w:id="118" w:name="_Toc97557046"/>
      <w:bookmarkStart w:id="119" w:name="_Toc163062713"/>
      <w:bookmarkStart w:id="120" w:name="_Hlk159247549"/>
      <w:r w:rsidRPr="00472063">
        <w:t>Réunion préparatoire à l’établissement des offres</w:t>
      </w:r>
      <w:bookmarkEnd w:id="117"/>
      <w:bookmarkEnd w:id="118"/>
      <w:bookmarkEnd w:id="119"/>
    </w:p>
    <w:p w14:paraId="7BDE66F0" w14:textId="77777777" w:rsidR="00472063" w:rsidRPr="00472063" w:rsidRDefault="00472063" w:rsidP="00472063">
      <w:pPr>
        <w:widowControl w:val="0"/>
        <w:autoSpaceDE w:val="0"/>
        <w:spacing w:line="276" w:lineRule="auto"/>
        <w:jc w:val="both"/>
        <w:rPr>
          <w:sz w:val="22"/>
          <w:szCs w:val="22"/>
        </w:rPr>
      </w:pPr>
      <w:r w:rsidRPr="00472063">
        <w:rPr>
          <w:sz w:val="22"/>
          <w:szCs w:val="22"/>
        </w:rPr>
        <w:t>19.1. A moins que, le RPAO n’en dispose autrement, le Soumissionnaire peut être invité à assister à une réunion préparatoire, qui se tiendra aux lieu et date indiqués dans le RPAO.</w:t>
      </w:r>
    </w:p>
    <w:p w14:paraId="1E1FF55C" w14:textId="77777777" w:rsidR="00472063" w:rsidRPr="00472063" w:rsidRDefault="00472063" w:rsidP="00472063">
      <w:pPr>
        <w:widowControl w:val="0"/>
        <w:autoSpaceDE w:val="0"/>
        <w:spacing w:line="276" w:lineRule="auto"/>
        <w:jc w:val="both"/>
        <w:rPr>
          <w:sz w:val="22"/>
          <w:szCs w:val="22"/>
        </w:rPr>
      </w:pPr>
      <w:r w:rsidRPr="00472063">
        <w:rPr>
          <w:sz w:val="22"/>
          <w:szCs w:val="22"/>
        </w:rPr>
        <w:lastRenderedPageBreak/>
        <w:t>19.2. La réunion préparatoire aura pour objet de fournir des éclaircissements et réponses à toute question qui pourrait être soulevée à ce stade.</w:t>
      </w:r>
    </w:p>
    <w:p w14:paraId="4B147AC0" w14:textId="77777777" w:rsidR="00472063" w:rsidRPr="00472063" w:rsidRDefault="00472063" w:rsidP="00472063">
      <w:pPr>
        <w:widowControl w:val="0"/>
        <w:autoSpaceDE w:val="0"/>
        <w:spacing w:line="276" w:lineRule="auto"/>
        <w:jc w:val="both"/>
        <w:rPr>
          <w:sz w:val="22"/>
          <w:szCs w:val="22"/>
        </w:rPr>
      </w:pPr>
      <w:r w:rsidRPr="00472063">
        <w:rPr>
          <w:sz w:val="22"/>
          <w:szCs w:val="22"/>
        </w:rPr>
        <w:t>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w:t>
      </w:r>
    </w:p>
    <w:p w14:paraId="6BB5F7A8" w14:textId="77777777" w:rsidR="00472063" w:rsidRPr="00472063" w:rsidRDefault="00472063" w:rsidP="00472063">
      <w:pPr>
        <w:widowControl w:val="0"/>
        <w:autoSpaceDE w:val="0"/>
        <w:spacing w:line="276" w:lineRule="auto"/>
        <w:jc w:val="both"/>
        <w:rPr>
          <w:sz w:val="22"/>
          <w:szCs w:val="22"/>
        </w:rPr>
      </w:pPr>
      <w:r w:rsidRPr="00472063">
        <w:rPr>
          <w:sz w:val="22"/>
          <w:szCs w:val="22"/>
        </w:rPr>
        <w:t>19.4. 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w:t>
      </w:r>
    </w:p>
    <w:p w14:paraId="3EEAD50D" w14:textId="77777777" w:rsidR="00472063" w:rsidRPr="00472063" w:rsidRDefault="00472063" w:rsidP="00472063">
      <w:pPr>
        <w:widowControl w:val="0"/>
        <w:autoSpaceDE w:val="0"/>
        <w:spacing w:line="276" w:lineRule="auto"/>
        <w:jc w:val="both"/>
        <w:rPr>
          <w:sz w:val="22"/>
          <w:szCs w:val="22"/>
        </w:rPr>
      </w:pPr>
      <w:r w:rsidRPr="00472063">
        <w:rPr>
          <w:sz w:val="22"/>
          <w:szCs w:val="22"/>
        </w:rPr>
        <w:t>19.5. Le fait qu’un soumissionnaire n’assiste pas à la réunion préparatoire à l’établissement des offres ne sera pas un motif de disqualification.</w:t>
      </w:r>
    </w:p>
    <w:p w14:paraId="51FC38A6" w14:textId="77777777" w:rsidR="00472063" w:rsidRPr="00472063" w:rsidRDefault="00472063" w:rsidP="00E51C41">
      <w:pPr>
        <w:pStyle w:val="RGAOarticles"/>
      </w:pPr>
      <w:bookmarkStart w:id="121" w:name="_Toc530307926"/>
      <w:bookmarkStart w:id="122" w:name="_Toc97557047"/>
      <w:bookmarkStart w:id="123" w:name="_Toc163062714"/>
      <w:bookmarkEnd w:id="120"/>
      <w:r w:rsidRPr="00472063">
        <w:t>Forme, Format et signature de l’offre</w:t>
      </w:r>
      <w:bookmarkEnd w:id="121"/>
      <w:bookmarkEnd w:id="122"/>
      <w:bookmarkEnd w:id="123"/>
    </w:p>
    <w:p w14:paraId="54162BD8" w14:textId="77777777" w:rsidR="00472063" w:rsidRPr="00472063" w:rsidRDefault="00472063" w:rsidP="00472063">
      <w:pPr>
        <w:widowControl w:val="0"/>
        <w:autoSpaceDE w:val="0"/>
        <w:spacing w:line="276" w:lineRule="auto"/>
        <w:jc w:val="both"/>
        <w:rPr>
          <w:sz w:val="22"/>
          <w:szCs w:val="22"/>
        </w:rPr>
      </w:pPr>
      <w:r w:rsidRPr="00472063">
        <w:rPr>
          <w:bCs/>
          <w:sz w:val="22"/>
          <w:szCs w:val="22"/>
        </w:rPr>
        <w:t>Pour la soumission hors ligne,</w:t>
      </w:r>
    </w:p>
    <w:p w14:paraId="719CDAC0"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20.1. Le Soumissionnaire préparera un original de chaque volume </w:t>
      </w:r>
      <w:r w:rsidRPr="00472063">
        <w:rPr>
          <w:spacing w:val="1"/>
          <w:sz w:val="22"/>
          <w:szCs w:val="22"/>
        </w:rPr>
        <w:t>constitutif</w:t>
      </w:r>
      <w:r w:rsidRPr="00472063">
        <w:rPr>
          <w:sz w:val="22"/>
          <w:szCs w:val="22"/>
        </w:rPr>
        <w:t xml:space="preserve"> </w:t>
      </w:r>
      <w:r w:rsidRPr="00472063">
        <w:rPr>
          <w:spacing w:val="1"/>
          <w:sz w:val="22"/>
          <w:szCs w:val="22"/>
        </w:rPr>
        <w:t>d</w:t>
      </w:r>
      <w:r w:rsidRPr="00472063">
        <w:rPr>
          <w:sz w:val="22"/>
          <w:szCs w:val="22"/>
        </w:rPr>
        <w:t xml:space="preserve">e </w:t>
      </w:r>
      <w:r w:rsidRPr="00472063">
        <w:rPr>
          <w:spacing w:val="1"/>
          <w:sz w:val="22"/>
          <w:szCs w:val="22"/>
        </w:rPr>
        <w:t>l’offr</w:t>
      </w:r>
      <w:r w:rsidRPr="00472063">
        <w:rPr>
          <w:sz w:val="22"/>
          <w:szCs w:val="22"/>
        </w:rPr>
        <w:t xml:space="preserve">e </w:t>
      </w:r>
      <w:r w:rsidRPr="00472063">
        <w:rPr>
          <w:spacing w:val="1"/>
          <w:sz w:val="22"/>
          <w:szCs w:val="22"/>
        </w:rPr>
        <w:t>décrit</w:t>
      </w:r>
      <w:r w:rsidRPr="00472063">
        <w:rPr>
          <w:sz w:val="22"/>
          <w:szCs w:val="22"/>
        </w:rPr>
        <w:t xml:space="preserve"> </w:t>
      </w:r>
      <w:r w:rsidRPr="00472063">
        <w:rPr>
          <w:spacing w:val="1"/>
          <w:sz w:val="22"/>
          <w:szCs w:val="22"/>
        </w:rPr>
        <w:t xml:space="preserve">à </w:t>
      </w:r>
      <w:r w:rsidRPr="00472063">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p>
    <w:p w14:paraId="2980FD6C" w14:textId="77777777" w:rsidR="00472063" w:rsidRPr="00472063" w:rsidRDefault="00472063" w:rsidP="00472063">
      <w:pPr>
        <w:widowControl w:val="0"/>
        <w:tabs>
          <w:tab w:val="left" w:pos="1940"/>
          <w:tab w:val="left" w:pos="2440"/>
          <w:tab w:val="left" w:pos="3420"/>
          <w:tab w:val="left" w:pos="4020"/>
          <w:tab w:val="left" w:pos="4820"/>
        </w:tabs>
        <w:autoSpaceDE w:val="0"/>
        <w:spacing w:line="276" w:lineRule="auto"/>
        <w:jc w:val="both"/>
        <w:rPr>
          <w:sz w:val="22"/>
          <w:szCs w:val="22"/>
        </w:rPr>
      </w:pPr>
      <w:r w:rsidRPr="00472063">
        <w:rPr>
          <w:sz w:val="22"/>
          <w:szCs w:val="22"/>
        </w:rPr>
        <w:t xml:space="preserve">20.2. </w:t>
      </w:r>
      <w:r w:rsidRPr="00472063">
        <w:rPr>
          <w:spacing w:val="5"/>
          <w:sz w:val="22"/>
          <w:szCs w:val="22"/>
        </w:rPr>
        <w:t>L’origina</w:t>
      </w:r>
      <w:r w:rsidRPr="00472063">
        <w:rPr>
          <w:sz w:val="22"/>
          <w:szCs w:val="22"/>
        </w:rPr>
        <w:t xml:space="preserve">l </w:t>
      </w:r>
      <w:r w:rsidRPr="00472063">
        <w:rPr>
          <w:spacing w:val="5"/>
          <w:sz w:val="22"/>
          <w:szCs w:val="22"/>
        </w:rPr>
        <w:t>e</w:t>
      </w:r>
      <w:r w:rsidRPr="00472063">
        <w:rPr>
          <w:sz w:val="22"/>
          <w:szCs w:val="22"/>
        </w:rPr>
        <w:t xml:space="preserve">t </w:t>
      </w:r>
      <w:r w:rsidRPr="00472063">
        <w:rPr>
          <w:spacing w:val="5"/>
          <w:sz w:val="22"/>
          <w:szCs w:val="22"/>
        </w:rPr>
        <w:t>toute</w:t>
      </w:r>
      <w:r w:rsidRPr="00472063">
        <w:rPr>
          <w:sz w:val="22"/>
          <w:szCs w:val="22"/>
        </w:rPr>
        <w:t xml:space="preserve">s </w:t>
      </w:r>
      <w:r w:rsidRPr="00472063">
        <w:rPr>
          <w:spacing w:val="5"/>
          <w:sz w:val="22"/>
          <w:szCs w:val="22"/>
        </w:rPr>
        <w:t>le</w:t>
      </w:r>
      <w:r w:rsidRPr="00472063">
        <w:rPr>
          <w:sz w:val="22"/>
          <w:szCs w:val="22"/>
        </w:rPr>
        <w:t xml:space="preserve">s </w:t>
      </w:r>
      <w:r w:rsidRPr="00472063">
        <w:rPr>
          <w:spacing w:val="5"/>
          <w:sz w:val="22"/>
          <w:szCs w:val="22"/>
        </w:rPr>
        <w:t>copie</w:t>
      </w:r>
      <w:r w:rsidRPr="00472063">
        <w:rPr>
          <w:sz w:val="22"/>
          <w:szCs w:val="22"/>
        </w:rPr>
        <w:t xml:space="preserve">s </w:t>
      </w:r>
      <w:r w:rsidRPr="00472063">
        <w:rPr>
          <w:spacing w:val="5"/>
          <w:sz w:val="22"/>
          <w:szCs w:val="22"/>
        </w:rPr>
        <w:t>d</w:t>
      </w:r>
      <w:r w:rsidRPr="00472063">
        <w:rPr>
          <w:sz w:val="22"/>
          <w:szCs w:val="22"/>
        </w:rPr>
        <w:t xml:space="preserve">e </w:t>
      </w:r>
      <w:r w:rsidRPr="00472063">
        <w:rPr>
          <w:spacing w:val="5"/>
          <w:sz w:val="22"/>
          <w:szCs w:val="22"/>
        </w:rPr>
        <w:t xml:space="preserve">l’offre </w:t>
      </w:r>
      <w:r w:rsidRPr="00472063">
        <w:rPr>
          <w:sz w:val="22"/>
          <w:szCs w:val="22"/>
        </w:rPr>
        <w:t xml:space="preserve">devront être écrits à l’encre indélébile (dans le cas des copies, des photocopies y compris sous la forme scannée sont également acceptables) et seront signés par la ou les personnes dûment </w:t>
      </w:r>
      <w:r w:rsidRPr="00472063">
        <w:rPr>
          <w:spacing w:val="5"/>
          <w:sz w:val="22"/>
          <w:szCs w:val="22"/>
        </w:rPr>
        <w:t>habilitée</w:t>
      </w:r>
      <w:r w:rsidRPr="00472063">
        <w:rPr>
          <w:sz w:val="22"/>
          <w:szCs w:val="22"/>
        </w:rPr>
        <w:t xml:space="preserve">s à </w:t>
      </w:r>
      <w:r w:rsidRPr="00472063">
        <w:rPr>
          <w:spacing w:val="5"/>
          <w:sz w:val="22"/>
          <w:szCs w:val="22"/>
        </w:rPr>
        <w:t>signe</w:t>
      </w:r>
      <w:r w:rsidRPr="00472063">
        <w:rPr>
          <w:sz w:val="22"/>
          <w:szCs w:val="22"/>
        </w:rPr>
        <w:t xml:space="preserve">r </w:t>
      </w:r>
      <w:r w:rsidRPr="00472063">
        <w:rPr>
          <w:spacing w:val="5"/>
          <w:sz w:val="22"/>
          <w:szCs w:val="22"/>
        </w:rPr>
        <w:t>a</w:t>
      </w:r>
      <w:r w:rsidRPr="00472063">
        <w:rPr>
          <w:sz w:val="22"/>
          <w:szCs w:val="22"/>
        </w:rPr>
        <w:t xml:space="preserve">u </w:t>
      </w:r>
      <w:r w:rsidRPr="00472063">
        <w:rPr>
          <w:spacing w:val="5"/>
          <w:sz w:val="22"/>
          <w:szCs w:val="22"/>
        </w:rPr>
        <w:t>no</w:t>
      </w:r>
      <w:r w:rsidRPr="00472063">
        <w:rPr>
          <w:sz w:val="22"/>
          <w:szCs w:val="22"/>
        </w:rPr>
        <w:t xml:space="preserve">m </w:t>
      </w:r>
      <w:r w:rsidRPr="00472063">
        <w:rPr>
          <w:spacing w:val="5"/>
          <w:sz w:val="22"/>
          <w:szCs w:val="22"/>
        </w:rPr>
        <w:t xml:space="preserve">du </w:t>
      </w:r>
      <w:r w:rsidRPr="00472063">
        <w:rPr>
          <w:sz w:val="22"/>
          <w:szCs w:val="22"/>
        </w:rPr>
        <w:t>Soumissionnaire, conformément à l’article 6.1(a) ou 6.2(c) du RGAO, selon le cas. Toutes les pages de l’offre comprenant des surcharges ou des changements seront paraphées par le ou les signataires de l’offre.</w:t>
      </w:r>
    </w:p>
    <w:p w14:paraId="5486F3DF" w14:textId="77777777" w:rsidR="00472063" w:rsidRPr="00472063" w:rsidRDefault="00472063" w:rsidP="00472063">
      <w:pPr>
        <w:widowControl w:val="0"/>
        <w:autoSpaceDE w:val="0"/>
        <w:spacing w:line="276" w:lineRule="auto"/>
        <w:jc w:val="both"/>
        <w:rPr>
          <w:sz w:val="22"/>
          <w:szCs w:val="22"/>
        </w:rPr>
      </w:pPr>
      <w:r w:rsidRPr="00472063">
        <w:rPr>
          <w:sz w:val="22"/>
          <w:szCs w:val="22"/>
        </w:rPr>
        <w:t>20.3. L’offre ne doit comporter aucune modification, suppression ni surcharge, à moins que de telles corrections ne soient paraphées par le ou les signataires de la soumission.</w:t>
      </w:r>
    </w:p>
    <w:p w14:paraId="58469178" w14:textId="77777777" w:rsidR="00472063" w:rsidRPr="00472063" w:rsidRDefault="00472063" w:rsidP="00472063">
      <w:pPr>
        <w:widowControl w:val="0"/>
        <w:autoSpaceDE w:val="0"/>
        <w:adjustRightInd w:val="0"/>
        <w:spacing w:line="276" w:lineRule="auto"/>
        <w:ind w:right="95"/>
        <w:jc w:val="both"/>
        <w:rPr>
          <w:sz w:val="22"/>
          <w:szCs w:val="22"/>
        </w:rPr>
      </w:pPr>
      <w:r w:rsidRPr="00472063">
        <w:rPr>
          <w:sz w:val="22"/>
          <w:szCs w:val="22"/>
        </w:rPr>
        <w:t>Pour la soumission par voie électronique.</w:t>
      </w:r>
    </w:p>
    <w:p w14:paraId="2647922B" w14:textId="77777777" w:rsidR="00472063" w:rsidRPr="00472063" w:rsidRDefault="00472063" w:rsidP="00472063">
      <w:pPr>
        <w:widowControl w:val="0"/>
        <w:autoSpaceDE w:val="0"/>
        <w:adjustRightInd w:val="0"/>
        <w:spacing w:line="276" w:lineRule="auto"/>
        <w:ind w:right="-20"/>
        <w:jc w:val="both"/>
        <w:rPr>
          <w:sz w:val="22"/>
          <w:szCs w:val="22"/>
        </w:rPr>
      </w:pPr>
      <w:r w:rsidRPr="00472063">
        <w:rPr>
          <w:sz w:val="22"/>
          <w:szCs w:val="22"/>
        </w:rPr>
        <w:t>20.4 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2BF52D7" w14:textId="77777777" w:rsidR="00472063" w:rsidRPr="00472063" w:rsidRDefault="00472063" w:rsidP="00472063">
      <w:pPr>
        <w:widowControl w:val="0"/>
        <w:autoSpaceDE w:val="0"/>
        <w:adjustRightInd w:val="0"/>
        <w:spacing w:line="276" w:lineRule="auto"/>
        <w:ind w:right="95"/>
        <w:jc w:val="both"/>
        <w:rPr>
          <w:sz w:val="22"/>
          <w:szCs w:val="22"/>
        </w:rPr>
      </w:pPr>
      <w:r w:rsidRPr="00472063">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20D9C611" w14:textId="77777777" w:rsidR="00472063" w:rsidRPr="00472063" w:rsidRDefault="00472063" w:rsidP="00472063">
      <w:pPr>
        <w:widowControl w:val="0"/>
        <w:autoSpaceDE w:val="0"/>
        <w:adjustRightInd w:val="0"/>
        <w:spacing w:line="276" w:lineRule="auto"/>
        <w:ind w:right="95"/>
        <w:jc w:val="both"/>
        <w:rPr>
          <w:sz w:val="22"/>
          <w:szCs w:val="22"/>
        </w:rPr>
      </w:pPr>
      <w:r w:rsidRPr="00472063">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5D904A59" w14:textId="77777777" w:rsidR="00472063" w:rsidRPr="00472063" w:rsidRDefault="00472063" w:rsidP="00472063">
      <w:pPr>
        <w:widowControl w:val="0"/>
        <w:autoSpaceDE w:val="0"/>
        <w:adjustRightInd w:val="0"/>
        <w:spacing w:line="276" w:lineRule="auto"/>
        <w:ind w:right="95"/>
        <w:jc w:val="both"/>
        <w:rPr>
          <w:sz w:val="22"/>
          <w:szCs w:val="22"/>
        </w:rPr>
      </w:pPr>
      <w:r w:rsidRPr="00472063">
        <w:rPr>
          <w:sz w:val="22"/>
          <w:szCs w:val="22"/>
        </w:rPr>
        <w:t>20.7. Les documents et pièces transmis dans la plateforme COLEPS sont revêtus d’une signature électronique à travers l’usage du certificat.</w:t>
      </w:r>
    </w:p>
    <w:p w14:paraId="03811FD0" w14:textId="77777777" w:rsidR="00472063" w:rsidRPr="00472063" w:rsidRDefault="00472063" w:rsidP="00E51C41">
      <w:pPr>
        <w:pStyle w:val="RGAOpartie"/>
      </w:pPr>
      <w:bookmarkStart w:id="124" w:name="_Toc530307927"/>
      <w:bookmarkStart w:id="125" w:name="_Toc97557048"/>
      <w:bookmarkStart w:id="126" w:name="_Toc163062715"/>
      <w:r w:rsidRPr="00472063">
        <w:t>Dépôt des offres</w:t>
      </w:r>
      <w:bookmarkEnd w:id="124"/>
      <w:bookmarkEnd w:id="125"/>
      <w:bookmarkEnd w:id="126"/>
    </w:p>
    <w:p w14:paraId="0BAE1C1F" w14:textId="77777777" w:rsidR="00472063" w:rsidRPr="00472063" w:rsidRDefault="00472063" w:rsidP="00E51C41">
      <w:pPr>
        <w:pStyle w:val="RGAOarticles"/>
      </w:pPr>
      <w:bookmarkStart w:id="127" w:name="_Toc530307928"/>
      <w:bookmarkStart w:id="128" w:name="_Toc97557049"/>
      <w:bookmarkStart w:id="129" w:name="_Toc163062716"/>
      <w:r w:rsidRPr="00472063">
        <w:t>Cachetage et marquage des offres</w:t>
      </w:r>
      <w:bookmarkEnd w:id="127"/>
      <w:bookmarkEnd w:id="128"/>
      <w:bookmarkEnd w:id="129"/>
    </w:p>
    <w:p w14:paraId="31799586" w14:textId="77777777" w:rsidR="00472063" w:rsidRPr="00472063" w:rsidRDefault="00472063" w:rsidP="00472063">
      <w:pPr>
        <w:widowControl w:val="0"/>
        <w:autoSpaceDE w:val="0"/>
        <w:spacing w:line="276" w:lineRule="auto"/>
        <w:jc w:val="both"/>
        <w:rPr>
          <w:spacing w:val="2"/>
          <w:sz w:val="22"/>
          <w:szCs w:val="22"/>
        </w:rPr>
      </w:pPr>
      <w:r w:rsidRPr="00472063">
        <w:rPr>
          <w:sz w:val="22"/>
          <w:szCs w:val="22"/>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w:t>
      </w:r>
      <w:r w:rsidRPr="00472063">
        <w:rPr>
          <w:spacing w:val="5"/>
          <w:sz w:val="22"/>
          <w:szCs w:val="22"/>
        </w:rPr>
        <w:t xml:space="preserve"> Le</w:t>
      </w:r>
      <w:r w:rsidRPr="00472063">
        <w:rPr>
          <w:spacing w:val="2"/>
          <w:sz w:val="22"/>
          <w:szCs w:val="22"/>
        </w:rPr>
        <w:t xml:space="preserve">s </w:t>
      </w:r>
      <w:r w:rsidRPr="00472063">
        <w:rPr>
          <w:spacing w:val="5"/>
          <w:sz w:val="22"/>
          <w:szCs w:val="22"/>
        </w:rPr>
        <w:t>Soumissionnaires doiven</w:t>
      </w:r>
      <w:r w:rsidRPr="00472063">
        <w:rPr>
          <w:spacing w:val="2"/>
          <w:sz w:val="22"/>
          <w:szCs w:val="22"/>
        </w:rPr>
        <w:t xml:space="preserve">t </w:t>
      </w:r>
      <w:r w:rsidRPr="00472063">
        <w:rPr>
          <w:spacing w:val="5"/>
          <w:sz w:val="22"/>
          <w:szCs w:val="22"/>
        </w:rPr>
        <w:t>place</w:t>
      </w:r>
      <w:r w:rsidRPr="00472063">
        <w:rPr>
          <w:spacing w:val="2"/>
          <w:sz w:val="22"/>
          <w:szCs w:val="22"/>
        </w:rPr>
        <w:t xml:space="preserve">r </w:t>
      </w:r>
      <w:r w:rsidRPr="00472063">
        <w:rPr>
          <w:spacing w:val="5"/>
          <w:sz w:val="22"/>
          <w:szCs w:val="22"/>
        </w:rPr>
        <w:t>l’origina</w:t>
      </w:r>
      <w:r w:rsidRPr="00472063">
        <w:rPr>
          <w:spacing w:val="2"/>
          <w:sz w:val="22"/>
          <w:szCs w:val="22"/>
        </w:rPr>
        <w:t xml:space="preserve">l </w:t>
      </w:r>
      <w:r w:rsidRPr="00472063">
        <w:rPr>
          <w:spacing w:val="5"/>
          <w:sz w:val="22"/>
          <w:szCs w:val="22"/>
        </w:rPr>
        <w:t xml:space="preserve">et </w:t>
      </w:r>
      <w:r w:rsidRPr="00472063">
        <w:rPr>
          <w:spacing w:val="2"/>
          <w:sz w:val="22"/>
          <w:szCs w:val="22"/>
        </w:rPr>
        <w:t xml:space="preserve">toutes les copies des pièces administratives énumérées dans le RPAO, dans une enveloppe portant la mention “DOSSIER ADMINISTRATIF ”, l’original et toutes les copies de la </w:t>
      </w:r>
      <w:r w:rsidRPr="00472063">
        <w:rPr>
          <w:spacing w:val="4"/>
          <w:sz w:val="22"/>
          <w:szCs w:val="22"/>
        </w:rPr>
        <w:t>propositio</w:t>
      </w:r>
      <w:r w:rsidRPr="00472063">
        <w:rPr>
          <w:spacing w:val="2"/>
          <w:sz w:val="22"/>
          <w:szCs w:val="22"/>
        </w:rPr>
        <w:t xml:space="preserve">n </w:t>
      </w:r>
      <w:r w:rsidRPr="00472063">
        <w:rPr>
          <w:spacing w:val="4"/>
          <w:sz w:val="22"/>
          <w:szCs w:val="22"/>
        </w:rPr>
        <w:t>techniqu</w:t>
      </w:r>
      <w:r w:rsidRPr="00472063">
        <w:rPr>
          <w:spacing w:val="2"/>
          <w:sz w:val="22"/>
          <w:szCs w:val="22"/>
        </w:rPr>
        <w:t xml:space="preserve">e </w:t>
      </w:r>
      <w:r w:rsidRPr="00472063">
        <w:rPr>
          <w:spacing w:val="4"/>
          <w:sz w:val="22"/>
          <w:szCs w:val="22"/>
        </w:rPr>
        <w:t>dan</w:t>
      </w:r>
      <w:r w:rsidRPr="00472063">
        <w:rPr>
          <w:spacing w:val="2"/>
          <w:sz w:val="22"/>
          <w:szCs w:val="22"/>
        </w:rPr>
        <w:t xml:space="preserve">s </w:t>
      </w:r>
      <w:r w:rsidRPr="00472063">
        <w:rPr>
          <w:spacing w:val="4"/>
          <w:sz w:val="22"/>
          <w:szCs w:val="22"/>
        </w:rPr>
        <w:t>un</w:t>
      </w:r>
      <w:r w:rsidRPr="00472063">
        <w:rPr>
          <w:spacing w:val="2"/>
          <w:sz w:val="22"/>
          <w:szCs w:val="22"/>
        </w:rPr>
        <w:t xml:space="preserve">e </w:t>
      </w:r>
      <w:r w:rsidRPr="00472063">
        <w:rPr>
          <w:spacing w:val="4"/>
          <w:sz w:val="22"/>
          <w:szCs w:val="22"/>
        </w:rPr>
        <w:t xml:space="preserve">enveloppe </w:t>
      </w:r>
      <w:r w:rsidRPr="00472063">
        <w:rPr>
          <w:spacing w:val="2"/>
          <w:sz w:val="22"/>
          <w:szCs w:val="22"/>
        </w:rPr>
        <w:t>portant clairement la mention “PROPOSITION TECHNIQUE”, et l’original et toutes les copies de la Proposition financière, dans une enveloppe scellée portant clairement la mention “ PROPOSITION FINANCIERE ”</w:t>
      </w:r>
    </w:p>
    <w:p w14:paraId="2069FB5E" w14:textId="77777777" w:rsidR="00472063" w:rsidRPr="00472063" w:rsidRDefault="00472063" w:rsidP="00472063">
      <w:pPr>
        <w:widowControl w:val="0"/>
        <w:autoSpaceDE w:val="0"/>
        <w:spacing w:line="276" w:lineRule="auto"/>
        <w:jc w:val="both"/>
        <w:rPr>
          <w:sz w:val="22"/>
          <w:szCs w:val="22"/>
        </w:rPr>
      </w:pPr>
      <w:r w:rsidRPr="00472063">
        <w:rPr>
          <w:sz w:val="22"/>
          <w:szCs w:val="22"/>
        </w:rPr>
        <w:lastRenderedPageBreak/>
        <w:t>Les différentes pièces de chaque volume seront numérotées dans l’ordre du RPAO et séparées par un intercalaire de couleur autre que le blanc.</w:t>
      </w:r>
    </w:p>
    <w:p w14:paraId="1CDCF5C8" w14:textId="77777777" w:rsidR="00472063" w:rsidRPr="00472063" w:rsidRDefault="00472063" w:rsidP="00472063">
      <w:pPr>
        <w:widowControl w:val="0"/>
        <w:autoSpaceDE w:val="0"/>
        <w:spacing w:line="276" w:lineRule="auto"/>
        <w:jc w:val="both"/>
        <w:rPr>
          <w:sz w:val="22"/>
          <w:szCs w:val="22"/>
        </w:rPr>
      </w:pPr>
      <w:r w:rsidRPr="00472063">
        <w:rPr>
          <w:sz w:val="22"/>
          <w:szCs w:val="22"/>
        </w:rPr>
        <w:t>21.2. Les enveloppes intérieures et extérieures :</w:t>
      </w:r>
    </w:p>
    <w:p w14:paraId="63CDA8B6" w14:textId="77777777" w:rsidR="00472063" w:rsidRPr="00472063" w:rsidRDefault="00472063" w:rsidP="00472063">
      <w:pPr>
        <w:widowControl w:val="0"/>
        <w:autoSpaceDE w:val="0"/>
        <w:spacing w:line="276" w:lineRule="auto"/>
        <w:ind w:left="426"/>
        <w:jc w:val="both"/>
        <w:rPr>
          <w:sz w:val="22"/>
          <w:szCs w:val="22"/>
        </w:rPr>
      </w:pPr>
      <w:r w:rsidRPr="00472063">
        <w:rPr>
          <w:sz w:val="22"/>
          <w:szCs w:val="22"/>
        </w:rPr>
        <w:t xml:space="preserve">a. </w:t>
      </w:r>
      <w:r w:rsidRPr="00472063">
        <w:rPr>
          <w:spacing w:val="5"/>
          <w:sz w:val="22"/>
          <w:szCs w:val="22"/>
        </w:rPr>
        <w:t>Seron</w:t>
      </w:r>
      <w:r w:rsidRPr="00472063">
        <w:rPr>
          <w:sz w:val="22"/>
          <w:szCs w:val="22"/>
        </w:rPr>
        <w:t xml:space="preserve">t </w:t>
      </w:r>
      <w:r w:rsidRPr="00472063">
        <w:rPr>
          <w:spacing w:val="5"/>
          <w:sz w:val="22"/>
          <w:szCs w:val="22"/>
        </w:rPr>
        <w:t>adressée</w:t>
      </w:r>
      <w:r w:rsidRPr="00472063">
        <w:rPr>
          <w:sz w:val="22"/>
          <w:szCs w:val="22"/>
        </w:rPr>
        <w:t xml:space="preserve">s </w:t>
      </w:r>
      <w:r w:rsidRPr="00472063">
        <w:rPr>
          <w:spacing w:val="7"/>
          <w:sz w:val="22"/>
          <w:szCs w:val="22"/>
        </w:rPr>
        <w:t xml:space="preserve">au Maître d’Ouvrage ou au Maître d’Ouvrage Délégué </w:t>
      </w:r>
      <w:r w:rsidRPr="00472063">
        <w:rPr>
          <w:spacing w:val="5"/>
          <w:sz w:val="22"/>
          <w:szCs w:val="22"/>
        </w:rPr>
        <w:t xml:space="preserve">à </w:t>
      </w:r>
      <w:r w:rsidRPr="00472063">
        <w:rPr>
          <w:sz w:val="22"/>
          <w:szCs w:val="22"/>
        </w:rPr>
        <w:t>l’adresse indiquée dans le Règlement Particulier de l'Appel d'Offres ;</w:t>
      </w:r>
    </w:p>
    <w:p w14:paraId="63CE2AA7" w14:textId="77777777" w:rsidR="00472063" w:rsidRPr="00472063" w:rsidRDefault="00472063" w:rsidP="00472063">
      <w:pPr>
        <w:widowControl w:val="0"/>
        <w:autoSpaceDE w:val="0"/>
        <w:spacing w:line="276" w:lineRule="auto"/>
        <w:ind w:left="426"/>
        <w:jc w:val="both"/>
        <w:rPr>
          <w:sz w:val="22"/>
          <w:szCs w:val="22"/>
        </w:rPr>
      </w:pPr>
      <w:r w:rsidRPr="00472063">
        <w:rPr>
          <w:sz w:val="22"/>
          <w:szCs w:val="22"/>
        </w:rPr>
        <w:t>b. Porteront le nom du projet ainsi que l’objet et le numéro de l’Avis d’Appel d’Offres indiqués dans le RPAO, et la mention “A N'OUVRIR QU'EN SEANCE DE DEPOUILLEMENT”.</w:t>
      </w:r>
    </w:p>
    <w:p w14:paraId="77472F04" w14:textId="77777777" w:rsidR="00472063" w:rsidRPr="00472063" w:rsidRDefault="00472063" w:rsidP="00472063">
      <w:pPr>
        <w:widowControl w:val="0"/>
        <w:tabs>
          <w:tab w:val="left" w:pos="1780"/>
          <w:tab w:val="left" w:pos="2300"/>
          <w:tab w:val="left" w:pos="3100"/>
          <w:tab w:val="left" w:pos="3660"/>
          <w:tab w:val="left" w:pos="4940"/>
        </w:tabs>
        <w:autoSpaceDE w:val="0"/>
        <w:spacing w:line="276" w:lineRule="auto"/>
        <w:jc w:val="both"/>
        <w:rPr>
          <w:sz w:val="22"/>
          <w:szCs w:val="22"/>
        </w:rPr>
      </w:pPr>
      <w:r w:rsidRPr="00472063">
        <w:rPr>
          <w:sz w:val="22"/>
          <w:szCs w:val="22"/>
        </w:rPr>
        <w:t>21.3. Les enveloppes intérieures porteront éga</w:t>
      </w:r>
      <w:r w:rsidRPr="00472063">
        <w:rPr>
          <w:spacing w:val="5"/>
          <w:sz w:val="22"/>
          <w:szCs w:val="22"/>
        </w:rPr>
        <w:t>lemen</w:t>
      </w:r>
      <w:r w:rsidRPr="00472063">
        <w:rPr>
          <w:sz w:val="22"/>
          <w:szCs w:val="22"/>
        </w:rPr>
        <w:t xml:space="preserve">t </w:t>
      </w:r>
      <w:r w:rsidRPr="00472063">
        <w:rPr>
          <w:spacing w:val="5"/>
          <w:sz w:val="22"/>
          <w:szCs w:val="22"/>
        </w:rPr>
        <w:t>l</w:t>
      </w:r>
      <w:r w:rsidRPr="00472063">
        <w:rPr>
          <w:sz w:val="22"/>
          <w:szCs w:val="22"/>
        </w:rPr>
        <w:t xml:space="preserve">e </w:t>
      </w:r>
      <w:r w:rsidRPr="00472063">
        <w:rPr>
          <w:spacing w:val="5"/>
          <w:sz w:val="22"/>
          <w:szCs w:val="22"/>
        </w:rPr>
        <w:t>no</w:t>
      </w:r>
      <w:r w:rsidRPr="00472063">
        <w:rPr>
          <w:sz w:val="22"/>
          <w:szCs w:val="22"/>
        </w:rPr>
        <w:t xml:space="preserve">m </w:t>
      </w:r>
      <w:r w:rsidRPr="00472063">
        <w:rPr>
          <w:spacing w:val="5"/>
          <w:sz w:val="22"/>
          <w:szCs w:val="22"/>
        </w:rPr>
        <w:t>e</w:t>
      </w:r>
      <w:r w:rsidRPr="00472063">
        <w:rPr>
          <w:sz w:val="22"/>
          <w:szCs w:val="22"/>
        </w:rPr>
        <w:t xml:space="preserve">t </w:t>
      </w:r>
      <w:r w:rsidRPr="00472063">
        <w:rPr>
          <w:spacing w:val="5"/>
          <w:sz w:val="22"/>
          <w:szCs w:val="22"/>
        </w:rPr>
        <w:t>l’adress</w:t>
      </w:r>
      <w:r w:rsidRPr="00472063">
        <w:rPr>
          <w:sz w:val="22"/>
          <w:szCs w:val="22"/>
        </w:rPr>
        <w:t xml:space="preserve">e </w:t>
      </w:r>
      <w:r w:rsidRPr="00472063">
        <w:rPr>
          <w:spacing w:val="5"/>
          <w:sz w:val="22"/>
          <w:szCs w:val="22"/>
        </w:rPr>
        <w:t xml:space="preserve">du </w:t>
      </w:r>
      <w:r w:rsidRPr="00472063">
        <w:rPr>
          <w:sz w:val="22"/>
          <w:szCs w:val="22"/>
        </w:rPr>
        <w:t>Soumissionnaire de façon à permettre au Maître d’Ouvrage ou au Maître d’Ouvrage Délégué de renvoyer l’offre scellée si elle a été déclarée hors délai conformément aux dispositions des articles 23 et 24 du RGAO.</w:t>
      </w:r>
    </w:p>
    <w:p w14:paraId="00E3B14E" w14:textId="77777777" w:rsidR="00472063" w:rsidRPr="00472063" w:rsidRDefault="00472063" w:rsidP="00472063">
      <w:pPr>
        <w:widowControl w:val="0"/>
        <w:autoSpaceDE w:val="0"/>
        <w:spacing w:line="276" w:lineRule="auto"/>
        <w:jc w:val="both"/>
        <w:rPr>
          <w:sz w:val="22"/>
          <w:szCs w:val="22"/>
        </w:rPr>
      </w:pPr>
      <w:r w:rsidRPr="00472063">
        <w:rPr>
          <w:sz w:val="22"/>
          <w:szCs w:val="22"/>
        </w:rPr>
        <w:t>21.4. Si l’enveloppe extérieure n’est pas scellée et marquée comme indiqué aux articles 21.1 et 21.2 susvisés, le Maître d’Ouvrage ou le Maître d’Ouvrage Délégué ne sera nullement responsable si l’offre est égarée ou ouverte prématurément.</w:t>
      </w:r>
    </w:p>
    <w:p w14:paraId="3A15B2C3" w14:textId="77777777" w:rsidR="00472063" w:rsidRPr="00472063" w:rsidRDefault="00472063" w:rsidP="00472063">
      <w:pPr>
        <w:widowControl w:val="0"/>
        <w:autoSpaceDE w:val="0"/>
        <w:adjustRightInd w:val="0"/>
        <w:spacing w:line="276" w:lineRule="auto"/>
        <w:ind w:right="-15"/>
        <w:jc w:val="both"/>
        <w:rPr>
          <w:sz w:val="22"/>
          <w:szCs w:val="22"/>
        </w:rPr>
      </w:pPr>
      <w:r w:rsidRPr="00472063">
        <w:rPr>
          <w:sz w:val="22"/>
          <w:szCs w:val="22"/>
        </w:rPr>
        <w:t>21.5 Dans le cadre de la soumission en ligne, l’offre à fournir par le soumissionnaire comprend trois fichiers électroniques correspondant aux trois volumes administratifs, technique et financier.</w:t>
      </w:r>
    </w:p>
    <w:p w14:paraId="6D77A9DF" w14:textId="77777777" w:rsidR="00472063" w:rsidRPr="00472063" w:rsidRDefault="00472063" w:rsidP="00472063">
      <w:pPr>
        <w:widowControl w:val="0"/>
        <w:autoSpaceDE w:val="0"/>
        <w:adjustRightInd w:val="0"/>
        <w:spacing w:line="276" w:lineRule="auto"/>
        <w:ind w:right="-15"/>
        <w:jc w:val="both"/>
        <w:rPr>
          <w:sz w:val="22"/>
          <w:szCs w:val="22"/>
        </w:rPr>
      </w:pPr>
      <w:r w:rsidRPr="00472063">
        <w:rPr>
          <w:sz w:val="22"/>
          <w:szCs w:val="22"/>
        </w:rPr>
        <w:t>Chaque fichier doit explicitement porter un nom qui renvoie à la nature de son contenu (Offre Administrative, Offre Technique, Offre Financière).</w:t>
      </w:r>
    </w:p>
    <w:p w14:paraId="22BCBCCF" w14:textId="77777777" w:rsidR="00472063" w:rsidRPr="00472063" w:rsidRDefault="00472063" w:rsidP="00472063">
      <w:pPr>
        <w:widowControl w:val="0"/>
        <w:autoSpaceDE w:val="0"/>
        <w:adjustRightInd w:val="0"/>
        <w:spacing w:line="276" w:lineRule="auto"/>
        <w:ind w:right="-15"/>
        <w:jc w:val="both"/>
        <w:rPr>
          <w:sz w:val="22"/>
          <w:szCs w:val="22"/>
        </w:rPr>
      </w:pPr>
      <w:r w:rsidRPr="00472063">
        <w:rPr>
          <w:sz w:val="22"/>
          <w:szCs w:val="22"/>
        </w:rPr>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3DA42126" w14:textId="77777777" w:rsidR="00472063" w:rsidRPr="00472063" w:rsidRDefault="00472063" w:rsidP="00472063">
      <w:pPr>
        <w:widowControl w:val="0"/>
        <w:autoSpaceDE w:val="0"/>
        <w:adjustRightInd w:val="0"/>
        <w:spacing w:line="276" w:lineRule="auto"/>
        <w:ind w:right="-15"/>
        <w:jc w:val="both"/>
        <w:rPr>
          <w:sz w:val="22"/>
          <w:szCs w:val="22"/>
        </w:rPr>
      </w:pPr>
      <w:r w:rsidRPr="00472063">
        <w:rPr>
          <w:sz w:val="22"/>
          <w:szCs w:val="22"/>
        </w:rPr>
        <w:t>21.6 Les éléments constitutifs de l’Offre en ligne ou hors ligne du soumissionnaire doivent être les mêmes pour une consultation donnée.</w:t>
      </w:r>
    </w:p>
    <w:p w14:paraId="5C988160" w14:textId="77777777" w:rsidR="00472063" w:rsidRPr="00472063" w:rsidRDefault="00472063" w:rsidP="00E51C41">
      <w:pPr>
        <w:pStyle w:val="RGAOarticles"/>
      </w:pPr>
      <w:bookmarkStart w:id="130" w:name="_Toc530307929"/>
      <w:bookmarkStart w:id="131" w:name="_Toc97557050"/>
      <w:bookmarkStart w:id="132" w:name="_Toc163062717"/>
      <w:r w:rsidRPr="00472063">
        <w:t>Date, heure limites de dépôt des offres</w:t>
      </w:r>
      <w:bookmarkEnd w:id="130"/>
      <w:r w:rsidRPr="00472063">
        <w:t xml:space="preserve"> et Mode de soumission</w:t>
      </w:r>
      <w:bookmarkEnd w:id="131"/>
      <w:bookmarkEnd w:id="132"/>
    </w:p>
    <w:p w14:paraId="61A82028" w14:textId="77777777" w:rsidR="00472063" w:rsidRPr="00472063" w:rsidRDefault="00472063" w:rsidP="00472063">
      <w:pPr>
        <w:pStyle w:val="Titre3"/>
        <w:spacing w:before="0" w:after="0" w:line="276" w:lineRule="auto"/>
        <w:jc w:val="both"/>
        <w:rPr>
          <w:rFonts w:ascii="Times New Roman" w:hAnsi="Times New Roman"/>
          <w:bCs/>
          <w:sz w:val="22"/>
          <w:szCs w:val="22"/>
        </w:rPr>
      </w:pPr>
      <w:bookmarkStart w:id="133" w:name="_Toc97557051"/>
      <w:r w:rsidRPr="00472063">
        <w:rPr>
          <w:rFonts w:ascii="Times New Roman" w:hAnsi="Times New Roman"/>
          <w:sz w:val="22"/>
          <w:szCs w:val="22"/>
        </w:rPr>
        <w:t>22.1- Date et heure limites de dépôt des offres</w:t>
      </w:r>
      <w:bookmarkEnd w:id="133"/>
      <w:r w:rsidRPr="00472063">
        <w:rPr>
          <w:rFonts w:ascii="Times New Roman" w:hAnsi="Times New Roman"/>
          <w:sz w:val="22"/>
          <w:szCs w:val="22"/>
        </w:rPr>
        <w:t xml:space="preserve"> </w:t>
      </w:r>
    </w:p>
    <w:p w14:paraId="09E68809" w14:textId="77777777" w:rsidR="00472063" w:rsidRPr="00472063" w:rsidRDefault="00472063" w:rsidP="00472063">
      <w:pPr>
        <w:widowControl w:val="0"/>
        <w:autoSpaceDE w:val="0"/>
        <w:spacing w:line="276" w:lineRule="auto"/>
        <w:ind w:left="567" w:hanging="284"/>
        <w:jc w:val="both"/>
        <w:rPr>
          <w:sz w:val="22"/>
          <w:szCs w:val="22"/>
        </w:rPr>
      </w:pPr>
      <w:r w:rsidRPr="00472063">
        <w:rPr>
          <w:sz w:val="22"/>
          <w:szCs w:val="22"/>
        </w:rPr>
        <w:t xml:space="preserve">a. Les offres doivent être reçues par le Maître d’Ouvrage ou le Maître d’Ouvrage Délégué </w:t>
      </w:r>
      <w:r w:rsidRPr="00472063">
        <w:rPr>
          <w:spacing w:val="-2"/>
          <w:sz w:val="22"/>
          <w:szCs w:val="22"/>
        </w:rPr>
        <w:t xml:space="preserve">par l’entremise de leur structure interne de gestion administrative des marchés publics </w:t>
      </w:r>
      <w:r w:rsidRPr="00472063">
        <w:rPr>
          <w:sz w:val="22"/>
          <w:szCs w:val="22"/>
        </w:rPr>
        <w:t>à l’adresse spécifiée à l'article 21.2 du RPAO au plus tard à la date et à l’heure spécifiées dans le Règlement Particulier de l'Appel d'Offres.</w:t>
      </w:r>
    </w:p>
    <w:p w14:paraId="6BFD6B27" w14:textId="77777777" w:rsidR="00472063" w:rsidRPr="00472063" w:rsidRDefault="00472063" w:rsidP="00472063">
      <w:pPr>
        <w:widowControl w:val="0"/>
        <w:autoSpaceDE w:val="0"/>
        <w:adjustRightInd w:val="0"/>
        <w:spacing w:line="276" w:lineRule="auto"/>
        <w:ind w:left="567" w:right="-15" w:hanging="284"/>
        <w:jc w:val="both"/>
        <w:rPr>
          <w:sz w:val="22"/>
          <w:szCs w:val="22"/>
        </w:rPr>
      </w:pPr>
      <w:r w:rsidRPr="00472063">
        <w:rPr>
          <w:sz w:val="22"/>
          <w:szCs w:val="22"/>
        </w:rPr>
        <w:t xml:space="preserve">b. 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7404A59C" w14:textId="77777777" w:rsidR="00472063" w:rsidRPr="00472063" w:rsidRDefault="00472063" w:rsidP="00472063">
      <w:pPr>
        <w:widowControl w:val="0"/>
        <w:autoSpaceDE w:val="0"/>
        <w:adjustRightInd w:val="0"/>
        <w:spacing w:line="276" w:lineRule="auto"/>
        <w:ind w:left="567" w:right="-15" w:hanging="284"/>
        <w:jc w:val="both"/>
        <w:rPr>
          <w:sz w:val="22"/>
          <w:szCs w:val="22"/>
        </w:rPr>
      </w:pPr>
      <w:r w:rsidRPr="00472063">
        <w:rPr>
          <w:sz w:val="22"/>
          <w:szCs w:val="22"/>
        </w:rPr>
        <w:t>c. Pour l’horodatage, le fuseau horaire de référence est l’heure locale (GMT/UTC + 1). Cette heure est visible sur la page de soumission.</w:t>
      </w:r>
    </w:p>
    <w:p w14:paraId="715247D5" w14:textId="77777777" w:rsidR="00472063" w:rsidRPr="00472063" w:rsidRDefault="00472063" w:rsidP="00472063">
      <w:pPr>
        <w:widowControl w:val="0"/>
        <w:autoSpaceDE w:val="0"/>
        <w:spacing w:line="276" w:lineRule="auto"/>
        <w:ind w:left="567" w:hanging="284"/>
        <w:jc w:val="both"/>
        <w:rPr>
          <w:sz w:val="22"/>
          <w:szCs w:val="22"/>
        </w:rPr>
      </w:pPr>
      <w:r w:rsidRPr="00472063">
        <w:rPr>
          <w:sz w:val="22"/>
          <w:szCs w:val="22"/>
        </w:rPr>
        <w:t xml:space="preserve">d. Le Maître d’Ouvrage ou le Maître d’Ouvrage Délégué peut, à son gré, reporter la date limite fixée pour le dépôt des offres en publiant un additif conformément aux dispositions de l'article 10 du RGAO. Dans ce cas, </w:t>
      </w:r>
      <w:r w:rsidRPr="00472063">
        <w:rPr>
          <w:spacing w:val="5"/>
          <w:sz w:val="22"/>
          <w:szCs w:val="22"/>
        </w:rPr>
        <w:t>tou</w:t>
      </w:r>
      <w:r w:rsidRPr="00472063">
        <w:rPr>
          <w:sz w:val="22"/>
          <w:szCs w:val="22"/>
        </w:rPr>
        <w:t xml:space="preserve">s </w:t>
      </w:r>
      <w:r w:rsidRPr="00472063">
        <w:rPr>
          <w:spacing w:val="5"/>
          <w:sz w:val="22"/>
          <w:szCs w:val="22"/>
        </w:rPr>
        <w:t>le</w:t>
      </w:r>
      <w:r w:rsidRPr="00472063">
        <w:rPr>
          <w:sz w:val="22"/>
          <w:szCs w:val="22"/>
        </w:rPr>
        <w:t xml:space="preserve">s </w:t>
      </w:r>
      <w:r w:rsidRPr="00472063">
        <w:rPr>
          <w:spacing w:val="5"/>
          <w:sz w:val="22"/>
          <w:szCs w:val="22"/>
        </w:rPr>
        <w:t>droit</w:t>
      </w:r>
      <w:r w:rsidRPr="00472063">
        <w:rPr>
          <w:sz w:val="22"/>
          <w:szCs w:val="22"/>
        </w:rPr>
        <w:t xml:space="preserve">s </w:t>
      </w:r>
      <w:r w:rsidRPr="00472063">
        <w:rPr>
          <w:spacing w:val="5"/>
          <w:sz w:val="22"/>
          <w:szCs w:val="22"/>
        </w:rPr>
        <w:t>e</w:t>
      </w:r>
      <w:r w:rsidRPr="00472063">
        <w:rPr>
          <w:sz w:val="22"/>
          <w:szCs w:val="22"/>
        </w:rPr>
        <w:t xml:space="preserve">t </w:t>
      </w:r>
      <w:r w:rsidRPr="00472063">
        <w:rPr>
          <w:spacing w:val="5"/>
          <w:sz w:val="22"/>
          <w:szCs w:val="22"/>
        </w:rPr>
        <w:t>obligation</w:t>
      </w:r>
      <w:r w:rsidRPr="00472063">
        <w:rPr>
          <w:sz w:val="22"/>
          <w:szCs w:val="22"/>
        </w:rPr>
        <w:t xml:space="preserve">s </w:t>
      </w:r>
      <w:r w:rsidRPr="00472063">
        <w:rPr>
          <w:spacing w:val="5"/>
          <w:sz w:val="22"/>
          <w:szCs w:val="22"/>
        </w:rPr>
        <w:t>du Maître d’Ouvrage ou du Maître d’Ouvrage Délégué</w:t>
      </w:r>
      <w:r w:rsidRPr="00472063">
        <w:rPr>
          <w:sz w:val="22"/>
          <w:szCs w:val="22"/>
        </w:rPr>
        <w:t xml:space="preserve"> et des soumissionnaires précédemment régis par la date limite initiale seront régis par la nouvelle date limite.</w:t>
      </w:r>
    </w:p>
    <w:p w14:paraId="7C9AA173" w14:textId="77777777" w:rsidR="00472063" w:rsidRPr="00472063" w:rsidRDefault="00472063" w:rsidP="00472063">
      <w:pPr>
        <w:widowControl w:val="0"/>
        <w:autoSpaceDE w:val="0"/>
        <w:adjustRightInd w:val="0"/>
        <w:spacing w:line="276" w:lineRule="auto"/>
        <w:ind w:left="567" w:right="-20" w:hanging="284"/>
        <w:jc w:val="both"/>
        <w:rPr>
          <w:sz w:val="22"/>
          <w:szCs w:val="22"/>
        </w:rPr>
      </w:pPr>
      <w:bookmarkStart w:id="134" w:name="_Hlk523208859"/>
      <w:proofErr w:type="gramStart"/>
      <w:r w:rsidRPr="00472063">
        <w:rPr>
          <w:sz w:val="22"/>
          <w:szCs w:val="22"/>
        </w:rPr>
        <w:t>e</w:t>
      </w:r>
      <w:proofErr w:type="gramEnd"/>
      <w:r w:rsidRPr="00472063">
        <w:rPr>
          <w:sz w:val="22"/>
          <w:szCs w:val="22"/>
        </w:rPr>
        <w:t xml:space="preserve"> Les offres transmises par voie électronique donnent lieu à un accusé de réception mentionnant la date et l’heure de réception ainsi que les références de la consultation.</w:t>
      </w:r>
    </w:p>
    <w:bookmarkEnd w:id="134"/>
    <w:p w14:paraId="5330A858" w14:textId="77777777" w:rsidR="00472063" w:rsidRPr="00472063" w:rsidRDefault="00472063" w:rsidP="00472063">
      <w:pPr>
        <w:widowControl w:val="0"/>
        <w:autoSpaceDE w:val="0"/>
        <w:adjustRightInd w:val="0"/>
        <w:spacing w:line="276" w:lineRule="auto"/>
        <w:ind w:left="624" w:right="-39" w:hanging="624"/>
        <w:jc w:val="both"/>
        <w:rPr>
          <w:b/>
          <w:bCs/>
          <w:sz w:val="22"/>
          <w:szCs w:val="22"/>
        </w:rPr>
      </w:pPr>
      <w:r w:rsidRPr="00472063">
        <w:rPr>
          <w:b/>
          <w:bCs/>
          <w:sz w:val="22"/>
          <w:szCs w:val="22"/>
        </w:rPr>
        <w:t>22.2 : Mode de soumission</w:t>
      </w:r>
    </w:p>
    <w:p w14:paraId="0CB723A5" w14:textId="77777777" w:rsidR="00472063" w:rsidRPr="00472063" w:rsidRDefault="00472063" w:rsidP="00472063">
      <w:pPr>
        <w:widowControl w:val="0"/>
        <w:autoSpaceDE w:val="0"/>
        <w:adjustRightInd w:val="0"/>
        <w:spacing w:line="276" w:lineRule="auto"/>
        <w:ind w:left="624" w:right="-39" w:hanging="624"/>
        <w:jc w:val="both"/>
        <w:rPr>
          <w:sz w:val="22"/>
          <w:szCs w:val="22"/>
        </w:rPr>
      </w:pPr>
      <w:r w:rsidRPr="00472063">
        <w:rPr>
          <w:sz w:val="22"/>
          <w:szCs w:val="22"/>
        </w:rPr>
        <w:t>Trois modes de soumissions sont possibles :</w:t>
      </w:r>
    </w:p>
    <w:p w14:paraId="68DF2517" w14:textId="77777777" w:rsidR="00472063" w:rsidRPr="00472063" w:rsidRDefault="00472063" w:rsidP="00700A62">
      <w:pPr>
        <w:widowControl w:val="0"/>
        <w:numPr>
          <w:ilvl w:val="0"/>
          <w:numId w:val="60"/>
        </w:numPr>
        <w:autoSpaceDE w:val="0"/>
        <w:autoSpaceDN w:val="0"/>
        <w:adjustRightInd w:val="0"/>
        <w:spacing w:line="276" w:lineRule="auto"/>
        <w:ind w:right="-39"/>
        <w:jc w:val="both"/>
        <w:rPr>
          <w:sz w:val="22"/>
          <w:szCs w:val="22"/>
        </w:rPr>
      </w:pPr>
      <w:r w:rsidRPr="00472063">
        <w:rPr>
          <w:sz w:val="22"/>
          <w:szCs w:val="22"/>
        </w:rPr>
        <w:t>En ligne (online) : seules les soumissions en ligne sont acceptées pour cette consultation par l’Autorité Contractante et font foi.</w:t>
      </w:r>
    </w:p>
    <w:p w14:paraId="539ECD61" w14:textId="77777777" w:rsidR="00472063" w:rsidRPr="00472063" w:rsidRDefault="00472063" w:rsidP="00700A62">
      <w:pPr>
        <w:widowControl w:val="0"/>
        <w:numPr>
          <w:ilvl w:val="0"/>
          <w:numId w:val="60"/>
        </w:numPr>
        <w:autoSpaceDE w:val="0"/>
        <w:autoSpaceDN w:val="0"/>
        <w:adjustRightInd w:val="0"/>
        <w:spacing w:line="276" w:lineRule="auto"/>
        <w:ind w:right="-39"/>
        <w:jc w:val="both"/>
        <w:rPr>
          <w:sz w:val="22"/>
          <w:szCs w:val="22"/>
        </w:rPr>
      </w:pPr>
      <w:r w:rsidRPr="00472063">
        <w:rPr>
          <w:sz w:val="22"/>
          <w:szCs w:val="22"/>
        </w:rPr>
        <w:t>Hors ligne (offline) : seules les soumissions hors ligne sont acceptées pour cette consultation par l’Autorité Contractante et font foi.</w:t>
      </w:r>
    </w:p>
    <w:p w14:paraId="0E39DCE8" w14:textId="77777777" w:rsidR="00472063" w:rsidRPr="00472063" w:rsidRDefault="00472063" w:rsidP="00700A62">
      <w:pPr>
        <w:widowControl w:val="0"/>
        <w:numPr>
          <w:ilvl w:val="0"/>
          <w:numId w:val="60"/>
        </w:numPr>
        <w:autoSpaceDE w:val="0"/>
        <w:autoSpaceDN w:val="0"/>
        <w:adjustRightInd w:val="0"/>
        <w:spacing w:line="276" w:lineRule="auto"/>
        <w:ind w:right="-39"/>
        <w:jc w:val="both"/>
        <w:rPr>
          <w:sz w:val="22"/>
          <w:szCs w:val="22"/>
        </w:rPr>
      </w:pPr>
      <w:r w:rsidRPr="00472063">
        <w:rPr>
          <w:sz w:val="22"/>
          <w:szCs w:val="22"/>
        </w:rPr>
        <w:t>En ligne ou hors ligne (on/offline). Les deux modes de soumission sont possibles. Toutefois, il n’est pas possible de soumissionner en ligne et hors ligne pour une même consultation.</w:t>
      </w:r>
    </w:p>
    <w:p w14:paraId="5CDC5B83" w14:textId="77777777" w:rsidR="00472063" w:rsidRPr="00472063" w:rsidRDefault="00472063" w:rsidP="00472063">
      <w:pPr>
        <w:widowControl w:val="0"/>
        <w:autoSpaceDE w:val="0"/>
        <w:adjustRightInd w:val="0"/>
        <w:spacing w:line="276" w:lineRule="auto"/>
        <w:ind w:right="-39"/>
        <w:jc w:val="both"/>
        <w:rPr>
          <w:sz w:val="22"/>
          <w:szCs w:val="22"/>
        </w:rPr>
      </w:pPr>
      <w:r w:rsidRPr="00472063">
        <w:rPr>
          <w:sz w:val="22"/>
          <w:szCs w:val="22"/>
        </w:rPr>
        <w:t>Le mode de soumission retenu est précisé dans le RPAO.</w:t>
      </w:r>
    </w:p>
    <w:p w14:paraId="0CAFA961" w14:textId="77777777" w:rsidR="00472063" w:rsidRPr="00472063" w:rsidRDefault="00472063" w:rsidP="00472063">
      <w:pPr>
        <w:widowControl w:val="0"/>
        <w:autoSpaceDE w:val="0"/>
        <w:adjustRightInd w:val="0"/>
        <w:spacing w:line="276" w:lineRule="auto"/>
        <w:ind w:right="-39"/>
        <w:jc w:val="both"/>
        <w:rPr>
          <w:sz w:val="22"/>
          <w:szCs w:val="22"/>
        </w:rPr>
      </w:pPr>
      <w:r w:rsidRPr="00472063">
        <w:rPr>
          <w:b/>
          <w:sz w:val="22"/>
          <w:szCs w:val="22"/>
          <w:u w:val="single"/>
        </w:rPr>
        <w:t>NB</w:t>
      </w:r>
      <w:r w:rsidRPr="00472063">
        <w:rPr>
          <w:sz w:val="22"/>
          <w:szCs w:val="22"/>
        </w:rPr>
        <w:t> : Au moment de la soumission en ligne, les plis des soumissionnaires sont automatiquement chiffrés ou cryptés c'est-à-dire que, leur contenu est rendu illisible.</w:t>
      </w:r>
    </w:p>
    <w:p w14:paraId="4A019A39" w14:textId="77777777" w:rsidR="00472063" w:rsidRPr="00472063" w:rsidRDefault="00472063" w:rsidP="00E51C41">
      <w:pPr>
        <w:pStyle w:val="RGAOarticles"/>
      </w:pPr>
      <w:bookmarkStart w:id="135" w:name="_Toc530307930"/>
      <w:bookmarkStart w:id="136" w:name="_Toc97557052"/>
      <w:bookmarkStart w:id="137" w:name="_Toc163062718"/>
      <w:r w:rsidRPr="00472063">
        <w:lastRenderedPageBreak/>
        <w:t>Offres hors délai</w:t>
      </w:r>
      <w:bookmarkEnd w:id="135"/>
      <w:bookmarkEnd w:id="136"/>
      <w:bookmarkEnd w:id="137"/>
    </w:p>
    <w:p w14:paraId="3A864816" w14:textId="77777777" w:rsidR="00472063" w:rsidRPr="00472063" w:rsidRDefault="00472063" w:rsidP="00472063">
      <w:pPr>
        <w:widowControl w:val="0"/>
        <w:autoSpaceDE w:val="0"/>
        <w:spacing w:line="276" w:lineRule="auto"/>
        <w:jc w:val="both"/>
        <w:rPr>
          <w:sz w:val="22"/>
          <w:szCs w:val="22"/>
        </w:rPr>
      </w:pPr>
      <w:r w:rsidRPr="00472063">
        <w:rPr>
          <w:sz w:val="22"/>
          <w:szCs w:val="22"/>
        </w:rPr>
        <w:t>Quel que soit le mode de soumission, toute offre parvenue dans les services du Maître d’Ouvrage ou du Maître d’Ouvrage Délégué est irrecevable après les date et heure limites fixées pour le dépôt des offres.</w:t>
      </w:r>
    </w:p>
    <w:p w14:paraId="4C88437E" w14:textId="77777777" w:rsidR="00472063" w:rsidRPr="00472063" w:rsidRDefault="00472063" w:rsidP="00E51C41">
      <w:pPr>
        <w:pStyle w:val="RGAOarticles"/>
      </w:pPr>
      <w:bookmarkStart w:id="138" w:name="_Toc530307931"/>
      <w:bookmarkStart w:id="139" w:name="_Toc97557053"/>
      <w:bookmarkStart w:id="140" w:name="_Toc163062719"/>
      <w:r w:rsidRPr="00472063">
        <w:t>Modification, substitution et retrait des offres</w:t>
      </w:r>
      <w:bookmarkEnd w:id="138"/>
      <w:bookmarkEnd w:id="139"/>
      <w:bookmarkEnd w:id="140"/>
    </w:p>
    <w:p w14:paraId="229207E6" w14:textId="77777777" w:rsidR="00472063" w:rsidRPr="00472063" w:rsidRDefault="00472063" w:rsidP="00472063">
      <w:pPr>
        <w:widowControl w:val="0"/>
        <w:autoSpaceDE w:val="0"/>
        <w:spacing w:line="276" w:lineRule="auto"/>
        <w:jc w:val="both"/>
        <w:rPr>
          <w:b/>
          <w:sz w:val="22"/>
          <w:szCs w:val="22"/>
        </w:rPr>
      </w:pPr>
      <w:r w:rsidRPr="00472063">
        <w:rPr>
          <w:b/>
          <w:bCs/>
          <w:sz w:val="22"/>
          <w:szCs w:val="22"/>
        </w:rPr>
        <w:t>Pour les soumissions hors ligne,</w:t>
      </w:r>
    </w:p>
    <w:p w14:paraId="5745D533" w14:textId="77777777" w:rsidR="00472063" w:rsidRPr="00472063" w:rsidRDefault="00472063" w:rsidP="00472063">
      <w:pPr>
        <w:widowControl w:val="0"/>
        <w:autoSpaceDE w:val="0"/>
        <w:spacing w:line="276" w:lineRule="auto"/>
        <w:jc w:val="both"/>
        <w:rPr>
          <w:sz w:val="22"/>
          <w:szCs w:val="22"/>
        </w:rPr>
      </w:pPr>
      <w:r w:rsidRPr="00472063">
        <w:rPr>
          <w:b/>
          <w:sz w:val="22"/>
          <w:szCs w:val="22"/>
        </w:rPr>
        <w:t>24.1</w:t>
      </w:r>
      <w:r w:rsidRPr="00472063">
        <w:rPr>
          <w:sz w:val="22"/>
          <w:szCs w:val="22"/>
        </w:rPr>
        <w:t xml:space="preserve">. Un Soumissionnaire peut modifier, remplacer ou retirer son offre après l’avoir déposé, à condition que la notification écrite de la modification ou du retrait, soit reçue par le Maître d’Ouvrage ou le Maître d’Ouvrage Délégué </w:t>
      </w:r>
      <w:r w:rsidRPr="00472063">
        <w:rPr>
          <w:spacing w:val="5"/>
          <w:sz w:val="22"/>
          <w:szCs w:val="22"/>
        </w:rPr>
        <w:t>avan</w:t>
      </w:r>
      <w:r w:rsidRPr="00472063">
        <w:rPr>
          <w:sz w:val="22"/>
          <w:szCs w:val="22"/>
        </w:rPr>
        <w:t xml:space="preserve">t </w:t>
      </w:r>
      <w:r w:rsidRPr="00472063">
        <w:rPr>
          <w:spacing w:val="5"/>
          <w:sz w:val="22"/>
          <w:szCs w:val="22"/>
        </w:rPr>
        <w:t>l’achèvemen</w:t>
      </w:r>
      <w:r w:rsidRPr="00472063">
        <w:rPr>
          <w:sz w:val="22"/>
          <w:szCs w:val="22"/>
        </w:rPr>
        <w:t xml:space="preserve">t </w:t>
      </w:r>
      <w:r w:rsidRPr="00472063">
        <w:rPr>
          <w:spacing w:val="5"/>
          <w:sz w:val="22"/>
          <w:szCs w:val="22"/>
        </w:rPr>
        <w:t>d</w:t>
      </w:r>
      <w:r w:rsidRPr="00472063">
        <w:rPr>
          <w:sz w:val="22"/>
          <w:szCs w:val="22"/>
        </w:rPr>
        <w:t xml:space="preserve">u </w:t>
      </w:r>
      <w:r w:rsidRPr="00472063">
        <w:rPr>
          <w:spacing w:val="5"/>
          <w:sz w:val="22"/>
          <w:szCs w:val="22"/>
        </w:rPr>
        <w:t xml:space="preserve">délai </w:t>
      </w:r>
      <w:r w:rsidRPr="00472063">
        <w:rPr>
          <w:sz w:val="22"/>
          <w:szCs w:val="22"/>
        </w:rPr>
        <w:t>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2D10ECC8" w14:textId="77777777" w:rsidR="00472063" w:rsidRPr="00472063" w:rsidRDefault="00472063" w:rsidP="00472063">
      <w:pPr>
        <w:widowControl w:val="0"/>
        <w:autoSpaceDE w:val="0"/>
        <w:spacing w:line="276" w:lineRule="auto"/>
        <w:jc w:val="both"/>
        <w:rPr>
          <w:sz w:val="22"/>
          <w:szCs w:val="22"/>
        </w:rPr>
      </w:pPr>
      <w:r w:rsidRPr="00472063">
        <w:rPr>
          <w:b/>
          <w:sz w:val="22"/>
          <w:szCs w:val="22"/>
        </w:rPr>
        <w:t>24.2</w:t>
      </w:r>
      <w:r w:rsidRPr="00472063">
        <w:rPr>
          <w:sz w:val="22"/>
          <w:szCs w:val="22"/>
        </w:rPr>
        <w:t>. La notification de modification, de rempla</w:t>
      </w:r>
      <w:r w:rsidRPr="00472063">
        <w:rPr>
          <w:spacing w:val="5"/>
          <w:sz w:val="22"/>
          <w:szCs w:val="22"/>
        </w:rPr>
        <w:t>cemen</w:t>
      </w:r>
      <w:r w:rsidRPr="00472063">
        <w:rPr>
          <w:sz w:val="22"/>
          <w:szCs w:val="22"/>
        </w:rPr>
        <w:t xml:space="preserve">t </w:t>
      </w:r>
      <w:r w:rsidRPr="00472063">
        <w:rPr>
          <w:spacing w:val="5"/>
          <w:sz w:val="22"/>
          <w:szCs w:val="22"/>
        </w:rPr>
        <w:t>o</w:t>
      </w:r>
      <w:r w:rsidRPr="00472063">
        <w:rPr>
          <w:sz w:val="22"/>
          <w:szCs w:val="22"/>
        </w:rPr>
        <w:t xml:space="preserve">u </w:t>
      </w:r>
      <w:r w:rsidRPr="00472063">
        <w:rPr>
          <w:spacing w:val="5"/>
          <w:sz w:val="22"/>
          <w:szCs w:val="22"/>
        </w:rPr>
        <w:t>d</w:t>
      </w:r>
      <w:r w:rsidRPr="00472063">
        <w:rPr>
          <w:sz w:val="22"/>
          <w:szCs w:val="22"/>
        </w:rPr>
        <w:t xml:space="preserve">e </w:t>
      </w:r>
      <w:r w:rsidRPr="00472063">
        <w:rPr>
          <w:spacing w:val="5"/>
          <w:sz w:val="22"/>
          <w:szCs w:val="22"/>
        </w:rPr>
        <w:t>retrai</w:t>
      </w:r>
      <w:r w:rsidRPr="00472063">
        <w:rPr>
          <w:sz w:val="22"/>
          <w:szCs w:val="22"/>
        </w:rPr>
        <w:t xml:space="preserve">t </w:t>
      </w:r>
      <w:r w:rsidRPr="00472063">
        <w:rPr>
          <w:spacing w:val="5"/>
          <w:sz w:val="22"/>
          <w:szCs w:val="22"/>
        </w:rPr>
        <w:t>d</w:t>
      </w:r>
      <w:r w:rsidRPr="00472063">
        <w:rPr>
          <w:sz w:val="22"/>
          <w:szCs w:val="22"/>
        </w:rPr>
        <w:t xml:space="preserve">e </w:t>
      </w:r>
      <w:r w:rsidRPr="00472063">
        <w:rPr>
          <w:spacing w:val="5"/>
          <w:sz w:val="22"/>
          <w:szCs w:val="22"/>
        </w:rPr>
        <w:t>l’offr</w:t>
      </w:r>
      <w:r w:rsidRPr="00472063">
        <w:rPr>
          <w:sz w:val="22"/>
          <w:szCs w:val="22"/>
        </w:rPr>
        <w:t xml:space="preserve">e </w:t>
      </w:r>
      <w:r w:rsidRPr="00472063">
        <w:rPr>
          <w:spacing w:val="5"/>
          <w:sz w:val="22"/>
          <w:szCs w:val="22"/>
        </w:rPr>
        <w:t>pa</w:t>
      </w:r>
      <w:r w:rsidRPr="00472063">
        <w:rPr>
          <w:sz w:val="22"/>
          <w:szCs w:val="22"/>
        </w:rPr>
        <w:t xml:space="preserve">r </w:t>
      </w:r>
      <w:r w:rsidRPr="00472063">
        <w:rPr>
          <w:spacing w:val="5"/>
          <w:sz w:val="22"/>
          <w:szCs w:val="22"/>
        </w:rPr>
        <w:t xml:space="preserve">le </w:t>
      </w:r>
      <w:r w:rsidRPr="00472063">
        <w:rPr>
          <w:spacing w:val="1"/>
          <w:sz w:val="22"/>
          <w:szCs w:val="22"/>
        </w:rPr>
        <w:t>Soumissionnair</w:t>
      </w:r>
      <w:r w:rsidRPr="00472063">
        <w:rPr>
          <w:sz w:val="22"/>
          <w:szCs w:val="22"/>
        </w:rPr>
        <w:t xml:space="preserve">e </w:t>
      </w:r>
      <w:r w:rsidRPr="00472063">
        <w:rPr>
          <w:spacing w:val="1"/>
          <w:sz w:val="22"/>
          <w:szCs w:val="22"/>
        </w:rPr>
        <w:t>ser</w:t>
      </w:r>
      <w:r w:rsidRPr="00472063">
        <w:rPr>
          <w:sz w:val="22"/>
          <w:szCs w:val="22"/>
        </w:rPr>
        <w:t xml:space="preserve">a </w:t>
      </w:r>
      <w:r w:rsidRPr="00472063">
        <w:rPr>
          <w:spacing w:val="1"/>
          <w:sz w:val="22"/>
          <w:szCs w:val="22"/>
        </w:rPr>
        <w:t>préparée</w:t>
      </w:r>
      <w:r w:rsidRPr="00472063">
        <w:rPr>
          <w:sz w:val="22"/>
          <w:szCs w:val="22"/>
        </w:rPr>
        <w:t xml:space="preserve">, </w:t>
      </w:r>
      <w:r w:rsidRPr="00472063">
        <w:rPr>
          <w:spacing w:val="1"/>
          <w:sz w:val="22"/>
          <w:szCs w:val="22"/>
        </w:rPr>
        <w:t xml:space="preserve">cachetée, </w:t>
      </w:r>
      <w:r w:rsidRPr="00472063">
        <w:rPr>
          <w:spacing w:val="5"/>
          <w:sz w:val="22"/>
          <w:szCs w:val="22"/>
        </w:rPr>
        <w:t>marqué</w:t>
      </w:r>
      <w:r w:rsidRPr="00472063">
        <w:rPr>
          <w:sz w:val="22"/>
          <w:szCs w:val="22"/>
        </w:rPr>
        <w:t xml:space="preserve">e </w:t>
      </w:r>
      <w:r w:rsidRPr="00472063">
        <w:rPr>
          <w:spacing w:val="5"/>
          <w:sz w:val="22"/>
          <w:szCs w:val="22"/>
        </w:rPr>
        <w:t>e</w:t>
      </w:r>
      <w:r w:rsidRPr="00472063">
        <w:rPr>
          <w:sz w:val="22"/>
          <w:szCs w:val="22"/>
        </w:rPr>
        <w:t xml:space="preserve">t </w:t>
      </w:r>
      <w:r w:rsidRPr="00472063">
        <w:rPr>
          <w:spacing w:val="5"/>
          <w:sz w:val="22"/>
          <w:szCs w:val="22"/>
        </w:rPr>
        <w:t>envoyé</w:t>
      </w:r>
      <w:r w:rsidRPr="00472063">
        <w:rPr>
          <w:sz w:val="22"/>
          <w:szCs w:val="22"/>
        </w:rPr>
        <w:t xml:space="preserve">e </w:t>
      </w:r>
      <w:r w:rsidRPr="00472063">
        <w:rPr>
          <w:spacing w:val="5"/>
          <w:sz w:val="22"/>
          <w:szCs w:val="22"/>
        </w:rPr>
        <w:t>conformémen</w:t>
      </w:r>
      <w:r w:rsidRPr="00472063">
        <w:rPr>
          <w:sz w:val="22"/>
          <w:szCs w:val="22"/>
        </w:rPr>
        <w:t xml:space="preserve">t </w:t>
      </w:r>
      <w:r w:rsidRPr="00472063">
        <w:rPr>
          <w:spacing w:val="5"/>
          <w:sz w:val="22"/>
          <w:szCs w:val="22"/>
        </w:rPr>
        <w:t xml:space="preserve">aux </w:t>
      </w:r>
      <w:r w:rsidRPr="00472063">
        <w:rPr>
          <w:sz w:val="22"/>
          <w:szCs w:val="22"/>
        </w:rPr>
        <w:t>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7D5873AB" w14:textId="77777777" w:rsidR="00472063" w:rsidRPr="00472063" w:rsidRDefault="00472063" w:rsidP="00472063">
      <w:pPr>
        <w:widowControl w:val="0"/>
        <w:tabs>
          <w:tab w:val="left" w:pos="1240"/>
          <w:tab w:val="left" w:pos="2060"/>
          <w:tab w:val="left" w:pos="2760"/>
          <w:tab w:val="left" w:pos="3300"/>
        </w:tabs>
        <w:autoSpaceDE w:val="0"/>
        <w:spacing w:line="276" w:lineRule="auto"/>
        <w:jc w:val="both"/>
        <w:rPr>
          <w:sz w:val="22"/>
          <w:szCs w:val="22"/>
        </w:rPr>
      </w:pPr>
      <w:r w:rsidRPr="00472063">
        <w:rPr>
          <w:b/>
          <w:sz w:val="22"/>
          <w:szCs w:val="22"/>
        </w:rPr>
        <w:t>24.3</w:t>
      </w:r>
      <w:r w:rsidRPr="00472063">
        <w:rPr>
          <w:sz w:val="22"/>
          <w:szCs w:val="22"/>
        </w:rPr>
        <w:t xml:space="preserve">. </w:t>
      </w:r>
      <w:r w:rsidRPr="00472063">
        <w:rPr>
          <w:spacing w:val="5"/>
          <w:sz w:val="22"/>
          <w:szCs w:val="22"/>
        </w:rPr>
        <w:t>Le</w:t>
      </w:r>
      <w:r w:rsidRPr="00472063">
        <w:rPr>
          <w:sz w:val="22"/>
          <w:szCs w:val="22"/>
        </w:rPr>
        <w:t xml:space="preserve">s </w:t>
      </w:r>
      <w:r w:rsidRPr="00472063">
        <w:rPr>
          <w:spacing w:val="5"/>
          <w:sz w:val="22"/>
          <w:szCs w:val="22"/>
        </w:rPr>
        <w:t>offre</w:t>
      </w:r>
      <w:r w:rsidRPr="00472063">
        <w:rPr>
          <w:sz w:val="22"/>
          <w:szCs w:val="22"/>
        </w:rPr>
        <w:t xml:space="preserve">s </w:t>
      </w:r>
      <w:r w:rsidRPr="00472063">
        <w:rPr>
          <w:spacing w:val="5"/>
          <w:sz w:val="22"/>
          <w:szCs w:val="22"/>
        </w:rPr>
        <w:t>don</w:t>
      </w:r>
      <w:r w:rsidRPr="00472063">
        <w:rPr>
          <w:sz w:val="22"/>
          <w:szCs w:val="22"/>
        </w:rPr>
        <w:t xml:space="preserve">t </w:t>
      </w:r>
      <w:r w:rsidRPr="00472063">
        <w:rPr>
          <w:spacing w:val="5"/>
          <w:sz w:val="22"/>
          <w:szCs w:val="22"/>
        </w:rPr>
        <w:t>le</w:t>
      </w:r>
      <w:r w:rsidRPr="00472063">
        <w:rPr>
          <w:sz w:val="22"/>
          <w:szCs w:val="22"/>
        </w:rPr>
        <w:t xml:space="preserve">s </w:t>
      </w:r>
      <w:r w:rsidRPr="00472063">
        <w:rPr>
          <w:spacing w:val="5"/>
          <w:sz w:val="22"/>
          <w:szCs w:val="22"/>
        </w:rPr>
        <w:t xml:space="preserve">Soumissionnaires </w:t>
      </w:r>
      <w:r w:rsidRPr="00472063">
        <w:rPr>
          <w:sz w:val="22"/>
          <w:szCs w:val="22"/>
        </w:rPr>
        <w:t>demandent le retrait en application de l’article 24.1 leur seront retournées sans avoir été ouvertes.</w:t>
      </w:r>
    </w:p>
    <w:p w14:paraId="455A5E1B" w14:textId="77777777" w:rsidR="00472063" w:rsidRPr="00472063" w:rsidRDefault="00472063" w:rsidP="00472063">
      <w:pPr>
        <w:widowControl w:val="0"/>
        <w:autoSpaceDE w:val="0"/>
        <w:spacing w:line="276" w:lineRule="auto"/>
        <w:jc w:val="both"/>
        <w:rPr>
          <w:sz w:val="22"/>
          <w:szCs w:val="22"/>
        </w:rPr>
      </w:pPr>
      <w:r w:rsidRPr="00472063">
        <w:rPr>
          <w:b/>
          <w:sz w:val="22"/>
          <w:szCs w:val="22"/>
        </w:rPr>
        <w:t>24.4</w:t>
      </w:r>
      <w:r w:rsidRPr="00472063">
        <w:rPr>
          <w:sz w:val="22"/>
          <w:szCs w:val="22"/>
        </w:rPr>
        <w:t xml:space="preserve">. </w:t>
      </w:r>
      <w:r w:rsidRPr="00472063">
        <w:rPr>
          <w:spacing w:val="5"/>
          <w:sz w:val="22"/>
          <w:szCs w:val="22"/>
        </w:rPr>
        <w:t>Aucun</w:t>
      </w:r>
      <w:r w:rsidRPr="00472063">
        <w:rPr>
          <w:sz w:val="22"/>
          <w:szCs w:val="22"/>
        </w:rPr>
        <w:t xml:space="preserve">e </w:t>
      </w:r>
      <w:r w:rsidRPr="00472063">
        <w:rPr>
          <w:spacing w:val="5"/>
          <w:sz w:val="22"/>
          <w:szCs w:val="22"/>
        </w:rPr>
        <w:t>offr</w:t>
      </w:r>
      <w:r w:rsidRPr="00472063">
        <w:rPr>
          <w:sz w:val="22"/>
          <w:szCs w:val="22"/>
        </w:rPr>
        <w:t xml:space="preserve">e </w:t>
      </w:r>
      <w:r w:rsidRPr="00472063">
        <w:rPr>
          <w:spacing w:val="5"/>
          <w:sz w:val="22"/>
          <w:szCs w:val="22"/>
        </w:rPr>
        <w:t>n</w:t>
      </w:r>
      <w:r w:rsidRPr="00472063">
        <w:rPr>
          <w:sz w:val="22"/>
          <w:szCs w:val="22"/>
        </w:rPr>
        <w:t xml:space="preserve">e </w:t>
      </w:r>
      <w:r w:rsidRPr="00472063">
        <w:rPr>
          <w:spacing w:val="5"/>
          <w:sz w:val="22"/>
          <w:szCs w:val="22"/>
        </w:rPr>
        <w:t>peu</w:t>
      </w:r>
      <w:r w:rsidRPr="00472063">
        <w:rPr>
          <w:sz w:val="22"/>
          <w:szCs w:val="22"/>
        </w:rPr>
        <w:t xml:space="preserve">t </w:t>
      </w:r>
      <w:r w:rsidRPr="00472063">
        <w:rPr>
          <w:spacing w:val="5"/>
          <w:sz w:val="22"/>
          <w:szCs w:val="22"/>
        </w:rPr>
        <w:t>êtr</w:t>
      </w:r>
      <w:r w:rsidRPr="00472063">
        <w:rPr>
          <w:sz w:val="22"/>
          <w:szCs w:val="22"/>
        </w:rPr>
        <w:t xml:space="preserve">e </w:t>
      </w:r>
      <w:r w:rsidRPr="00472063">
        <w:rPr>
          <w:spacing w:val="5"/>
          <w:sz w:val="22"/>
          <w:szCs w:val="22"/>
        </w:rPr>
        <w:t>retiré</w:t>
      </w:r>
      <w:r w:rsidRPr="00472063">
        <w:rPr>
          <w:sz w:val="22"/>
          <w:szCs w:val="22"/>
        </w:rPr>
        <w:t xml:space="preserve">e </w:t>
      </w:r>
      <w:r w:rsidRPr="00472063">
        <w:rPr>
          <w:spacing w:val="5"/>
          <w:sz w:val="22"/>
          <w:szCs w:val="22"/>
        </w:rPr>
        <w:t xml:space="preserve">dans </w:t>
      </w:r>
      <w:r w:rsidRPr="00472063">
        <w:rPr>
          <w:sz w:val="22"/>
          <w:szCs w:val="22"/>
        </w:rPr>
        <w:t>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w:t>
      </w:r>
    </w:p>
    <w:p w14:paraId="36D91CBB" w14:textId="77777777" w:rsidR="00472063" w:rsidRPr="00472063" w:rsidRDefault="00472063" w:rsidP="00472063">
      <w:pPr>
        <w:widowControl w:val="0"/>
        <w:autoSpaceDE w:val="0"/>
        <w:adjustRightInd w:val="0"/>
        <w:spacing w:line="276" w:lineRule="auto"/>
        <w:ind w:left="624" w:right="90" w:hanging="624"/>
        <w:jc w:val="both"/>
        <w:rPr>
          <w:b/>
          <w:sz w:val="22"/>
          <w:szCs w:val="22"/>
        </w:rPr>
      </w:pPr>
      <w:r w:rsidRPr="00472063">
        <w:rPr>
          <w:b/>
          <w:sz w:val="22"/>
          <w:szCs w:val="22"/>
        </w:rPr>
        <w:t>Pour les soumissions en ligne,</w:t>
      </w:r>
    </w:p>
    <w:p w14:paraId="4230137E" w14:textId="77777777" w:rsidR="00472063" w:rsidRPr="00472063" w:rsidRDefault="00472063" w:rsidP="00472063">
      <w:pPr>
        <w:widowControl w:val="0"/>
        <w:autoSpaceDE w:val="0"/>
        <w:adjustRightInd w:val="0"/>
        <w:spacing w:line="276" w:lineRule="auto"/>
        <w:ind w:right="90"/>
        <w:jc w:val="both"/>
        <w:rPr>
          <w:sz w:val="22"/>
          <w:szCs w:val="22"/>
        </w:rPr>
      </w:pPr>
      <w:bookmarkStart w:id="141" w:name="_Hlk523209148"/>
      <w:r w:rsidRPr="00472063">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49688F48" w14:textId="77777777" w:rsidR="00472063" w:rsidRPr="00472063" w:rsidRDefault="00472063" w:rsidP="00472063">
      <w:pPr>
        <w:widowControl w:val="0"/>
        <w:autoSpaceDE w:val="0"/>
        <w:adjustRightInd w:val="0"/>
        <w:spacing w:line="276" w:lineRule="auto"/>
        <w:ind w:right="90"/>
        <w:jc w:val="both"/>
        <w:rPr>
          <w:sz w:val="22"/>
          <w:szCs w:val="22"/>
        </w:rPr>
      </w:pPr>
      <w:r w:rsidRPr="00472063">
        <w:rPr>
          <w:sz w:val="22"/>
          <w:szCs w:val="22"/>
        </w:rPr>
        <w:t>24.6 La modification, le remplacement ou le retrait de la copie de sauvegarde se fait conformément aux dispositions de l’article 24 alinéas 1 à 4.</w:t>
      </w:r>
      <w:bookmarkEnd w:id="141"/>
    </w:p>
    <w:p w14:paraId="4B4D9413" w14:textId="77777777" w:rsidR="00472063" w:rsidRPr="00472063" w:rsidRDefault="00472063" w:rsidP="00E51C41">
      <w:pPr>
        <w:pStyle w:val="RGAOpartie"/>
      </w:pPr>
      <w:bookmarkStart w:id="142" w:name="_Toc530307932"/>
      <w:bookmarkStart w:id="143" w:name="_Toc97557054"/>
      <w:bookmarkStart w:id="144" w:name="_Toc163062720"/>
      <w:r w:rsidRPr="00472063">
        <w:t>Ouverture des plis et évaluation des offres</w:t>
      </w:r>
      <w:bookmarkEnd w:id="142"/>
      <w:bookmarkEnd w:id="143"/>
      <w:bookmarkEnd w:id="144"/>
    </w:p>
    <w:p w14:paraId="7A366B59" w14:textId="77777777" w:rsidR="00472063" w:rsidRPr="00472063" w:rsidRDefault="00472063" w:rsidP="00E51C41">
      <w:pPr>
        <w:pStyle w:val="RGAOarticles"/>
      </w:pPr>
      <w:bookmarkStart w:id="145" w:name="_Toc530307933"/>
      <w:bookmarkStart w:id="146" w:name="_Toc97557055"/>
      <w:bookmarkStart w:id="147" w:name="_Toc163062721"/>
      <w:r w:rsidRPr="00472063">
        <w:t>Ouverture des plis et recours</w:t>
      </w:r>
      <w:bookmarkEnd w:id="145"/>
      <w:bookmarkEnd w:id="146"/>
      <w:bookmarkEnd w:id="147"/>
    </w:p>
    <w:p w14:paraId="14C13C5B" w14:textId="77777777" w:rsidR="00472063" w:rsidRPr="00472063" w:rsidRDefault="00472063" w:rsidP="00472063">
      <w:pPr>
        <w:widowControl w:val="0"/>
        <w:autoSpaceDE w:val="0"/>
        <w:spacing w:line="276" w:lineRule="auto"/>
        <w:ind w:right="-20"/>
        <w:jc w:val="both"/>
        <w:rPr>
          <w:sz w:val="22"/>
          <w:szCs w:val="22"/>
        </w:rPr>
      </w:pPr>
      <w:r w:rsidRPr="00472063">
        <w:rPr>
          <w:sz w:val="22"/>
          <w:szCs w:val="22"/>
        </w:rPr>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54352EAC" w14:textId="77777777" w:rsidR="00472063" w:rsidRPr="00472063" w:rsidRDefault="00472063" w:rsidP="00472063">
      <w:pPr>
        <w:widowControl w:val="0"/>
        <w:tabs>
          <w:tab w:val="left" w:pos="2340"/>
          <w:tab w:val="left" w:pos="2920"/>
          <w:tab w:val="left" w:pos="4900"/>
        </w:tabs>
        <w:autoSpaceDE w:val="0"/>
        <w:spacing w:line="276" w:lineRule="auto"/>
        <w:jc w:val="both"/>
        <w:rPr>
          <w:sz w:val="22"/>
          <w:szCs w:val="22"/>
        </w:rPr>
      </w:pPr>
      <w:r w:rsidRPr="00472063">
        <w:rPr>
          <w:sz w:val="22"/>
          <w:szCs w:val="22"/>
        </w:rPr>
        <w:t>25.2. L’ouverture de tous les plis se fait en un temps, y compris pour les travaux de grande importance ou complexes ayant fait l’objet d’une procédure de préqualification.</w:t>
      </w:r>
    </w:p>
    <w:p w14:paraId="174C5E7E" w14:textId="77777777" w:rsidR="00472063" w:rsidRPr="00472063" w:rsidRDefault="00472063" w:rsidP="00472063">
      <w:pPr>
        <w:widowControl w:val="0"/>
        <w:tabs>
          <w:tab w:val="left" w:pos="2340"/>
          <w:tab w:val="left" w:pos="2920"/>
          <w:tab w:val="left" w:pos="4900"/>
        </w:tabs>
        <w:autoSpaceDE w:val="0"/>
        <w:spacing w:line="276" w:lineRule="auto"/>
        <w:jc w:val="both"/>
        <w:rPr>
          <w:sz w:val="22"/>
          <w:szCs w:val="22"/>
        </w:rPr>
      </w:pPr>
      <w:r w:rsidRPr="00472063">
        <w:rPr>
          <w:sz w:val="22"/>
          <w:szCs w:val="22"/>
        </w:rPr>
        <w:t>La Commission de Passation des Marchés compétente procédera à l’ouverture des plis en un temps et en présence des représentants des soumissionnaires concernés qui souhaitent y assister, aux date, heure et adresse indiquées dans le RPAO. Les repré</w:t>
      </w:r>
      <w:r w:rsidRPr="00472063">
        <w:rPr>
          <w:spacing w:val="5"/>
          <w:sz w:val="22"/>
          <w:szCs w:val="22"/>
        </w:rPr>
        <w:t>sentant</w:t>
      </w:r>
      <w:r w:rsidRPr="00472063">
        <w:rPr>
          <w:sz w:val="22"/>
          <w:szCs w:val="22"/>
        </w:rPr>
        <w:t xml:space="preserve">s </w:t>
      </w:r>
      <w:r w:rsidRPr="00472063">
        <w:rPr>
          <w:spacing w:val="5"/>
          <w:sz w:val="22"/>
          <w:szCs w:val="22"/>
        </w:rPr>
        <w:t>de</w:t>
      </w:r>
      <w:r w:rsidRPr="00472063">
        <w:rPr>
          <w:sz w:val="22"/>
          <w:szCs w:val="22"/>
        </w:rPr>
        <w:t xml:space="preserve">s </w:t>
      </w:r>
      <w:r w:rsidRPr="00472063">
        <w:rPr>
          <w:spacing w:val="5"/>
          <w:sz w:val="22"/>
          <w:szCs w:val="22"/>
        </w:rPr>
        <w:t>soumissionnaire</w:t>
      </w:r>
      <w:r w:rsidRPr="00472063">
        <w:rPr>
          <w:sz w:val="22"/>
          <w:szCs w:val="22"/>
        </w:rPr>
        <w:t xml:space="preserve">s </w:t>
      </w:r>
      <w:r w:rsidRPr="00472063">
        <w:rPr>
          <w:spacing w:val="5"/>
          <w:sz w:val="22"/>
          <w:szCs w:val="22"/>
        </w:rPr>
        <w:t>qu</w:t>
      </w:r>
      <w:r w:rsidRPr="00472063">
        <w:rPr>
          <w:sz w:val="22"/>
          <w:szCs w:val="22"/>
        </w:rPr>
        <w:t xml:space="preserve">i </w:t>
      </w:r>
      <w:r w:rsidRPr="00472063">
        <w:rPr>
          <w:spacing w:val="5"/>
          <w:sz w:val="22"/>
          <w:szCs w:val="22"/>
        </w:rPr>
        <w:t xml:space="preserve">sont </w:t>
      </w:r>
      <w:r w:rsidRPr="00472063">
        <w:rPr>
          <w:sz w:val="22"/>
          <w:szCs w:val="22"/>
        </w:rPr>
        <w:t>présents signeront un registre ou une feuille attestant leur présence.</w:t>
      </w:r>
    </w:p>
    <w:p w14:paraId="67D1D1BA" w14:textId="77777777" w:rsidR="00472063" w:rsidRPr="00472063" w:rsidRDefault="00472063" w:rsidP="00472063">
      <w:pPr>
        <w:widowControl w:val="0"/>
        <w:tabs>
          <w:tab w:val="left" w:pos="2220"/>
          <w:tab w:val="left" w:pos="2860"/>
          <w:tab w:val="left" w:pos="3660"/>
          <w:tab w:val="left" w:pos="4940"/>
        </w:tabs>
        <w:autoSpaceDE w:val="0"/>
        <w:spacing w:line="276" w:lineRule="auto"/>
        <w:ind w:right="-20"/>
        <w:jc w:val="both"/>
        <w:rPr>
          <w:sz w:val="22"/>
          <w:szCs w:val="22"/>
        </w:rPr>
      </w:pPr>
      <w:r w:rsidRPr="00472063">
        <w:rPr>
          <w:sz w:val="22"/>
          <w:szCs w:val="22"/>
        </w:rPr>
        <w:t>Dans</w:t>
      </w:r>
      <w:r w:rsidRPr="00472063">
        <w:rPr>
          <w:spacing w:val="21"/>
          <w:sz w:val="22"/>
          <w:szCs w:val="22"/>
        </w:rPr>
        <w:t xml:space="preserve"> </w:t>
      </w:r>
      <w:r w:rsidRPr="00472063">
        <w:rPr>
          <w:sz w:val="22"/>
          <w:szCs w:val="22"/>
        </w:rPr>
        <w:t>un</w:t>
      </w:r>
      <w:r w:rsidRPr="00472063">
        <w:rPr>
          <w:spacing w:val="21"/>
          <w:sz w:val="22"/>
          <w:szCs w:val="22"/>
        </w:rPr>
        <w:t xml:space="preserve"> </w:t>
      </w:r>
      <w:r w:rsidRPr="00472063">
        <w:rPr>
          <w:sz w:val="22"/>
          <w:szCs w:val="22"/>
        </w:rPr>
        <w:t>premier</w:t>
      </w:r>
      <w:r w:rsidRPr="00472063">
        <w:rPr>
          <w:spacing w:val="21"/>
          <w:sz w:val="22"/>
          <w:szCs w:val="22"/>
        </w:rPr>
        <w:t xml:space="preserve"> </w:t>
      </w:r>
      <w:r w:rsidRPr="00472063">
        <w:rPr>
          <w:sz w:val="22"/>
          <w:szCs w:val="22"/>
        </w:rPr>
        <w:t>temps,</w:t>
      </w:r>
      <w:r w:rsidRPr="00472063">
        <w:rPr>
          <w:spacing w:val="21"/>
          <w:sz w:val="22"/>
          <w:szCs w:val="22"/>
        </w:rPr>
        <w:t xml:space="preserve"> </w:t>
      </w:r>
      <w:r w:rsidRPr="00472063">
        <w:rPr>
          <w:sz w:val="22"/>
          <w:szCs w:val="22"/>
        </w:rPr>
        <w:t>les</w:t>
      </w:r>
      <w:r w:rsidRPr="00472063">
        <w:rPr>
          <w:spacing w:val="21"/>
          <w:sz w:val="22"/>
          <w:szCs w:val="22"/>
        </w:rPr>
        <w:t xml:space="preserve"> </w:t>
      </w:r>
      <w:r w:rsidRPr="00472063">
        <w:rPr>
          <w:sz w:val="22"/>
          <w:szCs w:val="22"/>
        </w:rPr>
        <w:t>enveloppes</w:t>
      </w:r>
      <w:r w:rsidRPr="00472063">
        <w:rPr>
          <w:spacing w:val="21"/>
          <w:sz w:val="22"/>
          <w:szCs w:val="22"/>
        </w:rPr>
        <w:t xml:space="preserve"> </w:t>
      </w:r>
      <w:r w:rsidRPr="00472063">
        <w:rPr>
          <w:sz w:val="22"/>
          <w:szCs w:val="22"/>
        </w:rPr>
        <w:t>marquées « Retrait</w:t>
      </w:r>
      <w:r w:rsidRPr="00472063">
        <w:rPr>
          <w:spacing w:val="24"/>
          <w:sz w:val="22"/>
          <w:szCs w:val="22"/>
        </w:rPr>
        <w:t xml:space="preserve"> </w:t>
      </w:r>
      <w:r w:rsidRPr="00472063">
        <w:rPr>
          <w:sz w:val="22"/>
          <w:szCs w:val="22"/>
        </w:rPr>
        <w:t>»</w:t>
      </w:r>
      <w:r w:rsidRPr="00472063">
        <w:rPr>
          <w:spacing w:val="24"/>
          <w:sz w:val="22"/>
          <w:szCs w:val="22"/>
        </w:rPr>
        <w:t xml:space="preserve"> </w:t>
      </w:r>
      <w:r w:rsidRPr="00472063">
        <w:rPr>
          <w:sz w:val="22"/>
          <w:szCs w:val="22"/>
        </w:rPr>
        <w:t>seront ouvertes et leur contenu annoncé à haute voix, tandis que l’enveloppe</w:t>
      </w:r>
      <w:r w:rsidRPr="00472063">
        <w:rPr>
          <w:spacing w:val="1"/>
          <w:sz w:val="22"/>
          <w:szCs w:val="22"/>
        </w:rPr>
        <w:t xml:space="preserve"> </w:t>
      </w:r>
      <w:r w:rsidRPr="00472063">
        <w:rPr>
          <w:sz w:val="22"/>
          <w:szCs w:val="22"/>
        </w:rPr>
        <w:t>contenant l’offre ou la copie de sauvegarde correspondante sera</w:t>
      </w:r>
      <w:r w:rsidRPr="00472063">
        <w:rPr>
          <w:spacing w:val="13"/>
          <w:sz w:val="22"/>
          <w:szCs w:val="22"/>
        </w:rPr>
        <w:t xml:space="preserve"> </w:t>
      </w:r>
      <w:r w:rsidRPr="00472063">
        <w:rPr>
          <w:sz w:val="22"/>
          <w:szCs w:val="22"/>
        </w:rPr>
        <w:t>retournée au</w:t>
      </w:r>
      <w:r w:rsidRPr="00472063">
        <w:rPr>
          <w:spacing w:val="13"/>
          <w:sz w:val="22"/>
          <w:szCs w:val="22"/>
        </w:rPr>
        <w:t xml:space="preserve"> </w:t>
      </w:r>
      <w:r w:rsidRPr="00472063">
        <w:rPr>
          <w:sz w:val="22"/>
          <w:szCs w:val="22"/>
        </w:rPr>
        <w:t>Soumissionnaire</w:t>
      </w:r>
      <w:r w:rsidRPr="00472063">
        <w:rPr>
          <w:spacing w:val="13"/>
          <w:sz w:val="22"/>
          <w:szCs w:val="22"/>
        </w:rPr>
        <w:t xml:space="preserve"> </w:t>
      </w:r>
      <w:r w:rsidRPr="00472063">
        <w:rPr>
          <w:sz w:val="22"/>
          <w:szCs w:val="22"/>
        </w:rPr>
        <w:t>sans</w:t>
      </w:r>
      <w:r w:rsidRPr="00472063">
        <w:rPr>
          <w:spacing w:val="13"/>
          <w:sz w:val="22"/>
          <w:szCs w:val="22"/>
        </w:rPr>
        <w:t xml:space="preserve"> </w:t>
      </w:r>
      <w:r w:rsidRPr="00472063">
        <w:rPr>
          <w:sz w:val="22"/>
          <w:szCs w:val="22"/>
        </w:rPr>
        <w:t>avoir été</w:t>
      </w:r>
      <w:r w:rsidRPr="00472063">
        <w:rPr>
          <w:spacing w:val="-4"/>
          <w:sz w:val="22"/>
          <w:szCs w:val="22"/>
        </w:rPr>
        <w:t xml:space="preserve"> </w:t>
      </w:r>
      <w:r w:rsidRPr="00472063">
        <w:rPr>
          <w:sz w:val="22"/>
          <w:szCs w:val="22"/>
        </w:rPr>
        <w:t>ouverte.</w:t>
      </w:r>
      <w:r w:rsidRPr="00472063">
        <w:rPr>
          <w:spacing w:val="-4"/>
          <w:sz w:val="22"/>
          <w:szCs w:val="22"/>
        </w:rPr>
        <w:t xml:space="preserve"> </w:t>
      </w:r>
      <w:r w:rsidRPr="00472063">
        <w:rPr>
          <w:sz w:val="22"/>
          <w:szCs w:val="22"/>
        </w:rPr>
        <w:t>Le</w:t>
      </w:r>
      <w:r w:rsidRPr="00472063">
        <w:rPr>
          <w:spacing w:val="-4"/>
          <w:sz w:val="22"/>
          <w:szCs w:val="22"/>
        </w:rPr>
        <w:t xml:space="preserve"> </w:t>
      </w:r>
      <w:r w:rsidRPr="00472063">
        <w:rPr>
          <w:sz w:val="22"/>
          <w:szCs w:val="22"/>
        </w:rPr>
        <w:t>retrait</w:t>
      </w:r>
      <w:r w:rsidRPr="00472063">
        <w:rPr>
          <w:spacing w:val="-4"/>
          <w:sz w:val="22"/>
          <w:szCs w:val="22"/>
        </w:rPr>
        <w:t xml:space="preserve"> </w:t>
      </w:r>
      <w:r w:rsidRPr="00472063">
        <w:rPr>
          <w:sz w:val="22"/>
          <w:szCs w:val="22"/>
        </w:rPr>
        <w:t>d’une</w:t>
      </w:r>
      <w:r w:rsidRPr="00472063">
        <w:rPr>
          <w:spacing w:val="-4"/>
          <w:sz w:val="22"/>
          <w:szCs w:val="22"/>
        </w:rPr>
        <w:t xml:space="preserve"> </w:t>
      </w:r>
      <w:r w:rsidRPr="00472063">
        <w:rPr>
          <w:sz w:val="22"/>
          <w:szCs w:val="22"/>
        </w:rPr>
        <w:t>offre</w:t>
      </w:r>
      <w:r w:rsidRPr="00472063">
        <w:rPr>
          <w:spacing w:val="-4"/>
          <w:sz w:val="22"/>
          <w:szCs w:val="22"/>
        </w:rPr>
        <w:t xml:space="preserve"> </w:t>
      </w:r>
      <w:r w:rsidRPr="00472063">
        <w:rPr>
          <w:sz w:val="22"/>
          <w:szCs w:val="22"/>
        </w:rPr>
        <w:t>ou la copie de sauvegarde ne</w:t>
      </w:r>
      <w:r w:rsidRPr="00472063">
        <w:rPr>
          <w:spacing w:val="-4"/>
          <w:sz w:val="22"/>
          <w:szCs w:val="22"/>
        </w:rPr>
        <w:t xml:space="preserve"> </w:t>
      </w:r>
      <w:r w:rsidRPr="00472063">
        <w:rPr>
          <w:sz w:val="22"/>
          <w:szCs w:val="22"/>
        </w:rPr>
        <w:t>sera</w:t>
      </w:r>
      <w:r w:rsidRPr="00472063">
        <w:rPr>
          <w:spacing w:val="-4"/>
          <w:sz w:val="22"/>
          <w:szCs w:val="22"/>
        </w:rPr>
        <w:t xml:space="preserve"> </w:t>
      </w:r>
      <w:r w:rsidRPr="00472063">
        <w:rPr>
          <w:sz w:val="22"/>
          <w:szCs w:val="22"/>
        </w:rPr>
        <w:t>auto</w:t>
      </w:r>
      <w:r w:rsidRPr="00472063">
        <w:rPr>
          <w:spacing w:val="3"/>
          <w:sz w:val="22"/>
          <w:szCs w:val="22"/>
        </w:rPr>
        <w:t>ris</w:t>
      </w:r>
      <w:r w:rsidRPr="00472063">
        <w:rPr>
          <w:sz w:val="22"/>
          <w:szCs w:val="22"/>
        </w:rPr>
        <w:t xml:space="preserve">é </w:t>
      </w:r>
      <w:r w:rsidRPr="00472063">
        <w:rPr>
          <w:spacing w:val="3"/>
          <w:sz w:val="22"/>
          <w:szCs w:val="22"/>
        </w:rPr>
        <w:t>qu</w:t>
      </w:r>
      <w:r w:rsidRPr="00472063">
        <w:rPr>
          <w:sz w:val="22"/>
          <w:szCs w:val="22"/>
        </w:rPr>
        <w:t xml:space="preserve">e, </w:t>
      </w:r>
      <w:r w:rsidRPr="00472063">
        <w:rPr>
          <w:spacing w:val="3"/>
          <w:sz w:val="22"/>
          <w:szCs w:val="22"/>
        </w:rPr>
        <w:t>s</w:t>
      </w:r>
      <w:r w:rsidRPr="00472063">
        <w:rPr>
          <w:sz w:val="22"/>
          <w:szCs w:val="22"/>
        </w:rPr>
        <w:t xml:space="preserve">i </w:t>
      </w:r>
      <w:r w:rsidRPr="00472063">
        <w:rPr>
          <w:spacing w:val="3"/>
          <w:sz w:val="22"/>
          <w:szCs w:val="22"/>
        </w:rPr>
        <w:t>l</w:t>
      </w:r>
      <w:r w:rsidRPr="00472063">
        <w:rPr>
          <w:sz w:val="22"/>
          <w:szCs w:val="22"/>
        </w:rPr>
        <w:t xml:space="preserve">a </w:t>
      </w:r>
      <w:r w:rsidRPr="00472063">
        <w:rPr>
          <w:spacing w:val="3"/>
          <w:sz w:val="22"/>
          <w:szCs w:val="22"/>
        </w:rPr>
        <w:t>notificatio</w:t>
      </w:r>
      <w:r w:rsidRPr="00472063">
        <w:rPr>
          <w:sz w:val="22"/>
          <w:szCs w:val="22"/>
        </w:rPr>
        <w:t>n</w:t>
      </w:r>
      <w:r w:rsidRPr="00472063">
        <w:rPr>
          <w:spacing w:val="-27"/>
          <w:sz w:val="22"/>
          <w:szCs w:val="22"/>
        </w:rPr>
        <w:t xml:space="preserve"> </w:t>
      </w:r>
      <w:r w:rsidRPr="00472063">
        <w:rPr>
          <w:spacing w:val="3"/>
          <w:sz w:val="22"/>
          <w:szCs w:val="22"/>
        </w:rPr>
        <w:t xml:space="preserve">correspondante </w:t>
      </w:r>
      <w:r w:rsidRPr="00472063">
        <w:rPr>
          <w:sz w:val="22"/>
          <w:szCs w:val="22"/>
        </w:rPr>
        <w:t>contient</w:t>
      </w:r>
      <w:r w:rsidRPr="00472063">
        <w:rPr>
          <w:spacing w:val="11"/>
          <w:sz w:val="22"/>
          <w:szCs w:val="22"/>
        </w:rPr>
        <w:t xml:space="preserve"> </w:t>
      </w:r>
      <w:r w:rsidRPr="00472063">
        <w:rPr>
          <w:sz w:val="22"/>
          <w:szCs w:val="22"/>
        </w:rPr>
        <w:t>une</w:t>
      </w:r>
      <w:r w:rsidRPr="00472063">
        <w:rPr>
          <w:spacing w:val="11"/>
          <w:sz w:val="22"/>
          <w:szCs w:val="22"/>
        </w:rPr>
        <w:t xml:space="preserve"> </w:t>
      </w:r>
      <w:r w:rsidRPr="00472063">
        <w:rPr>
          <w:sz w:val="22"/>
          <w:szCs w:val="22"/>
        </w:rPr>
        <w:t>habilitation</w:t>
      </w:r>
      <w:r w:rsidRPr="00472063">
        <w:rPr>
          <w:spacing w:val="11"/>
          <w:sz w:val="22"/>
          <w:szCs w:val="22"/>
        </w:rPr>
        <w:t xml:space="preserve"> </w:t>
      </w:r>
      <w:r w:rsidRPr="00472063">
        <w:rPr>
          <w:sz w:val="22"/>
          <w:szCs w:val="22"/>
        </w:rPr>
        <w:t>valide</w:t>
      </w:r>
      <w:r w:rsidRPr="00472063">
        <w:rPr>
          <w:spacing w:val="11"/>
          <w:sz w:val="22"/>
          <w:szCs w:val="22"/>
        </w:rPr>
        <w:t xml:space="preserve"> </w:t>
      </w:r>
      <w:r w:rsidRPr="00472063">
        <w:rPr>
          <w:sz w:val="22"/>
          <w:szCs w:val="22"/>
        </w:rPr>
        <w:t>du</w:t>
      </w:r>
      <w:r w:rsidRPr="00472063">
        <w:rPr>
          <w:spacing w:val="11"/>
          <w:sz w:val="22"/>
          <w:szCs w:val="22"/>
        </w:rPr>
        <w:t xml:space="preserve"> </w:t>
      </w:r>
      <w:r w:rsidRPr="00472063">
        <w:rPr>
          <w:sz w:val="22"/>
          <w:szCs w:val="22"/>
        </w:rPr>
        <w:t>signataire</w:t>
      </w:r>
      <w:r w:rsidRPr="00472063">
        <w:rPr>
          <w:spacing w:val="11"/>
          <w:sz w:val="22"/>
          <w:szCs w:val="22"/>
        </w:rPr>
        <w:t xml:space="preserve"> </w:t>
      </w:r>
      <w:r w:rsidRPr="00472063">
        <w:rPr>
          <w:sz w:val="22"/>
          <w:szCs w:val="22"/>
        </w:rPr>
        <w:t>à demander</w:t>
      </w:r>
      <w:r w:rsidRPr="00472063">
        <w:rPr>
          <w:spacing w:val="29"/>
          <w:sz w:val="22"/>
          <w:szCs w:val="22"/>
        </w:rPr>
        <w:t xml:space="preserve"> </w:t>
      </w:r>
      <w:r w:rsidRPr="00472063">
        <w:rPr>
          <w:sz w:val="22"/>
          <w:szCs w:val="22"/>
        </w:rPr>
        <w:t>le</w:t>
      </w:r>
      <w:r w:rsidRPr="00472063">
        <w:rPr>
          <w:spacing w:val="29"/>
          <w:sz w:val="22"/>
          <w:szCs w:val="22"/>
        </w:rPr>
        <w:t xml:space="preserve"> </w:t>
      </w:r>
      <w:r w:rsidRPr="00472063">
        <w:rPr>
          <w:sz w:val="22"/>
          <w:szCs w:val="22"/>
        </w:rPr>
        <w:t>retrait</w:t>
      </w:r>
      <w:r w:rsidRPr="00472063">
        <w:rPr>
          <w:spacing w:val="29"/>
          <w:sz w:val="22"/>
          <w:szCs w:val="22"/>
        </w:rPr>
        <w:t xml:space="preserve"> </w:t>
      </w:r>
      <w:r w:rsidRPr="00472063">
        <w:rPr>
          <w:sz w:val="22"/>
          <w:szCs w:val="22"/>
        </w:rPr>
        <w:t>et</w:t>
      </w:r>
      <w:r w:rsidRPr="00472063">
        <w:rPr>
          <w:spacing w:val="29"/>
          <w:sz w:val="22"/>
          <w:szCs w:val="22"/>
        </w:rPr>
        <w:t xml:space="preserve"> </w:t>
      </w:r>
      <w:r w:rsidRPr="00472063">
        <w:rPr>
          <w:sz w:val="22"/>
          <w:szCs w:val="22"/>
        </w:rPr>
        <w:t>si</w:t>
      </w:r>
      <w:r w:rsidRPr="00472063">
        <w:rPr>
          <w:spacing w:val="29"/>
          <w:sz w:val="22"/>
          <w:szCs w:val="22"/>
        </w:rPr>
        <w:t xml:space="preserve"> </w:t>
      </w:r>
      <w:r w:rsidRPr="00472063">
        <w:rPr>
          <w:sz w:val="22"/>
          <w:szCs w:val="22"/>
        </w:rPr>
        <w:t>cette</w:t>
      </w:r>
      <w:r w:rsidRPr="00472063">
        <w:rPr>
          <w:spacing w:val="29"/>
          <w:sz w:val="22"/>
          <w:szCs w:val="22"/>
        </w:rPr>
        <w:t xml:space="preserve"> </w:t>
      </w:r>
      <w:r w:rsidRPr="00472063">
        <w:rPr>
          <w:sz w:val="22"/>
          <w:szCs w:val="22"/>
        </w:rPr>
        <w:t>notification</w:t>
      </w:r>
      <w:r w:rsidRPr="00472063">
        <w:rPr>
          <w:spacing w:val="29"/>
          <w:sz w:val="22"/>
          <w:szCs w:val="22"/>
        </w:rPr>
        <w:t xml:space="preserve"> </w:t>
      </w:r>
      <w:r w:rsidRPr="00472063">
        <w:rPr>
          <w:sz w:val="22"/>
          <w:szCs w:val="22"/>
        </w:rPr>
        <w:t>est lue à haute</w:t>
      </w:r>
      <w:r w:rsidRPr="00472063">
        <w:rPr>
          <w:spacing w:val="27"/>
          <w:sz w:val="22"/>
          <w:szCs w:val="22"/>
        </w:rPr>
        <w:t xml:space="preserve"> </w:t>
      </w:r>
      <w:r w:rsidRPr="00472063">
        <w:rPr>
          <w:sz w:val="22"/>
          <w:szCs w:val="22"/>
        </w:rPr>
        <w:t>voix. Ensuite, les enveloppes marquées</w:t>
      </w:r>
      <w:r w:rsidRPr="00472063">
        <w:rPr>
          <w:spacing w:val="17"/>
          <w:sz w:val="22"/>
          <w:szCs w:val="22"/>
        </w:rPr>
        <w:t xml:space="preserve"> </w:t>
      </w:r>
      <w:r w:rsidRPr="00472063">
        <w:rPr>
          <w:sz w:val="22"/>
          <w:szCs w:val="22"/>
        </w:rPr>
        <w:t>«</w:t>
      </w:r>
      <w:r w:rsidRPr="00472063">
        <w:rPr>
          <w:spacing w:val="17"/>
          <w:sz w:val="22"/>
          <w:szCs w:val="22"/>
        </w:rPr>
        <w:t xml:space="preserve"> </w:t>
      </w:r>
      <w:r w:rsidRPr="00472063">
        <w:rPr>
          <w:sz w:val="22"/>
          <w:szCs w:val="22"/>
        </w:rPr>
        <w:t>Offre</w:t>
      </w:r>
      <w:r w:rsidRPr="00472063">
        <w:rPr>
          <w:spacing w:val="17"/>
          <w:sz w:val="22"/>
          <w:szCs w:val="22"/>
        </w:rPr>
        <w:t xml:space="preserve"> </w:t>
      </w:r>
      <w:r w:rsidRPr="00472063">
        <w:rPr>
          <w:sz w:val="22"/>
          <w:szCs w:val="22"/>
        </w:rPr>
        <w:t>de</w:t>
      </w:r>
      <w:r w:rsidRPr="00472063">
        <w:rPr>
          <w:spacing w:val="17"/>
          <w:sz w:val="22"/>
          <w:szCs w:val="22"/>
        </w:rPr>
        <w:t xml:space="preserve"> </w:t>
      </w:r>
      <w:r w:rsidRPr="00472063">
        <w:rPr>
          <w:sz w:val="22"/>
          <w:szCs w:val="22"/>
        </w:rPr>
        <w:t>Remplacement ou la copie de sauvegarde »</w:t>
      </w:r>
      <w:r w:rsidRPr="00472063">
        <w:rPr>
          <w:spacing w:val="17"/>
          <w:sz w:val="22"/>
          <w:szCs w:val="22"/>
        </w:rPr>
        <w:t xml:space="preserve"> </w:t>
      </w:r>
      <w:r w:rsidRPr="00472063">
        <w:rPr>
          <w:sz w:val="22"/>
          <w:szCs w:val="22"/>
        </w:rPr>
        <w:t>seront ouvertes</w:t>
      </w:r>
      <w:r w:rsidRPr="00472063">
        <w:rPr>
          <w:spacing w:val="20"/>
          <w:sz w:val="22"/>
          <w:szCs w:val="22"/>
        </w:rPr>
        <w:t xml:space="preserve"> </w:t>
      </w:r>
      <w:r w:rsidRPr="00472063">
        <w:rPr>
          <w:sz w:val="22"/>
          <w:szCs w:val="22"/>
        </w:rPr>
        <w:t>et annoncées</w:t>
      </w:r>
      <w:r w:rsidRPr="00472063">
        <w:rPr>
          <w:spacing w:val="20"/>
          <w:sz w:val="22"/>
          <w:szCs w:val="22"/>
        </w:rPr>
        <w:t xml:space="preserve"> </w:t>
      </w:r>
      <w:r w:rsidRPr="00472063">
        <w:rPr>
          <w:sz w:val="22"/>
          <w:szCs w:val="22"/>
        </w:rPr>
        <w:t>à haute voix et la nouvelle</w:t>
      </w:r>
      <w:r w:rsidRPr="00472063">
        <w:rPr>
          <w:spacing w:val="25"/>
          <w:sz w:val="22"/>
          <w:szCs w:val="22"/>
        </w:rPr>
        <w:t xml:space="preserve"> </w:t>
      </w:r>
      <w:r w:rsidRPr="00472063">
        <w:rPr>
          <w:sz w:val="22"/>
          <w:szCs w:val="22"/>
        </w:rPr>
        <w:t>offre correspondante</w:t>
      </w:r>
      <w:r w:rsidRPr="00472063">
        <w:rPr>
          <w:spacing w:val="25"/>
          <w:sz w:val="22"/>
          <w:szCs w:val="22"/>
        </w:rPr>
        <w:t xml:space="preserve"> </w:t>
      </w:r>
      <w:r w:rsidRPr="00472063">
        <w:rPr>
          <w:sz w:val="22"/>
          <w:szCs w:val="22"/>
        </w:rPr>
        <w:t>substituée</w:t>
      </w:r>
      <w:r w:rsidRPr="00472063">
        <w:rPr>
          <w:spacing w:val="25"/>
          <w:sz w:val="22"/>
          <w:szCs w:val="22"/>
        </w:rPr>
        <w:t xml:space="preserve"> </w:t>
      </w:r>
      <w:r w:rsidRPr="00472063">
        <w:rPr>
          <w:sz w:val="22"/>
          <w:szCs w:val="22"/>
        </w:rPr>
        <w:t>à</w:t>
      </w:r>
      <w:r w:rsidRPr="00472063">
        <w:rPr>
          <w:spacing w:val="25"/>
          <w:sz w:val="22"/>
          <w:szCs w:val="22"/>
        </w:rPr>
        <w:t xml:space="preserve"> </w:t>
      </w:r>
      <w:r w:rsidRPr="00472063">
        <w:rPr>
          <w:sz w:val="22"/>
          <w:szCs w:val="22"/>
        </w:rPr>
        <w:t xml:space="preserve">la </w:t>
      </w:r>
      <w:r w:rsidRPr="00472063">
        <w:rPr>
          <w:spacing w:val="5"/>
          <w:sz w:val="22"/>
          <w:szCs w:val="22"/>
        </w:rPr>
        <w:t>précédente</w:t>
      </w:r>
      <w:r w:rsidRPr="00472063">
        <w:rPr>
          <w:sz w:val="22"/>
          <w:szCs w:val="22"/>
        </w:rPr>
        <w:t xml:space="preserve"> </w:t>
      </w:r>
      <w:r w:rsidRPr="00472063">
        <w:rPr>
          <w:spacing w:val="5"/>
          <w:sz w:val="22"/>
          <w:szCs w:val="22"/>
        </w:rPr>
        <w:t>qu</w:t>
      </w:r>
      <w:r w:rsidRPr="00472063">
        <w:rPr>
          <w:sz w:val="22"/>
          <w:szCs w:val="22"/>
        </w:rPr>
        <w:t xml:space="preserve">i </w:t>
      </w:r>
      <w:r w:rsidRPr="00472063">
        <w:rPr>
          <w:spacing w:val="5"/>
          <w:sz w:val="22"/>
          <w:szCs w:val="22"/>
        </w:rPr>
        <w:t>ser</w:t>
      </w:r>
      <w:r w:rsidRPr="00472063">
        <w:rPr>
          <w:sz w:val="22"/>
          <w:szCs w:val="22"/>
        </w:rPr>
        <w:t xml:space="preserve">a retournée </w:t>
      </w:r>
      <w:r w:rsidRPr="00472063">
        <w:rPr>
          <w:spacing w:val="5"/>
          <w:sz w:val="22"/>
          <w:szCs w:val="22"/>
        </w:rPr>
        <w:t xml:space="preserve">au </w:t>
      </w:r>
      <w:r w:rsidRPr="00472063">
        <w:rPr>
          <w:spacing w:val="4"/>
          <w:sz w:val="22"/>
          <w:szCs w:val="22"/>
        </w:rPr>
        <w:t>Soumissionnair</w:t>
      </w:r>
      <w:r w:rsidRPr="00472063">
        <w:rPr>
          <w:sz w:val="22"/>
          <w:szCs w:val="22"/>
        </w:rPr>
        <w:t xml:space="preserve">e </w:t>
      </w:r>
      <w:r w:rsidRPr="00472063">
        <w:rPr>
          <w:spacing w:val="4"/>
          <w:sz w:val="22"/>
          <w:szCs w:val="22"/>
        </w:rPr>
        <w:t>concern</w:t>
      </w:r>
      <w:r w:rsidRPr="00472063">
        <w:rPr>
          <w:sz w:val="22"/>
          <w:szCs w:val="22"/>
        </w:rPr>
        <w:t xml:space="preserve">é </w:t>
      </w:r>
      <w:r w:rsidRPr="00472063">
        <w:rPr>
          <w:spacing w:val="4"/>
          <w:sz w:val="22"/>
          <w:szCs w:val="22"/>
        </w:rPr>
        <w:t>san</w:t>
      </w:r>
      <w:r w:rsidRPr="00472063">
        <w:rPr>
          <w:sz w:val="22"/>
          <w:szCs w:val="22"/>
        </w:rPr>
        <w:t xml:space="preserve">s </w:t>
      </w:r>
      <w:r w:rsidRPr="00472063">
        <w:rPr>
          <w:spacing w:val="4"/>
          <w:sz w:val="22"/>
          <w:szCs w:val="22"/>
        </w:rPr>
        <w:t>avoi</w:t>
      </w:r>
      <w:r w:rsidRPr="00472063">
        <w:rPr>
          <w:sz w:val="22"/>
          <w:szCs w:val="22"/>
        </w:rPr>
        <w:t xml:space="preserve">r </w:t>
      </w:r>
      <w:r w:rsidRPr="00472063">
        <w:rPr>
          <w:spacing w:val="4"/>
          <w:sz w:val="22"/>
          <w:szCs w:val="22"/>
        </w:rPr>
        <w:t xml:space="preserve">été </w:t>
      </w:r>
      <w:r w:rsidRPr="00472063">
        <w:rPr>
          <w:sz w:val="22"/>
          <w:szCs w:val="22"/>
        </w:rPr>
        <w:t>ouverte. Le</w:t>
      </w:r>
      <w:r w:rsidRPr="00472063">
        <w:rPr>
          <w:spacing w:val="13"/>
          <w:sz w:val="22"/>
          <w:szCs w:val="22"/>
        </w:rPr>
        <w:t xml:space="preserve"> </w:t>
      </w:r>
      <w:r w:rsidRPr="00472063">
        <w:rPr>
          <w:sz w:val="22"/>
          <w:szCs w:val="22"/>
        </w:rPr>
        <w:t>remplacement</w:t>
      </w:r>
      <w:r w:rsidRPr="00472063">
        <w:rPr>
          <w:spacing w:val="13"/>
          <w:sz w:val="22"/>
          <w:szCs w:val="22"/>
        </w:rPr>
        <w:t xml:space="preserve"> </w:t>
      </w:r>
      <w:r w:rsidRPr="00472063">
        <w:rPr>
          <w:sz w:val="22"/>
          <w:szCs w:val="22"/>
        </w:rPr>
        <w:t>d’offre</w:t>
      </w:r>
      <w:r w:rsidRPr="00472063">
        <w:rPr>
          <w:spacing w:val="13"/>
          <w:sz w:val="22"/>
          <w:szCs w:val="22"/>
        </w:rPr>
        <w:t xml:space="preserve"> </w:t>
      </w:r>
      <w:r w:rsidRPr="00472063">
        <w:rPr>
          <w:sz w:val="22"/>
          <w:szCs w:val="22"/>
        </w:rPr>
        <w:t>ou de la copie de sauvegarde ne</w:t>
      </w:r>
      <w:r w:rsidRPr="00472063">
        <w:rPr>
          <w:spacing w:val="13"/>
          <w:sz w:val="22"/>
          <w:szCs w:val="22"/>
        </w:rPr>
        <w:t xml:space="preserve"> </w:t>
      </w:r>
      <w:r w:rsidRPr="00472063">
        <w:rPr>
          <w:sz w:val="22"/>
          <w:szCs w:val="22"/>
        </w:rPr>
        <w:t>sera</w:t>
      </w:r>
      <w:r w:rsidRPr="00472063">
        <w:rPr>
          <w:spacing w:val="13"/>
          <w:sz w:val="22"/>
          <w:szCs w:val="22"/>
        </w:rPr>
        <w:t xml:space="preserve"> </w:t>
      </w:r>
      <w:r w:rsidRPr="00472063">
        <w:rPr>
          <w:sz w:val="22"/>
          <w:szCs w:val="22"/>
        </w:rPr>
        <w:t>autorisé</w:t>
      </w:r>
      <w:r w:rsidRPr="00472063">
        <w:rPr>
          <w:spacing w:val="13"/>
          <w:sz w:val="22"/>
          <w:szCs w:val="22"/>
        </w:rPr>
        <w:t xml:space="preserve"> </w:t>
      </w:r>
      <w:r w:rsidRPr="00472063">
        <w:rPr>
          <w:sz w:val="22"/>
          <w:szCs w:val="22"/>
        </w:rPr>
        <w:t>que si</w:t>
      </w:r>
      <w:r w:rsidRPr="00472063">
        <w:rPr>
          <w:spacing w:val="-28"/>
          <w:sz w:val="22"/>
          <w:szCs w:val="22"/>
        </w:rPr>
        <w:t xml:space="preserve"> </w:t>
      </w:r>
      <w:r w:rsidRPr="00472063">
        <w:rPr>
          <w:sz w:val="22"/>
          <w:szCs w:val="22"/>
        </w:rPr>
        <w:t>la notification</w:t>
      </w:r>
      <w:r w:rsidRPr="00472063">
        <w:rPr>
          <w:spacing w:val="-28"/>
          <w:sz w:val="22"/>
          <w:szCs w:val="22"/>
        </w:rPr>
        <w:t xml:space="preserve"> </w:t>
      </w:r>
      <w:r w:rsidRPr="00472063">
        <w:rPr>
          <w:sz w:val="22"/>
          <w:szCs w:val="22"/>
        </w:rPr>
        <w:t>correspondante contient une habilitation</w:t>
      </w:r>
      <w:r w:rsidRPr="00472063">
        <w:rPr>
          <w:spacing w:val="7"/>
          <w:sz w:val="22"/>
          <w:szCs w:val="22"/>
        </w:rPr>
        <w:t xml:space="preserve"> </w:t>
      </w:r>
      <w:r w:rsidRPr="00472063">
        <w:rPr>
          <w:sz w:val="22"/>
          <w:szCs w:val="22"/>
        </w:rPr>
        <w:t>valide</w:t>
      </w:r>
      <w:r w:rsidRPr="00472063">
        <w:rPr>
          <w:spacing w:val="7"/>
          <w:sz w:val="22"/>
          <w:szCs w:val="22"/>
        </w:rPr>
        <w:t xml:space="preserve"> </w:t>
      </w:r>
      <w:r w:rsidRPr="00472063">
        <w:rPr>
          <w:sz w:val="22"/>
          <w:szCs w:val="22"/>
        </w:rPr>
        <w:t>du</w:t>
      </w:r>
      <w:r w:rsidRPr="00472063">
        <w:rPr>
          <w:spacing w:val="7"/>
          <w:sz w:val="22"/>
          <w:szCs w:val="22"/>
        </w:rPr>
        <w:t xml:space="preserve"> </w:t>
      </w:r>
      <w:r w:rsidRPr="00472063">
        <w:rPr>
          <w:sz w:val="22"/>
          <w:szCs w:val="22"/>
        </w:rPr>
        <w:t>signataire</w:t>
      </w:r>
      <w:r w:rsidRPr="00472063">
        <w:rPr>
          <w:spacing w:val="7"/>
          <w:sz w:val="22"/>
          <w:szCs w:val="22"/>
        </w:rPr>
        <w:t xml:space="preserve"> </w:t>
      </w:r>
      <w:r w:rsidRPr="00472063">
        <w:rPr>
          <w:sz w:val="22"/>
          <w:szCs w:val="22"/>
        </w:rPr>
        <w:t>à</w:t>
      </w:r>
      <w:r w:rsidRPr="00472063">
        <w:rPr>
          <w:spacing w:val="7"/>
          <w:sz w:val="22"/>
          <w:szCs w:val="22"/>
        </w:rPr>
        <w:t xml:space="preserve"> </w:t>
      </w:r>
      <w:r w:rsidRPr="00472063">
        <w:rPr>
          <w:sz w:val="22"/>
          <w:szCs w:val="22"/>
        </w:rPr>
        <w:t>demander</w:t>
      </w:r>
      <w:r w:rsidRPr="00472063">
        <w:rPr>
          <w:spacing w:val="7"/>
          <w:sz w:val="22"/>
          <w:szCs w:val="22"/>
        </w:rPr>
        <w:t xml:space="preserve"> </w:t>
      </w:r>
      <w:r w:rsidRPr="00472063">
        <w:rPr>
          <w:sz w:val="22"/>
          <w:szCs w:val="22"/>
        </w:rPr>
        <w:t>le remplacement et</w:t>
      </w:r>
      <w:r w:rsidRPr="00472063">
        <w:rPr>
          <w:spacing w:val="-27"/>
          <w:sz w:val="22"/>
          <w:szCs w:val="22"/>
        </w:rPr>
        <w:t xml:space="preserve"> </w:t>
      </w:r>
      <w:r w:rsidRPr="00472063">
        <w:rPr>
          <w:sz w:val="22"/>
          <w:szCs w:val="22"/>
        </w:rPr>
        <w:t>est lue à</w:t>
      </w:r>
      <w:r w:rsidRPr="00472063">
        <w:rPr>
          <w:spacing w:val="-27"/>
          <w:sz w:val="22"/>
          <w:szCs w:val="22"/>
        </w:rPr>
        <w:t xml:space="preserve"> </w:t>
      </w:r>
      <w:r w:rsidRPr="00472063">
        <w:rPr>
          <w:sz w:val="22"/>
          <w:szCs w:val="22"/>
        </w:rPr>
        <w:t>haute</w:t>
      </w:r>
      <w:r w:rsidRPr="00472063">
        <w:rPr>
          <w:spacing w:val="-27"/>
          <w:sz w:val="22"/>
          <w:szCs w:val="22"/>
        </w:rPr>
        <w:t xml:space="preserve"> </w:t>
      </w:r>
      <w:r w:rsidRPr="00472063">
        <w:rPr>
          <w:sz w:val="22"/>
          <w:szCs w:val="22"/>
        </w:rPr>
        <w:t>voix. Enfin, les enveloppes marquées</w:t>
      </w:r>
      <w:r w:rsidRPr="00472063">
        <w:rPr>
          <w:spacing w:val="21"/>
          <w:sz w:val="22"/>
          <w:szCs w:val="22"/>
        </w:rPr>
        <w:t xml:space="preserve"> </w:t>
      </w:r>
      <w:r w:rsidRPr="00472063">
        <w:rPr>
          <w:sz w:val="22"/>
          <w:szCs w:val="22"/>
        </w:rPr>
        <w:t>«</w:t>
      </w:r>
      <w:r w:rsidRPr="00472063">
        <w:rPr>
          <w:spacing w:val="21"/>
          <w:sz w:val="22"/>
          <w:szCs w:val="22"/>
        </w:rPr>
        <w:t xml:space="preserve"> </w:t>
      </w:r>
      <w:r w:rsidRPr="00472063">
        <w:rPr>
          <w:sz w:val="22"/>
          <w:szCs w:val="22"/>
        </w:rPr>
        <w:t xml:space="preserve">modification » seront ouvertes et leur contenu lu à haute voix avec l’offre correspondante. </w:t>
      </w:r>
      <w:r w:rsidRPr="00472063">
        <w:rPr>
          <w:spacing w:val="4"/>
          <w:sz w:val="22"/>
          <w:szCs w:val="22"/>
        </w:rPr>
        <w:t xml:space="preserve"> </w:t>
      </w:r>
      <w:r w:rsidRPr="00472063">
        <w:rPr>
          <w:sz w:val="22"/>
          <w:szCs w:val="22"/>
        </w:rPr>
        <w:t>La modification d’offre</w:t>
      </w:r>
      <w:r w:rsidRPr="00472063">
        <w:rPr>
          <w:spacing w:val="22"/>
          <w:sz w:val="22"/>
          <w:szCs w:val="22"/>
        </w:rPr>
        <w:t xml:space="preserve"> </w:t>
      </w:r>
      <w:r w:rsidRPr="00472063">
        <w:rPr>
          <w:sz w:val="22"/>
          <w:szCs w:val="22"/>
        </w:rPr>
        <w:t>ou de la copie de sauvegarde ne</w:t>
      </w:r>
      <w:r w:rsidRPr="00472063">
        <w:rPr>
          <w:spacing w:val="22"/>
          <w:sz w:val="22"/>
          <w:szCs w:val="22"/>
        </w:rPr>
        <w:t xml:space="preserve"> </w:t>
      </w:r>
      <w:r w:rsidRPr="00472063">
        <w:rPr>
          <w:sz w:val="22"/>
          <w:szCs w:val="22"/>
        </w:rPr>
        <w:t>sera</w:t>
      </w:r>
      <w:r w:rsidRPr="00472063">
        <w:rPr>
          <w:spacing w:val="22"/>
          <w:sz w:val="22"/>
          <w:szCs w:val="22"/>
        </w:rPr>
        <w:t xml:space="preserve"> </w:t>
      </w:r>
      <w:r w:rsidRPr="00472063">
        <w:rPr>
          <w:sz w:val="22"/>
          <w:szCs w:val="22"/>
        </w:rPr>
        <w:t>autorisée</w:t>
      </w:r>
      <w:r w:rsidRPr="00472063">
        <w:rPr>
          <w:spacing w:val="22"/>
          <w:sz w:val="22"/>
          <w:szCs w:val="22"/>
        </w:rPr>
        <w:t xml:space="preserve"> </w:t>
      </w:r>
      <w:r w:rsidRPr="00472063">
        <w:rPr>
          <w:sz w:val="22"/>
          <w:szCs w:val="22"/>
        </w:rPr>
        <w:t>que</w:t>
      </w:r>
      <w:r w:rsidRPr="00472063">
        <w:rPr>
          <w:spacing w:val="22"/>
          <w:sz w:val="22"/>
          <w:szCs w:val="22"/>
        </w:rPr>
        <w:t xml:space="preserve"> </w:t>
      </w:r>
      <w:r w:rsidRPr="00472063">
        <w:rPr>
          <w:sz w:val="22"/>
          <w:szCs w:val="22"/>
        </w:rPr>
        <w:t>si</w:t>
      </w:r>
      <w:r w:rsidRPr="00472063">
        <w:rPr>
          <w:spacing w:val="22"/>
          <w:sz w:val="22"/>
          <w:szCs w:val="22"/>
        </w:rPr>
        <w:t xml:space="preserve"> </w:t>
      </w:r>
      <w:r w:rsidRPr="00472063">
        <w:rPr>
          <w:sz w:val="22"/>
          <w:szCs w:val="22"/>
        </w:rPr>
        <w:t>la</w:t>
      </w:r>
      <w:r w:rsidRPr="00472063">
        <w:rPr>
          <w:spacing w:val="22"/>
          <w:sz w:val="22"/>
          <w:szCs w:val="22"/>
        </w:rPr>
        <w:t xml:space="preserve"> </w:t>
      </w:r>
      <w:r w:rsidRPr="00472063">
        <w:rPr>
          <w:sz w:val="22"/>
          <w:szCs w:val="22"/>
        </w:rPr>
        <w:t>notification correspondante</w:t>
      </w:r>
      <w:r w:rsidRPr="00472063">
        <w:rPr>
          <w:spacing w:val="-5"/>
          <w:sz w:val="22"/>
          <w:szCs w:val="22"/>
        </w:rPr>
        <w:t xml:space="preserve"> </w:t>
      </w:r>
      <w:r w:rsidRPr="00472063">
        <w:rPr>
          <w:sz w:val="22"/>
          <w:szCs w:val="22"/>
        </w:rPr>
        <w:t>contient</w:t>
      </w:r>
      <w:r w:rsidRPr="00472063">
        <w:rPr>
          <w:spacing w:val="-5"/>
          <w:sz w:val="22"/>
          <w:szCs w:val="22"/>
        </w:rPr>
        <w:t xml:space="preserve"> </w:t>
      </w:r>
      <w:r w:rsidRPr="00472063">
        <w:rPr>
          <w:sz w:val="22"/>
          <w:szCs w:val="22"/>
        </w:rPr>
        <w:t>une</w:t>
      </w:r>
      <w:r w:rsidRPr="00472063">
        <w:rPr>
          <w:spacing w:val="-5"/>
          <w:sz w:val="22"/>
          <w:szCs w:val="22"/>
        </w:rPr>
        <w:t xml:space="preserve"> </w:t>
      </w:r>
      <w:r w:rsidRPr="00472063">
        <w:rPr>
          <w:sz w:val="22"/>
          <w:szCs w:val="22"/>
        </w:rPr>
        <w:t>habilitation</w:t>
      </w:r>
      <w:r w:rsidRPr="00472063">
        <w:rPr>
          <w:spacing w:val="-5"/>
          <w:sz w:val="22"/>
          <w:szCs w:val="22"/>
        </w:rPr>
        <w:t xml:space="preserve"> </w:t>
      </w:r>
      <w:r w:rsidRPr="00472063">
        <w:rPr>
          <w:sz w:val="22"/>
          <w:szCs w:val="22"/>
        </w:rPr>
        <w:t>valide du</w:t>
      </w:r>
      <w:r w:rsidRPr="00472063">
        <w:rPr>
          <w:spacing w:val="-6"/>
          <w:sz w:val="22"/>
          <w:szCs w:val="22"/>
        </w:rPr>
        <w:t xml:space="preserve"> </w:t>
      </w:r>
      <w:r w:rsidRPr="00472063">
        <w:rPr>
          <w:sz w:val="22"/>
          <w:szCs w:val="22"/>
        </w:rPr>
        <w:t>signataire</w:t>
      </w:r>
      <w:r w:rsidRPr="00472063">
        <w:rPr>
          <w:spacing w:val="-6"/>
          <w:sz w:val="22"/>
          <w:szCs w:val="22"/>
        </w:rPr>
        <w:t xml:space="preserve"> </w:t>
      </w:r>
      <w:r w:rsidRPr="00472063">
        <w:rPr>
          <w:sz w:val="22"/>
          <w:szCs w:val="22"/>
        </w:rPr>
        <w:t>à</w:t>
      </w:r>
      <w:r w:rsidRPr="00472063">
        <w:rPr>
          <w:spacing w:val="-6"/>
          <w:sz w:val="22"/>
          <w:szCs w:val="22"/>
        </w:rPr>
        <w:t xml:space="preserve"> </w:t>
      </w:r>
      <w:r w:rsidRPr="00472063">
        <w:rPr>
          <w:sz w:val="22"/>
          <w:szCs w:val="22"/>
        </w:rPr>
        <w:t>demander</w:t>
      </w:r>
      <w:r w:rsidRPr="00472063">
        <w:rPr>
          <w:spacing w:val="-6"/>
          <w:sz w:val="22"/>
          <w:szCs w:val="22"/>
        </w:rPr>
        <w:t xml:space="preserve"> </w:t>
      </w:r>
      <w:r w:rsidRPr="00472063">
        <w:rPr>
          <w:sz w:val="22"/>
          <w:szCs w:val="22"/>
        </w:rPr>
        <w:t>la</w:t>
      </w:r>
      <w:r w:rsidRPr="00472063">
        <w:rPr>
          <w:spacing w:val="-6"/>
          <w:sz w:val="22"/>
          <w:szCs w:val="22"/>
        </w:rPr>
        <w:t xml:space="preserve"> </w:t>
      </w:r>
      <w:r w:rsidRPr="00472063">
        <w:rPr>
          <w:sz w:val="22"/>
          <w:szCs w:val="22"/>
        </w:rPr>
        <w:t>modification</w:t>
      </w:r>
      <w:r w:rsidRPr="00472063">
        <w:rPr>
          <w:spacing w:val="-6"/>
          <w:sz w:val="22"/>
          <w:szCs w:val="22"/>
        </w:rPr>
        <w:t xml:space="preserve"> </w:t>
      </w:r>
      <w:r w:rsidRPr="00472063">
        <w:rPr>
          <w:sz w:val="22"/>
          <w:szCs w:val="22"/>
        </w:rPr>
        <w:t>et</w:t>
      </w:r>
      <w:r w:rsidRPr="00472063">
        <w:rPr>
          <w:spacing w:val="-6"/>
          <w:sz w:val="22"/>
          <w:szCs w:val="22"/>
        </w:rPr>
        <w:t xml:space="preserve"> </w:t>
      </w:r>
      <w:r w:rsidRPr="00472063">
        <w:rPr>
          <w:sz w:val="22"/>
          <w:szCs w:val="22"/>
        </w:rPr>
        <w:t>est lue</w:t>
      </w:r>
      <w:r w:rsidRPr="00472063">
        <w:rPr>
          <w:spacing w:val="15"/>
          <w:sz w:val="22"/>
          <w:szCs w:val="22"/>
        </w:rPr>
        <w:t xml:space="preserve"> </w:t>
      </w:r>
      <w:r w:rsidRPr="00472063">
        <w:rPr>
          <w:sz w:val="22"/>
          <w:szCs w:val="22"/>
        </w:rPr>
        <w:t>à</w:t>
      </w:r>
      <w:r w:rsidRPr="00472063">
        <w:rPr>
          <w:spacing w:val="15"/>
          <w:sz w:val="22"/>
          <w:szCs w:val="22"/>
        </w:rPr>
        <w:t xml:space="preserve"> </w:t>
      </w:r>
      <w:r w:rsidRPr="00472063">
        <w:rPr>
          <w:sz w:val="22"/>
          <w:szCs w:val="22"/>
        </w:rPr>
        <w:t>haute</w:t>
      </w:r>
      <w:r w:rsidRPr="00472063">
        <w:rPr>
          <w:spacing w:val="15"/>
          <w:sz w:val="22"/>
          <w:szCs w:val="22"/>
        </w:rPr>
        <w:t xml:space="preserve"> </w:t>
      </w:r>
      <w:r w:rsidRPr="00472063">
        <w:rPr>
          <w:sz w:val="22"/>
          <w:szCs w:val="22"/>
        </w:rPr>
        <w:t>voix.</w:t>
      </w:r>
      <w:r w:rsidRPr="00472063">
        <w:rPr>
          <w:spacing w:val="15"/>
          <w:sz w:val="22"/>
          <w:szCs w:val="22"/>
        </w:rPr>
        <w:t xml:space="preserve"> </w:t>
      </w:r>
      <w:r w:rsidRPr="00472063">
        <w:rPr>
          <w:sz w:val="22"/>
          <w:szCs w:val="22"/>
        </w:rPr>
        <w:t>Seules</w:t>
      </w:r>
      <w:r w:rsidRPr="00472063">
        <w:rPr>
          <w:spacing w:val="15"/>
          <w:sz w:val="22"/>
          <w:szCs w:val="22"/>
        </w:rPr>
        <w:t xml:space="preserve"> </w:t>
      </w:r>
      <w:r w:rsidRPr="00472063">
        <w:rPr>
          <w:sz w:val="22"/>
          <w:szCs w:val="22"/>
        </w:rPr>
        <w:t>les</w:t>
      </w:r>
      <w:r w:rsidRPr="00472063">
        <w:rPr>
          <w:spacing w:val="15"/>
          <w:sz w:val="22"/>
          <w:szCs w:val="22"/>
        </w:rPr>
        <w:t xml:space="preserve"> </w:t>
      </w:r>
      <w:r w:rsidRPr="00472063">
        <w:rPr>
          <w:sz w:val="22"/>
          <w:szCs w:val="22"/>
        </w:rPr>
        <w:t>offres</w:t>
      </w:r>
      <w:r w:rsidRPr="00472063">
        <w:rPr>
          <w:spacing w:val="15"/>
          <w:sz w:val="22"/>
          <w:szCs w:val="22"/>
        </w:rPr>
        <w:t xml:space="preserve"> </w:t>
      </w:r>
      <w:r w:rsidRPr="00472063">
        <w:rPr>
          <w:sz w:val="22"/>
          <w:szCs w:val="22"/>
        </w:rPr>
        <w:t>ou les copies de sauvegarde</w:t>
      </w:r>
      <w:r w:rsidRPr="00472063">
        <w:rPr>
          <w:spacing w:val="11"/>
          <w:sz w:val="22"/>
          <w:szCs w:val="22"/>
        </w:rPr>
        <w:t xml:space="preserve"> </w:t>
      </w:r>
      <w:r w:rsidRPr="00472063">
        <w:rPr>
          <w:sz w:val="22"/>
          <w:szCs w:val="22"/>
        </w:rPr>
        <w:t>qui</w:t>
      </w:r>
      <w:r w:rsidRPr="00472063">
        <w:rPr>
          <w:spacing w:val="15"/>
          <w:sz w:val="22"/>
          <w:szCs w:val="22"/>
        </w:rPr>
        <w:t xml:space="preserve"> </w:t>
      </w:r>
      <w:r w:rsidRPr="00472063">
        <w:rPr>
          <w:sz w:val="22"/>
          <w:szCs w:val="22"/>
        </w:rPr>
        <w:t>ont</w:t>
      </w:r>
      <w:r w:rsidRPr="00472063">
        <w:rPr>
          <w:spacing w:val="15"/>
          <w:sz w:val="22"/>
          <w:szCs w:val="22"/>
        </w:rPr>
        <w:t xml:space="preserve"> </w:t>
      </w:r>
      <w:r w:rsidRPr="00472063">
        <w:rPr>
          <w:sz w:val="22"/>
          <w:szCs w:val="22"/>
        </w:rPr>
        <w:t xml:space="preserve">été </w:t>
      </w:r>
      <w:r w:rsidRPr="00472063">
        <w:rPr>
          <w:sz w:val="22"/>
          <w:szCs w:val="22"/>
        </w:rPr>
        <w:lastRenderedPageBreak/>
        <w:t>ouvertes et annoncées à</w:t>
      </w:r>
      <w:r w:rsidRPr="00472063">
        <w:rPr>
          <w:spacing w:val="-15"/>
          <w:sz w:val="22"/>
          <w:szCs w:val="22"/>
        </w:rPr>
        <w:t xml:space="preserve"> </w:t>
      </w:r>
      <w:r w:rsidRPr="00472063">
        <w:rPr>
          <w:sz w:val="22"/>
          <w:szCs w:val="22"/>
        </w:rPr>
        <w:t>haute</w:t>
      </w:r>
      <w:r w:rsidRPr="00472063">
        <w:rPr>
          <w:spacing w:val="-15"/>
          <w:sz w:val="22"/>
          <w:szCs w:val="22"/>
        </w:rPr>
        <w:t xml:space="preserve"> </w:t>
      </w:r>
      <w:r w:rsidRPr="00472063">
        <w:rPr>
          <w:sz w:val="22"/>
          <w:szCs w:val="22"/>
        </w:rPr>
        <w:t>voix lors</w:t>
      </w:r>
      <w:r w:rsidRPr="00472063">
        <w:rPr>
          <w:spacing w:val="-15"/>
          <w:sz w:val="22"/>
          <w:szCs w:val="22"/>
        </w:rPr>
        <w:t xml:space="preserve"> </w:t>
      </w:r>
      <w:r w:rsidRPr="00472063">
        <w:rPr>
          <w:sz w:val="22"/>
          <w:szCs w:val="22"/>
        </w:rPr>
        <w:t>de l’ouverture</w:t>
      </w:r>
      <w:r w:rsidRPr="00472063">
        <w:rPr>
          <w:spacing w:val="6"/>
          <w:sz w:val="22"/>
          <w:szCs w:val="22"/>
        </w:rPr>
        <w:t xml:space="preserve"> </w:t>
      </w:r>
      <w:r w:rsidRPr="00472063">
        <w:rPr>
          <w:sz w:val="22"/>
          <w:szCs w:val="22"/>
        </w:rPr>
        <w:t>des</w:t>
      </w:r>
      <w:r w:rsidRPr="00472063">
        <w:rPr>
          <w:spacing w:val="6"/>
          <w:sz w:val="22"/>
          <w:szCs w:val="22"/>
        </w:rPr>
        <w:t xml:space="preserve"> </w:t>
      </w:r>
      <w:r w:rsidRPr="00472063">
        <w:rPr>
          <w:sz w:val="22"/>
          <w:szCs w:val="22"/>
        </w:rPr>
        <w:t>plis</w:t>
      </w:r>
      <w:r w:rsidRPr="00472063">
        <w:rPr>
          <w:spacing w:val="6"/>
          <w:sz w:val="22"/>
          <w:szCs w:val="22"/>
        </w:rPr>
        <w:t xml:space="preserve"> </w:t>
      </w:r>
      <w:r w:rsidRPr="00472063">
        <w:rPr>
          <w:sz w:val="22"/>
          <w:szCs w:val="22"/>
        </w:rPr>
        <w:t>seront</w:t>
      </w:r>
      <w:r w:rsidRPr="00472063">
        <w:rPr>
          <w:spacing w:val="6"/>
          <w:sz w:val="22"/>
          <w:szCs w:val="22"/>
        </w:rPr>
        <w:t xml:space="preserve"> </w:t>
      </w:r>
      <w:r w:rsidRPr="00472063">
        <w:rPr>
          <w:sz w:val="22"/>
          <w:szCs w:val="22"/>
        </w:rPr>
        <w:t>ensuite</w:t>
      </w:r>
      <w:r w:rsidRPr="00472063">
        <w:rPr>
          <w:spacing w:val="6"/>
          <w:sz w:val="22"/>
          <w:szCs w:val="22"/>
        </w:rPr>
        <w:t xml:space="preserve"> </w:t>
      </w:r>
      <w:r w:rsidRPr="00472063">
        <w:rPr>
          <w:sz w:val="22"/>
          <w:szCs w:val="22"/>
        </w:rPr>
        <w:t>évaluées</w:t>
      </w:r>
    </w:p>
    <w:p w14:paraId="7767B11F" w14:textId="77777777" w:rsidR="00472063" w:rsidRPr="00472063" w:rsidRDefault="00472063" w:rsidP="00472063">
      <w:pPr>
        <w:widowControl w:val="0"/>
        <w:autoSpaceDE w:val="0"/>
        <w:spacing w:line="276" w:lineRule="auto"/>
        <w:ind w:right="-15"/>
        <w:jc w:val="both"/>
        <w:rPr>
          <w:sz w:val="22"/>
          <w:szCs w:val="22"/>
        </w:rPr>
      </w:pPr>
      <w:r w:rsidRPr="00472063">
        <w:rPr>
          <w:sz w:val="22"/>
          <w:szCs w:val="22"/>
        </w:rPr>
        <w:t>25.3.</w:t>
      </w:r>
      <w:r w:rsidRPr="00472063">
        <w:rPr>
          <w:spacing w:val="17"/>
          <w:sz w:val="22"/>
          <w:szCs w:val="22"/>
        </w:rPr>
        <w:t xml:space="preserve"> </w:t>
      </w:r>
      <w:r w:rsidRPr="00472063">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002E952" w14:textId="77777777" w:rsidR="00472063" w:rsidRPr="00472063" w:rsidRDefault="00472063" w:rsidP="00472063">
      <w:pPr>
        <w:widowControl w:val="0"/>
        <w:tabs>
          <w:tab w:val="left" w:pos="2300"/>
          <w:tab w:val="left" w:pos="2880"/>
          <w:tab w:val="left" w:pos="4880"/>
        </w:tabs>
        <w:autoSpaceDE w:val="0"/>
        <w:spacing w:line="276" w:lineRule="auto"/>
        <w:ind w:right="-20"/>
        <w:jc w:val="both"/>
        <w:rPr>
          <w:sz w:val="22"/>
          <w:szCs w:val="22"/>
        </w:rPr>
      </w:pPr>
      <w:r w:rsidRPr="00472063">
        <w:rPr>
          <w:sz w:val="22"/>
          <w:szCs w:val="22"/>
        </w:rPr>
        <w:t>25.4.</w:t>
      </w:r>
      <w:r w:rsidRPr="00472063">
        <w:rPr>
          <w:spacing w:val="17"/>
          <w:sz w:val="22"/>
          <w:szCs w:val="22"/>
        </w:rPr>
        <w:t xml:space="preserve"> </w:t>
      </w:r>
      <w:r w:rsidRPr="00472063">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6ABDE0C1" w14:textId="77777777" w:rsidR="00472063" w:rsidRPr="00472063" w:rsidRDefault="00472063" w:rsidP="00472063">
      <w:pPr>
        <w:widowControl w:val="0"/>
        <w:autoSpaceDE w:val="0"/>
        <w:spacing w:line="276" w:lineRule="auto"/>
        <w:jc w:val="both"/>
        <w:rPr>
          <w:sz w:val="22"/>
          <w:szCs w:val="22"/>
        </w:rPr>
      </w:pPr>
      <w:r w:rsidRPr="00472063">
        <w:rPr>
          <w:sz w:val="22"/>
          <w:szCs w:val="22"/>
        </w:rPr>
        <w:t>25.5. Il est établi, séance tenante un procès</w:t>
      </w:r>
      <w:r w:rsidRPr="00472063">
        <w:rPr>
          <w:spacing w:val="13"/>
          <w:sz w:val="22"/>
          <w:szCs w:val="22"/>
        </w:rPr>
        <w:t>-</w:t>
      </w:r>
      <w:r w:rsidRPr="00472063">
        <w:rPr>
          <w:sz w:val="22"/>
          <w:szCs w:val="22"/>
        </w:rPr>
        <w:t xml:space="preserve">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w:t>
      </w:r>
      <w:r w:rsidRPr="00472063">
        <w:rPr>
          <w:spacing w:val="30"/>
          <w:sz w:val="22"/>
          <w:szCs w:val="22"/>
        </w:rPr>
        <w:t>sa demande</w:t>
      </w:r>
      <w:r w:rsidRPr="00472063">
        <w:rPr>
          <w:sz w:val="22"/>
          <w:szCs w:val="22"/>
        </w:rPr>
        <w:t>.</w:t>
      </w:r>
      <w:r w:rsidRPr="00472063">
        <w:rPr>
          <w:spacing w:val="2"/>
          <w:sz w:val="22"/>
          <w:szCs w:val="22"/>
        </w:rPr>
        <w:t xml:space="preserve"> Enfin seules les offres financières des soumissionnaires ayant atteint la note technique minimale requise sont ouvertes en présence des soumissionnaires concernés</w:t>
      </w:r>
    </w:p>
    <w:p w14:paraId="11643085" w14:textId="77777777" w:rsidR="00472063" w:rsidRPr="00472063" w:rsidRDefault="00472063" w:rsidP="00472063">
      <w:pPr>
        <w:widowControl w:val="0"/>
        <w:autoSpaceDE w:val="0"/>
        <w:spacing w:line="276" w:lineRule="auto"/>
        <w:jc w:val="both"/>
        <w:rPr>
          <w:strike/>
          <w:sz w:val="22"/>
          <w:szCs w:val="22"/>
        </w:rPr>
      </w:pPr>
      <w:r w:rsidRPr="00472063">
        <w:rPr>
          <w:sz w:val="22"/>
          <w:szCs w:val="22"/>
        </w:rPr>
        <w:t xml:space="preserve">25.6. A la fin </w:t>
      </w:r>
      <w:r w:rsidRPr="00472063">
        <w:rPr>
          <w:spacing w:val="5"/>
          <w:sz w:val="22"/>
          <w:szCs w:val="22"/>
        </w:rPr>
        <w:t>d</w:t>
      </w:r>
      <w:r w:rsidRPr="00472063">
        <w:rPr>
          <w:sz w:val="22"/>
          <w:szCs w:val="22"/>
        </w:rPr>
        <w:t xml:space="preserve">e </w:t>
      </w:r>
      <w:r w:rsidRPr="00472063">
        <w:rPr>
          <w:spacing w:val="5"/>
          <w:sz w:val="22"/>
          <w:szCs w:val="22"/>
        </w:rPr>
        <w:t>chaqu</w:t>
      </w:r>
      <w:r w:rsidRPr="00472063">
        <w:rPr>
          <w:sz w:val="22"/>
          <w:szCs w:val="22"/>
        </w:rPr>
        <w:t xml:space="preserve">e </w:t>
      </w:r>
      <w:r w:rsidRPr="00472063">
        <w:rPr>
          <w:spacing w:val="5"/>
          <w:sz w:val="22"/>
          <w:szCs w:val="22"/>
        </w:rPr>
        <w:t>séanc</w:t>
      </w:r>
      <w:r w:rsidRPr="00472063">
        <w:rPr>
          <w:sz w:val="22"/>
          <w:szCs w:val="22"/>
        </w:rPr>
        <w:t xml:space="preserve">e </w:t>
      </w:r>
      <w:r w:rsidRPr="00472063">
        <w:rPr>
          <w:spacing w:val="5"/>
          <w:sz w:val="22"/>
          <w:szCs w:val="22"/>
        </w:rPr>
        <w:t xml:space="preserve">d’ouverture </w:t>
      </w:r>
      <w:r w:rsidRPr="00472063">
        <w:rPr>
          <w:sz w:val="22"/>
          <w:szCs w:val="22"/>
        </w:rPr>
        <w:t xml:space="preserve">des plis, le Président de la commission de passation des marchés met à la disposition </w:t>
      </w:r>
      <w:r w:rsidRPr="00472063">
        <w:rPr>
          <w:spacing w:val="2"/>
          <w:sz w:val="22"/>
          <w:szCs w:val="22"/>
        </w:rPr>
        <w:t xml:space="preserve">du point focal désigné </w:t>
      </w:r>
      <w:r w:rsidRPr="00472063">
        <w:rPr>
          <w:sz w:val="22"/>
          <w:szCs w:val="22"/>
        </w:rPr>
        <w:t xml:space="preserve">par l’organisme chargé de la régulation des marchés publics un exemplaire de l’offre de chaque soumissionnaire paraphé par ses soins. </w:t>
      </w:r>
    </w:p>
    <w:p w14:paraId="4BA62114" w14:textId="77777777" w:rsidR="00472063" w:rsidRPr="00472063" w:rsidRDefault="00472063" w:rsidP="00472063">
      <w:pPr>
        <w:widowControl w:val="0"/>
        <w:autoSpaceDE w:val="0"/>
        <w:spacing w:line="276" w:lineRule="auto"/>
        <w:jc w:val="both"/>
        <w:rPr>
          <w:sz w:val="22"/>
          <w:szCs w:val="22"/>
        </w:rPr>
      </w:pPr>
      <w:r w:rsidRPr="00472063">
        <w:rPr>
          <w:sz w:val="22"/>
          <w:szCs w:val="22"/>
        </w:rPr>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w:t>
      </w:r>
      <w:r w:rsidRPr="00472063">
        <w:rPr>
          <w:spacing w:val="24"/>
          <w:sz w:val="22"/>
          <w:szCs w:val="22"/>
        </w:rPr>
        <w:t xml:space="preserve"> et à </w:t>
      </w:r>
      <w:r w:rsidRPr="00472063">
        <w:rPr>
          <w:sz w:val="22"/>
          <w:szCs w:val="22"/>
        </w:rPr>
        <w:t>l’Autorité chargée des Marchés Publics.</w:t>
      </w:r>
    </w:p>
    <w:p w14:paraId="3F4FD009" w14:textId="77777777" w:rsidR="00472063" w:rsidRPr="00472063" w:rsidRDefault="00472063" w:rsidP="00472063">
      <w:pPr>
        <w:widowControl w:val="0"/>
        <w:autoSpaceDE w:val="0"/>
        <w:spacing w:line="276" w:lineRule="auto"/>
        <w:jc w:val="both"/>
        <w:rPr>
          <w:sz w:val="22"/>
          <w:szCs w:val="22"/>
        </w:rPr>
      </w:pPr>
      <w:r w:rsidRPr="00472063">
        <w:rPr>
          <w:sz w:val="22"/>
          <w:szCs w:val="22"/>
        </w:rPr>
        <w:t>Il doit parvenir dans un délai maximum de trois (03) jours ouvrables après l’ouverture des plis, sous la forme d’une lettre dûment signée par le requérant.</w:t>
      </w:r>
    </w:p>
    <w:p w14:paraId="73ECC5F4" w14:textId="77777777" w:rsidR="00472063" w:rsidRPr="00472063" w:rsidRDefault="00472063" w:rsidP="00472063">
      <w:pPr>
        <w:widowControl w:val="0"/>
        <w:autoSpaceDE w:val="0"/>
        <w:spacing w:line="276" w:lineRule="auto"/>
        <w:jc w:val="both"/>
        <w:rPr>
          <w:sz w:val="22"/>
          <w:szCs w:val="22"/>
        </w:rPr>
      </w:pPr>
      <w:r w:rsidRPr="00472063">
        <w:rPr>
          <w:sz w:val="22"/>
          <w:szCs w:val="22"/>
        </w:rPr>
        <w:t>Ce recours qui ne peut porter que sur le déroulement de cette étape, notamment le respect des procédures et la régularité des pièces vérifiées, n’est pas suspensif.</w:t>
      </w:r>
    </w:p>
    <w:p w14:paraId="5D7315EE"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 Le cas échéant, l’Observateur Indépendant annexe à son rapport, le feuillet du registre de recours qui lui a été remis, assorti des commentaires ou des observations y afférents.</w:t>
      </w:r>
    </w:p>
    <w:p w14:paraId="231D21B5" w14:textId="77777777" w:rsidR="00472063" w:rsidRPr="00472063" w:rsidRDefault="00472063" w:rsidP="00472063">
      <w:pPr>
        <w:widowControl w:val="0"/>
        <w:autoSpaceDE w:val="0"/>
        <w:adjustRightInd w:val="0"/>
        <w:spacing w:line="276" w:lineRule="auto"/>
        <w:ind w:right="102"/>
        <w:jc w:val="both"/>
        <w:rPr>
          <w:sz w:val="22"/>
          <w:szCs w:val="22"/>
        </w:rPr>
      </w:pPr>
      <w:r w:rsidRPr="00472063">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2FA2D2DA" w14:textId="77777777" w:rsidR="00472063" w:rsidRPr="00472063" w:rsidRDefault="00472063" w:rsidP="00E51C41">
      <w:pPr>
        <w:pStyle w:val="RGAOarticles"/>
      </w:pPr>
      <w:bookmarkStart w:id="148" w:name="_Toc530307934"/>
      <w:bookmarkStart w:id="149" w:name="_Toc97557056"/>
      <w:bookmarkStart w:id="150" w:name="_Toc163062722"/>
      <w:r w:rsidRPr="00472063">
        <w:t>Caractère confidentiel de la procédure</w:t>
      </w:r>
      <w:bookmarkEnd w:id="148"/>
      <w:bookmarkEnd w:id="149"/>
      <w:bookmarkEnd w:id="150"/>
    </w:p>
    <w:p w14:paraId="147FD495" w14:textId="77777777" w:rsidR="00472063" w:rsidRPr="00472063" w:rsidRDefault="00472063" w:rsidP="00472063">
      <w:pPr>
        <w:widowControl w:val="0"/>
        <w:autoSpaceDE w:val="0"/>
        <w:spacing w:line="276" w:lineRule="auto"/>
        <w:jc w:val="both"/>
        <w:rPr>
          <w:sz w:val="22"/>
          <w:szCs w:val="22"/>
        </w:rPr>
      </w:pPr>
      <w:r w:rsidRPr="00472063">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70B1460"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26.2. Toute tentative faite par un soumissionnaire pour influencer la Sous-commission d’analyse dans l’évaluation des offres, la Commission de Passation des Marchés dans la proposition d’attribution, </w:t>
      </w:r>
      <w:r w:rsidRPr="00472063">
        <w:rPr>
          <w:strike/>
          <w:sz w:val="22"/>
          <w:szCs w:val="22"/>
        </w:rPr>
        <w:t>ou</w:t>
      </w:r>
      <w:r w:rsidRPr="00472063">
        <w:rPr>
          <w:sz w:val="22"/>
          <w:szCs w:val="22"/>
        </w:rPr>
        <w:t xml:space="preserve"> le Maître d’Ouvrage ou le Maître d’Ouvrage Délégué dans la décision d’attribution, peut entraîner le rejet de son offre.</w:t>
      </w:r>
    </w:p>
    <w:p w14:paraId="4F195BD9"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26.3. Nonobstant les dispositions de l’alinéa 26.2, entre l’ouverture des plis et l’attribution du </w:t>
      </w:r>
      <w:r w:rsidRPr="00472063">
        <w:rPr>
          <w:spacing w:val="5"/>
          <w:sz w:val="22"/>
          <w:szCs w:val="22"/>
        </w:rPr>
        <w:t>marché</w:t>
      </w:r>
      <w:r w:rsidRPr="00472063">
        <w:rPr>
          <w:sz w:val="22"/>
          <w:szCs w:val="22"/>
        </w:rPr>
        <w:t xml:space="preserve">, </w:t>
      </w:r>
      <w:r w:rsidRPr="00472063">
        <w:rPr>
          <w:spacing w:val="5"/>
          <w:sz w:val="22"/>
          <w:szCs w:val="22"/>
        </w:rPr>
        <w:t>s</w:t>
      </w:r>
      <w:r w:rsidRPr="00472063">
        <w:rPr>
          <w:sz w:val="22"/>
          <w:szCs w:val="22"/>
        </w:rPr>
        <w:t xml:space="preserve">i </w:t>
      </w:r>
      <w:r w:rsidRPr="00472063">
        <w:rPr>
          <w:spacing w:val="5"/>
          <w:sz w:val="22"/>
          <w:szCs w:val="22"/>
        </w:rPr>
        <w:t>u</w:t>
      </w:r>
      <w:r w:rsidRPr="00472063">
        <w:rPr>
          <w:sz w:val="22"/>
          <w:szCs w:val="22"/>
        </w:rPr>
        <w:t xml:space="preserve">n </w:t>
      </w:r>
      <w:r w:rsidRPr="00472063">
        <w:rPr>
          <w:spacing w:val="5"/>
          <w:sz w:val="22"/>
          <w:szCs w:val="22"/>
        </w:rPr>
        <w:t>soumissionnair</w:t>
      </w:r>
      <w:r w:rsidRPr="00472063">
        <w:rPr>
          <w:sz w:val="22"/>
          <w:szCs w:val="22"/>
        </w:rPr>
        <w:t xml:space="preserve">e </w:t>
      </w:r>
      <w:r w:rsidRPr="00472063">
        <w:rPr>
          <w:spacing w:val="5"/>
          <w:sz w:val="22"/>
          <w:szCs w:val="22"/>
        </w:rPr>
        <w:t xml:space="preserve">souhaite </w:t>
      </w:r>
      <w:r w:rsidRPr="00472063">
        <w:rPr>
          <w:sz w:val="22"/>
          <w:szCs w:val="22"/>
        </w:rPr>
        <w:t>entrer en contact avec le Maître d’Ouvrage ou le Maître d’Ouvrage Délégué pour des motifs ayant trait à son offre, il devra le faire par écrit.</w:t>
      </w:r>
    </w:p>
    <w:p w14:paraId="1AE57DC9" w14:textId="77777777" w:rsidR="00472063" w:rsidRPr="00472063" w:rsidRDefault="00472063" w:rsidP="00E51C41">
      <w:pPr>
        <w:pStyle w:val="RGAOarticles"/>
      </w:pPr>
      <w:bookmarkStart w:id="151" w:name="_Toc530307935"/>
      <w:bookmarkStart w:id="152" w:name="_Toc97557057"/>
      <w:bookmarkStart w:id="153" w:name="_Toc163062723"/>
      <w:r w:rsidRPr="00472063">
        <w:t>Eclaircissements sur les offres et contacts avec le Maître d’Ouvrage ou le Maître d’Ouvrage Délégué</w:t>
      </w:r>
      <w:bookmarkEnd w:id="151"/>
      <w:bookmarkEnd w:id="152"/>
      <w:bookmarkEnd w:id="153"/>
    </w:p>
    <w:p w14:paraId="71173559" w14:textId="77777777" w:rsidR="00472063" w:rsidRPr="00472063" w:rsidRDefault="00472063" w:rsidP="00472063">
      <w:pPr>
        <w:widowControl w:val="0"/>
        <w:autoSpaceDE w:val="0"/>
        <w:spacing w:line="276" w:lineRule="auto"/>
        <w:jc w:val="both"/>
        <w:rPr>
          <w:sz w:val="22"/>
          <w:szCs w:val="22"/>
        </w:rPr>
      </w:pPr>
      <w:r w:rsidRPr="00472063">
        <w:rPr>
          <w:sz w:val="22"/>
          <w:szCs w:val="22"/>
        </w:rPr>
        <w:t>27.1. Pour faciliter l’examen, l’évaluation et la co</w:t>
      </w:r>
      <w:r w:rsidRPr="00472063">
        <w:rPr>
          <w:spacing w:val="5"/>
          <w:sz w:val="22"/>
          <w:szCs w:val="22"/>
        </w:rPr>
        <w:t>mparaiso</w:t>
      </w:r>
      <w:r w:rsidRPr="00472063">
        <w:rPr>
          <w:sz w:val="22"/>
          <w:szCs w:val="22"/>
        </w:rPr>
        <w:t xml:space="preserve">n </w:t>
      </w:r>
      <w:r w:rsidRPr="00472063">
        <w:rPr>
          <w:spacing w:val="5"/>
          <w:sz w:val="22"/>
          <w:szCs w:val="22"/>
        </w:rPr>
        <w:t>de</w:t>
      </w:r>
      <w:r w:rsidRPr="00472063">
        <w:rPr>
          <w:sz w:val="22"/>
          <w:szCs w:val="22"/>
        </w:rPr>
        <w:t xml:space="preserve">s </w:t>
      </w:r>
      <w:r w:rsidRPr="00472063">
        <w:rPr>
          <w:spacing w:val="5"/>
          <w:sz w:val="22"/>
          <w:szCs w:val="22"/>
        </w:rPr>
        <w:t>offres</w:t>
      </w:r>
      <w:r w:rsidRPr="00472063">
        <w:rPr>
          <w:sz w:val="22"/>
          <w:szCs w:val="22"/>
        </w:rPr>
        <w:t xml:space="preserve">, le Président de </w:t>
      </w:r>
      <w:r w:rsidRPr="00472063">
        <w:rPr>
          <w:spacing w:val="5"/>
          <w:sz w:val="22"/>
          <w:szCs w:val="22"/>
        </w:rPr>
        <w:t xml:space="preserve">la </w:t>
      </w:r>
      <w:r w:rsidRPr="00472063">
        <w:rPr>
          <w:sz w:val="22"/>
          <w:szCs w:val="22"/>
        </w:rPr>
        <w:t xml:space="preserve">Commission de Passation des Marchés peut, sur proposition de la sous-commission d’analyse, demander </w:t>
      </w:r>
      <w:r w:rsidRPr="00472063">
        <w:rPr>
          <w:spacing w:val="7"/>
          <w:sz w:val="22"/>
          <w:szCs w:val="22"/>
        </w:rPr>
        <w:t xml:space="preserve">aux </w:t>
      </w:r>
      <w:r w:rsidRPr="00472063">
        <w:rPr>
          <w:sz w:val="22"/>
          <w:szCs w:val="22"/>
        </w:rPr>
        <w:t>soumissionnaires</w:t>
      </w:r>
      <w:r w:rsidRPr="00472063">
        <w:rPr>
          <w:spacing w:val="6"/>
          <w:sz w:val="22"/>
          <w:szCs w:val="22"/>
        </w:rPr>
        <w:t xml:space="preserve">, aux administrations ou organismes compétents </w:t>
      </w:r>
      <w:r w:rsidRPr="00472063">
        <w:rPr>
          <w:sz w:val="22"/>
          <w:szCs w:val="22"/>
        </w:rPr>
        <w:t xml:space="preserve">de donner des éclaircissements sur les offres. </w:t>
      </w:r>
    </w:p>
    <w:p w14:paraId="2266936A"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w:t>
      </w:r>
      <w:r w:rsidRPr="00472063">
        <w:rPr>
          <w:spacing w:val="5"/>
          <w:sz w:val="22"/>
          <w:szCs w:val="22"/>
        </w:rPr>
        <w:t>o</w:t>
      </w:r>
      <w:r w:rsidRPr="00472063">
        <w:rPr>
          <w:sz w:val="22"/>
          <w:szCs w:val="22"/>
        </w:rPr>
        <w:t xml:space="preserve">u </w:t>
      </w:r>
      <w:r w:rsidRPr="00472063">
        <w:rPr>
          <w:spacing w:val="5"/>
          <w:sz w:val="22"/>
          <w:szCs w:val="22"/>
        </w:rPr>
        <w:t>d</w:t>
      </w:r>
      <w:r w:rsidRPr="00472063">
        <w:rPr>
          <w:sz w:val="22"/>
          <w:szCs w:val="22"/>
        </w:rPr>
        <w:t xml:space="preserve">u </w:t>
      </w:r>
      <w:r w:rsidRPr="00472063">
        <w:rPr>
          <w:spacing w:val="5"/>
          <w:sz w:val="22"/>
          <w:szCs w:val="22"/>
        </w:rPr>
        <w:t>conten</w:t>
      </w:r>
      <w:r w:rsidRPr="00472063">
        <w:rPr>
          <w:sz w:val="22"/>
          <w:szCs w:val="22"/>
        </w:rPr>
        <w:t xml:space="preserve">u </w:t>
      </w:r>
      <w:r w:rsidRPr="00472063">
        <w:rPr>
          <w:spacing w:val="5"/>
          <w:sz w:val="22"/>
          <w:szCs w:val="22"/>
        </w:rPr>
        <w:t>d</w:t>
      </w:r>
      <w:r w:rsidRPr="00472063">
        <w:rPr>
          <w:sz w:val="22"/>
          <w:szCs w:val="22"/>
        </w:rPr>
        <w:t xml:space="preserve">e </w:t>
      </w:r>
      <w:r w:rsidRPr="00472063">
        <w:rPr>
          <w:spacing w:val="5"/>
          <w:sz w:val="22"/>
          <w:szCs w:val="22"/>
        </w:rPr>
        <w:t>l</w:t>
      </w:r>
      <w:r w:rsidRPr="00472063">
        <w:rPr>
          <w:sz w:val="22"/>
          <w:szCs w:val="22"/>
        </w:rPr>
        <w:t xml:space="preserve">a </w:t>
      </w:r>
      <w:r w:rsidRPr="00472063">
        <w:rPr>
          <w:spacing w:val="5"/>
          <w:sz w:val="22"/>
          <w:szCs w:val="22"/>
        </w:rPr>
        <w:t>soumissio</w:t>
      </w:r>
      <w:r w:rsidRPr="00472063">
        <w:rPr>
          <w:sz w:val="22"/>
          <w:szCs w:val="22"/>
        </w:rPr>
        <w:t xml:space="preserve">n en vue de la rendre plus </w:t>
      </w:r>
      <w:r w:rsidRPr="00472063">
        <w:rPr>
          <w:sz w:val="22"/>
          <w:szCs w:val="22"/>
        </w:rPr>
        <w:lastRenderedPageBreak/>
        <w:t xml:space="preserve">compétitive </w:t>
      </w:r>
      <w:r w:rsidRPr="00472063">
        <w:rPr>
          <w:spacing w:val="5"/>
          <w:sz w:val="22"/>
          <w:szCs w:val="22"/>
        </w:rPr>
        <w:t xml:space="preserve">n’est </w:t>
      </w:r>
      <w:r w:rsidRPr="00472063">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54321B8E" w14:textId="77777777" w:rsidR="00472063" w:rsidRPr="00472063" w:rsidRDefault="00472063" w:rsidP="00472063">
      <w:pPr>
        <w:widowControl w:val="0"/>
        <w:autoSpaceDE w:val="0"/>
        <w:spacing w:line="276" w:lineRule="auto"/>
        <w:jc w:val="both"/>
        <w:rPr>
          <w:sz w:val="22"/>
          <w:szCs w:val="22"/>
        </w:rPr>
      </w:pPr>
      <w:r w:rsidRPr="00472063">
        <w:rPr>
          <w:sz w:val="22"/>
          <w:szCs w:val="22"/>
        </w:rPr>
        <w:t>27.3. Le délai de réponse accordé aux demandes d’éclaircissement ne saurait excéder sept (07) jours ouvrables.</w:t>
      </w:r>
    </w:p>
    <w:p w14:paraId="2157EC75" w14:textId="77777777" w:rsidR="00472063" w:rsidRPr="00472063" w:rsidRDefault="00472063" w:rsidP="00472063">
      <w:pPr>
        <w:widowControl w:val="0"/>
        <w:autoSpaceDE w:val="0"/>
        <w:spacing w:line="276" w:lineRule="auto"/>
        <w:jc w:val="both"/>
        <w:rPr>
          <w:sz w:val="22"/>
          <w:szCs w:val="22"/>
        </w:rPr>
      </w:pPr>
      <w:r w:rsidRPr="00472063">
        <w:rPr>
          <w:sz w:val="22"/>
          <w:szCs w:val="22"/>
        </w:rPr>
        <w:t>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4516FE20" w14:textId="77777777" w:rsidR="00472063" w:rsidRPr="00472063" w:rsidRDefault="00472063" w:rsidP="00E51C41">
      <w:pPr>
        <w:pStyle w:val="RGAOarticles"/>
      </w:pPr>
      <w:bookmarkStart w:id="154" w:name="_Toc530307936"/>
      <w:bookmarkStart w:id="155" w:name="_Toc97557058"/>
      <w:bookmarkStart w:id="156" w:name="_Toc163062724"/>
      <w:r w:rsidRPr="00472063">
        <w:t xml:space="preserve">Détermination de la conformité des offres </w:t>
      </w:r>
      <w:bookmarkStart w:id="157" w:name="_Hlk159250639"/>
      <w:r w:rsidRPr="00472063">
        <w:t>et évaluation au plan technique</w:t>
      </w:r>
      <w:bookmarkEnd w:id="154"/>
      <w:bookmarkEnd w:id="155"/>
      <w:bookmarkEnd w:id="156"/>
      <w:bookmarkEnd w:id="157"/>
    </w:p>
    <w:p w14:paraId="1E1FDF41"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28.1. La Sous-commission d’analyse mise en place par la Commission de Passation des </w:t>
      </w:r>
      <w:proofErr w:type="gramStart"/>
      <w:r w:rsidRPr="00472063">
        <w:rPr>
          <w:sz w:val="22"/>
          <w:szCs w:val="22"/>
        </w:rPr>
        <w:t>Marchés  au</w:t>
      </w:r>
      <w:proofErr w:type="gramEnd"/>
      <w:r w:rsidRPr="00472063">
        <w:rPr>
          <w:sz w:val="22"/>
          <w:szCs w:val="22"/>
        </w:rPr>
        <w:t xml:space="preserve"> préalable procèdera à la vérification de l’éligibilité des soumissionnaires et à un examen détaillé des offres pour déterminer </w:t>
      </w:r>
      <w:r w:rsidRPr="00472063">
        <w:rPr>
          <w:spacing w:val="3"/>
          <w:sz w:val="22"/>
          <w:szCs w:val="22"/>
        </w:rPr>
        <w:t>s</w:t>
      </w:r>
      <w:r w:rsidRPr="00472063">
        <w:rPr>
          <w:sz w:val="22"/>
          <w:szCs w:val="22"/>
        </w:rPr>
        <w:t xml:space="preserve">i </w:t>
      </w:r>
      <w:r w:rsidRPr="00472063">
        <w:rPr>
          <w:spacing w:val="3"/>
          <w:sz w:val="22"/>
          <w:szCs w:val="22"/>
        </w:rPr>
        <w:t>elle</w:t>
      </w:r>
      <w:r w:rsidRPr="00472063">
        <w:rPr>
          <w:sz w:val="22"/>
          <w:szCs w:val="22"/>
        </w:rPr>
        <w:t xml:space="preserve">s </w:t>
      </w:r>
      <w:r w:rsidRPr="00472063">
        <w:rPr>
          <w:spacing w:val="3"/>
          <w:sz w:val="22"/>
          <w:szCs w:val="22"/>
        </w:rPr>
        <w:t>son</w:t>
      </w:r>
      <w:r w:rsidRPr="00472063">
        <w:rPr>
          <w:sz w:val="22"/>
          <w:szCs w:val="22"/>
        </w:rPr>
        <w:t xml:space="preserve">t </w:t>
      </w:r>
      <w:r w:rsidRPr="00472063">
        <w:rPr>
          <w:spacing w:val="3"/>
          <w:sz w:val="22"/>
          <w:szCs w:val="22"/>
        </w:rPr>
        <w:t>complètes</w:t>
      </w:r>
      <w:r w:rsidRPr="00472063">
        <w:rPr>
          <w:sz w:val="22"/>
          <w:szCs w:val="22"/>
        </w:rPr>
        <w:t xml:space="preserve">, </w:t>
      </w:r>
      <w:r w:rsidRPr="00472063">
        <w:rPr>
          <w:spacing w:val="3"/>
          <w:sz w:val="22"/>
          <w:szCs w:val="22"/>
        </w:rPr>
        <w:t>s</w:t>
      </w:r>
      <w:r w:rsidRPr="00472063">
        <w:rPr>
          <w:sz w:val="22"/>
          <w:szCs w:val="22"/>
        </w:rPr>
        <w:t xml:space="preserve">i </w:t>
      </w:r>
      <w:r w:rsidRPr="00472063">
        <w:rPr>
          <w:spacing w:val="3"/>
          <w:sz w:val="22"/>
          <w:szCs w:val="22"/>
        </w:rPr>
        <w:t>le</w:t>
      </w:r>
      <w:r w:rsidRPr="00472063">
        <w:rPr>
          <w:sz w:val="22"/>
          <w:szCs w:val="22"/>
        </w:rPr>
        <w:t xml:space="preserve">s </w:t>
      </w:r>
      <w:r w:rsidRPr="00472063">
        <w:rPr>
          <w:spacing w:val="3"/>
          <w:sz w:val="22"/>
          <w:szCs w:val="22"/>
        </w:rPr>
        <w:t xml:space="preserve">garanties </w:t>
      </w:r>
      <w:r w:rsidRPr="00472063">
        <w:rPr>
          <w:sz w:val="22"/>
          <w:szCs w:val="22"/>
        </w:rPr>
        <w:t>exigées ont été fournies, si les documents ont été correctement signés, et si les offres sont d’une façon générale en bon ordre.</w:t>
      </w:r>
    </w:p>
    <w:p w14:paraId="47C47AFB"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28.2. La Sous-commission d’analyse déterminera </w:t>
      </w:r>
      <w:r w:rsidRPr="00472063">
        <w:rPr>
          <w:spacing w:val="21"/>
          <w:sz w:val="22"/>
          <w:szCs w:val="22"/>
        </w:rPr>
        <w:t xml:space="preserve">ensuite </w:t>
      </w:r>
      <w:r w:rsidRPr="00472063">
        <w:rPr>
          <w:sz w:val="22"/>
          <w:szCs w:val="22"/>
        </w:rPr>
        <w:t xml:space="preserve">si l’offre est conforme pour l’essentiel aux dispositions du Dossier d’Appel d’Offres en se basant sur son contenu sans avoir recours à des éléments de preuve extrinsèques. A ce titre, la </w:t>
      </w:r>
      <w:r w:rsidRPr="00472063">
        <w:rPr>
          <w:spacing w:val="1"/>
          <w:sz w:val="22"/>
          <w:szCs w:val="22"/>
        </w:rPr>
        <w:t>Sous-commissio</w:t>
      </w:r>
      <w:r w:rsidRPr="00472063">
        <w:rPr>
          <w:sz w:val="22"/>
          <w:szCs w:val="22"/>
        </w:rPr>
        <w:t xml:space="preserve">n </w:t>
      </w:r>
      <w:r w:rsidRPr="00472063">
        <w:rPr>
          <w:spacing w:val="1"/>
          <w:sz w:val="22"/>
          <w:szCs w:val="22"/>
        </w:rPr>
        <w:t>d’Analys</w:t>
      </w:r>
      <w:r w:rsidRPr="00472063">
        <w:rPr>
          <w:sz w:val="22"/>
          <w:szCs w:val="22"/>
        </w:rPr>
        <w:t>e :</w:t>
      </w:r>
    </w:p>
    <w:p w14:paraId="57AEDC21" w14:textId="77777777" w:rsidR="00472063" w:rsidRPr="00472063" w:rsidRDefault="00472063" w:rsidP="00700A62">
      <w:pPr>
        <w:pStyle w:val="Paragraphedeliste"/>
        <w:widowControl w:val="0"/>
        <w:numPr>
          <w:ilvl w:val="0"/>
          <w:numId w:val="57"/>
        </w:numPr>
        <w:suppressAutoHyphens/>
        <w:autoSpaceDE w:val="0"/>
        <w:autoSpaceDN w:val="0"/>
        <w:spacing w:line="276" w:lineRule="auto"/>
        <w:ind w:left="426"/>
        <w:jc w:val="both"/>
        <w:textAlignment w:val="baseline"/>
        <w:rPr>
          <w:sz w:val="22"/>
          <w:szCs w:val="22"/>
        </w:rPr>
      </w:pPr>
      <w:proofErr w:type="gramStart"/>
      <w:r w:rsidRPr="00472063">
        <w:rPr>
          <w:spacing w:val="1"/>
          <w:sz w:val="22"/>
          <w:szCs w:val="22"/>
        </w:rPr>
        <w:t>examinera</w:t>
      </w:r>
      <w:proofErr w:type="gramEnd"/>
      <w:r w:rsidRPr="00472063">
        <w:rPr>
          <w:spacing w:val="1"/>
          <w:sz w:val="22"/>
          <w:szCs w:val="22"/>
        </w:rPr>
        <w:t xml:space="preserve"> </w:t>
      </w:r>
      <w:r w:rsidRPr="00472063">
        <w:rPr>
          <w:sz w:val="22"/>
          <w:szCs w:val="22"/>
        </w:rPr>
        <w:t>l’offre pour confirmer que toutes les conditions spécifiées dans le RPAO et le CCAP ont été acceptées par le Soumissionnaire sans divergence ou réserve substantielle ;</w:t>
      </w:r>
    </w:p>
    <w:p w14:paraId="6A3FBBDF" w14:textId="77777777" w:rsidR="00472063" w:rsidRPr="00472063" w:rsidRDefault="00472063" w:rsidP="00700A62">
      <w:pPr>
        <w:pStyle w:val="Paragraphedeliste"/>
        <w:widowControl w:val="0"/>
        <w:numPr>
          <w:ilvl w:val="0"/>
          <w:numId w:val="57"/>
        </w:numPr>
        <w:suppressAutoHyphens/>
        <w:autoSpaceDE w:val="0"/>
        <w:autoSpaceDN w:val="0"/>
        <w:spacing w:line="276" w:lineRule="auto"/>
        <w:ind w:left="426"/>
        <w:jc w:val="both"/>
        <w:textAlignment w:val="baseline"/>
        <w:rPr>
          <w:sz w:val="22"/>
          <w:szCs w:val="22"/>
        </w:rPr>
      </w:pPr>
      <w:r w:rsidRPr="00472063">
        <w:rPr>
          <w:sz w:val="22"/>
          <w:szCs w:val="22"/>
        </w:rPr>
        <w:t xml:space="preserve"> évaluera les </w:t>
      </w:r>
      <w:r w:rsidRPr="00472063">
        <w:rPr>
          <w:spacing w:val="5"/>
          <w:sz w:val="22"/>
          <w:szCs w:val="22"/>
        </w:rPr>
        <w:t>aspect</w:t>
      </w:r>
      <w:r w:rsidRPr="00472063">
        <w:rPr>
          <w:sz w:val="22"/>
          <w:szCs w:val="22"/>
        </w:rPr>
        <w:t xml:space="preserve">s </w:t>
      </w:r>
      <w:r w:rsidRPr="00472063">
        <w:rPr>
          <w:spacing w:val="5"/>
          <w:sz w:val="22"/>
          <w:szCs w:val="22"/>
        </w:rPr>
        <w:t>technique</w:t>
      </w:r>
      <w:r w:rsidRPr="00472063">
        <w:rPr>
          <w:sz w:val="22"/>
          <w:szCs w:val="22"/>
        </w:rPr>
        <w:t xml:space="preserve">s </w:t>
      </w:r>
      <w:r w:rsidRPr="00472063">
        <w:rPr>
          <w:spacing w:val="5"/>
          <w:sz w:val="22"/>
          <w:szCs w:val="22"/>
        </w:rPr>
        <w:t>d</w:t>
      </w:r>
      <w:r w:rsidRPr="00472063">
        <w:rPr>
          <w:sz w:val="22"/>
          <w:szCs w:val="22"/>
        </w:rPr>
        <w:t xml:space="preserve">e </w:t>
      </w:r>
      <w:r w:rsidRPr="00472063">
        <w:rPr>
          <w:spacing w:val="5"/>
          <w:sz w:val="22"/>
          <w:szCs w:val="22"/>
        </w:rPr>
        <w:t>l’offr</w:t>
      </w:r>
      <w:r w:rsidRPr="00472063">
        <w:rPr>
          <w:sz w:val="22"/>
          <w:szCs w:val="22"/>
        </w:rPr>
        <w:t xml:space="preserve">e </w:t>
      </w:r>
      <w:r w:rsidRPr="00472063">
        <w:rPr>
          <w:spacing w:val="5"/>
          <w:sz w:val="22"/>
          <w:szCs w:val="22"/>
        </w:rPr>
        <w:t xml:space="preserve">présentée </w:t>
      </w:r>
      <w:r w:rsidRPr="00472063">
        <w:rPr>
          <w:sz w:val="22"/>
          <w:szCs w:val="22"/>
        </w:rPr>
        <w:t>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2A174AB5"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28.3. </w:t>
      </w:r>
      <w:r w:rsidRPr="00472063">
        <w:rPr>
          <w:spacing w:val="5"/>
          <w:sz w:val="22"/>
          <w:szCs w:val="22"/>
        </w:rPr>
        <w:t>Un</w:t>
      </w:r>
      <w:r w:rsidRPr="00472063">
        <w:rPr>
          <w:sz w:val="22"/>
          <w:szCs w:val="22"/>
        </w:rPr>
        <w:t xml:space="preserve">e </w:t>
      </w:r>
      <w:r w:rsidRPr="00472063">
        <w:rPr>
          <w:spacing w:val="5"/>
          <w:sz w:val="22"/>
          <w:szCs w:val="22"/>
        </w:rPr>
        <w:t>offr</w:t>
      </w:r>
      <w:r w:rsidRPr="00472063">
        <w:rPr>
          <w:sz w:val="22"/>
          <w:szCs w:val="22"/>
        </w:rPr>
        <w:t>e conforme pour l’essentiel au</w:t>
      </w:r>
      <w:r w:rsidRPr="00472063">
        <w:rPr>
          <w:spacing w:val="5"/>
          <w:sz w:val="22"/>
          <w:szCs w:val="22"/>
        </w:rPr>
        <w:t xml:space="preserve"> </w:t>
      </w:r>
      <w:r w:rsidRPr="00472063">
        <w:rPr>
          <w:sz w:val="22"/>
          <w:szCs w:val="22"/>
        </w:rPr>
        <w:t>Dossier d’Appel d’Offres est une offre qui respecte tous les termes, conditions, et spécifications du Dossier d’Appel d’Offres, sans divergence ni réserve importante. Une divergence ou réserve importante est celle qui :</w:t>
      </w:r>
    </w:p>
    <w:p w14:paraId="5A99BC6C" w14:textId="77777777" w:rsidR="00472063" w:rsidRPr="00472063" w:rsidRDefault="00472063" w:rsidP="00E51C41">
      <w:pPr>
        <w:widowControl w:val="0"/>
        <w:autoSpaceDE w:val="0"/>
        <w:spacing w:line="276" w:lineRule="auto"/>
        <w:ind w:left="567" w:hanging="142"/>
        <w:jc w:val="both"/>
        <w:rPr>
          <w:sz w:val="22"/>
          <w:szCs w:val="22"/>
        </w:rPr>
      </w:pPr>
      <w:r w:rsidRPr="00472063">
        <w:rPr>
          <w:sz w:val="22"/>
          <w:szCs w:val="22"/>
        </w:rPr>
        <w:t>i. Affecte sensiblement l’étendue, la qualité ou la réalisation des Travaux ;</w:t>
      </w:r>
    </w:p>
    <w:p w14:paraId="56DE5DB0" w14:textId="77777777" w:rsidR="00472063" w:rsidRPr="00472063" w:rsidRDefault="00472063" w:rsidP="00E51C41">
      <w:pPr>
        <w:widowControl w:val="0"/>
        <w:autoSpaceDE w:val="0"/>
        <w:spacing w:line="276" w:lineRule="auto"/>
        <w:ind w:left="567" w:hanging="142"/>
        <w:jc w:val="both"/>
        <w:rPr>
          <w:sz w:val="22"/>
          <w:szCs w:val="22"/>
        </w:rPr>
      </w:pPr>
      <w:r w:rsidRPr="00472063">
        <w:rPr>
          <w:sz w:val="22"/>
          <w:szCs w:val="22"/>
        </w:rPr>
        <w:t xml:space="preserve">ii. Limite sensiblement, </w:t>
      </w:r>
      <w:bookmarkStart w:id="158" w:name="_Hlk159250844"/>
      <w:r w:rsidRPr="00472063">
        <w:rPr>
          <w:sz w:val="22"/>
          <w:szCs w:val="22"/>
        </w:rPr>
        <w:t xml:space="preserve">en contradiction </w:t>
      </w:r>
      <w:bookmarkEnd w:id="158"/>
      <w:r w:rsidRPr="00472063">
        <w:rPr>
          <w:sz w:val="22"/>
          <w:szCs w:val="22"/>
        </w:rPr>
        <w:t xml:space="preserve">avec le Dossier d’Appel d’Offres, les droits du Maître d’Ouvrage ou du Maître d’Ouvrage Délégué ou ses obligations au titre du </w:t>
      </w:r>
      <w:proofErr w:type="gramStart"/>
      <w:r w:rsidRPr="00472063">
        <w:rPr>
          <w:sz w:val="22"/>
          <w:szCs w:val="22"/>
        </w:rPr>
        <w:t>Marché;</w:t>
      </w:r>
      <w:proofErr w:type="gramEnd"/>
    </w:p>
    <w:p w14:paraId="2BBD1CB4" w14:textId="77777777" w:rsidR="00472063" w:rsidRPr="00472063" w:rsidRDefault="00472063" w:rsidP="00E51C41">
      <w:pPr>
        <w:widowControl w:val="0"/>
        <w:autoSpaceDE w:val="0"/>
        <w:spacing w:line="276" w:lineRule="auto"/>
        <w:ind w:left="567" w:hanging="142"/>
        <w:jc w:val="both"/>
        <w:rPr>
          <w:sz w:val="22"/>
          <w:szCs w:val="22"/>
        </w:rPr>
      </w:pPr>
      <w:r w:rsidRPr="00472063">
        <w:rPr>
          <w:sz w:val="22"/>
          <w:szCs w:val="22"/>
        </w:rPr>
        <w:t xml:space="preserve">iii. Est telle que son acceptation ou </w:t>
      </w:r>
      <w:r w:rsidRPr="00472063">
        <w:rPr>
          <w:spacing w:val="9"/>
          <w:sz w:val="22"/>
          <w:szCs w:val="22"/>
        </w:rPr>
        <w:t xml:space="preserve">sa </w:t>
      </w:r>
      <w:r w:rsidRPr="00472063">
        <w:rPr>
          <w:sz w:val="22"/>
          <w:szCs w:val="22"/>
        </w:rPr>
        <w:t xml:space="preserve">correction affecterait injustement </w:t>
      </w:r>
      <w:r w:rsidRPr="00472063">
        <w:rPr>
          <w:spacing w:val="3"/>
          <w:sz w:val="22"/>
          <w:szCs w:val="22"/>
        </w:rPr>
        <w:t>l</w:t>
      </w:r>
      <w:r w:rsidRPr="00472063">
        <w:rPr>
          <w:sz w:val="22"/>
          <w:szCs w:val="22"/>
        </w:rPr>
        <w:t xml:space="preserve">a </w:t>
      </w:r>
      <w:r w:rsidRPr="00472063">
        <w:rPr>
          <w:spacing w:val="3"/>
          <w:sz w:val="22"/>
          <w:szCs w:val="22"/>
        </w:rPr>
        <w:t>compétitivit</w:t>
      </w:r>
      <w:r w:rsidRPr="00472063">
        <w:rPr>
          <w:sz w:val="22"/>
          <w:szCs w:val="22"/>
        </w:rPr>
        <w:t xml:space="preserve">é </w:t>
      </w:r>
      <w:r w:rsidRPr="00472063">
        <w:rPr>
          <w:spacing w:val="3"/>
          <w:sz w:val="22"/>
          <w:szCs w:val="22"/>
        </w:rPr>
        <w:t>de</w:t>
      </w:r>
      <w:r w:rsidRPr="00472063">
        <w:rPr>
          <w:sz w:val="22"/>
          <w:szCs w:val="22"/>
        </w:rPr>
        <w:t xml:space="preserve">s </w:t>
      </w:r>
      <w:r w:rsidRPr="00472063">
        <w:rPr>
          <w:spacing w:val="3"/>
          <w:sz w:val="22"/>
          <w:szCs w:val="22"/>
        </w:rPr>
        <w:t>autre</w:t>
      </w:r>
      <w:r w:rsidRPr="00472063">
        <w:rPr>
          <w:sz w:val="22"/>
          <w:szCs w:val="22"/>
        </w:rPr>
        <w:t xml:space="preserve">s </w:t>
      </w:r>
      <w:r w:rsidRPr="00472063">
        <w:rPr>
          <w:spacing w:val="3"/>
          <w:sz w:val="22"/>
          <w:szCs w:val="22"/>
        </w:rPr>
        <w:t xml:space="preserve">soumissionnaires </w:t>
      </w:r>
      <w:r w:rsidRPr="00472063">
        <w:rPr>
          <w:spacing w:val="2"/>
          <w:sz w:val="22"/>
          <w:szCs w:val="22"/>
        </w:rPr>
        <w:t>qu</w:t>
      </w:r>
      <w:r w:rsidRPr="00472063">
        <w:rPr>
          <w:sz w:val="22"/>
          <w:szCs w:val="22"/>
        </w:rPr>
        <w:t xml:space="preserve">i </w:t>
      </w:r>
      <w:r w:rsidRPr="00472063">
        <w:rPr>
          <w:spacing w:val="2"/>
          <w:sz w:val="22"/>
          <w:szCs w:val="22"/>
        </w:rPr>
        <w:t>on</w:t>
      </w:r>
      <w:r w:rsidRPr="00472063">
        <w:rPr>
          <w:sz w:val="22"/>
          <w:szCs w:val="22"/>
        </w:rPr>
        <w:t xml:space="preserve">t </w:t>
      </w:r>
      <w:r w:rsidRPr="00472063">
        <w:rPr>
          <w:spacing w:val="2"/>
          <w:sz w:val="22"/>
          <w:szCs w:val="22"/>
        </w:rPr>
        <w:t>présent</w:t>
      </w:r>
      <w:r w:rsidRPr="00472063">
        <w:rPr>
          <w:sz w:val="22"/>
          <w:szCs w:val="22"/>
        </w:rPr>
        <w:t xml:space="preserve">é </w:t>
      </w:r>
      <w:r w:rsidRPr="00472063">
        <w:rPr>
          <w:spacing w:val="2"/>
          <w:sz w:val="22"/>
          <w:szCs w:val="22"/>
        </w:rPr>
        <w:t>de</w:t>
      </w:r>
      <w:r w:rsidRPr="00472063">
        <w:rPr>
          <w:sz w:val="22"/>
          <w:szCs w:val="22"/>
        </w:rPr>
        <w:t xml:space="preserve">s </w:t>
      </w:r>
      <w:r w:rsidRPr="00472063">
        <w:rPr>
          <w:spacing w:val="2"/>
          <w:sz w:val="22"/>
          <w:szCs w:val="22"/>
        </w:rPr>
        <w:t>offre</w:t>
      </w:r>
      <w:r w:rsidRPr="00472063">
        <w:rPr>
          <w:sz w:val="22"/>
          <w:szCs w:val="22"/>
        </w:rPr>
        <w:t xml:space="preserve">s </w:t>
      </w:r>
      <w:r w:rsidRPr="00472063">
        <w:rPr>
          <w:spacing w:val="2"/>
          <w:sz w:val="22"/>
          <w:szCs w:val="22"/>
        </w:rPr>
        <w:t>conforme</w:t>
      </w:r>
      <w:r w:rsidRPr="00472063">
        <w:rPr>
          <w:sz w:val="22"/>
          <w:szCs w:val="22"/>
        </w:rPr>
        <w:t xml:space="preserve">s </w:t>
      </w:r>
      <w:r w:rsidRPr="00472063">
        <w:rPr>
          <w:spacing w:val="2"/>
          <w:sz w:val="22"/>
          <w:szCs w:val="22"/>
        </w:rPr>
        <w:t xml:space="preserve">pour </w:t>
      </w:r>
      <w:r w:rsidRPr="00472063">
        <w:rPr>
          <w:sz w:val="22"/>
          <w:szCs w:val="22"/>
        </w:rPr>
        <w:t>l’essentiel au Dossier d’Appel d’Offres.</w:t>
      </w:r>
    </w:p>
    <w:p w14:paraId="1102F139"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28.4. </w:t>
      </w:r>
      <w:r w:rsidRPr="00472063">
        <w:rPr>
          <w:spacing w:val="5"/>
          <w:sz w:val="22"/>
          <w:szCs w:val="22"/>
        </w:rPr>
        <w:t>S</w:t>
      </w:r>
      <w:r w:rsidRPr="00472063">
        <w:rPr>
          <w:sz w:val="22"/>
          <w:szCs w:val="22"/>
        </w:rPr>
        <w:t xml:space="preserve">i </w:t>
      </w:r>
      <w:r w:rsidRPr="00472063">
        <w:rPr>
          <w:spacing w:val="5"/>
          <w:sz w:val="22"/>
          <w:szCs w:val="22"/>
        </w:rPr>
        <w:t>un</w:t>
      </w:r>
      <w:r w:rsidRPr="00472063">
        <w:rPr>
          <w:sz w:val="22"/>
          <w:szCs w:val="22"/>
        </w:rPr>
        <w:t xml:space="preserve">e </w:t>
      </w:r>
      <w:r w:rsidRPr="00472063">
        <w:rPr>
          <w:spacing w:val="5"/>
          <w:sz w:val="22"/>
          <w:szCs w:val="22"/>
        </w:rPr>
        <w:t>offr</w:t>
      </w:r>
      <w:r w:rsidRPr="00472063">
        <w:rPr>
          <w:sz w:val="22"/>
          <w:szCs w:val="22"/>
        </w:rPr>
        <w:t xml:space="preserve">e </w:t>
      </w:r>
      <w:r w:rsidRPr="00472063">
        <w:rPr>
          <w:spacing w:val="5"/>
          <w:sz w:val="22"/>
          <w:szCs w:val="22"/>
        </w:rPr>
        <w:t>n’es</w:t>
      </w:r>
      <w:r w:rsidRPr="00472063">
        <w:rPr>
          <w:sz w:val="22"/>
          <w:szCs w:val="22"/>
        </w:rPr>
        <w:t xml:space="preserve">t </w:t>
      </w:r>
      <w:r w:rsidRPr="00472063">
        <w:rPr>
          <w:spacing w:val="5"/>
          <w:sz w:val="22"/>
          <w:szCs w:val="22"/>
        </w:rPr>
        <w:t>pa</w:t>
      </w:r>
      <w:r w:rsidRPr="00472063">
        <w:rPr>
          <w:sz w:val="22"/>
          <w:szCs w:val="22"/>
        </w:rPr>
        <w:t xml:space="preserve">s </w:t>
      </w:r>
      <w:r w:rsidRPr="00472063">
        <w:rPr>
          <w:spacing w:val="5"/>
          <w:sz w:val="22"/>
          <w:szCs w:val="22"/>
        </w:rPr>
        <w:t>conform</w:t>
      </w:r>
      <w:r w:rsidRPr="00472063">
        <w:rPr>
          <w:sz w:val="22"/>
          <w:szCs w:val="22"/>
        </w:rPr>
        <w:t xml:space="preserve">e </w:t>
      </w:r>
      <w:r w:rsidRPr="00472063">
        <w:rPr>
          <w:spacing w:val="5"/>
          <w:sz w:val="22"/>
          <w:szCs w:val="22"/>
        </w:rPr>
        <w:t xml:space="preserve">pour l’essentiel </w:t>
      </w:r>
      <w:r w:rsidRPr="00472063">
        <w:rPr>
          <w:sz w:val="22"/>
          <w:szCs w:val="22"/>
        </w:rPr>
        <w:t xml:space="preserve">au Dossier d’Appel d’Offres, </w:t>
      </w:r>
      <w:r w:rsidRPr="00472063">
        <w:rPr>
          <w:spacing w:val="5"/>
          <w:sz w:val="22"/>
          <w:szCs w:val="22"/>
        </w:rPr>
        <w:t>ell</w:t>
      </w:r>
      <w:r w:rsidRPr="00472063">
        <w:rPr>
          <w:sz w:val="22"/>
          <w:szCs w:val="22"/>
        </w:rPr>
        <w:t xml:space="preserve">e </w:t>
      </w:r>
      <w:r w:rsidRPr="00472063">
        <w:rPr>
          <w:spacing w:val="5"/>
          <w:sz w:val="22"/>
          <w:szCs w:val="22"/>
        </w:rPr>
        <w:t>ser</w:t>
      </w:r>
      <w:r w:rsidRPr="00472063">
        <w:rPr>
          <w:sz w:val="22"/>
          <w:szCs w:val="22"/>
        </w:rPr>
        <w:t xml:space="preserve">a </w:t>
      </w:r>
      <w:r w:rsidRPr="00472063">
        <w:rPr>
          <w:spacing w:val="5"/>
          <w:sz w:val="22"/>
          <w:szCs w:val="22"/>
        </w:rPr>
        <w:t>écarté</w:t>
      </w:r>
      <w:r w:rsidRPr="00472063">
        <w:rPr>
          <w:sz w:val="22"/>
          <w:szCs w:val="22"/>
        </w:rPr>
        <w:t xml:space="preserve">e </w:t>
      </w:r>
      <w:r w:rsidRPr="00472063">
        <w:rPr>
          <w:spacing w:val="5"/>
          <w:sz w:val="22"/>
          <w:szCs w:val="22"/>
        </w:rPr>
        <w:t>pa</w:t>
      </w:r>
      <w:r w:rsidRPr="00472063">
        <w:rPr>
          <w:sz w:val="22"/>
          <w:szCs w:val="22"/>
        </w:rPr>
        <w:t xml:space="preserve">r </w:t>
      </w:r>
      <w:r w:rsidRPr="00472063">
        <w:rPr>
          <w:spacing w:val="5"/>
          <w:sz w:val="22"/>
          <w:szCs w:val="22"/>
        </w:rPr>
        <w:t xml:space="preserve">la </w:t>
      </w:r>
      <w:r w:rsidRPr="00472063">
        <w:rPr>
          <w:sz w:val="22"/>
          <w:szCs w:val="22"/>
        </w:rPr>
        <w:t>Commission des Marchés Compétente et ne pourra être par la suite rendue conforme.</w:t>
      </w:r>
    </w:p>
    <w:p w14:paraId="38ECC44A"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28.5. </w:t>
      </w:r>
      <w:r w:rsidRPr="00472063">
        <w:rPr>
          <w:spacing w:val="3"/>
          <w:sz w:val="22"/>
          <w:szCs w:val="22"/>
        </w:rPr>
        <w:t>Le Maître d’Ouvrage ou le Maître d’Ouvrage Délégué s</w:t>
      </w:r>
      <w:r w:rsidRPr="00472063">
        <w:rPr>
          <w:sz w:val="22"/>
          <w:szCs w:val="22"/>
        </w:rPr>
        <w:t xml:space="preserve">e </w:t>
      </w:r>
      <w:r w:rsidRPr="00472063">
        <w:rPr>
          <w:spacing w:val="3"/>
          <w:sz w:val="22"/>
          <w:szCs w:val="22"/>
        </w:rPr>
        <w:t>réserv</w:t>
      </w:r>
      <w:r w:rsidRPr="00472063">
        <w:rPr>
          <w:sz w:val="22"/>
          <w:szCs w:val="22"/>
        </w:rPr>
        <w:t xml:space="preserve">e </w:t>
      </w:r>
      <w:r w:rsidRPr="00472063">
        <w:rPr>
          <w:spacing w:val="3"/>
          <w:sz w:val="22"/>
          <w:szCs w:val="22"/>
        </w:rPr>
        <w:t>l</w:t>
      </w:r>
      <w:r w:rsidRPr="00472063">
        <w:rPr>
          <w:sz w:val="22"/>
          <w:szCs w:val="22"/>
        </w:rPr>
        <w:t xml:space="preserve">e </w:t>
      </w:r>
      <w:r w:rsidRPr="00472063">
        <w:rPr>
          <w:spacing w:val="3"/>
          <w:sz w:val="22"/>
          <w:szCs w:val="22"/>
        </w:rPr>
        <w:t xml:space="preserve">droit </w:t>
      </w:r>
      <w:r w:rsidRPr="00472063">
        <w:rPr>
          <w:sz w:val="22"/>
          <w:szCs w:val="22"/>
        </w:rPr>
        <w:t xml:space="preserve">d’accepter ou de rejeter toute modification, </w:t>
      </w:r>
      <w:r w:rsidRPr="00472063">
        <w:rPr>
          <w:spacing w:val="1"/>
          <w:sz w:val="22"/>
          <w:szCs w:val="22"/>
        </w:rPr>
        <w:t>divergenc</w:t>
      </w:r>
      <w:r w:rsidRPr="00472063">
        <w:rPr>
          <w:sz w:val="22"/>
          <w:szCs w:val="22"/>
        </w:rPr>
        <w:t xml:space="preserve">e </w:t>
      </w:r>
      <w:r w:rsidRPr="00472063">
        <w:rPr>
          <w:spacing w:val="1"/>
          <w:sz w:val="22"/>
          <w:szCs w:val="22"/>
        </w:rPr>
        <w:t>o</w:t>
      </w:r>
      <w:r w:rsidRPr="00472063">
        <w:rPr>
          <w:sz w:val="22"/>
          <w:szCs w:val="22"/>
        </w:rPr>
        <w:t xml:space="preserve">u </w:t>
      </w:r>
      <w:r w:rsidRPr="00472063">
        <w:rPr>
          <w:spacing w:val="1"/>
          <w:sz w:val="22"/>
          <w:szCs w:val="22"/>
        </w:rPr>
        <w:t>réserve</w:t>
      </w:r>
      <w:r w:rsidRPr="00472063">
        <w:rPr>
          <w:sz w:val="22"/>
          <w:szCs w:val="22"/>
        </w:rPr>
        <w:t xml:space="preserve">. </w:t>
      </w:r>
      <w:r w:rsidRPr="00472063">
        <w:rPr>
          <w:spacing w:val="1"/>
          <w:sz w:val="22"/>
          <w:szCs w:val="22"/>
        </w:rPr>
        <w:t>Le</w:t>
      </w:r>
      <w:r w:rsidRPr="00472063">
        <w:rPr>
          <w:sz w:val="22"/>
          <w:szCs w:val="22"/>
        </w:rPr>
        <w:t xml:space="preserve">s </w:t>
      </w:r>
      <w:r w:rsidRPr="00472063">
        <w:rPr>
          <w:spacing w:val="1"/>
          <w:sz w:val="22"/>
          <w:szCs w:val="22"/>
        </w:rPr>
        <w:t xml:space="preserve">modifications, </w:t>
      </w:r>
      <w:r w:rsidRPr="00472063">
        <w:rPr>
          <w:sz w:val="22"/>
          <w:szCs w:val="22"/>
        </w:rPr>
        <w:t>divergences, variantes et autres facteurs qui dépassent les exigences du Dossier d’Appel d’Offres ne doivent pas être pris en compte lors de l’évaluation des offres.</w:t>
      </w:r>
    </w:p>
    <w:p w14:paraId="6E3327A4" w14:textId="77777777" w:rsidR="00472063" w:rsidRPr="00472063" w:rsidRDefault="00472063" w:rsidP="00E51C41">
      <w:pPr>
        <w:pStyle w:val="RGAOarticles"/>
      </w:pPr>
      <w:bookmarkStart w:id="159" w:name="_Toc530307937"/>
      <w:bookmarkStart w:id="160" w:name="_Toc97557059"/>
      <w:bookmarkStart w:id="161" w:name="_Toc163062725"/>
      <w:r w:rsidRPr="00472063">
        <w:t>Critères d’évaluation et de qualification du soumissionnaire</w:t>
      </w:r>
      <w:bookmarkEnd w:id="159"/>
      <w:bookmarkEnd w:id="160"/>
      <w:bookmarkEnd w:id="161"/>
      <w:r w:rsidRPr="00472063">
        <w:t xml:space="preserve"> </w:t>
      </w:r>
    </w:p>
    <w:p w14:paraId="3B84B9D6" w14:textId="77777777" w:rsidR="00472063" w:rsidRPr="00472063" w:rsidRDefault="00472063" w:rsidP="00472063">
      <w:pPr>
        <w:widowControl w:val="0"/>
        <w:tabs>
          <w:tab w:val="left" w:pos="600"/>
          <w:tab w:val="left" w:pos="2760"/>
          <w:tab w:val="left" w:pos="4160"/>
          <w:tab w:val="left" w:pos="4900"/>
        </w:tabs>
        <w:autoSpaceDE w:val="0"/>
        <w:spacing w:line="276" w:lineRule="auto"/>
        <w:jc w:val="both"/>
        <w:rPr>
          <w:sz w:val="22"/>
          <w:szCs w:val="22"/>
        </w:rPr>
      </w:pPr>
      <w:r w:rsidRPr="00472063">
        <w:rPr>
          <w:spacing w:val="5"/>
          <w:sz w:val="22"/>
          <w:szCs w:val="22"/>
        </w:rPr>
        <w:t>L</w:t>
      </w:r>
      <w:r w:rsidRPr="00472063">
        <w:rPr>
          <w:sz w:val="22"/>
          <w:szCs w:val="22"/>
        </w:rPr>
        <w:t xml:space="preserve">a </w:t>
      </w:r>
      <w:r w:rsidRPr="00472063">
        <w:rPr>
          <w:spacing w:val="5"/>
          <w:sz w:val="22"/>
          <w:szCs w:val="22"/>
        </w:rPr>
        <w:t>Sous-commissio</w:t>
      </w:r>
      <w:r w:rsidRPr="00472063">
        <w:rPr>
          <w:sz w:val="22"/>
          <w:szCs w:val="22"/>
        </w:rPr>
        <w:t xml:space="preserve">n </w:t>
      </w:r>
      <w:r w:rsidRPr="00472063">
        <w:rPr>
          <w:spacing w:val="5"/>
          <w:sz w:val="22"/>
          <w:szCs w:val="22"/>
        </w:rPr>
        <w:t>s’assurer</w:t>
      </w:r>
      <w:r w:rsidRPr="00472063">
        <w:rPr>
          <w:sz w:val="22"/>
          <w:szCs w:val="22"/>
        </w:rPr>
        <w:t xml:space="preserve">a </w:t>
      </w:r>
      <w:r w:rsidRPr="00472063">
        <w:rPr>
          <w:spacing w:val="5"/>
          <w:sz w:val="22"/>
          <w:szCs w:val="22"/>
        </w:rPr>
        <w:t>qu</w:t>
      </w:r>
      <w:r w:rsidRPr="00472063">
        <w:rPr>
          <w:sz w:val="22"/>
          <w:szCs w:val="22"/>
        </w:rPr>
        <w:t xml:space="preserve">e </w:t>
      </w:r>
      <w:r w:rsidRPr="00472063">
        <w:rPr>
          <w:spacing w:val="5"/>
          <w:sz w:val="22"/>
          <w:szCs w:val="22"/>
        </w:rPr>
        <w:t xml:space="preserve">le </w:t>
      </w:r>
      <w:r w:rsidRPr="00472063">
        <w:rPr>
          <w:sz w:val="22"/>
          <w:szCs w:val="22"/>
        </w:rPr>
        <w:t>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6DDA18F0" w14:textId="77777777" w:rsidR="00472063" w:rsidRPr="00472063" w:rsidRDefault="00472063" w:rsidP="00E51C41">
      <w:pPr>
        <w:pStyle w:val="RGAOarticles"/>
      </w:pPr>
      <w:bookmarkStart w:id="162" w:name="_Toc530307938"/>
      <w:bookmarkStart w:id="163" w:name="_Toc97557060"/>
      <w:bookmarkStart w:id="164" w:name="_Toc163062726"/>
      <w:r w:rsidRPr="00472063">
        <w:t>Correction des erreurs</w:t>
      </w:r>
      <w:bookmarkEnd w:id="162"/>
      <w:bookmarkEnd w:id="163"/>
      <w:bookmarkEnd w:id="164"/>
    </w:p>
    <w:p w14:paraId="62FB92FD" w14:textId="77777777" w:rsidR="00472063" w:rsidRPr="00472063" w:rsidRDefault="00472063" w:rsidP="00472063">
      <w:pPr>
        <w:widowControl w:val="0"/>
        <w:autoSpaceDE w:val="0"/>
        <w:spacing w:line="276" w:lineRule="auto"/>
        <w:jc w:val="both"/>
        <w:rPr>
          <w:sz w:val="22"/>
          <w:szCs w:val="22"/>
        </w:rPr>
      </w:pPr>
      <w:r w:rsidRPr="00472063">
        <w:rPr>
          <w:sz w:val="22"/>
          <w:szCs w:val="22"/>
        </w:rPr>
        <w:t>30.1. La Sous-commission d’analyse vérifiera les offres reconnues conformes pour l’essentiel au Dossier d’Appel d’Offres pour en rectifier les erreurs de calcul éventuelles. La sous- commission d’analyse corrigera les erreurs de la façon suivante :</w:t>
      </w:r>
    </w:p>
    <w:p w14:paraId="6842F203" w14:textId="77777777" w:rsidR="00472063" w:rsidRPr="00472063" w:rsidRDefault="00472063" w:rsidP="00472063">
      <w:pPr>
        <w:widowControl w:val="0"/>
        <w:autoSpaceDE w:val="0"/>
        <w:spacing w:line="276" w:lineRule="auto"/>
        <w:jc w:val="both"/>
        <w:rPr>
          <w:sz w:val="22"/>
          <w:szCs w:val="22"/>
        </w:rPr>
      </w:pPr>
      <w:r w:rsidRPr="00472063">
        <w:rPr>
          <w:sz w:val="22"/>
          <w:szCs w:val="22"/>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6B4B51D3"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b. Si le total obtenu par addition ou soustraction des sous totaux n’est pas exact, les sous totaux feront foi et le total </w:t>
      </w:r>
      <w:r w:rsidRPr="00472063">
        <w:rPr>
          <w:sz w:val="22"/>
          <w:szCs w:val="22"/>
        </w:rPr>
        <w:lastRenderedPageBreak/>
        <w:t>sera corrigé ;</w:t>
      </w:r>
    </w:p>
    <w:p w14:paraId="438F0BB4"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c. En cas de divergence entre les prix en chiffres </w:t>
      </w:r>
      <w:proofErr w:type="gramStart"/>
      <w:r w:rsidRPr="00472063">
        <w:rPr>
          <w:sz w:val="22"/>
          <w:szCs w:val="22"/>
        </w:rPr>
        <w:t>et  ceux</w:t>
      </w:r>
      <w:proofErr w:type="gramEnd"/>
      <w:r w:rsidRPr="00472063">
        <w:rPr>
          <w:sz w:val="22"/>
          <w:szCs w:val="22"/>
        </w:rPr>
        <w:t xml:space="preserve"> en lettres,  le prix en lettres fait foi.</w:t>
      </w:r>
    </w:p>
    <w:p w14:paraId="61C0E290" w14:textId="77777777" w:rsidR="00472063" w:rsidRPr="00472063" w:rsidRDefault="00472063" w:rsidP="00472063">
      <w:pPr>
        <w:widowControl w:val="0"/>
        <w:autoSpaceDE w:val="0"/>
        <w:spacing w:line="276" w:lineRule="auto"/>
        <w:jc w:val="both"/>
        <w:rPr>
          <w:sz w:val="22"/>
          <w:szCs w:val="22"/>
        </w:rPr>
      </w:pPr>
      <w:r w:rsidRPr="00472063">
        <w:rPr>
          <w:sz w:val="22"/>
          <w:szCs w:val="22"/>
        </w:rPr>
        <w:t>30.2. Le montant figurant dans la Soumission sera corrigé par la Sous-commission d’analyse, conformément à la procédure de correction d’erreurs susmentionnée et, avec la confirmation du Soumissionnaire, ledit montant sera réputé l’engager.</w:t>
      </w:r>
    </w:p>
    <w:p w14:paraId="3FC096EA" w14:textId="77777777" w:rsidR="00472063" w:rsidRPr="00472063" w:rsidRDefault="00472063" w:rsidP="00472063">
      <w:pPr>
        <w:widowControl w:val="0"/>
        <w:autoSpaceDE w:val="0"/>
        <w:spacing w:line="276" w:lineRule="auto"/>
        <w:jc w:val="both"/>
        <w:rPr>
          <w:sz w:val="22"/>
          <w:szCs w:val="22"/>
        </w:rPr>
      </w:pPr>
      <w:r w:rsidRPr="00472063">
        <w:rPr>
          <w:sz w:val="22"/>
          <w:szCs w:val="22"/>
        </w:rPr>
        <w:t>30.3. Si le Soumissionnaire ayant présenté l’offre évaluée la moins-</w:t>
      </w:r>
      <w:proofErr w:type="spellStart"/>
      <w:r w:rsidRPr="00472063">
        <w:rPr>
          <w:sz w:val="22"/>
          <w:szCs w:val="22"/>
        </w:rPr>
        <w:t>disante</w:t>
      </w:r>
      <w:proofErr w:type="spellEnd"/>
      <w:r w:rsidRPr="00472063">
        <w:rPr>
          <w:sz w:val="22"/>
          <w:szCs w:val="22"/>
        </w:rPr>
        <w:t>, n’accepte pas les corrections apportées, son offre sera écartée et sa caution de soumission saisie.</w:t>
      </w:r>
    </w:p>
    <w:p w14:paraId="5A6A585C" w14:textId="77777777" w:rsidR="00472063" w:rsidRPr="00472063" w:rsidRDefault="00472063" w:rsidP="00E51C41">
      <w:pPr>
        <w:pStyle w:val="RGAOarticles"/>
      </w:pPr>
      <w:bookmarkStart w:id="165" w:name="_Toc530307939"/>
      <w:bookmarkStart w:id="166" w:name="_Toc97557061"/>
      <w:bookmarkStart w:id="167" w:name="_Toc163062727"/>
      <w:r w:rsidRPr="00472063">
        <w:t>Conversion en une seule monnaie</w:t>
      </w:r>
      <w:bookmarkEnd w:id="165"/>
      <w:bookmarkEnd w:id="166"/>
      <w:bookmarkEnd w:id="167"/>
    </w:p>
    <w:p w14:paraId="3CCCBAF5" w14:textId="77777777" w:rsidR="00472063" w:rsidRPr="00472063" w:rsidRDefault="00472063" w:rsidP="00472063">
      <w:pPr>
        <w:widowControl w:val="0"/>
        <w:autoSpaceDE w:val="0"/>
        <w:spacing w:line="276" w:lineRule="auto"/>
        <w:jc w:val="both"/>
        <w:rPr>
          <w:sz w:val="22"/>
          <w:szCs w:val="22"/>
        </w:rPr>
      </w:pPr>
      <w:r w:rsidRPr="00472063">
        <w:rPr>
          <w:sz w:val="22"/>
          <w:szCs w:val="22"/>
        </w:rPr>
        <w:t>31.1. Pour faciliter l’évaluation et la comparaison des offres, la sous-commission d’analyse convertira les prix des offres exprimés dans les diverses monnaies dans lesquelles le montant de l’offre est payable en francs CFA.</w:t>
      </w:r>
    </w:p>
    <w:p w14:paraId="152D144F" w14:textId="77777777" w:rsidR="00472063" w:rsidRPr="00472063" w:rsidRDefault="00472063" w:rsidP="00472063">
      <w:pPr>
        <w:widowControl w:val="0"/>
        <w:autoSpaceDE w:val="0"/>
        <w:spacing w:line="276" w:lineRule="auto"/>
        <w:jc w:val="both"/>
        <w:rPr>
          <w:sz w:val="22"/>
          <w:szCs w:val="22"/>
        </w:rPr>
      </w:pPr>
      <w:r w:rsidRPr="00472063">
        <w:rPr>
          <w:sz w:val="22"/>
          <w:szCs w:val="22"/>
        </w:rPr>
        <w:t>31.2. La conversion se fera en utilisant le cours vendeur fixé par la Banque des Etats de l’Afrique Centrale (BEAC), dans les conditions définies par le RPAO.</w:t>
      </w:r>
    </w:p>
    <w:p w14:paraId="7D70E33A" w14:textId="77777777" w:rsidR="00472063" w:rsidRPr="00472063" w:rsidRDefault="00472063" w:rsidP="00E51C41">
      <w:pPr>
        <w:pStyle w:val="RGAOarticles"/>
      </w:pPr>
      <w:bookmarkStart w:id="168" w:name="_Toc530307940"/>
      <w:bookmarkStart w:id="169" w:name="_Toc97557062"/>
      <w:bookmarkStart w:id="170" w:name="_Toc163062728"/>
      <w:r w:rsidRPr="00472063">
        <w:t>Evaluation et comparaison des offres au plan financier</w:t>
      </w:r>
      <w:bookmarkEnd w:id="168"/>
      <w:bookmarkEnd w:id="169"/>
      <w:bookmarkEnd w:id="170"/>
      <w:r w:rsidRPr="00472063">
        <w:t xml:space="preserve"> </w:t>
      </w:r>
    </w:p>
    <w:p w14:paraId="6ECA21AD" w14:textId="77777777" w:rsidR="00472063" w:rsidRPr="00472063" w:rsidRDefault="00472063" w:rsidP="00472063">
      <w:pPr>
        <w:widowControl w:val="0"/>
        <w:autoSpaceDE w:val="0"/>
        <w:spacing w:line="276" w:lineRule="auto"/>
        <w:jc w:val="both"/>
        <w:rPr>
          <w:sz w:val="22"/>
          <w:szCs w:val="22"/>
        </w:rPr>
      </w:pPr>
      <w:r w:rsidRPr="00472063">
        <w:rPr>
          <w:sz w:val="22"/>
          <w:szCs w:val="22"/>
        </w:rPr>
        <w:t>32.1. Seules les offres reconnues conformes, selon les dispositions des articles 28, 29 du RGAO, seront évaluées et comparées par la Sous - Commission d’Analyse.</w:t>
      </w:r>
    </w:p>
    <w:p w14:paraId="5B7AE28E" w14:textId="77777777" w:rsidR="00472063" w:rsidRPr="00472063" w:rsidRDefault="00472063" w:rsidP="00472063">
      <w:pPr>
        <w:widowControl w:val="0"/>
        <w:autoSpaceDE w:val="0"/>
        <w:spacing w:line="276" w:lineRule="auto"/>
        <w:jc w:val="both"/>
        <w:rPr>
          <w:sz w:val="22"/>
          <w:szCs w:val="22"/>
        </w:rPr>
      </w:pPr>
      <w:r w:rsidRPr="00472063">
        <w:rPr>
          <w:sz w:val="22"/>
          <w:szCs w:val="22"/>
        </w:rPr>
        <w:t>32.2. En évaluant les offres, la sous-commission déterminera pour chaque offre le montant évalué de l’offre en rectifiant son montant comme suit :</w:t>
      </w:r>
    </w:p>
    <w:p w14:paraId="14525368" w14:textId="77777777" w:rsidR="00472063" w:rsidRPr="00472063" w:rsidRDefault="00472063" w:rsidP="00E51C41">
      <w:pPr>
        <w:widowControl w:val="0"/>
        <w:autoSpaceDE w:val="0"/>
        <w:spacing w:line="276" w:lineRule="auto"/>
        <w:ind w:left="284"/>
        <w:jc w:val="both"/>
        <w:rPr>
          <w:sz w:val="22"/>
          <w:szCs w:val="22"/>
        </w:rPr>
      </w:pPr>
      <w:r w:rsidRPr="00472063">
        <w:rPr>
          <w:w w:val="96"/>
          <w:sz w:val="22"/>
          <w:szCs w:val="22"/>
        </w:rPr>
        <w:t>a.</w:t>
      </w:r>
      <w:r w:rsidRPr="00472063">
        <w:rPr>
          <w:sz w:val="22"/>
          <w:szCs w:val="22"/>
        </w:rPr>
        <w:t xml:space="preserve"> En corrigeant toute erreur éventuelle conformément aux dispositions de l’article 30.2 du RGAO ;</w:t>
      </w:r>
    </w:p>
    <w:p w14:paraId="35566CE3" w14:textId="77777777" w:rsidR="00472063" w:rsidRPr="00472063" w:rsidRDefault="00472063" w:rsidP="00E51C41">
      <w:pPr>
        <w:widowControl w:val="0"/>
        <w:autoSpaceDE w:val="0"/>
        <w:spacing w:line="276" w:lineRule="auto"/>
        <w:ind w:left="284"/>
        <w:jc w:val="both"/>
        <w:rPr>
          <w:sz w:val="22"/>
          <w:szCs w:val="22"/>
        </w:rPr>
      </w:pPr>
      <w:r w:rsidRPr="00472063">
        <w:rPr>
          <w:w w:val="96"/>
          <w:sz w:val="22"/>
          <w:szCs w:val="22"/>
        </w:rPr>
        <w:t>b</w:t>
      </w:r>
      <w:r w:rsidRPr="00472063">
        <w:rPr>
          <w:sz w:val="22"/>
          <w:szCs w:val="22"/>
        </w:rPr>
        <w:t xml:space="preserve">. En excluant les sommes provisionnelles et, le cas échéant, les provisions pour imprévus figurant dans le Détail quantitatif et estimatif récapitulatif, mais en ajoutant le montant des travaux en régie, lorsqu’ils sont chiffrés de façon compétitive comme spécifié dans le </w:t>
      </w:r>
      <w:proofErr w:type="gramStart"/>
      <w:r w:rsidRPr="00472063">
        <w:rPr>
          <w:sz w:val="22"/>
          <w:szCs w:val="22"/>
        </w:rPr>
        <w:t>RPAO;</w:t>
      </w:r>
      <w:proofErr w:type="gramEnd"/>
    </w:p>
    <w:p w14:paraId="4F9C0B78" w14:textId="77777777" w:rsidR="00472063" w:rsidRPr="00472063" w:rsidRDefault="00472063" w:rsidP="00E51C41">
      <w:pPr>
        <w:widowControl w:val="0"/>
        <w:autoSpaceDE w:val="0"/>
        <w:spacing w:line="276" w:lineRule="auto"/>
        <w:ind w:left="284"/>
        <w:jc w:val="both"/>
        <w:rPr>
          <w:sz w:val="22"/>
          <w:szCs w:val="22"/>
        </w:rPr>
      </w:pPr>
      <w:r w:rsidRPr="00472063">
        <w:rPr>
          <w:sz w:val="22"/>
          <w:szCs w:val="22"/>
        </w:rPr>
        <w:t>c. En convertissant en une seule monnaie le montant résultant des rectifications (a) et (b) ci-dessus, conformément aux dispositions de l’article 31.2 du RGAO ;</w:t>
      </w:r>
    </w:p>
    <w:p w14:paraId="3070CD9E" w14:textId="77777777" w:rsidR="00472063" w:rsidRPr="00472063" w:rsidRDefault="00472063" w:rsidP="00E51C41">
      <w:pPr>
        <w:widowControl w:val="0"/>
        <w:autoSpaceDE w:val="0"/>
        <w:spacing w:line="276" w:lineRule="auto"/>
        <w:ind w:left="284"/>
        <w:jc w:val="both"/>
        <w:rPr>
          <w:sz w:val="22"/>
          <w:szCs w:val="22"/>
        </w:rPr>
      </w:pPr>
      <w:r w:rsidRPr="00472063">
        <w:rPr>
          <w:w w:val="96"/>
          <w:sz w:val="22"/>
          <w:szCs w:val="22"/>
        </w:rPr>
        <w:t>d.</w:t>
      </w:r>
      <w:r w:rsidRPr="00472063">
        <w:rPr>
          <w:sz w:val="22"/>
          <w:szCs w:val="22"/>
        </w:rPr>
        <w:t xml:space="preserve"> En ajustant de façon appropriée, sur des bases techniques ou financières, toute autre modification, divergence ou réserve quantifiable ;</w:t>
      </w:r>
    </w:p>
    <w:p w14:paraId="728CE3C3" w14:textId="77777777" w:rsidR="00472063" w:rsidRPr="00472063" w:rsidRDefault="00472063" w:rsidP="00E51C41">
      <w:pPr>
        <w:widowControl w:val="0"/>
        <w:autoSpaceDE w:val="0"/>
        <w:spacing w:line="276" w:lineRule="auto"/>
        <w:ind w:left="284"/>
        <w:jc w:val="both"/>
        <w:rPr>
          <w:sz w:val="22"/>
          <w:szCs w:val="22"/>
        </w:rPr>
      </w:pPr>
      <w:r w:rsidRPr="00472063">
        <w:rPr>
          <w:sz w:val="22"/>
          <w:szCs w:val="22"/>
        </w:rPr>
        <w:t>e. En prenant en considération les différents délais d’exécution proposés par les soumissionnaires, s’ils sont autorisés par le RPAO ;</w:t>
      </w:r>
    </w:p>
    <w:p w14:paraId="220AA6FA" w14:textId="77777777" w:rsidR="00472063" w:rsidRPr="00472063" w:rsidRDefault="00472063" w:rsidP="00E51C41">
      <w:pPr>
        <w:widowControl w:val="0"/>
        <w:autoSpaceDE w:val="0"/>
        <w:spacing w:line="276" w:lineRule="auto"/>
        <w:ind w:left="284"/>
        <w:jc w:val="both"/>
        <w:rPr>
          <w:sz w:val="22"/>
          <w:szCs w:val="22"/>
        </w:rPr>
      </w:pPr>
      <w:r w:rsidRPr="00472063">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0DB49752" w14:textId="77777777" w:rsidR="00472063" w:rsidRPr="00472063" w:rsidRDefault="00472063" w:rsidP="00E51C41">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284"/>
        <w:jc w:val="both"/>
        <w:rPr>
          <w:sz w:val="22"/>
          <w:szCs w:val="22"/>
        </w:rPr>
      </w:pPr>
      <w:bookmarkStart w:id="171" w:name="_Hlk159259844"/>
      <w:r w:rsidRPr="00472063">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w:t>
      </w:r>
    </w:p>
    <w:bookmarkEnd w:id="171"/>
    <w:p w14:paraId="641DD7BD"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32.3. </w:t>
      </w:r>
      <w:r w:rsidRPr="00472063">
        <w:rPr>
          <w:spacing w:val="5"/>
          <w:sz w:val="22"/>
          <w:szCs w:val="22"/>
        </w:rPr>
        <w:t>L’effe</w:t>
      </w:r>
      <w:r w:rsidRPr="00472063">
        <w:rPr>
          <w:sz w:val="22"/>
          <w:szCs w:val="22"/>
        </w:rPr>
        <w:t xml:space="preserve">t </w:t>
      </w:r>
      <w:r w:rsidRPr="00472063">
        <w:rPr>
          <w:spacing w:val="5"/>
          <w:sz w:val="22"/>
          <w:szCs w:val="22"/>
        </w:rPr>
        <w:t>estim</w:t>
      </w:r>
      <w:r w:rsidRPr="00472063">
        <w:rPr>
          <w:sz w:val="22"/>
          <w:szCs w:val="22"/>
        </w:rPr>
        <w:t xml:space="preserve">é </w:t>
      </w:r>
      <w:r w:rsidRPr="00472063">
        <w:rPr>
          <w:spacing w:val="5"/>
          <w:sz w:val="22"/>
          <w:szCs w:val="22"/>
        </w:rPr>
        <w:t>de</w:t>
      </w:r>
      <w:r w:rsidRPr="00472063">
        <w:rPr>
          <w:sz w:val="22"/>
          <w:szCs w:val="22"/>
        </w:rPr>
        <w:t xml:space="preserve">s </w:t>
      </w:r>
      <w:r w:rsidRPr="00472063">
        <w:rPr>
          <w:spacing w:val="5"/>
          <w:sz w:val="22"/>
          <w:szCs w:val="22"/>
        </w:rPr>
        <w:t>formule</w:t>
      </w:r>
      <w:r w:rsidRPr="00472063">
        <w:rPr>
          <w:sz w:val="22"/>
          <w:szCs w:val="22"/>
        </w:rPr>
        <w:t xml:space="preserve">s </w:t>
      </w:r>
      <w:r w:rsidRPr="00472063">
        <w:rPr>
          <w:spacing w:val="5"/>
          <w:sz w:val="22"/>
          <w:szCs w:val="22"/>
        </w:rPr>
        <w:t>d</w:t>
      </w:r>
      <w:r w:rsidRPr="00472063">
        <w:rPr>
          <w:sz w:val="22"/>
          <w:szCs w:val="22"/>
        </w:rPr>
        <w:t xml:space="preserve">e </w:t>
      </w:r>
      <w:r w:rsidRPr="00472063">
        <w:rPr>
          <w:spacing w:val="5"/>
          <w:sz w:val="22"/>
          <w:szCs w:val="22"/>
        </w:rPr>
        <w:t xml:space="preserve">révision </w:t>
      </w:r>
      <w:r w:rsidRPr="00472063">
        <w:rPr>
          <w:sz w:val="22"/>
          <w:szCs w:val="22"/>
        </w:rPr>
        <w:t>des prix figurant dans les CCAG et CCAP, appliquées durant la période d’exécution du Marché, ne sera pas pris en considération lors de l’évaluation des offres.</w:t>
      </w:r>
    </w:p>
    <w:p w14:paraId="67EA5B47" w14:textId="77777777" w:rsidR="00472063" w:rsidRPr="00472063" w:rsidRDefault="00472063" w:rsidP="00472063">
      <w:pPr>
        <w:widowControl w:val="0"/>
        <w:tabs>
          <w:tab w:val="left" w:pos="1040"/>
          <w:tab w:val="left" w:pos="1820"/>
          <w:tab w:val="left" w:pos="2840"/>
          <w:tab w:val="left" w:pos="3240"/>
          <w:tab w:val="left" w:pos="4760"/>
        </w:tabs>
        <w:autoSpaceDE w:val="0"/>
        <w:spacing w:line="276" w:lineRule="auto"/>
        <w:jc w:val="both"/>
        <w:rPr>
          <w:sz w:val="22"/>
          <w:szCs w:val="22"/>
        </w:rPr>
      </w:pPr>
      <w:r w:rsidRPr="00472063">
        <w:rPr>
          <w:sz w:val="22"/>
          <w:szCs w:val="22"/>
        </w:rPr>
        <w:t xml:space="preserve">32.4. </w:t>
      </w:r>
      <w:r w:rsidRPr="00472063">
        <w:rPr>
          <w:spacing w:val="5"/>
          <w:sz w:val="22"/>
          <w:szCs w:val="22"/>
        </w:rPr>
        <w:t>S</w:t>
      </w:r>
      <w:r w:rsidRPr="00472063">
        <w:rPr>
          <w:sz w:val="22"/>
          <w:szCs w:val="22"/>
        </w:rPr>
        <w:t xml:space="preserve">i </w:t>
      </w:r>
      <w:r w:rsidRPr="00472063">
        <w:rPr>
          <w:spacing w:val="5"/>
          <w:sz w:val="22"/>
          <w:szCs w:val="22"/>
        </w:rPr>
        <w:t>l’offr</w:t>
      </w:r>
      <w:r w:rsidRPr="00472063">
        <w:rPr>
          <w:sz w:val="22"/>
          <w:szCs w:val="22"/>
        </w:rPr>
        <w:t xml:space="preserve">e </w:t>
      </w:r>
      <w:bookmarkStart w:id="172" w:name="_Hlk159259922"/>
      <w:r w:rsidRPr="00472063">
        <w:rPr>
          <w:sz w:val="22"/>
          <w:szCs w:val="22"/>
        </w:rPr>
        <w:t xml:space="preserve">financière </w:t>
      </w:r>
      <w:r w:rsidRPr="00472063">
        <w:rPr>
          <w:spacing w:val="5"/>
          <w:sz w:val="22"/>
          <w:szCs w:val="22"/>
        </w:rPr>
        <w:t>évalué</w:t>
      </w:r>
      <w:r w:rsidRPr="00472063">
        <w:rPr>
          <w:sz w:val="22"/>
          <w:szCs w:val="22"/>
        </w:rPr>
        <w:t xml:space="preserve">e </w:t>
      </w:r>
      <w:r w:rsidRPr="00472063">
        <w:rPr>
          <w:spacing w:val="5"/>
          <w:sz w:val="22"/>
          <w:szCs w:val="22"/>
        </w:rPr>
        <w:t>l</w:t>
      </w:r>
      <w:r w:rsidRPr="00472063">
        <w:rPr>
          <w:sz w:val="22"/>
          <w:szCs w:val="22"/>
        </w:rPr>
        <w:t xml:space="preserve">a </w:t>
      </w:r>
      <w:r w:rsidRPr="00472063">
        <w:rPr>
          <w:spacing w:val="5"/>
          <w:sz w:val="22"/>
          <w:szCs w:val="22"/>
        </w:rPr>
        <w:t>moins-</w:t>
      </w:r>
      <w:proofErr w:type="spellStart"/>
      <w:r w:rsidRPr="00472063">
        <w:rPr>
          <w:spacing w:val="5"/>
          <w:sz w:val="22"/>
          <w:szCs w:val="22"/>
        </w:rPr>
        <w:t>disant</w:t>
      </w:r>
      <w:r w:rsidRPr="00472063">
        <w:rPr>
          <w:sz w:val="22"/>
          <w:szCs w:val="22"/>
        </w:rPr>
        <w:t>e</w:t>
      </w:r>
      <w:proofErr w:type="spellEnd"/>
      <w:r w:rsidRPr="00472063">
        <w:rPr>
          <w:sz w:val="22"/>
          <w:szCs w:val="22"/>
        </w:rPr>
        <w:t xml:space="preserve"> </w:t>
      </w:r>
      <w:bookmarkEnd w:id="172"/>
      <w:r w:rsidRPr="00472063">
        <w:rPr>
          <w:spacing w:val="5"/>
          <w:sz w:val="22"/>
          <w:szCs w:val="22"/>
        </w:rPr>
        <w:t xml:space="preserve">est </w:t>
      </w:r>
      <w:r w:rsidRPr="00472063">
        <w:rPr>
          <w:sz w:val="22"/>
          <w:szCs w:val="22"/>
        </w:rPr>
        <w:t xml:space="preserve">jugée anormalement basse </w:t>
      </w:r>
      <w:bookmarkStart w:id="173" w:name="_Hlk159259982"/>
      <w:r w:rsidRPr="00472063">
        <w:rPr>
          <w:sz w:val="22"/>
          <w:szCs w:val="22"/>
        </w:rPr>
        <w:t xml:space="preserve">ou est fortement déséquilibrée </w:t>
      </w:r>
      <w:bookmarkEnd w:id="173"/>
      <w:r w:rsidRPr="00472063">
        <w:rPr>
          <w:sz w:val="22"/>
          <w:szCs w:val="22"/>
        </w:rPr>
        <w:t xml:space="preserve">par rapport à l’estimation faite par le Maître d’Ouvrage ou du Maître d’Ouvrage Délégué des travaux à exécuter dans le cadre du Marché, la </w:t>
      </w:r>
      <w:r w:rsidRPr="00472063">
        <w:rPr>
          <w:spacing w:val="-3"/>
          <w:sz w:val="22"/>
          <w:szCs w:val="22"/>
        </w:rPr>
        <w:t xml:space="preserve">sous-commission </w:t>
      </w:r>
      <w:r w:rsidRPr="00472063">
        <w:rPr>
          <w:sz w:val="22"/>
          <w:szCs w:val="22"/>
        </w:rPr>
        <w:t xml:space="preserve">peut à partir du sous-détail de prix fournis par le soumissionnaire pour n’importe quel élément, ou pour tous les éléments du Détail quantitatif et estimatif, vérifier si ces prix sont compatibles avec les méthodes de construction et le calendrier proposé. </w:t>
      </w:r>
    </w:p>
    <w:p w14:paraId="24BCA908" w14:textId="77777777" w:rsidR="00472063" w:rsidRPr="00472063" w:rsidRDefault="00472063" w:rsidP="00472063">
      <w:pPr>
        <w:widowControl w:val="0"/>
        <w:tabs>
          <w:tab w:val="left" w:pos="1040"/>
          <w:tab w:val="left" w:pos="1820"/>
          <w:tab w:val="left" w:pos="2840"/>
          <w:tab w:val="left" w:pos="3240"/>
          <w:tab w:val="left" w:pos="4760"/>
        </w:tabs>
        <w:autoSpaceDE w:val="0"/>
        <w:spacing w:line="276" w:lineRule="auto"/>
        <w:jc w:val="both"/>
        <w:rPr>
          <w:sz w:val="22"/>
          <w:szCs w:val="22"/>
        </w:rPr>
      </w:pPr>
      <w:r w:rsidRPr="00472063">
        <w:rPr>
          <w:sz w:val="22"/>
          <w:szCs w:val="22"/>
        </w:rPr>
        <w:t xml:space="preserve">32.5 Sur proposition de la sous-commission d’analyse, le Président de la Commission de Passation de marchés peut demander aux soumissionnaires ou aux administrations et organismes compétents des éclaircissements sur les offres.  </w:t>
      </w:r>
    </w:p>
    <w:p w14:paraId="74AD6382" w14:textId="77777777" w:rsidR="00472063" w:rsidRPr="00472063" w:rsidRDefault="00472063" w:rsidP="00472063">
      <w:pPr>
        <w:widowControl w:val="0"/>
        <w:tabs>
          <w:tab w:val="left" w:pos="1040"/>
          <w:tab w:val="left" w:pos="1820"/>
          <w:tab w:val="left" w:pos="2840"/>
          <w:tab w:val="left" w:pos="3240"/>
          <w:tab w:val="left" w:pos="4760"/>
        </w:tabs>
        <w:autoSpaceDE w:val="0"/>
        <w:spacing w:line="276" w:lineRule="auto"/>
        <w:jc w:val="both"/>
        <w:rPr>
          <w:sz w:val="22"/>
          <w:szCs w:val="22"/>
        </w:rPr>
      </w:pPr>
      <w:r w:rsidRPr="00472063">
        <w:rPr>
          <w:sz w:val="22"/>
          <w:szCs w:val="22"/>
        </w:rPr>
        <w:t>32.6 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3ACF56A2" w14:textId="77777777" w:rsidR="00472063" w:rsidRPr="00472063" w:rsidRDefault="00472063" w:rsidP="00472063">
      <w:pPr>
        <w:widowControl w:val="0"/>
        <w:tabs>
          <w:tab w:val="left" w:pos="1040"/>
          <w:tab w:val="left" w:pos="1820"/>
          <w:tab w:val="left" w:pos="2840"/>
          <w:tab w:val="left" w:pos="3240"/>
          <w:tab w:val="left" w:pos="4760"/>
        </w:tabs>
        <w:autoSpaceDE w:val="0"/>
        <w:spacing w:line="276" w:lineRule="auto"/>
        <w:jc w:val="both"/>
        <w:rPr>
          <w:sz w:val="22"/>
          <w:szCs w:val="22"/>
        </w:rPr>
      </w:pPr>
      <w:r w:rsidRPr="00472063">
        <w:rPr>
          <w:sz w:val="22"/>
          <w:szCs w:val="22"/>
        </w:rPr>
        <w:t>Le Maître d’Ouvrage ou le Maître d’Ouvrage Délégué tient compte de l’avis l’organisme chargé de la régulation des marchés publics pour se prononcer.</w:t>
      </w:r>
    </w:p>
    <w:p w14:paraId="3F3B479D" w14:textId="77777777" w:rsidR="00472063" w:rsidRPr="00472063" w:rsidRDefault="00472063" w:rsidP="00E51C41">
      <w:pPr>
        <w:pStyle w:val="RGAOarticles"/>
      </w:pPr>
      <w:bookmarkStart w:id="174" w:name="_Toc530307941"/>
      <w:bookmarkStart w:id="175" w:name="_Toc97557063"/>
      <w:bookmarkStart w:id="176" w:name="_Toc163062729"/>
      <w:r w:rsidRPr="00472063">
        <w:t>Préférence accordée aux soumissionnaires nationaux</w:t>
      </w:r>
      <w:bookmarkEnd w:id="174"/>
      <w:bookmarkEnd w:id="175"/>
      <w:bookmarkEnd w:id="176"/>
    </w:p>
    <w:p w14:paraId="603725CE"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33.1 Lors de la passation d’un marché dans le cadre d’une consultation internationale, une marge de préférence est </w:t>
      </w:r>
      <w:r w:rsidRPr="00472063">
        <w:rPr>
          <w:sz w:val="22"/>
          <w:szCs w:val="22"/>
        </w:rPr>
        <w:lastRenderedPageBreak/>
        <w:t>accordée, à offres équivalentes et dans l’ordre de priorité, aux soumissions présentées par :</w:t>
      </w:r>
    </w:p>
    <w:p w14:paraId="3EB22C86" w14:textId="77777777" w:rsidR="00472063" w:rsidRPr="00472063" w:rsidRDefault="00472063" w:rsidP="00700A62">
      <w:pPr>
        <w:pStyle w:val="Paragraphedeliste"/>
        <w:widowControl w:val="0"/>
        <w:numPr>
          <w:ilvl w:val="0"/>
          <w:numId w:val="56"/>
        </w:numPr>
        <w:suppressAutoHyphens/>
        <w:autoSpaceDE w:val="0"/>
        <w:autoSpaceDN w:val="0"/>
        <w:spacing w:line="276" w:lineRule="auto"/>
        <w:ind w:left="284" w:firstLine="76"/>
        <w:jc w:val="both"/>
        <w:textAlignment w:val="baseline"/>
        <w:rPr>
          <w:sz w:val="22"/>
          <w:szCs w:val="22"/>
        </w:rPr>
      </w:pPr>
      <w:r w:rsidRPr="00472063">
        <w:rPr>
          <w:sz w:val="22"/>
          <w:szCs w:val="22"/>
        </w:rPr>
        <w:t>Une personne physique de nationalité camerounaise ou une personne morale de droit camerounais ;</w:t>
      </w:r>
    </w:p>
    <w:p w14:paraId="5462DE9B" w14:textId="77777777" w:rsidR="00472063" w:rsidRPr="00472063" w:rsidRDefault="00472063" w:rsidP="00700A62">
      <w:pPr>
        <w:pStyle w:val="Paragraphedeliste"/>
        <w:widowControl w:val="0"/>
        <w:numPr>
          <w:ilvl w:val="0"/>
          <w:numId w:val="56"/>
        </w:numPr>
        <w:suppressAutoHyphens/>
        <w:autoSpaceDE w:val="0"/>
        <w:autoSpaceDN w:val="0"/>
        <w:spacing w:line="276" w:lineRule="auto"/>
        <w:ind w:left="284" w:firstLine="76"/>
        <w:jc w:val="both"/>
        <w:textAlignment w:val="baseline"/>
        <w:rPr>
          <w:sz w:val="22"/>
          <w:szCs w:val="22"/>
        </w:rPr>
      </w:pPr>
      <w:r w:rsidRPr="00472063">
        <w:rPr>
          <w:sz w:val="22"/>
          <w:szCs w:val="22"/>
        </w:rPr>
        <w:t>Une entreprise dont le capital est intégralement ou majoritairement détenu par des personnes de nationalité camerounaise ;</w:t>
      </w:r>
    </w:p>
    <w:p w14:paraId="7002B68C" w14:textId="77777777" w:rsidR="00472063" w:rsidRPr="00472063" w:rsidRDefault="00472063" w:rsidP="00700A62">
      <w:pPr>
        <w:pStyle w:val="Paragraphedeliste"/>
        <w:widowControl w:val="0"/>
        <w:numPr>
          <w:ilvl w:val="0"/>
          <w:numId w:val="56"/>
        </w:numPr>
        <w:suppressAutoHyphens/>
        <w:autoSpaceDE w:val="0"/>
        <w:autoSpaceDN w:val="0"/>
        <w:spacing w:line="276" w:lineRule="auto"/>
        <w:ind w:left="284" w:firstLine="76"/>
        <w:jc w:val="both"/>
        <w:textAlignment w:val="baseline"/>
        <w:rPr>
          <w:sz w:val="22"/>
          <w:szCs w:val="22"/>
        </w:rPr>
      </w:pPr>
      <w:r w:rsidRPr="00472063">
        <w:rPr>
          <w:sz w:val="22"/>
          <w:szCs w:val="22"/>
        </w:rPr>
        <w:t>Une personne physique ou une personne morale justifiant d’une activité économique sur le territoire du Cameroun ;</w:t>
      </w:r>
    </w:p>
    <w:p w14:paraId="33221BAF" w14:textId="77777777" w:rsidR="00472063" w:rsidRPr="00472063" w:rsidRDefault="00472063" w:rsidP="00700A62">
      <w:pPr>
        <w:pStyle w:val="Paragraphedeliste"/>
        <w:widowControl w:val="0"/>
        <w:numPr>
          <w:ilvl w:val="0"/>
          <w:numId w:val="56"/>
        </w:numPr>
        <w:suppressAutoHyphens/>
        <w:autoSpaceDE w:val="0"/>
        <w:autoSpaceDN w:val="0"/>
        <w:spacing w:line="276" w:lineRule="auto"/>
        <w:jc w:val="both"/>
        <w:textAlignment w:val="baseline"/>
        <w:rPr>
          <w:sz w:val="22"/>
          <w:szCs w:val="22"/>
        </w:rPr>
      </w:pPr>
      <w:r w:rsidRPr="00472063">
        <w:rPr>
          <w:sz w:val="22"/>
          <w:szCs w:val="22"/>
        </w:rPr>
        <w:t>Un groupement d’entreprises associant des entreprises camerounaises.</w:t>
      </w:r>
    </w:p>
    <w:p w14:paraId="3E8CE7F5" w14:textId="77777777" w:rsidR="00472063" w:rsidRPr="00472063" w:rsidRDefault="00472063" w:rsidP="00700A62">
      <w:pPr>
        <w:pStyle w:val="Paragraphedeliste"/>
        <w:widowControl w:val="0"/>
        <w:numPr>
          <w:ilvl w:val="1"/>
          <w:numId w:val="55"/>
        </w:numPr>
        <w:suppressAutoHyphens/>
        <w:autoSpaceDE w:val="0"/>
        <w:autoSpaceDN w:val="0"/>
        <w:spacing w:line="276" w:lineRule="auto"/>
        <w:ind w:left="426"/>
        <w:jc w:val="both"/>
        <w:textAlignment w:val="baseline"/>
        <w:rPr>
          <w:sz w:val="22"/>
          <w:szCs w:val="22"/>
        </w:rPr>
      </w:pPr>
      <w:r w:rsidRPr="00472063">
        <w:rPr>
          <w:sz w:val="22"/>
          <w:szCs w:val="22"/>
        </w:rPr>
        <w:t>Les offres sont considérées équivalentes lorsqu’elles ont rempli les conditions techniques requises.</w:t>
      </w:r>
    </w:p>
    <w:p w14:paraId="3EAB849C" w14:textId="77777777" w:rsidR="00472063" w:rsidRPr="00472063" w:rsidRDefault="00472063" w:rsidP="00700A62">
      <w:pPr>
        <w:pStyle w:val="Paragraphedeliste"/>
        <w:widowControl w:val="0"/>
        <w:numPr>
          <w:ilvl w:val="1"/>
          <w:numId w:val="55"/>
        </w:numPr>
        <w:suppressAutoHyphens/>
        <w:autoSpaceDE w:val="0"/>
        <w:autoSpaceDN w:val="0"/>
        <w:spacing w:line="276" w:lineRule="auto"/>
        <w:ind w:left="426"/>
        <w:jc w:val="both"/>
        <w:textAlignment w:val="baseline"/>
        <w:rPr>
          <w:sz w:val="22"/>
          <w:szCs w:val="22"/>
        </w:rPr>
      </w:pPr>
      <w:r w:rsidRPr="00472063">
        <w:rPr>
          <w:sz w:val="22"/>
          <w:szCs w:val="22"/>
        </w:rPr>
        <w:t xml:space="preserve">Pour les marchés de travaux, la marge de préférence nationale est de dix pour cent (10%).  </w:t>
      </w:r>
    </w:p>
    <w:p w14:paraId="550B3002" w14:textId="77777777" w:rsidR="00472063" w:rsidRPr="00472063" w:rsidRDefault="00472063" w:rsidP="00700A62">
      <w:pPr>
        <w:pStyle w:val="Paragraphedeliste"/>
        <w:widowControl w:val="0"/>
        <w:numPr>
          <w:ilvl w:val="1"/>
          <w:numId w:val="55"/>
        </w:numPr>
        <w:suppressAutoHyphens/>
        <w:autoSpaceDE w:val="0"/>
        <w:autoSpaceDN w:val="0"/>
        <w:spacing w:line="276" w:lineRule="auto"/>
        <w:ind w:left="426"/>
        <w:jc w:val="both"/>
        <w:textAlignment w:val="baseline"/>
        <w:rPr>
          <w:sz w:val="22"/>
          <w:szCs w:val="22"/>
        </w:rPr>
      </w:pPr>
      <w:r w:rsidRPr="00472063">
        <w:rPr>
          <w:sz w:val="22"/>
          <w:szCs w:val="22"/>
        </w:rPr>
        <w:t>La préférence nationale ne peut être appliquée que lorsque le dossier d’appel d’offres le prévoit.</w:t>
      </w:r>
    </w:p>
    <w:p w14:paraId="293DA6AD" w14:textId="77777777" w:rsidR="00472063" w:rsidRPr="00472063" w:rsidRDefault="00472063" w:rsidP="00E51C41">
      <w:pPr>
        <w:pStyle w:val="RGAOpartie"/>
      </w:pPr>
      <w:bookmarkStart w:id="177" w:name="_Toc530307942"/>
      <w:bookmarkStart w:id="178" w:name="_Toc97557064"/>
      <w:bookmarkStart w:id="179" w:name="_Toc163062730"/>
      <w:r w:rsidRPr="00472063">
        <w:t>Attribution</w:t>
      </w:r>
      <w:bookmarkEnd w:id="177"/>
      <w:bookmarkEnd w:id="178"/>
      <w:bookmarkEnd w:id="179"/>
    </w:p>
    <w:p w14:paraId="3D300E8B" w14:textId="77777777" w:rsidR="00472063" w:rsidRPr="00472063" w:rsidRDefault="00472063" w:rsidP="00E51C41">
      <w:pPr>
        <w:pStyle w:val="RGAOarticles"/>
      </w:pPr>
      <w:bookmarkStart w:id="180" w:name="_Toc530307943"/>
      <w:bookmarkStart w:id="181" w:name="_Toc97557065"/>
      <w:bookmarkStart w:id="182" w:name="_Toc163062731"/>
      <w:r w:rsidRPr="00472063">
        <w:t>Attribution</w:t>
      </w:r>
      <w:bookmarkEnd w:id="180"/>
      <w:bookmarkEnd w:id="181"/>
      <w:bookmarkEnd w:id="182"/>
    </w:p>
    <w:p w14:paraId="77AAC036" w14:textId="77777777" w:rsidR="00472063" w:rsidRPr="00472063" w:rsidRDefault="00472063" w:rsidP="00472063">
      <w:pPr>
        <w:widowControl w:val="0"/>
        <w:tabs>
          <w:tab w:val="left" w:pos="1700"/>
          <w:tab w:val="left" w:pos="2100"/>
          <w:tab w:val="left" w:pos="2620"/>
          <w:tab w:val="left" w:pos="3640"/>
          <w:tab w:val="left" w:pos="4220"/>
        </w:tabs>
        <w:autoSpaceDE w:val="0"/>
        <w:spacing w:line="276" w:lineRule="auto"/>
        <w:jc w:val="both"/>
        <w:rPr>
          <w:sz w:val="22"/>
          <w:szCs w:val="22"/>
        </w:rPr>
      </w:pPr>
      <w:r w:rsidRPr="00472063">
        <w:rPr>
          <w:sz w:val="22"/>
          <w:szCs w:val="22"/>
        </w:rPr>
        <w:t xml:space="preserve">34.1. Le Maître d’Ouvrage ou le Maître d’Ouvrage Délégué attribuera le marché au Soumissionnaire ayant présenté une offre conforme pour l’essentiel au Dossier d’Appel </w:t>
      </w:r>
      <w:r w:rsidRPr="00472063">
        <w:rPr>
          <w:spacing w:val="5"/>
          <w:sz w:val="22"/>
          <w:szCs w:val="22"/>
        </w:rPr>
        <w:t>d’offre</w:t>
      </w:r>
      <w:r w:rsidRPr="00472063">
        <w:rPr>
          <w:sz w:val="22"/>
          <w:szCs w:val="22"/>
        </w:rPr>
        <w:t>s, (</w:t>
      </w:r>
      <w:r w:rsidRPr="00472063">
        <w:rPr>
          <w:spacing w:val="5"/>
          <w:sz w:val="22"/>
          <w:szCs w:val="22"/>
        </w:rPr>
        <w:t>dispos</w:t>
      </w:r>
      <w:r w:rsidRPr="00472063">
        <w:rPr>
          <w:sz w:val="22"/>
          <w:szCs w:val="22"/>
        </w:rPr>
        <w:t xml:space="preserve">ant </w:t>
      </w:r>
      <w:r w:rsidRPr="00472063">
        <w:rPr>
          <w:spacing w:val="5"/>
          <w:sz w:val="22"/>
          <w:szCs w:val="22"/>
        </w:rPr>
        <w:t>de</w:t>
      </w:r>
      <w:r w:rsidRPr="00472063">
        <w:rPr>
          <w:sz w:val="22"/>
          <w:szCs w:val="22"/>
        </w:rPr>
        <w:t xml:space="preserve">s </w:t>
      </w:r>
      <w:r w:rsidRPr="00472063">
        <w:rPr>
          <w:spacing w:val="5"/>
          <w:sz w:val="22"/>
          <w:szCs w:val="22"/>
        </w:rPr>
        <w:t xml:space="preserve">capacités </w:t>
      </w:r>
      <w:r w:rsidRPr="00472063">
        <w:rPr>
          <w:sz w:val="22"/>
          <w:szCs w:val="22"/>
        </w:rPr>
        <w:t xml:space="preserve">techniques et financières requises pour exécuter le marché de façon satisfaisante) et dont </w:t>
      </w:r>
      <w:r w:rsidRPr="00472063">
        <w:rPr>
          <w:spacing w:val="1"/>
          <w:sz w:val="22"/>
          <w:szCs w:val="22"/>
        </w:rPr>
        <w:t>l’offr</w:t>
      </w:r>
      <w:r w:rsidRPr="00472063">
        <w:rPr>
          <w:sz w:val="22"/>
          <w:szCs w:val="22"/>
        </w:rPr>
        <w:t xml:space="preserve">e a </w:t>
      </w:r>
      <w:r w:rsidRPr="00472063">
        <w:rPr>
          <w:spacing w:val="1"/>
          <w:sz w:val="22"/>
          <w:szCs w:val="22"/>
        </w:rPr>
        <w:t>ét</w:t>
      </w:r>
      <w:r w:rsidRPr="00472063">
        <w:rPr>
          <w:sz w:val="22"/>
          <w:szCs w:val="22"/>
        </w:rPr>
        <w:t xml:space="preserve">é </w:t>
      </w:r>
      <w:r w:rsidRPr="00472063">
        <w:rPr>
          <w:spacing w:val="1"/>
          <w:sz w:val="22"/>
          <w:szCs w:val="22"/>
        </w:rPr>
        <w:t>évalué</w:t>
      </w:r>
      <w:r w:rsidRPr="00472063">
        <w:rPr>
          <w:sz w:val="22"/>
          <w:szCs w:val="22"/>
        </w:rPr>
        <w:t xml:space="preserve">e </w:t>
      </w:r>
      <w:r w:rsidRPr="00472063">
        <w:rPr>
          <w:spacing w:val="1"/>
          <w:sz w:val="22"/>
          <w:szCs w:val="22"/>
        </w:rPr>
        <w:t>l</w:t>
      </w:r>
      <w:r w:rsidRPr="00472063">
        <w:rPr>
          <w:sz w:val="22"/>
          <w:szCs w:val="22"/>
        </w:rPr>
        <w:t xml:space="preserve">a </w:t>
      </w:r>
      <w:r w:rsidRPr="00472063">
        <w:rPr>
          <w:spacing w:val="1"/>
          <w:sz w:val="22"/>
          <w:szCs w:val="22"/>
        </w:rPr>
        <w:t>moins-</w:t>
      </w:r>
      <w:proofErr w:type="spellStart"/>
      <w:r w:rsidRPr="00472063">
        <w:rPr>
          <w:spacing w:val="1"/>
          <w:sz w:val="22"/>
          <w:szCs w:val="22"/>
        </w:rPr>
        <w:t>disant</w:t>
      </w:r>
      <w:r w:rsidRPr="00472063">
        <w:rPr>
          <w:sz w:val="22"/>
          <w:szCs w:val="22"/>
        </w:rPr>
        <w:t>e</w:t>
      </w:r>
      <w:proofErr w:type="spellEnd"/>
      <w:r w:rsidRPr="00472063">
        <w:rPr>
          <w:sz w:val="22"/>
          <w:szCs w:val="22"/>
        </w:rPr>
        <w:t xml:space="preserve"> </w:t>
      </w:r>
      <w:r w:rsidRPr="00472063">
        <w:rPr>
          <w:spacing w:val="1"/>
          <w:sz w:val="22"/>
          <w:szCs w:val="22"/>
        </w:rPr>
        <w:t xml:space="preserve">en </w:t>
      </w:r>
      <w:r w:rsidRPr="00472063">
        <w:rPr>
          <w:sz w:val="22"/>
          <w:szCs w:val="22"/>
        </w:rPr>
        <w:t xml:space="preserve">considérant le cas échéant les remises proposées. </w:t>
      </w:r>
    </w:p>
    <w:p w14:paraId="6C9CD006" w14:textId="77777777" w:rsidR="00472063" w:rsidRPr="00472063" w:rsidRDefault="00472063" w:rsidP="00472063">
      <w:pPr>
        <w:widowControl w:val="0"/>
        <w:autoSpaceDE w:val="0"/>
        <w:spacing w:line="276" w:lineRule="auto"/>
        <w:jc w:val="both"/>
        <w:rPr>
          <w:spacing w:val="2"/>
          <w:sz w:val="22"/>
          <w:szCs w:val="22"/>
        </w:rPr>
      </w:pPr>
      <w:r w:rsidRPr="00472063">
        <w:rPr>
          <w:spacing w:val="1"/>
          <w:sz w:val="22"/>
          <w:szCs w:val="22"/>
        </w:rPr>
        <w:t>34 2</w:t>
      </w:r>
      <w:r w:rsidRPr="00472063">
        <w:rPr>
          <w:sz w:val="22"/>
          <w:szCs w:val="22"/>
        </w:rPr>
        <w:t xml:space="preserve">. Si l’Appel d’Offres porte sur plusieurs lots, l’attribution se fera selon </w:t>
      </w:r>
      <w:r w:rsidRPr="00472063">
        <w:rPr>
          <w:spacing w:val="2"/>
          <w:sz w:val="22"/>
          <w:szCs w:val="22"/>
        </w:rPr>
        <w:t xml:space="preserve">les prescriptions du RPAO. </w:t>
      </w:r>
    </w:p>
    <w:p w14:paraId="56E5727C" w14:textId="77777777" w:rsidR="00472063" w:rsidRPr="00472063" w:rsidRDefault="00472063" w:rsidP="00472063">
      <w:pPr>
        <w:widowControl w:val="0"/>
        <w:tabs>
          <w:tab w:val="left" w:pos="1700"/>
          <w:tab w:val="left" w:pos="2100"/>
          <w:tab w:val="left" w:pos="2620"/>
          <w:tab w:val="left" w:pos="3640"/>
          <w:tab w:val="left" w:pos="4220"/>
        </w:tabs>
        <w:autoSpaceDE w:val="0"/>
        <w:spacing w:line="276" w:lineRule="auto"/>
        <w:jc w:val="both"/>
        <w:rPr>
          <w:sz w:val="22"/>
          <w:szCs w:val="22"/>
        </w:rPr>
      </w:pPr>
      <w:r w:rsidRPr="00472063">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3B65E613"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Toute décision d’attribution d’un marché public par le Maître d’Ouvrage ou le Maître d’Ouvrage Délégué est </w:t>
      </w:r>
      <w:proofErr w:type="gramStart"/>
      <w:r w:rsidRPr="00472063">
        <w:rPr>
          <w:sz w:val="22"/>
          <w:szCs w:val="22"/>
        </w:rPr>
        <w:t>insérée</w:t>
      </w:r>
      <w:proofErr w:type="gramEnd"/>
      <w:r w:rsidRPr="00472063">
        <w:rPr>
          <w:sz w:val="22"/>
          <w:szCs w:val="22"/>
        </w:rPr>
        <w:t>,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4F383760" w14:textId="77777777" w:rsidR="00472063" w:rsidRPr="00472063" w:rsidRDefault="00472063" w:rsidP="00E51C41">
      <w:pPr>
        <w:pStyle w:val="RGAOarticles"/>
      </w:pPr>
      <w:bookmarkStart w:id="183" w:name="_Toc530307944"/>
      <w:bookmarkStart w:id="184" w:name="_Toc97557066"/>
      <w:bookmarkStart w:id="185" w:name="_Toc163062732"/>
      <w:r w:rsidRPr="00472063">
        <w:t>Droit du Maître d’Ouvrage ou du Maître d’Ouvrage Délégué de déclarer un Appel d’Offres infructueux ou d’annuler une procédure</w:t>
      </w:r>
      <w:bookmarkEnd w:id="183"/>
      <w:bookmarkEnd w:id="184"/>
      <w:bookmarkEnd w:id="185"/>
    </w:p>
    <w:p w14:paraId="3AB13ADD" w14:textId="77777777" w:rsidR="00472063" w:rsidRPr="00472063" w:rsidRDefault="00472063" w:rsidP="00472063">
      <w:pPr>
        <w:widowControl w:val="0"/>
        <w:tabs>
          <w:tab w:val="left" w:pos="600"/>
          <w:tab w:val="left" w:pos="1500"/>
          <w:tab w:val="left" w:pos="2800"/>
          <w:tab w:val="left" w:pos="3300"/>
          <w:tab w:val="left" w:pos="4320"/>
          <w:tab w:val="left" w:pos="4740"/>
        </w:tabs>
        <w:autoSpaceDE w:val="0"/>
        <w:spacing w:line="276" w:lineRule="auto"/>
        <w:ind w:right="-19"/>
        <w:jc w:val="both"/>
        <w:rPr>
          <w:sz w:val="22"/>
          <w:szCs w:val="22"/>
        </w:rPr>
      </w:pPr>
      <w:r w:rsidRPr="00472063">
        <w:rPr>
          <w:sz w:val="22"/>
          <w:szCs w:val="22"/>
        </w:rPr>
        <w:t>35.1 Le Maître d’Ouvrage ou le Maître d’Ouvrage Délégué se réserve le droit d’annuler un Appel d’Offres ou de déclarer un appel d’offres infructueux après avis de la commission des marchés compétente sans qu’il y’ait lieu à réclamation.</w:t>
      </w:r>
    </w:p>
    <w:p w14:paraId="3C2BF3B9" w14:textId="77777777" w:rsidR="00472063" w:rsidRPr="00472063" w:rsidRDefault="00472063" w:rsidP="00472063">
      <w:pPr>
        <w:widowControl w:val="0"/>
        <w:tabs>
          <w:tab w:val="left" w:pos="600"/>
          <w:tab w:val="left" w:pos="1500"/>
          <w:tab w:val="left" w:pos="2800"/>
          <w:tab w:val="left" w:pos="3300"/>
          <w:tab w:val="left" w:pos="4320"/>
          <w:tab w:val="left" w:pos="4740"/>
        </w:tabs>
        <w:autoSpaceDE w:val="0"/>
        <w:spacing w:line="276" w:lineRule="auto"/>
        <w:ind w:right="-19"/>
        <w:jc w:val="both"/>
        <w:rPr>
          <w:sz w:val="22"/>
          <w:szCs w:val="22"/>
        </w:rPr>
      </w:pPr>
      <w:r w:rsidRPr="00472063">
        <w:rPr>
          <w:sz w:val="22"/>
          <w:szCs w:val="22"/>
        </w:rPr>
        <w:t>Toutefois, lorsque les offres ont déjà été ouvertes, l’annulation est subordonnée à l’accord de l’Autorité chargée des Marchés Publics.</w:t>
      </w:r>
    </w:p>
    <w:p w14:paraId="7D31C5F6" w14:textId="77777777" w:rsidR="00472063" w:rsidRPr="00472063" w:rsidRDefault="00472063" w:rsidP="00472063">
      <w:pPr>
        <w:widowControl w:val="0"/>
        <w:autoSpaceDE w:val="0"/>
        <w:spacing w:line="276" w:lineRule="auto"/>
        <w:jc w:val="both"/>
        <w:rPr>
          <w:spacing w:val="5"/>
          <w:sz w:val="22"/>
          <w:szCs w:val="22"/>
        </w:rPr>
      </w:pPr>
      <w:r w:rsidRPr="00472063">
        <w:rPr>
          <w:sz w:val="22"/>
          <w:szCs w:val="22"/>
        </w:rPr>
        <w:t>35.2 Le Maître d'Ouvrage ou Maître d’Ouvrage Délégué notifie la décision d'annulation ou celle déclarant l’appel d’offres infructueux, au Président de la Commission de Passation des Marchés, avec copie à l’organisme chargé de la régulation des marchés publics</w:t>
      </w:r>
      <w:r w:rsidRPr="00472063">
        <w:rPr>
          <w:spacing w:val="5"/>
          <w:sz w:val="22"/>
          <w:szCs w:val="22"/>
        </w:rPr>
        <w:t xml:space="preserve">. </w:t>
      </w:r>
    </w:p>
    <w:p w14:paraId="798472B0" w14:textId="77777777" w:rsidR="00472063" w:rsidRPr="00472063" w:rsidRDefault="00472063" w:rsidP="00472063">
      <w:pPr>
        <w:spacing w:line="276" w:lineRule="auto"/>
        <w:jc w:val="both"/>
        <w:rPr>
          <w:sz w:val="22"/>
          <w:szCs w:val="22"/>
        </w:rPr>
      </w:pPr>
      <w:r w:rsidRPr="00472063">
        <w:rPr>
          <w:sz w:val="22"/>
          <w:szCs w:val="22"/>
        </w:rPr>
        <w:t>35.3 En cas d'allotissement, les dispositions prévues aux alinéas ci-dessus sont applicables à chacun des lots.</w:t>
      </w:r>
    </w:p>
    <w:p w14:paraId="6930C199" w14:textId="77777777" w:rsidR="00472063" w:rsidRPr="00472063" w:rsidRDefault="00472063" w:rsidP="00E51C41">
      <w:pPr>
        <w:pStyle w:val="RGAOarticles"/>
      </w:pPr>
      <w:bookmarkStart w:id="186" w:name="_Toc530307945"/>
      <w:bookmarkStart w:id="187" w:name="_Toc97557067"/>
      <w:bookmarkStart w:id="188" w:name="_Toc163062733"/>
      <w:r w:rsidRPr="00472063">
        <w:t>Notification de l’attribution du marché</w:t>
      </w:r>
      <w:bookmarkEnd w:id="186"/>
      <w:bookmarkEnd w:id="187"/>
      <w:bookmarkEnd w:id="188"/>
    </w:p>
    <w:p w14:paraId="0E7FE792" w14:textId="77777777" w:rsidR="00472063" w:rsidRPr="00472063" w:rsidRDefault="00472063" w:rsidP="00472063">
      <w:pPr>
        <w:widowControl w:val="0"/>
        <w:autoSpaceDE w:val="0"/>
        <w:spacing w:line="276" w:lineRule="auto"/>
        <w:ind w:right="-15"/>
        <w:jc w:val="both"/>
        <w:rPr>
          <w:sz w:val="22"/>
          <w:szCs w:val="22"/>
        </w:rPr>
      </w:pPr>
      <w:r w:rsidRPr="00472063">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5BE38F79" w14:textId="77777777" w:rsidR="00472063" w:rsidRPr="00472063" w:rsidRDefault="00472063" w:rsidP="00472063">
      <w:pPr>
        <w:widowControl w:val="0"/>
        <w:tabs>
          <w:tab w:val="left" w:pos="1140"/>
          <w:tab w:val="left" w:pos="1720"/>
          <w:tab w:val="left" w:pos="2100"/>
          <w:tab w:val="left" w:pos="2960"/>
          <w:tab w:val="left" w:pos="4220"/>
          <w:tab w:val="left" w:pos="5060"/>
        </w:tabs>
        <w:autoSpaceDE w:val="0"/>
        <w:spacing w:line="276" w:lineRule="auto"/>
        <w:jc w:val="both"/>
        <w:rPr>
          <w:sz w:val="22"/>
          <w:szCs w:val="22"/>
        </w:rPr>
      </w:pPr>
      <w:r w:rsidRPr="00472063">
        <w:rPr>
          <w:sz w:val="22"/>
          <w:szCs w:val="22"/>
        </w:rPr>
        <w:t xml:space="preserve">36.2. Avant l’expiration du délai de validité des offres fixé </w:t>
      </w:r>
      <w:r w:rsidRPr="00472063">
        <w:rPr>
          <w:spacing w:val="3"/>
          <w:sz w:val="22"/>
          <w:szCs w:val="22"/>
        </w:rPr>
        <w:t>pa</w:t>
      </w:r>
      <w:r w:rsidRPr="00472063">
        <w:rPr>
          <w:sz w:val="22"/>
          <w:szCs w:val="22"/>
        </w:rPr>
        <w:t xml:space="preserve">r </w:t>
      </w:r>
      <w:r w:rsidRPr="00472063">
        <w:rPr>
          <w:spacing w:val="3"/>
          <w:sz w:val="22"/>
          <w:szCs w:val="22"/>
        </w:rPr>
        <w:t>l</w:t>
      </w:r>
      <w:r w:rsidRPr="00472063">
        <w:rPr>
          <w:sz w:val="22"/>
          <w:szCs w:val="22"/>
        </w:rPr>
        <w:t xml:space="preserve">e </w:t>
      </w:r>
      <w:r w:rsidRPr="00472063">
        <w:rPr>
          <w:spacing w:val="3"/>
          <w:sz w:val="22"/>
          <w:szCs w:val="22"/>
        </w:rPr>
        <w:t>RPAO</w:t>
      </w:r>
      <w:r w:rsidRPr="00472063">
        <w:rPr>
          <w:sz w:val="22"/>
          <w:szCs w:val="22"/>
        </w:rPr>
        <w:t xml:space="preserve">, </w:t>
      </w:r>
      <w:r w:rsidRPr="00472063">
        <w:rPr>
          <w:spacing w:val="3"/>
          <w:sz w:val="22"/>
          <w:szCs w:val="22"/>
        </w:rPr>
        <w:t>le Maître d’Ouvrage ou le Maître d’Ouvrage Délégué notifier</w:t>
      </w:r>
      <w:r w:rsidRPr="00472063">
        <w:rPr>
          <w:sz w:val="22"/>
          <w:szCs w:val="22"/>
        </w:rPr>
        <w:t xml:space="preserve">a </w:t>
      </w:r>
      <w:r w:rsidRPr="00472063">
        <w:rPr>
          <w:spacing w:val="3"/>
          <w:sz w:val="22"/>
          <w:szCs w:val="22"/>
        </w:rPr>
        <w:t xml:space="preserve">à </w:t>
      </w:r>
      <w:r w:rsidRPr="00472063">
        <w:rPr>
          <w:sz w:val="22"/>
          <w:szCs w:val="22"/>
        </w:rPr>
        <w:t xml:space="preserve">l’attributaire du marché par télécopie confirmée par lettre recommandée ou par tout autre moyen que sa soumission a été retenue. Cette lettre indiquera le </w:t>
      </w:r>
      <w:r w:rsidRPr="00472063">
        <w:rPr>
          <w:spacing w:val="5"/>
          <w:sz w:val="22"/>
          <w:szCs w:val="22"/>
        </w:rPr>
        <w:t>montan</w:t>
      </w:r>
      <w:r w:rsidRPr="00472063">
        <w:rPr>
          <w:sz w:val="22"/>
          <w:szCs w:val="22"/>
        </w:rPr>
        <w:t xml:space="preserve">t </w:t>
      </w:r>
      <w:r w:rsidRPr="00472063">
        <w:rPr>
          <w:spacing w:val="5"/>
          <w:sz w:val="22"/>
          <w:szCs w:val="22"/>
        </w:rPr>
        <w:t>qu</w:t>
      </w:r>
      <w:r w:rsidRPr="00472063">
        <w:rPr>
          <w:sz w:val="22"/>
          <w:szCs w:val="22"/>
        </w:rPr>
        <w:t xml:space="preserve">e le Maître d’ouvrage ou le </w:t>
      </w:r>
      <w:r w:rsidRPr="00472063">
        <w:rPr>
          <w:spacing w:val="3"/>
          <w:sz w:val="22"/>
          <w:szCs w:val="22"/>
        </w:rPr>
        <w:t xml:space="preserve">Maître d’Ouvrage Délégué </w:t>
      </w:r>
      <w:r w:rsidRPr="00472063">
        <w:rPr>
          <w:spacing w:val="5"/>
          <w:sz w:val="22"/>
          <w:szCs w:val="22"/>
        </w:rPr>
        <w:t>paier</w:t>
      </w:r>
      <w:r w:rsidRPr="00472063">
        <w:rPr>
          <w:sz w:val="22"/>
          <w:szCs w:val="22"/>
        </w:rPr>
        <w:t>a au cocontractant de l’administration au titre de l’exécution des travaux et le délai d’exécution.</w:t>
      </w:r>
    </w:p>
    <w:p w14:paraId="44040114" w14:textId="77777777" w:rsidR="00472063" w:rsidRPr="00472063" w:rsidRDefault="00472063" w:rsidP="00E51C41">
      <w:pPr>
        <w:pStyle w:val="RGAOarticles"/>
      </w:pPr>
      <w:bookmarkStart w:id="189" w:name="_Toc530307946"/>
      <w:bookmarkStart w:id="190" w:name="_Toc97557068"/>
      <w:bookmarkStart w:id="191" w:name="_Toc163062734"/>
      <w:r w:rsidRPr="00472063">
        <w:t>Publication des résultats d’attribution du marché et recours</w:t>
      </w:r>
      <w:bookmarkEnd w:id="189"/>
      <w:bookmarkEnd w:id="190"/>
      <w:bookmarkEnd w:id="191"/>
    </w:p>
    <w:p w14:paraId="68AA3A39" w14:textId="77777777" w:rsidR="00472063" w:rsidRPr="00472063" w:rsidRDefault="00472063" w:rsidP="00472063">
      <w:pPr>
        <w:widowControl w:val="0"/>
        <w:autoSpaceDE w:val="0"/>
        <w:spacing w:line="276" w:lineRule="auto"/>
        <w:jc w:val="both"/>
        <w:rPr>
          <w:sz w:val="22"/>
          <w:szCs w:val="22"/>
        </w:rPr>
      </w:pPr>
      <w:r w:rsidRPr="00472063">
        <w:rPr>
          <w:sz w:val="22"/>
          <w:szCs w:val="22"/>
        </w:rPr>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6588945E" w14:textId="77777777" w:rsidR="00472063" w:rsidRPr="00472063" w:rsidRDefault="00472063" w:rsidP="00472063">
      <w:pPr>
        <w:widowControl w:val="0"/>
        <w:autoSpaceDE w:val="0"/>
        <w:spacing w:line="276" w:lineRule="auto"/>
        <w:jc w:val="both"/>
        <w:rPr>
          <w:spacing w:val="5"/>
          <w:sz w:val="22"/>
          <w:szCs w:val="22"/>
        </w:rPr>
      </w:pPr>
      <w:r w:rsidRPr="00472063">
        <w:rPr>
          <w:sz w:val="22"/>
          <w:szCs w:val="22"/>
        </w:rPr>
        <w:t xml:space="preserve">37.2. </w:t>
      </w:r>
      <w:r w:rsidRPr="00472063">
        <w:rPr>
          <w:spacing w:val="5"/>
          <w:sz w:val="22"/>
          <w:szCs w:val="22"/>
        </w:rPr>
        <w:t xml:space="preserve">Toute décision d’attribution d’un marché public par le Maître d’Ouvrage ou le Maître d’Ouvrage Délégué, est insérée avec indication du montant de l’Offre de l’attributaire et du délai, dans le journal des </w:t>
      </w:r>
      <w:r w:rsidRPr="00472063">
        <w:rPr>
          <w:spacing w:val="5"/>
          <w:sz w:val="22"/>
          <w:szCs w:val="22"/>
        </w:rPr>
        <w:lastRenderedPageBreak/>
        <w:t>marchés publics édité par l’organisme chargé de la régulation des marchés publics ou dans toute autre publication habilitée.</w:t>
      </w:r>
    </w:p>
    <w:p w14:paraId="43B0B70F" w14:textId="2224C43A" w:rsidR="00472063" w:rsidRPr="00472063" w:rsidRDefault="00472063" w:rsidP="00472063">
      <w:pPr>
        <w:widowControl w:val="0"/>
        <w:autoSpaceDE w:val="0"/>
        <w:spacing w:line="276" w:lineRule="auto"/>
        <w:jc w:val="both"/>
        <w:rPr>
          <w:sz w:val="22"/>
          <w:szCs w:val="22"/>
        </w:rPr>
      </w:pPr>
      <w:r w:rsidRPr="00472063">
        <w:rPr>
          <w:sz w:val="22"/>
          <w:szCs w:val="22"/>
        </w:rPr>
        <w:t xml:space="preserve">37.3 </w:t>
      </w:r>
      <w:r w:rsidRPr="00472063">
        <w:rPr>
          <w:spacing w:val="7"/>
          <w:sz w:val="22"/>
          <w:szCs w:val="22"/>
        </w:rPr>
        <w:t xml:space="preserve">Dès </w:t>
      </w:r>
      <w:r w:rsidRPr="00472063">
        <w:rPr>
          <w:sz w:val="22"/>
          <w:szCs w:val="22"/>
        </w:rPr>
        <w:t>publication des résultats</w:t>
      </w:r>
      <w:r w:rsidRPr="00472063">
        <w:rPr>
          <w:spacing w:val="30"/>
          <w:sz w:val="22"/>
          <w:szCs w:val="22"/>
        </w:rPr>
        <w:t xml:space="preserve"> portant </w:t>
      </w:r>
      <w:r w:rsidRPr="00472063">
        <w:rPr>
          <w:sz w:val="22"/>
          <w:szCs w:val="22"/>
        </w:rPr>
        <w:t xml:space="preserve">attribution, le Maître d’Ouvrage ou le Maître d’Ouvrage Délégué </w:t>
      </w:r>
      <w:r w:rsidRPr="005E332F">
        <w:rPr>
          <w:sz w:val="20"/>
          <w:szCs w:val="20"/>
        </w:rPr>
        <w:t>adresse</w:t>
      </w:r>
      <w:r w:rsidR="005E332F" w:rsidRPr="005E332F">
        <w:rPr>
          <w:spacing w:val="12"/>
          <w:sz w:val="20"/>
          <w:szCs w:val="20"/>
        </w:rPr>
        <w:t xml:space="preserve"> à chaque soumissionnaire qui </w:t>
      </w:r>
      <w:r w:rsidRPr="005E332F">
        <w:rPr>
          <w:spacing w:val="12"/>
          <w:sz w:val="20"/>
          <w:szCs w:val="20"/>
        </w:rPr>
        <w:t>en fait la demande, un extrait du rapport d’analyse le concernant.</w:t>
      </w:r>
    </w:p>
    <w:p w14:paraId="6D6B9D47" w14:textId="77777777" w:rsidR="00472063" w:rsidRPr="00472063" w:rsidRDefault="00472063" w:rsidP="00472063">
      <w:pPr>
        <w:widowControl w:val="0"/>
        <w:autoSpaceDE w:val="0"/>
        <w:spacing w:line="276" w:lineRule="auto"/>
        <w:jc w:val="both"/>
        <w:rPr>
          <w:sz w:val="22"/>
          <w:szCs w:val="22"/>
        </w:rPr>
      </w:pPr>
      <w:r w:rsidRPr="00472063">
        <w:rPr>
          <w:sz w:val="22"/>
          <w:szCs w:val="22"/>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547D9D09"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37. 5. En cas de recours, il doit être adressé, au Comité chargé de l’examen des recours avec copies </w:t>
      </w:r>
      <w:r w:rsidRPr="00472063">
        <w:rPr>
          <w:spacing w:val="4"/>
          <w:sz w:val="22"/>
          <w:szCs w:val="22"/>
        </w:rPr>
        <w:t>au Maître d’Ouvrage ou au Maître d’Ouvrage Délégué</w:t>
      </w:r>
      <w:r w:rsidRPr="00472063">
        <w:rPr>
          <w:sz w:val="22"/>
          <w:szCs w:val="22"/>
        </w:rPr>
        <w:t xml:space="preserve">, au Président de la Commission de passation des marchés concernée, à </w:t>
      </w:r>
      <w:r w:rsidRPr="00472063">
        <w:rPr>
          <w:spacing w:val="26"/>
          <w:sz w:val="22"/>
          <w:szCs w:val="22"/>
        </w:rPr>
        <w:t>l’Organisme chargé de la R</w:t>
      </w:r>
      <w:r w:rsidRPr="00472063">
        <w:rPr>
          <w:sz w:val="22"/>
          <w:szCs w:val="22"/>
        </w:rPr>
        <w:t>égulation des</w:t>
      </w:r>
      <w:r w:rsidRPr="00472063">
        <w:rPr>
          <w:spacing w:val="4"/>
          <w:sz w:val="22"/>
          <w:szCs w:val="22"/>
        </w:rPr>
        <w:t xml:space="preserve"> M</w:t>
      </w:r>
      <w:r w:rsidRPr="00472063">
        <w:rPr>
          <w:sz w:val="22"/>
          <w:szCs w:val="22"/>
        </w:rPr>
        <w:t>archés</w:t>
      </w:r>
      <w:r w:rsidRPr="00472063">
        <w:rPr>
          <w:spacing w:val="4"/>
          <w:sz w:val="22"/>
          <w:szCs w:val="22"/>
        </w:rPr>
        <w:t xml:space="preserve"> P</w:t>
      </w:r>
      <w:r w:rsidRPr="00472063">
        <w:rPr>
          <w:sz w:val="22"/>
          <w:szCs w:val="22"/>
        </w:rPr>
        <w:t xml:space="preserve">ublics, </w:t>
      </w:r>
      <w:r w:rsidRPr="00472063">
        <w:rPr>
          <w:spacing w:val="4"/>
          <w:sz w:val="22"/>
          <w:szCs w:val="22"/>
        </w:rPr>
        <w:t xml:space="preserve">et à </w:t>
      </w:r>
      <w:r w:rsidRPr="00472063">
        <w:rPr>
          <w:sz w:val="22"/>
          <w:szCs w:val="22"/>
        </w:rPr>
        <w:t>l’Autorité chargée des marchés publics.</w:t>
      </w:r>
    </w:p>
    <w:p w14:paraId="71FE3FDA" w14:textId="77777777" w:rsidR="00472063" w:rsidRPr="00472063" w:rsidRDefault="00472063" w:rsidP="00472063">
      <w:pPr>
        <w:widowControl w:val="0"/>
        <w:autoSpaceDE w:val="0"/>
        <w:spacing w:line="276" w:lineRule="auto"/>
        <w:jc w:val="both"/>
        <w:rPr>
          <w:sz w:val="22"/>
          <w:szCs w:val="22"/>
        </w:rPr>
      </w:pPr>
      <w:r w:rsidRPr="00472063">
        <w:rPr>
          <w:sz w:val="22"/>
          <w:szCs w:val="22"/>
        </w:rPr>
        <w:t>Il doit intervenir dans un délai maximum de cinq (05) jours ouvrables après la publication des résultats.</w:t>
      </w:r>
    </w:p>
    <w:p w14:paraId="41E48961" w14:textId="77777777" w:rsidR="00472063" w:rsidRPr="00472063" w:rsidRDefault="00472063" w:rsidP="00472063">
      <w:pPr>
        <w:widowControl w:val="0"/>
        <w:autoSpaceDE w:val="0"/>
        <w:spacing w:line="276" w:lineRule="auto"/>
        <w:jc w:val="both"/>
        <w:rPr>
          <w:sz w:val="22"/>
          <w:szCs w:val="22"/>
        </w:rPr>
      </w:pPr>
      <w:r w:rsidRPr="00472063">
        <w:rPr>
          <w:sz w:val="22"/>
          <w:szCs w:val="22"/>
        </w:rPr>
        <w:t>37.6 Ce recours peut donner lieu à la suspension de la procédure à l’appréciation de l’organisme chargé de la régulation des marchés publics.</w:t>
      </w:r>
    </w:p>
    <w:p w14:paraId="77771963" w14:textId="77777777" w:rsidR="00472063" w:rsidRPr="00472063" w:rsidRDefault="00472063" w:rsidP="00E51C41">
      <w:pPr>
        <w:pStyle w:val="RGAOarticles"/>
      </w:pPr>
      <w:bookmarkStart w:id="192" w:name="_Toc530307947"/>
      <w:bookmarkStart w:id="193" w:name="_Toc97557069"/>
      <w:bookmarkStart w:id="194" w:name="_Toc163062735"/>
      <w:r w:rsidRPr="00472063">
        <w:t>Signature du marché</w:t>
      </w:r>
      <w:bookmarkEnd w:id="192"/>
      <w:bookmarkEnd w:id="193"/>
      <w:bookmarkEnd w:id="194"/>
      <w:r w:rsidRPr="00472063">
        <w:t xml:space="preserve"> </w:t>
      </w:r>
    </w:p>
    <w:p w14:paraId="2F15F249" w14:textId="77777777" w:rsidR="00472063" w:rsidRPr="00472063" w:rsidRDefault="00472063" w:rsidP="00472063">
      <w:pPr>
        <w:widowControl w:val="0"/>
        <w:autoSpaceDE w:val="0"/>
        <w:spacing w:line="276" w:lineRule="auto"/>
        <w:jc w:val="both"/>
        <w:rPr>
          <w:sz w:val="22"/>
          <w:szCs w:val="22"/>
        </w:rPr>
      </w:pPr>
      <w:r w:rsidRPr="00472063">
        <w:rPr>
          <w:sz w:val="22"/>
          <w:szCs w:val="22"/>
        </w:rPr>
        <w:t>38.1. Après publication des résultats, le Maître d’Ouvrage ou le Maître d’Ouvrage Délégué dispose d’un délai de cinq (05) jours ouvrables pour la signature du marché à compter de la date de souscription du projet de marché par l’attributaire</w:t>
      </w:r>
    </w:p>
    <w:p w14:paraId="77FCB601" w14:textId="77777777" w:rsidR="00472063" w:rsidRPr="00472063" w:rsidRDefault="00472063" w:rsidP="00472063">
      <w:pPr>
        <w:widowControl w:val="0"/>
        <w:autoSpaceDE w:val="0"/>
        <w:spacing w:line="276" w:lineRule="auto"/>
        <w:jc w:val="both"/>
        <w:rPr>
          <w:spacing w:val="5"/>
          <w:sz w:val="22"/>
          <w:szCs w:val="22"/>
        </w:rPr>
      </w:pPr>
      <w:r w:rsidRPr="00472063">
        <w:rPr>
          <w:sz w:val="22"/>
          <w:szCs w:val="22"/>
        </w:rPr>
        <w:t xml:space="preserve">38.2. L’attributaire du marché dispose d’un délai de quinze (15) jours ouvrables à compter de sa réception pour souscrire le marché ou la lettre commande. Passé ce délai, le </w:t>
      </w:r>
      <w:r w:rsidRPr="00472063">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34DF3C40" w14:textId="77777777" w:rsidR="00472063" w:rsidRPr="00472063" w:rsidRDefault="00472063" w:rsidP="00472063">
      <w:pPr>
        <w:widowControl w:val="0"/>
        <w:autoSpaceDE w:val="0"/>
        <w:spacing w:line="276" w:lineRule="auto"/>
        <w:jc w:val="both"/>
        <w:rPr>
          <w:spacing w:val="2"/>
          <w:sz w:val="22"/>
          <w:szCs w:val="22"/>
        </w:rPr>
      </w:pPr>
      <w:r w:rsidRPr="00472063">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472063">
        <w:rPr>
          <w:spacing w:val="6"/>
          <w:sz w:val="22"/>
          <w:szCs w:val="22"/>
        </w:rPr>
        <w:t xml:space="preserve">après leur souscription </w:t>
      </w:r>
      <w:r w:rsidRPr="00472063">
        <w:rPr>
          <w:spacing w:val="2"/>
          <w:sz w:val="22"/>
          <w:szCs w:val="22"/>
        </w:rPr>
        <w:t>par l’attributaire.</w:t>
      </w:r>
    </w:p>
    <w:p w14:paraId="73172EB3"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38.4. </w:t>
      </w:r>
      <w:r w:rsidRPr="00472063">
        <w:rPr>
          <w:spacing w:val="5"/>
          <w:sz w:val="22"/>
          <w:szCs w:val="22"/>
        </w:rPr>
        <w:t xml:space="preserve">Le Maître d’Ouvrage ou le Maître d’Ouvrage Délégué </w:t>
      </w:r>
      <w:r w:rsidRPr="00472063">
        <w:rPr>
          <w:sz w:val="22"/>
          <w:szCs w:val="22"/>
        </w:rPr>
        <w:t>notifie le marché à son titulaire dans les cinq (5) jours ouvrables qui suivent la date de sa signature.</w:t>
      </w:r>
    </w:p>
    <w:p w14:paraId="5B6785DB" w14:textId="77777777" w:rsidR="00472063" w:rsidRPr="00472063" w:rsidRDefault="00472063" w:rsidP="00472063">
      <w:pPr>
        <w:widowControl w:val="0"/>
        <w:autoSpaceDE w:val="0"/>
        <w:spacing w:line="276" w:lineRule="auto"/>
        <w:jc w:val="both"/>
        <w:rPr>
          <w:sz w:val="22"/>
          <w:szCs w:val="22"/>
        </w:rPr>
      </w:pPr>
      <w:r w:rsidRPr="00472063">
        <w:rPr>
          <w:bCs/>
          <w:color w:val="000000" w:themeColor="text1"/>
          <w:sz w:val="22"/>
          <w:szCs w:val="22"/>
        </w:rPr>
        <w:t>38.4.</w:t>
      </w:r>
      <w:r w:rsidRPr="00472063">
        <w:rPr>
          <w:color w:val="000000" w:themeColor="text1"/>
          <w:sz w:val="22"/>
          <w:szCs w:val="22"/>
        </w:rPr>
        <w:t xml:space="preserve"> L’attributaire du marché dispose d’un délai de quinze (15) jours ouvrables à compter de sa réception pour souscrire le marché ou la lettre-commande</w:t>
      </w:r>
      <w:r w:rsidRPr="00472063" w:rsidDel="00F12F9F">
        <w:rPr>
          <w:color w:val="000000" w:themeColor="text1"/>
          <w:sz w:val="22"/>
          <w:szCs w:val="22"/>
        </w:rPr>
        <w:t xml:space="preserve"> </w:t>
      </w:r>
      <w:r w:rsidRPr="00472063">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2D8713ED" w14:textId="77777777" w:rsidR="00472063" w:rsidRPr="00472063" w:rsidRDefault="00472063" w:rsidP="00E51C41">
      <w:pPr>
        <w:pStyle w:val="RGAOarticles"/>
      </w:pPr>
      <w:bookmarkStart w:id="195" w:name="_Toc530307948"/>
      <w:bookmarkStart w:id="196" w:name="_Toc97557070"/>
      <w:bookmarkStart w:id="197" w:name="_Toc163062736"/>
      <w:r w:rsidRPr="00472063">
        <w:t>Cautionnement définitif</w:t>
      </w:r>
      <w:bookmarkEnd w:id="195"/>
      <w:bookmarkEnd w:id="196"/>
      <w:bookmarkEnd w:id="197"/>
    </w:p>
    <w:p w14:paraId="32143E1F"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w:t>
      </w:r>
      <w:r w:rsidRPr="00472063">
        <w:rPr>
          <w:spacing w:val="5"/>
          <w:sz w:val="22"/>
          <w:szCs w:val="22"/>
        </w:rPr>
        <w:t>modèl</w:t>
      </w:r>
      <w:r w:rsidRPr="00472063">
        <w:rPr>
          <w:sz w:val="22"/>
          <w:szCs w:val="22"/>
        </w:rPr>
        <w:t xml:space="preserve">e </w:t>
      </w:r>
      <w:r w:rsidRPr="00472063">
        <w:rPr>
          <w:spacing w:val="5"/>
          <w:sz w:val="22"/>
          <w:szCs w:val="22"/>
        </w:rPr>
        <w:t>fourn</w:t>
      </w:r>
      <w:r w:rsidRPr="00472063">
        <w:rPr>
          <w:sz w:val="22"/>
          <w:szCs w:val="22"/>
        </w:rPr>
        <w:t xml:space="preserve">i </w:t>
      </w:r>
      <w:r w:rsidRPr="00472063">
        <w:rPr>
          <w:spacing w:val="5"/>
          <w:sz w:val="22"/>
          <w:szCs w:val="22"/>
        </w:rPr>
        <w:t>dan</w:t>
      </w:r>
      <w:r w:rsidRPr="00472063">
        <w:rPr>
          <w:sz w:val="22"/>
          <w:szCs w:val="22"/>
        </w:rPr>
        <w:t xml:space="preserve">s </w:t>
      </w:r>
      <w:r w:rsidRPr="00472063">
        <w:rPr>
          <w:spacing w:val="5"/>
          <w:sz w:val="22"/>
          <w:szCs w:val="22"/>
        </w:rPr>
        <w:t>l</w:t>
      </w:r>
      <w:r w:rsidRPr="00472063">
        <w:rPr>
          <w:sz w:val="22"/>
          <w:szCs w:val="22"/>
        </w:rPr>
        <w:t xml:space="preserve">e </w:t>
      </w:r>
      <w:r w:rsidRPr="00472063">
        <w:rPr>
          <w:spacing w:val="5"/>
          <w:sz w:val="22"/>
          <w:szCs w:val="22"/>
        </w:rPr>
        <w:t>Dossie</w:t>
      </w:r>
      <w:r w:rsidRPr="00472063">
        <w:rPr>
          <w:sz w:val="22"/>
          <w:szCs w:val="22"/>
        </w:rPr>
        <w:t xml:space="preserve">r </w:t>
      </w:r>
      <w:r w:rsidRPr="00472063">
        <w:rPr>
          <w:spacing w:val="5"/>
          <w:sz w:val="22"/>
          <w:szCs w:val="22"/>
        </w:rPr>
        <w:t xml:space="preserve">d’Appel </w:t>
      </w:r>
      <w:r w:rsidRPr="00472063">
        <w:rPr>
          <w:sz w:val="22"/>
          <w:szCs w:val="22"/>
        </w:rPr>
        <w:t>d’Offres</w:t>
      </w:r>
      <w:r w:rsidRPr="00472063">
        <w:rPr>
          <w:i/>
          <w:sz w:val="22"/>
          <w:szCs w:val="22"/>
        </w:rPr>
        <w:t>.</w:t>
      </w:r>
    </w:p>
    <w:p w14:paraId="4D9FE8A1" w14:textId="77777777" w:rsidR="00472063" w:rsidRPr="00472063" w:rsidRDefault="00472063" w:rsidP="00472063">
      <w:pPr>
        <w:widowControl w:val="0"/>
        <w:autoSpaceDE w:val="0"/>
        <w:spacing w:line="276" w:lineRule="auto"/>
        <w:jc w:val="both"/>
        <w:rPr>
          <w:sz w:val="22"/>
          <w:szCs w:val="22"/>
        </w:rPr>
      </w:pPr>
      <w:r w:rsidRPr="00472063">
        <w:rPr>
          <w:sz w:val="22"/>
          <w:szCs w:val="22"/>
        </w:rPr>
        <w:t xml:space="preserve">39.2. Le cautionnement définitif dont le taux, fixé dans le RPAO, varie entre 2 et 5% du montant </w:t>
      </w:r>
      <w:r w:rsidRPr="00472063">
        <w:rPr>
          <w:spacing w:val="-30"/>
          <w:sz w:val="22"/>
          <w:szCs w:val="22"/>
        </w:rPr>
        <w:t xml:space="preserve">TTC </w:t>
      </w:r>
      <w:r w:rsidRPr="00472063">
        <w:rPr>
          <w:sz w:val="22"/>
          <w:szCs w:val="22"/>
        </w:rPr>
        <w:t xml:space="preserve">du marché, augmenté le cas échéant du montant des avenants, peut être remplacé par la garantie d’une caution d’un établissement bancaire agréé conformément aux textes en vigueur, et émise au profit du Maître d’ouvrage ou </w:t>
      </w:r>
      <w:r w:rsidRPr="00472063">
        <w:rPr>
          <w:spacing w:val="20"/>
          <w:sz w:val="22"/>
          <w:szCs w:val="22"/>
        </w:rPr>
        <w:t xml:space="preserve">du </w:t>
      </w:r>
      <w:r w:rsidRPr="00472063">
        <w:rPr>
          <w:spacing w:val="5"/>
          <w:sz w:val="22"/>
          <w:szCs w:val="22"/>
        </w:rPr>
        <w:t xml:space="preserve">Maître d’Ouvrage Délégué ou </w:t>
      </w:r>
      <w:r w:rsidRPr="00472063">
        <w:rPr>
          <w:sz w:val="22"/>
          <w:szCs w:val="22"/>
        </w:rPr>
        <w:t>par une caution personnelle et solidaire.</w:t>
      </w:r>
    </w:p>
    <w:p w14:paraId="0AAC3944" w14:textId="77777777" w:rsidR="00472063" w:rsidRPr="00472063" w:rsidRDefault="00472063" w:rsidP="00472063">
      <w:pPr>
        <w:widowControl w:val="0"/>
        <w:autoSpaceDE w:val="0"/>
        <w:spacing w:line="276" w:lineRule="auto"/>
        <w:jc w:val="both"/>
        <w:rPr>
          <w:spacing w:val="-20"/>
          <w:sz w:val="22"/>
          <w:szCs w:val="22"/>
        </w:rPr>
      </w:pPr>
      <w:r w:rsidRPr="00472063">
        <w:rPr>
          <w:sz w:val="22"/>
          <w:szCs w:val="22"/>
        </w:rPr>
        <w:t xml:space="preserve">39.3. Les petites et moyennes entreprises (PME) à capitaux et dirigeants nationaux ainsi que les organisations de la société civile peuvent produire à la place du cautionnement, soit un chèque certifié, soit </w:t>
      </w:r>
      <w:r w:rsidRPr="00472063">
        <w:rPr>
          <w:spacing w:val="-8"/>
          <w:sz w:val="22"/>
          <w:szCs w:val="22"/>
        </w:rPr>
        <w:t xml:space="preserve">un chèque de banque, soit </w:t>
      </w:r>
      <w:r w:rsidRPr="00472063">
        <w:rPr>
          <w:sz w:val="22"/>
          <w:szCs w:val="22"/>
        </w:rPr>
        <w:t xml:space="preserve">une </w:t>
      </w:r>
      <w:r w:rsidRPr="00472063">
        <w:rPr>
          <w:spacing w:val="2"/>
          <w:sz w:val="22"/>
          <w:szCs w:val="22"/>
        </w:rPr>
        <w:t>hypothèqu</w:t>
      </w:r>
      <w:r w:rsidRPr="00472063">
        <w:rPr>
          <w:sz w:val="22"/>
          <w:szCs w:val="22"/>
        </w:rPr>
        <w:t xml:space="preserve">e </w:t>
      </w:r>
      <w:r w:rsidRPr="00472063">
        <w:rPr>
          <w:spacing w:val="2"/>
          <w:sz w:val="22"/>
          <w:szCs w:val="22"/>
        </w:rPr>
        <w:t>légale</w:t>
      </w:r>
      <w:r w:rsidRPr="00472063">
        <w:rPr>
          <w:sz w:val="22"/>
          <w:szCs w:val="22"/>
        </w:rPr>
        <w:t xml:space="preserve">, </w:t>
      </w:r>
      <w:r w:rsidRPr="00472063">
        <w:rPr>
          <w:spacing w:val="2"/>
          <w:sz w:val="22"/>
          <w:szCs w:val="22"/>
        </w:rPr>
        <w:t>soi</w:t>
      </w:r>
      <w:r w:rsidRPr="00472063">
        <w:rPr>
          <w:sz w:val="22"/>
          <w:szCs w:val="22"/>
        </w:rPr>
        <w:t xml:space="preserve">t </w:t>
      </w:r>
      <w:r w:rsidRPr="00472063">
        <w:rPr>
          <w:spacing w:val="2"/>
          <w:sz w:val="22"/>
          <w:szCs w:val="22"/>
        </w:rPr>
        <w:t>un</w:t>
      </w:r>
      <w:r w:rsidRPr="00472063">
        <w:rPr>
          <w:sz w:val="22"/>
          <w:szCs w:val="22"/>
        </w:rPr>
        <w:t xml:space="preserve">e </w:t>
      </w:r>
      <w:r w:rsidRPr="00472063">
        <w:rPr>
          <w:spacing w:val="2"/>
          <w:sz w:val="22"/>
          <w:szCs w:val="22"/>
        </w:rPr>
        <w:t>cautio</w:t>
      </w:r>
      <w:r w:rsidRPr="00472063">
        <w:rPr>
          <w:sz w:val="22"/>
          <w:szCs w:val="22"/>
        </w:rPr>
        <w:t xml:space="preserve">n </w:t>
      </w:r>
      <w:r w:rsidRPr="00472063">
        <w:rPr>
          <w:spacing w:val="2"/>
          <w:sz w:val="22"/>
          <w:szCs w:val="22"/>
        </w:rPr>
        <w:t xml:space="preserve">d’un </w:t>
      </w:r>
      <w:r w:rsidRPr="00472063">
        <w:rPr>
          <w:sz w:val="22"/>
          <w:szCs w:val="22"/>
        </w:rPr>
        <w:t xml:space="preserve">établissement bancaire ou d’un organisme </w:t>
      </w:r>
      <w:r w:rsidRPr="00472063">
        <w:rPr>
          <w:spacing w:val="5"/>
          <w:sz w:val="22"/>
          <w:szCs w:val="22"/>
        </w:rPr>
        <w:t>financie</w:t>
      </w:r>
      <w:r w:rsidRPr="00472063">
        <w:rPr>
          <w:sz w:val="22"/>
          <w:szCs w:val="22"/>
        </w:rPr>
        <w:t xml:space="preserve">r </w:t>
      </w:r>
      <w:r w:rsidRPr="00472063">
        <w:rPr>
          <w:spacing w:val="5"/>
          <w:sz w:val="22"/>
          <w:szCs w:val="22"/>
        </w:rPr>
        <w:t>agré</w:t>
      </w:r>
      <w:r w:rsidRPr="00472063">
        <w:rPr>
          <w:sz w:val="22"/>
          <w:szCs w:val="22"/>
        </w:rPr>
        <w:t xml:space="preserve">é </w:t>
      </w:r>
      <w:r w:rsidRPr="00472063">
        <w:rPr>
          <w:spacing w:val="-20"/>
          <w:sz w:val="22"/>
          <w:szCs w:val="22"/>
        </w:rPr>
        <w:t>c</w:t>
      </w:r>
      <w:r w:rsidRPr="00472063">
        <w:rPr>
          <w:spacing w:val="5"/>
          <w:sz w:val="22"/>
          <w:szCs w:val="22"/>
        </w:rPr>
        <w:t>onfor</w:t>
      </w:r>
      <w:r w:rsidRPr="00472063">
        <w:rPr>
          <w:sz w:val="22"/>
          <w:szCs w:val="22"/>
        </w:rPr>
        <w:t>mément aux textes en vigueur.</w:t>
      </w:r>
    </w:p>
    <w:p w14:paraId="0C1D91D7" w14:textId="77777777" w:rsidR="00472063" w:rsidRPr="00472063" w:rsidRDefault="00472063" w:rsidP="00472063">
      <w:pPr>
        <w:widowControl w:val="0"/>
        <w:autoSpaceDE w:val="0"/>
        <w:spacing w:line="276" w:lineRule="auto"/>
        <w:jc w:val="both"/>
        <w:rPr>
          <w:sz w:val="22"/>
          <w:szCs w:val="22"/>
        </w:rPr>
      </w:pPr>
      <w:r w:rsidRPr="00472063">
        <w:rPr>
          <w:spacing w:val="1"/>
          <w:w w:val="97"/>
          <w:sz w:val="22"/>
          <w:szCs w:val="22"/>
        </w:rPr>
        <w:t>39.4</w:t>
      </w:r>
      <w:r w:rsidRPr="00472063">
        <w:rPr>
          <w:w w:val="97"/>
          <w:sz w:val="22"/>
          <w:szCs w:val="22"/>
        </w:rPr>
        <w:t>.</w:t>
      </w:r>
      <w:r w:rsidRPr="00472063">
        <w:rPr>
          <w:sz w:val="22"/>
          <w:szCs w:val="22"/>
        </w:rPr>
        <w:t xml:space="preserve"> L’absence de production du cautionnement définitif dans les délais prescrits est susceptible de donner lieu à la résiliation du marché dans les conditions prévues dans le CCAG. Dans ce cas, le cautionnement de soumission est saisi par le Maître d’ouvrage.</w:t>
      </w:r>
    </w:p>
    <w:p w14:paraId="6570980E" w14:textId="77777777" w:rsidR="00472063" w:rsidRPr="00472063" w:rsidRDefault="00472063" w:rsidP="00472063">
      <w:pPr>
        <w:widowControl w:val="0"/>
        <w:tabs>
          <w:tab w:val="left" w:pos="1580"/>
          <w:tab w:val="left" w:pos="2300"/>
          <w:tab w:val="left" w:pos="2840"/>
          <w:tab w:val="left" w:pos="3660"/>
          <w:tab w:val="left" w:pos="4760"/>
        </w:tabs>
        <w:autoSpaceDE w:val="0"/>
        <w:spacing w:line="276" w:lineRule="auto"/>
        <w:jc w:val="both"/>
        <w:rPr>
          <w:spacing w:val="2"/>
          <w:sz w:val="22"/>
          <w:szCs w:val="22"/>
        </w:rPr>
      </w:pPr>
      <w:bookmarkStart w:id="198" w:name="_Hlk159260200"/>
      <w:r w:rsidRPr="00472063">
        <w:rPr>
          <w:spacing w:val="2"/>
          <w:sz w:val="22"/>
          <w:szCs w:val="22"/>
        </w:rPr>
        <w:t>39.5. Les titulaires d’une lettre-commande peuvent être dispensés de l’obligation de fournir le cautionnement définitif.</w:t>
      </w:r>
    </w:p>
    <w:bookmarkEnd w:id="198"/>
    <w:p w14:paraId="020A4CD6" w14:textId="77777777" w:rsidR="008F5C7D" w:rsidRPr="00220F43" w:rsidRDefault="008F5C7D" w:rsidP="008F5C7D"/>
    <w:p w14:paraId="603266D6" w14:textId="77777777" w:rsidR="008F5C7D" w:rsidRPr="00220F43" w:rsidRDefault="008F5C7D" w:rsidP="008F5C7D"/>
    <w:p w14:paraId="08A00952" w14:textId="77777777" w:rsidR="008F5C7D" w:rsidRPr="00220F43" w:rsidRDefault="008F5C7D" w:rsidP="008F5C7D"/>
    <w:p w14:paraId="7E9256A4" w14:textId="77777777" w:rsidR="008F5C7D" w:rsidRPr="00220F43" w:rsidRDefault="008F5C7D" w:rsidP="008F5C7D"/>
    <w:p w14:paraId="4F12D933" w14:textId="77777777" w:rsidR="008F5C7D" w:rsidRPr="00220F43" w:rsidRDefault="008F5C7D" w:rsidP="008F5C7D"/>
    <w:p w14:paraId="21234A87" w14:textId="77777777" w:rsidR="008F5C7D" w:rsidRPr="00220F43" w:rsidRDefault="008F5C7D" w:rsidP="008F5C7D"/>
    <w:p w14:paraId="61EEDE14" w14:textId="77777777" w:rsidR="008F5C7D" w:rsidRPr="00220F43" w:rsidRDefault="008F5C7D" w:rsidP="008F5C7D"/>
    <w:p w14:paraId="23CA9895" w14:textId="77777777" w:rsidR="008F5C7D" w:rsidRPr="00220F43" w:rsidRDefault="008F5C7D" w:rsidP="008F5C7D"/>
    <w:p w14:paraId="2E4C5483" w14:textId="77777777" w:rsidR="008F5C7D" w:rsidRPr="00220F43" w:rsidRDefault="008F5C7D" w:rsidP="008F5C7D"/>
    <w:p w14:paraId="1847FA34" w14:textId="77777777" w:rsidR="008F5C7D" w:rsidRPr="00220F43" w:rsidRDefault="008F5C7D" w:rsidP="008F5C7D"/>
    <w:p w14:paraId="1C565131" w14:textId="77777777" w:rsidR="008F5C7D" w:rsidRPr="00220F43" w:rsidRDefault="008F5C7D" w:rsidP="008F5C7D"/>
    <w:p w14:paraId="04478321" w14:textId="77777777" w:rsidR="008F5C7D" w:rsidRPr="00220F43" w:rsidRDefault="008F5C7D" w:rsidP="008F5C7D"/>
    <w:p w14:paraId="467E3545" w14:textId="77777777" w:rsidR="008F5C7D" w:rsidRPr="00220F43" w:rsidRDefault="008F5C7D" w:rsidP="008F5C7D"/>
    <w:p w14:paraId="72CE7F51" w14:textId="77777777" w:rsidR="008F5C7D" w:rsidRPr="00220F43" w:rsidRDefault="008F5C7D" w:rsidP="008F5C7D"/>
    <w:p w14:paraId="76F72BCD" w14:textId="77777777" w:rsidR="008F5C7D" w:rsidRPr="00220F43" w:rsidRDefault="008F5C7D" w:rsidP="008F5C7D"/>
    <w:p w14:paraId="03584E8A" w14:textId="77777777" w:rsidR="008F5C7D" w:rsidRPr="00220F43" w:rsidRDefault="008F5C7D" w:rsidP="008F5C7D"/>
    <w:p w14:paraId="6DC9A95F" w14:textId="77777777" w:rsidR="008F5C7D" w:rsidRPr="00220F43" w:rsidRDefault="008F5C7D" w:rsidP="008F5C7D"/>
    <w:p w14:paraId="6C7385EA" w14:textId="77777777" w:rsidR="008F5C7D" w:rsidRPr="00220F43" w:rsidRDefault="008F5C7D" w:rsidP="008F5C7D"/>
    <w:p w14:paraId="26E54B22" w14:textId="77777777" w:rsidR="008F5C7D" w:rsidRPr="00220F43" w:rsidRDefault="008F5C7D" w:rsidP="008F5C7D"/>
    <w:p w14:paraId="45802B32" w14:textId="77777777" w:rsidR="008F5C7D" w:rsidRPr="00220F43" w:rsidRDefault="008F5C7D" w:rsidP="008F5C7D"/>
    <w:p w14:paraId="610600D1" w14:textId="77777777" w:rsidR="008F5C7D" w:rsidRPr="00220F43" w:rsidRDefault="008F5C7D" w:rsidP="008F5C7D"/>
    <w:p w14:paraId="32AD2650" w14:textId="77777777" w:rsidR="00537A03" w:rsidRPr="00220F43" w:rsidRDefault="00537A03" w:rsidP="00D22490">
      <w:pPr>
        <w:pStyle w:val="Titre1"/>
        <w:spacing w:line="276" w:lineRule="auto"/>
        <w:ind w:firstLine="709"/>
        <w:jc w:val="center"/>
        <w:rPr>
          <w:bCs/>
          <w:i/>
          <w:sz w:val="32"/>
          <w:szCs w:val="24"/>
        </w:rPr>
      </w:pPr>
    </w:p>
    <w:p w14:paraId="765DBDB4" w14:textId="1CA7D81C" w:rsidR="00755CBC" w:rsidRPr="00220F43" w:rsidRDefault="001C687F" w:rsidP="00D22490">
      <w:pPr>
        <w:pStyle w:val="Titre1"/>
        <w:spacing w:line="276" w:lineRule="auto"/>
        <w:ind w:firstLine="709"/>
        <w:jc w:val="center"/>
        <w:rPr>
          <w:bCs/>
          <w:i/>
          <w:sz w:val="32"/>
          <w:szCs w:val="32"/>
        </w:rPr>
      </w:pPr>
      <w:r w:rsidRPr="00220F43">
        <w:rPr>
          <w:bCs/>
          <w:i/>
          <w:sz w:val="32"/>
          <w:szCs w:val="24"/>
        </w:rPr>
        <w:t>PIÈCE</w:t>
      </w:r>
      <w:r w:rsidR="005D5009" w:rsidRPr="00220F43">
        <w:rPr>
          <w:bCs/>
          <w:i/>
          <w:sz w:val="32"/>
          <w:szCs w:val="32"/>
        </w:rPr>
        <w:t xml:space="preserve"> N° </w:t>
      </w:r>
      <w:r w:rsidR="006E25AB" w:rsidRPr="00220F43">
        <w:rPr>
          <w:bCs/>
          <w:i/>
          <w:sz w:val="32"/>
          <w:szCs w:val="32"/>
        </w:rPr>
        <w:t>3</w:t>
      </w:r>
      <w:r w:rsidR="005D5009" w:rsidRPr="00220F43">
        <w:rPr>
          <w:bCs/>
          <w:i/>
          <w:sz w:val="32"/>
          <w:szCs w:val="32"/>
        </w:rPr>
        <w:t xml:space="preserve"> : </w:t>
      </w:r>
      <w:bookmarkEnd w:id="32"/>
    </w:p>
    <w:p w14:paraId="0EC452C4" w14:textId="77777777" w:rsidR="00755CBC" w:rsidRPr="00220F43" w:rsidRDefault="00755CBC" w:rsidP="00D22490">
      <w:pPr>
        <w:pStyle w:val="Titre1"/>
        <w:spacing w:line="276" w:lineRule="auto"/>
        <w:ind w:firstLine="709"/>
        <w:jc w:val="center"/>
        <w:rPr>
          <w:bCs/>
          <w:i/>
          <w:sz w:val="32"/>
          <w:szCs w:val="32"/>
        </w:rPr>
      </w:pPr>
    </w:p>
    <w:p w14:paraId="1F9606E6" w14:textId="0543A2AC" w:rsidR="00661F1D" w:rsidRPr="00220F43" w:rsidRDefault="009B6794" w:rsidP="00D22490">
      <w:pPr>
        <w:pStyle w:val="Titre1"/>
        <w:spacing w:line="276" w:lineRule="auto"/>
        <w:ind w:firstLine="709"/>
        <w:jc w:val="center"/>
        <w:rPr>
          <w:bCs/>
          <w:i/>
          <w:sz w:val="32"/>
          <w:szCs w:val="32"/>
        </w:rPr>
        <w:sectPr w:rsidR="00661F1D" w:rsidRPr="00220F43" w:rsidSect="00211C7F">
          <w:pgSz w:w="11907" w:h="16840" w:code="9"/>
          <w:pgMar w:top="794" w:right="851" w:bottom="794" w:left="907" w:header="720" w:footer="720" w:gutter="0"/>
          <w:cols w:space="720"/>
          <w:noEndnote/>
          <w:titlePg/>
          <w:docGrid w:linePitch="326"/>
        </w:sectPr>
      </w:pPr>
      <w:r w:rsidRPr="00220F43">
        <w:rPr>
          <w:bCs/>
          <w:i/>
          <w:sz w:val="32"/>
          <w:szCs w:val="32"/>
        </w:rPr>
        <w:t>RÈ</w:t>
      </w:r>
      <w:r w:rsidR="005D5009" w:rsidRPr="00220F43">
        <w:rPr>
          <w:bCs/>
          <w:i/>
          <w:sz w:val="32"/>
          <w:szCs w:val="32"/>
        </w:rPr>
        <w:t>GLEMENT PARTICULIER DE L'APPEL D’OFFRES (RPAO)</w:t>
      </w:r>
      <w:bookmarkEnd w:id="33"/>
      <w:bookmarkEnd w:id="34"/>
      <w:bookmarkEnd w:id="35"/>
      <w:bookmarkEnd w:id="36"/>
      <w:bookmarkEnd w:id="37"/>
    </w:p>
    <w:p w14:paraId="259EB0FB" w14:textId="3B11DA71" w:rsidR="00811E93" w:rsidRPr="00811E93" w:rsidRDefault="00811E93" w:rsidP="00811E93">
      <w:pPr>
        <w:widowControl w:val="0"/>
        <w:autoSpaceDE w:val="0"/>
        <w:spacing w:line="276" w:lineRule="auto"/>
        <w:jc w:val="both"/>
        <w:rPr>
          <w:i/>
          <w:iCs/>
          <w:sz w:val="22"/>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1"/>
        <w:gridCol w:w="8930"/>
      </w:tblGrid>
      <w:tr w:rsidR="00811E93" w:rsidRPr="00811E93" w14:paraId="2C1A74CE" w14:textId="77777777" w:rsidTr="00811E93">
        <w:trPr>
          <w:trHeight w:val="300"/>
          <w:tblHeader/>
          <w:jc w:val="center"/>
        </w:trPr>
        <w:tc>
          <w:tcPr>
            <w:tcW w:w="1271" w:type="dxa"/>
            <w:shd w:val="clear" w:color="auto" w:fill="auto"/>
            <w:tcMar>
              <w:top w:w="0" w:type="dxa"/>
              <w:left w:w="0" w:type="dxa"/>
              <w:bottom w:w="0" w:type="dxa"/>
              <w:right w:w="0" w:type="dxa"/>
            </w:tcMar>
            <w:vAlign w:val="center"/>
          </w:tcPr>
          <w:p w14:paraId="53F845FA" w14:textId="77777777" w:rsidR="00811E93" w:rsidRPr="00811E93" w:rsidRDefault="00811E93" w:rsidP="00327A51">
            <w:pPr>
              <w:widowControl w:val="0"/>
              <w:autoSpaceDE w:val="0"/>
              <w:spacing w:line="276" w:lineRule="auto"/>
              <w:jc w:val="center"/>
              <w:rPr>
                <w:b/>
                <w:sz w:val="22"/>
                <w:szCs w:val="22"/>
              </w:rPr>
            </w:pPr>
            <w:r w:rsidRPr="00811E93">
              <w:rPr>
                <w:b/>
                <w:sz w:val="22"/>
                <w:szCs w:val="22"/>
              </w:rPr>
              <w:t>Références du RGAO</w:t>
            </w:r>
          </w:p>
        </w:tc>
        <w:tc>
          <w:tcPr>
            <w:tcW w:w="8930" w:type="dxa"/>
            <w:shd w:val="clear" w:color="auto" w:fill="auto"/>
            <w:tcMar>
              <w:top w:w="0" w:type="dxa"/>
              <w:left w:w="0" w:type="dxa"/>
              <w:bottom w:w="0" w:type="dxa"/>
              <w:right w:w="0" w:type="dxa"/>
            </w:tcMar>
            <w:vAlign w:val="center"/>
          </w:tcPr>
          <w:p w14:paraId="76A17BE2" w14:textId="77777777" w:rsidR="00811E93" w:rsidRPr="00811E93" w:rsidRDefault="00811E93" w:rsidP="00327A51">
            <w:pPr>
              <w:widowControl w:val="0"/>
              <w:autoSpaceDE w:val="0"/>
              <w:spacing w:line="276" w:lineRule="auto"/>
              <w:jc w:val="center"/>
              <w:rPr>
                <w:b/>
                <w:sz w:val="22"/>
                <w:szCs w:val="22"/>
              </w:rPr>
            </w:pPr>
            <w:r w:rsidRPr="00811E93">
              <w:rPr>
                <w:b/>
                <w:sz w:val="22"/>
                <w:szCs w:val="22"/>
              </w:rPr>
              <w:t>Description de la Disposition du RPAO</w:t>
            </w:r>
          </w:p>
        </w:tc>
      </w:tr>
      <w:tr w:rsidR="00811E93" w:rsidRPr="00811E93" w14:paraId="2840D2DF" w14:textId="77777777" w:rsidTr="00811E93">
        <w:trPr>
          <w:trHeight w:val="300"/>
          <w:jc w:val="center"/>
        </w:trPr>
        <w:tc>
          <w:tcPr>
            <w:tcW w:w="10201" w:type="dxa"/>
            <w:gridSpan w:val="2"/>
            <w:shd w:val="clear" w:color="auto" w:fill="auto"/>
            <w:tcMar>
              <w:top w:w="0" w:type="dxa"/>
              <w:left w:w="0" w:type="dxa"/>
              <w:bottom w:w="0" w:type="dxa"/>
              <w:right w:w="0" w:type="dxa"/>
            </w:tcMar>
            <w:vAlign w:val="center"/>
          </w:tcPr>
          <w:p w14:paraId="0DFFC54D" w14:textId="77777777" w:rsidR="00811E93" w:rsidRPr="00811E93" w:rsidRDefault="00811E93" w:rsidP="00327A51">
            <w:pPr>
              <w:widowControl w:val="0"/>
              <w:autoSpaceDE w:val="0"/>
              <w:spacing w:line="276" w:lineRule="auto"/>
              <w:jc w:val="center"/>
              <w:rPr>
                <w:b/>
                <w:bCs/>
                <w:sz w:val="22"/>
                <w:szCs w:val="22"/>
              </w:rPr>
            </w:pPr>
            <w:r w:rsidRPr="00811E93">
              <w:rPr>
                <w:b/>
                <w:bCs/>
                <w:sz w:val="22"/>
                <w:szCs w:val="22"/>
              </w:rPr>
              <w:t>A.  GENERALITES</w:t>
            </w:r>
          </w:p>
        </w:tc>
      </w:tr>
      <w:tr w:rsidR="00811E93" w:rsidRPr="00811E93" w14:paraId="09C793DE" w14:textId="77777777" w:rsidTr="00811E93">
        <w:trPr>
          <w:trHeight w:val="300"/>
          <w:jc w:val="center"/>
        </w:trPr>
        <w:tc>
          <w:tcPr>
            <w:tcW w:w="1271" w:type="dxa"/>
            <w:shd w:val="clear" w:color="auto" w:fill="auto"/>
            <w:tcMar>
              <w:top w:w="0" w:type="dxa"/>
              <w:left w:w="0" w:type="dxa"/>
              <w:bottom w:w="0" w:type="dxa"/>
              <w:right w:w="0" w:type="dxa"/>
            </w:tcMar>
            <w:vAlign w:val="center"/>
          </w:tcPr>
          <w:p w14:paraId="59E67BD1" w14:textId="77777777" w:rsidR="00811E93" w:rsidRPr="00811E93" w:rsidRDefault="00811E93" w:rsidP="00327A51">
            <w:pPr>
              <w:widowControl w:val="0"/>
              <w:autoSpaceDE w:val="0"/>
              <w:spacing w:line="276" w:lineRule="auto"/>
              <w:jc w:val="center"/>
              <w:rPr>
                <w:sz w:val="22"/>
                <w:szCs w:val="22"/>
              </w:rPr>
            </w:pPr>
            <w:r w:rsidRPr="00811E93">
              <w:rPr>
                <w:sz w:val="22"/>
                <w:szCs w:val="22"/>
              </w:rPr>
              <w:t>1.1</w:t>
            </w:r>
          </w:p>
        </w:tc>
        <w:tc>
          <w:tcPr>
            <w:tcW w:w="8930" w:type="dxa"/>
            <w:shd w:val="clear" w:color="auto" w:fill="auto"/>
            <w:tcMar>
              <w:top w:w="0" w:type="dxa"/>
              <w:left w:w="0" w:type="dxa"/>
              <w:bottom w:w="0" w:type="dxa"/>
              <w:right w:w="0" w:type="dxa"/>
            </w:tcMar>
            <w:vAlign w:val="center"/>
          </w:tcPr>
          <w:p w14:paraId="088CB66D" w14:textId="77777777" w:rsidR="00327A51" w:rsidRDefault="00811E93" w:rsidP="00700A62">
            <w:pPr>
              <w:pStyle w:val="Paragraphedeliste"/>
              <w:widowControl w:val="0"/>
              <w:numPr>
                <w:ilvl w:val="0"/>
                <w:numId w:val="54"/>
              </w:numPr>
              <w:suppressAutoHyphens/>
              <w:autoSpaceDE w:val="0"/>
              <w:autoSpaceDN w:val="0"/>
              <w:spacing w:line="276" w:lineRule="auto"/>
              <w:ind w:left="173" w:firstLine="284"/>
              <w:jc w:val="both"/>
              <w:textAlignment w:val="baseline"/>
              <w:rPr>
                <w:sz w:val="22"/>
                <w:szCs w:val="22"/>
              </w:rPr>
            </w:pPr>
            <w:r w:rsidRPr="00811E93">
              <w:rPr>
                <w:sz w:val="22"/>
                <w:szCs w:val="22"/>
              </w:rPr>
              <w:t>Nom et adresse du Maître d’Ouvrage</w:t>
            </w:r>
            <w:r w:rsidR="00327A51">
              <w:rPr>
                <w:sz w:val="22"/>
                <w:szCs w:val="22"/>
              </w:rPr>
              <w:t xml:space="preserve"> : </w:t>
            </w:r>
            <w:r w:rsidR="00327A51" w:rsidRPr="00327A51">
              <w:rPr>
                <w:b/>
                <w:sz w:val="22"/>
                <w:szCs w:val="22"/>
              </w:rPr>
              <w:t>Maire de la Commune de Ma’an</w:t>
            </w:r>
            <w:r w:rsidRPr="00811E93">
              <w:rPr>
                <w:sz w:val="22"/>
                <w:szCs w:val="22"/>
              </w:rPr>
              <w:t xml:space="preserve"> </w:t>
            </w:r>
          </w:p>
          <w:p w14:paraId="3A90E9B6" w14:textId="6F10ED3F" w:rsidR="00327A51" w:rsidRPr="00327A51" w:rsidRDefault="00811E93" w:rsidP="00700A62">
            <w:pPr>
              <w:pStyle w:val="Paragraphedeliste"/>
              <w:widowControl w:val="0"/>
              <w:numPr>
                <w:ilvl w:val="0"/>
                <w:numId w:val="54"/>
              </w:numPr>
              <w:suppressAutoHyphens/>
              <w:autoSpaceDE w:val="0"/>
              <w:autoSpaceDN w:val="0"/>
              <w:ind w:left="173" w:firstLine="284"/>
              <w:jc w:val="both"/>
              <w:textAlignment w:val="baseline"/>
              <w:rPr>
                <w:sz w:val="22"/>
                <w:szCs w:val="22"/>
              </w:rPr>
            </w:pPr>
            <w:r w:rsidRPr="00327A51">
              <w:rPr>
                <w:sz w:val="22"/>
                <w:szCs w:val="22"/>
              </w:rPr>
              <w:t>Référence de l’Appel d’Offres :</w:t>
            </w:r>
            <w:r w:rsidR="00327A51" w:rsidRPr="00327A51">
              <w:rPr>
                <w:sz w:val="22"/>
                <w:szCs w:val="22"/>
              </w:rPr>
              <w:t xml:space="preserve"> </w:t>
            </w:r>
            <w:r w:rsidR="00327A51" w:rsidRPr="00327A51">
              <w:rPr>
                <w:b/>
                <w:sz w:val="18"/>
                <w:szCs w:val="18"/>
              </w:rPr>
              <w:t>APPEL D'OFFRES NATIONAL OUVERT EN PROCEDURE D’URGENCE N°11/AONO/PU/C-MA’AN/CIPM/2025 DU</w:t>
            </w:r>
            <w:r w:rsidR="00327A51" w:rsidRPr="00922B77">
              <w:rPr>
                <w:b/>
                <w:sz w:val="18"/>
                <w:szCs w:val="18"/>
              </w:rPr>
              <w:t xml:space="preserve"> 2</w:t>
            </w:r>
            <w:r w:rsidR="00922B77">
              <w:rPr>
                <w:b/>
                <w:sz w:val="18"/>
                <w:szCs w:val="18"/>
              </w:rPr>
              <w:t>2</w:t>
            </w:r>
            <w:r w:rsidR="00327A51" w:rsidRPr="00922B77">
              <w:rPr>
                <w:b/>
                <w:sz w:val="18"/>
                <w:szCs w:val="18"/>
              </w:rPr>
              <w:t xml:space="preserve"> </w:t>
            </w:r>
            <w:r w:rsidR="00922B77">
              <w:rPr>
                <w:b/>
                <w:sz w:val="18"/>
                <w:szCs w:val="18"/>
              </w:rPr>
              <w:t>JUILLET</w:t>
            </w:r>
            <w:r w:rsidR="00327A51" w:rsidRPr="00922B77">
              <w:rPr>
                <w:b/>
                <w:sz w:val="18"/>
                <w:szCs w:val="18"/>
              </w:rPr>
              <w:t xml:space="preserve"> </w:t>
            </w:r>
            <w:r w:rsidR="00327A51" w:rsidRPr="00327A51">
              <w:rPr>
                <w:b/>
                <w:sz w:val="18"/>
                <w:szCs w:val="18"/>
              </w:rPr>
              <w:t>2025 POUR LES TRAVAUX DE REHABILITATION ET D’EXTENSION DU RESEAU D’ALIMENTATION EN EAU POTABLE DE LA VILLE DE MA’AN PHASE II</w:t>
            </w:r>
          </w:p>
          <w:p w14:paraId="673EC26E" w14:textId="41B8EC65" w:rsidR="00811E93" w:rsidRPr="00811E93" w:rsidRDefault="00811E93" w:rsidP="00700A62">
            <w:pPr>
              <w:pStyle w:val="Paragraphedeliste"/>
              <w:widowControl w:val="0"/>
              <w:numPr>
                <w:ilvl w:val="0"/>
                <w:numId w:val="54"/>
              </w:numPr>
              <w:suppressAutoHyphens/>
              <w:autoSpaceDE w:val="0"/>
              <w:autoSpaceDN w:val="0"/>
              <w:spacing w:line="276" w:lineRule="auto"/>
              <w:ind w:left="173" w:firstLine="284"/>
              <w:jc w:val="both"/>
              <w:textAlignment w:val="baseline"/>
              <w:rPr>
                <w:sz w:val="22"/>
                <w:szCs w:val="22"/>
              </w:rPr>
            </w:pPr>
            <w:r w:rsidRPr="00811E93">
              <w:rPr>
                <w:sz w:val="22"/>
                <w:szCs w:val="22"/>
              </w:rPr>
              <w:t>Nombre de lots :</w:t>
            </w:r>
            <w:r w:rsidR="00327A51">
              <w:rPr>
                <w:sz w:val="22"/>
                <w:szCs w:val="22"/>
              </w:rPr>
              <w:t xml:space="preserve"> </w:t>
            </w:r>
            <w:r w:rsidR="00327A51" w:rsidRPr="00327A51">
              <w:rPr>
                <w:b/>
                <w:sz w:val="22"/>
                <w:szCs w:val="22"/>
              </w:rPr>
              <w:t>lot unique</w:t>
            </w:r>
          </w:p>
          <w:p w14:paraId="6DB5D4D1" w14:textId="77777777" w:rsidR="00811E93" w:rsidRPr="00811E93" w:rsidRDefault="00811E93" w:rsidP="00327A51">
            <w:pPr>
              <w:widowControl w:val="0"/>
              <w:autoSpaceDE w:val="0"/>
              <w:spacing w:line="276" w:lineRule="auto"/>
              <w:jc w:val="both"/>
              <w:rPr>
                <w:b/>
                <w:bCs/>
                <w:sz w:val="22"/>
                <w:szCs w:val="22"/>
              </w:rPr>
            </w:pPr>
            <w:r w:rsidRPr="00811E93">
              <w:rPr>
                <w:sz w:val="22"/>
                <w:szCs w:val="22"/>
              </w:rPr>
              <w:t xml:space="preserve"> </w:t>
            </w:r>
            <w:r w:rsidRPr="00811E93">
              <w:rPr>
                <w:b/>
                <w:bCs/>
                <w:sz w:val="22"/>
                <w:szCs w:val="22"/>
              </w:rPr>
              <w:t>Définition des Travaux :</w:t>
            </w:r>
          </w:p>
          <w:p w14:paraId="719C4669" w14:textId="77777777" w:rsidR="00327A51" w:rsidRPr="00220F43" w:rsidRDefault="00327A51" w:rsidP="00327A51">
            <w:pPr>
              <w:spacing w:line="276" w:lineRule="auto"/>
              <w:ind w:firstLine="709"/>
              <w:jc w:val="both"/>
              <w:rPr>
                <w:sz w:val="22"/>
                <w:szCs w:val="22"/>
              </w:rPr>
            </w:pPr>
            <w:r w:rsidRPr="00220F43">
              <w:rPr>
                <w:sz w:val="22"/>
                <w:szCs w:val="22"/>
              </w:rPr>
              <w:t>Les travaux comprennent notamment :</w:t>
            </w:r>
          </w:p>
          <w:p w14:paraId="13461FC9" w14:textId="77777777" w:rsidR="00327A51" w:rsidRPr="001D6F50" w:rsidRDefault="00327A51" w:rsidP="00700A62">
            <w:pPr>
              <w:numPr>
                <w:ilvl w:val="1"/>
                <w:numId w:val="54"/>
              </w:numPr>
              <w:ind w:left="456" w:hanging="283"/>
              <w:jc w:val="both"/>
              <w:rPr>
                <w:b/>
                <w:sz w:val="22"/>
                <w:szCs w:val="22"/>
              </w:rPr>
            </w:pPr>
            <w:proofErr w:type="gramStart"/>
            <w:r w:rsidRPr="001D6F50">
              <w:rPr>
                <w:b/>
                <w:sz w:val="22"/>
                <w:szCs w:val="22"/>
              </w:rPr>
              <w:t>les</w:t>
            </w:r>
            <w:proofErr w:type="gramEnd"/>
            <w:r w:rsidRPr="001D6F50">
              <w:rPr>
                <w:b/>
                <w:sz w:val="22"/>
                <w:szCs w:val="22"/>
              </w:rPr>
              <w:t xml:space="preserve"> travaux préparatoires ;</w:t>
            </w:r>
          </w:p>
          <w:p w14:paraId="043E1C3E" w14:textId="77777777" w:rsidR="00327A51" w:rsidRPr="001D6F50" w:rsidRDefault="00327A51" w:rsidP="00700A62">
            <w:pPr>
              <w:numPr>
                <w:ilvl w:val="1"/>
                <w:numId w:val="54"/>
              </w:numPr>
              <w:ind w:left="456" w:hanging="283"/>
              <w:jc w:val="both"/>
              <w:rPr>
                <w:b/>
                <w:sz w:val="22"/>
                <w:szCs w:val="22"/>
              </w:rPr>
            </w:pPr>
            <w:proofErr w:type="gramStart"/>
            <w:r w:rsidRPr="001D6F50">
              <w:rPr>
                <w:b/>
                <w:sz w:val="22"/>
                <w:szCs w:val="22"/>
              </w:rPr>
              <w:t>réhabilitation</w:t>
            </w:r>
            <w:proofErr w:type="gramEnd"/>
            <w:r w:rsidRPr="001D6F50">
              <w:rPr>
                <w:b/>
                <w:sz w:val="22"/>
                <w:szCs w:val="22"/>
              </w:rPr>
              <w:t xml:space="preserve"> du système d'exhaure et de refoulement du forage existant; </w:t>
            </w:r>
          </w:p>
          <w:p w14:paraId="5DCE2F2B" w14:textId="77777777" w:rsidR="00327A51" w:rsidRPr="001D6F50" w:rsidRDefault="00327A51" w:rsidP="00700A62">
            <w:pPr>
              <w:numPr>
                <w:ilvl w:val="1"/>
                <w:numId w:val="54"/>
              </w:numPr>
              <w:ind w:left="456" w:hanging="283"/>
              <w:jc w:val="both"/>
              <w:rPr>
                <w:b/>
                <w:sz w:val="22"/>
                <w:szCs w:val="22"/>
              </w:rPr>
            </w:pPr>
            <w:proofErr w:type="gramStart"/>
            <w:r w:rsidRPr="001D6F50">
              <w:rPr>
                <w:b/>
                <w:sz w:val="22"/>
                <w:szCs w:val="22"/>
              </w:rPr>
              <w:t>installation</w:t>
            </w:r>
            <w:proofErr w:type="gramEnd"/>
            <w:r w:rsidRPr="001D6F50">
              <w:rPr>
                <w:b/>
                <w:sz w:val="22"/>
                <w:szCs w:val="22"/>
              </w:rPr>
              <w:t xml:space="preserve"> de pompes et réhabilitation du tableau électrique et du système de commande ;</w:t>
            </w:r>
          </w:p>
          <w:p w14:paraId="49F46AC0" w14:textId="77777777" w:rsidR="00327A51" w:rsidRPr="001D6F50" w:rsidRDefault="00327A51" w:rsidP="00700A62">
            <w:pPr>
              <w:numPr>
                <w:ilvl w:val="1"/>
                <w:numId w:val="54"/>
              </w:numPr>
              <w:ind w:left="456" w:hanging="283"/>
              <w:jc w:val="both"/>
              <w:rPr>
                <w:b/>
                <w:sz w:val="22"/>
                <w:szCs w:val="22"/>
              </w:rPr>
            </w:pPr>
            <w:proofErr w:type="gramStart"/>
            <w:r w:rsidRPr="001D6F50">
              <w:rPr>
                <w:b/>
                <w:sz w:val="22"/>
                <w:szCs w:val="22"/>
              </w:rPr>
              <w:t>fourniture</w:t>
            </w:r>
            <w:proofErr w:type="gramEnd"/>
            <w:r w:rsidRPr="001D6F50">
              <w:rPr>
                <w:b/>
                <w:sz w:val="22"/>
                <w:szCs w:val="22"/>
              </w:rPr>
              <w:t xml:space="preserve"> et pose des canalisations ;</w:t>
            </w:r>
          </w:p>
          <w:p w14:paraId="40B01154" w14:textId="77777777" w:rsidR="00327A51" w:rsidRPr="001D6F50" w:rsidRDefault="00327A51" w:rsidP="00700A62">
            <w:pPr>
              <w:numPr>
                <w:ilvl w:val="1"/>
                <w:numId w:val="54"/>
              </w:numPr>
              <w:ind w:left="456" w:hanging="283"/>
              <w:jc w:val="both"/>
              <w:rPr>
                <w:b/>
                <w:sz w:val="22"/>
                <w:szCs w:val="22"/>
              </w:rPr>
            </w:pPr>
            <w:proofErr w:type="gramStart"/>
            <w:r w:rsidRPr="001D6F50">
              <w:rPr>
                <w:b/>
                <w:sz w:val="22"/>
                <w:szCs w:val="22"/>
              </w:rPr>
              <w:t>construction</w:t>
            </w:r>
            <w:proofErr w:type="gramEnd"/>
            <w:r w:rsidRPr="001D6F50">
              <w:rPr>
                <w:b/>
                <w:sz w:val="22"/>
                <w:szCs w:val="22"/>
              </w:rPr>
              <w:t xml:space="preserve"> des borne fontaine et branchement particulier ;</w:t>
            </w:r>
          </w:p>
          <w:p w14:paraId="1AE0178C" w14:textId="77777777" w:rsidR="00811E93" w:rsidRPr="00811E93" w:rsidRDefault="00811E93" w:rsidP="00700A62">
            <w:pPr>
              <w:numPr>
                <w:ilvl w:val="0"/>
                <w:numId w:val="54"/>
              </w:numPr>
              <w:spacing w:line="276" w:lineRule="auto"/>
              <w:rPr>
                <w:sz w:val="22"/>
                <w:szCs w:val="22"/>
              </w:rPr>
            </w:pPr>
            <w:r w:rsidRPr="00811E93">
              <w:rPr>
                <w:sz w:val="22"/>
                <w:szCs w:val="22"/>
              </w:rPr>
              <w:t>………..;</w:t>
            </w:r>
          </w:p>
          <w:p w14:paraId="249BD859" w14:textId="77777777" w:rsidR="00811E93" w:rsidRPr="00811E93" w:rsidRDefault="00811E93" w:rsidP="00327A51">
            <w:pPr>
              <w:autoSpaceDE w:val="0"/>
              <w:adjustRightInd w:val="0"/>
              <w:spacing w:line="276" w:lineRule="auto"/>
              <w:jc w:val="both"/>
              <w:rPr>
                <w:sz w:val="22"/>
                <w:szCs w:val="22"/>
              </w:rPr>
            </w:pPr>
            <w:r w:rsidRPr="00811E93">
              <w:rPr>
                <w:b/>
                <w:sz w:val="22"/>
                <w:szCs w:val="22"/>
                <w:u w:val="single"/>
              </w:rPr>
              <w:t>NB</w:t>
            </w:r>
            <w:r w:rsidRPr="00811E93">
              <w:rPr>
                <w:sz w:val="22"/>
                <w:szCs w:val="22"/>
              </w:rPr>
              <w:t> : Les informations sur les travaux à exécuter sont détaillées dans le Bordereau des Prix Unitaires, le Détail Quantitatif et Estimatif et le Cahier des Clauses Techniques Particulières.</w:t>
            </w:r>
          </w:p>
        </w:tc>
      </w:tr>
      <w:tr w:rsidR="00811E93" w:rsidRPr="00811E93" w14:paraId="605A3918" w14:textId="77777777" w:rsidTr="00811E93">
        <w:trPr>
          <w:trHeight w:val="300"/>
          <w:jc w:val="center"/>
        </w:trPr>
        <w:tc>
          <w:tcPr>
            <w:tcW w:w="1271" w:type="dxa"/>
            <w:shd w:val="clear" w:color="auto" w:fill="auto"/>
            <w:tcMar>
              <w:top w:w="0" w:type="dxa"/>
              <w:left w:w="0" w:type="dxa"/>
              <w:bottom w:w="0" w:type="dxa"/>
              <w:right w:w="0" w:type="dxa"/>
            </w:tcMar>
            <w:vAlign w:val="center"/>
          </w:tcPr>
          <w:p w14:paraId="488074B4" w14:textId="77777777" w:rsidR="00811E93" w:rsidRPr="00811E93" w:rsidRDefault="00811E93" w:rsidP="00327A51">
            <w:pPr>
              <w:widowControl w:val="0"/>
              <w:autoSpaceDE w:val="0"/>
              <w:spacing w:line="276" w:lineRule="auto"/>
              <w:jc w:val="center"/>
              <w:rPr>
                <w:sz w:val="22"/>
                <w:szCs w:val="22"/>
              </w:rPr>
            </w:pPr>
            <w:r w:rsidRPr="00811E93">
              <w:rPr>
                <w:sz w:val="22"/>
                <w:szCs w:val="22"/>
              </w:rPr>
              <w:t>1.2.</w:t>
            </w:r>
          </w:p>
        </w:tc>
        <w:tc>
          <w:tcPr>
            <w:tcW w:w="8930" w:type="dxa"/>
            <w:shd w:val="clear" w:color="auto" w:fill="auto"/>
            <w:tcMar>
              <w:top w:w="0" w:type="dxa"/>
              <w:left w:w="0" w:type="dxa"/>
              <w:bottom w:w="0" w:type="dxa"/>
              <w:right w:w="0" w:type="dxa"/>
            </w:tcMar>
            <w:vAlign w:val="center"/>
          </w:tcPr>
          <w:p w14:paraId="0309FB0E" w14:textId="66093B19" w:rsidR="00811E93" w:rsidRPr="00811E93" w:rsidRDefault="00811E93" w:rsidP="00327A51">
            <w:pPr>
              <w:widowControl w:val="0"/>
              <w:autoSpaceDE w:val="0"/>
              <w:spacing w:line="276" w:lineRule="auto"/>
              <w:jc w:val="both"/>
              <w:rPr>
                <w:sz w:val="22"/>
                <w:szCs w:val="22"/>
              </w:rPr>
            </w:pPr>
            <w:r w:rsidRPr="00811E93">
              <w:rPr>
                <w:sz w:val="22"/>
                <w:szCs w:val="22"/>
              </w:rPr>
              <w:t>Le délai prévisionnel d’exécution des travaux est de :</w:t>
            </w:r>
            <w:r w:rsidR="00327A51">
              <w:rPr>
                <w:sz w:val="22"/>
                <w:szCs w:val="22"/>
              </w:rPr>
              <w:t xml:space="preserve"> </w:t>
            </w:r>
            <w:r w:rsidR="00327A51" w:rsidRPr="00327A51">
              <w:rPr>
                <w:b/>
                <w:sz w:val="22"/>
                <w:szCs w:val="22"/>
              </w:rPr>
              <w:t>quatre mois calendaires</w:t>
            </w:r>
            <w:r w:rsidR="00327A51">
              <w:rPr>
                <w:sz w:val="22"/>
                <w:szCs w:val="22"/>
              </w:rPr>
              <w:t xml:space="preserve">, soit 120 jours </w:t>
            </w:r>
          </w:p>
          <w:p w14:paraId="283A51A0" w14:textId="77777777" w:rsidR="00811E93" w:rsidRPr="00811E93" w:rsidRDefault="00811E93" w:rsidP="00327A51">
            <w:pPr>
              <w:pStyle w:val="Retrait1religne"/>
              <w:spacing w:before="120" w:line="276" w:lineRule="auto"/>
              <w:ind w:firstLine="0"/>
              <w:rPr>
                <w:sz w:val="22"/>
                <w:szCs w:val="22"/>
              </w:rPr>
            </w:pPr>
            <w:r w:rsidRPr="00811E93">
              <w:rPr>
                <w:sz w:val="22"/>
                <w:szCs w:val="22"/>
              </w:rPr>
              <w:t>Ce délai pour chacune des tranches (le cas échéant), court à compter de la date de notification de l’Ordre de Service de commencer les travaux.</w:t>
            </w:r>
          </w:p>
        </w:tc>
      </w:tr>
      <w:tr w:rsidR="00811E93" w:rsidRPr="00811E93" w14:paraId="370BAB28" w14:textId="77777777" w:rsidTr="00811E93">
        <w:trPr>
          <w:trHeight w:val="300"/>
          <w:jc w:val="center"/>
        </w:trPr>
        <w:tc>
          <w:tcPr>
            <w:tcW w:w="1271" w:type="dxa"/>
            <w:shd w:val="clear" w:color="auto" w:fill="auto"/>
            <w:tcMar>
              <w:top w:w="0" w:type="dxa"/>
              <w:left w:w="0" w:type="dxa"/>
              <w:bottom w:w="0" w:type="dxa"/>
              <w:right w:w="0" w:type="dxa"/>
            </w:tcMar>
            <w:vAlign w:val="center"/>
          </w:tcPr>
          <w:p w14:paraId="004D42FC" w14:textId="77777777" w:rsidR="00811E93" w:rsidRPr="00811E93" w:rsidRDefault="00811E93" w:rsidP="00327A51">
            <w:pPr>
              <w:widowControl w:val="0"/>
              <w:autoSpaceDE w:val="0"/>
              <w:spacing w:line="276" w:lineRule="auto"/>
              <w:jc w:val="center"/>
              <w:rPr>
                <w:sz w:val="22"/>
                <w:szCs w:val="22"/>
              </w:rPr>
            </w:pPr>
            <w:r w:rsidRPr="00811E93">
              <w:rPr>
                <w:sz w:val="22"/>
                <w:szCs w:val="22"/>
              </w:rPr>
              <w:t>1.4</w:t>
            </w:r>
          </w:p>
        </w:tc>
        <w:tc>
          <w:tcPr>
            <w:tcW w:w="8930" w:type="dxa"/>
            <w:shd w:val="clear" w:color="auto" w:fill="auto"/>
            <w:tcMar>
              <w:top w:w="0" w:type="dxa"/>
              <w:left w:w="0" w:type="dxa"/>
              <w:bottom w:w="0" w:type="dxa"/>
              <w:right w:w="0" w:type="dxa"/>
            </w:tcMar>
            <w:vAlign w:val="center"/>
          </w:tcPr>
          <w:p w14:paraId="5CF6F37A" w14:textId="776A7961" w:rsidR="00327A51" w:rsidRDefault="00811E93" w:rsidP="00327A51">
            <w:pPr>
              <w:widowControl w:val="0"/>
              <w:suppressAutoHyphens/>
              <w:autoSpaceDE w:val="0"/>
              <w:autoSpaceDN w:val="0"/>
              <w:ind w:left="31"/>
              <w:jc w:val="both"/>
              <w:textAlignment w:val="baseline"/>
              <w:rPr>
                <w:b/>
                <w:sz w:val="22"/>
                <w:szCs w:val="22"/>
              </w:rPr>
            </w:pPr>
            <w:r w:rsidRPr="00327A51">
              <w:rPr>
                <w:sz w:val="22"/>
                <w:szCs w:val="22"/>
              </w:rPr>
              <w:t xml:space="preserve">Nom, Object des travaux : </w:t>
            </w:r>
            <w:r w:rsidR="00327A51" w:rsidRPr="00327A51">
              <w:rPr>
                <w:b/>
                <w:sz w:val="22"/>
                <w:szCs w:val="22"/>
              </w:rPr>
              <w:t xml:space="preserve">réhabilitation et d’extension du réseau d’alimentation en eau potable de la ville de Ma’an phase </w:t>
            </w:r>
            <w:r w:rsidR="00327A51">
              <w:rPr>
                <w:b/>
                <w:sz w:val="22"/>
                <w:szCs w:val="22"/>
              </w:rPr>
              <w:t>2</w:t>
            </w:r>
          </w:p>
          <w:p w14:paraId="57C5EEB8" w14:textId="77777777" w:rsidR="00327A51" w:rsidRPr="00327A51" w:rsidRDefault="00327A51" w:rsidP="00327A51">
            <w:pPr>
              <w:widowControl w:val="0"/>
              <w:suppressAutoHyphens/>
              <w:autoSpaceDE w:val="0"/>
              <w:autoSpaceDN w:val="0"/>
              <w:ind w:left="31"/>
              <w:jc w:val="both"/>
              <w:textAlignment w:val="baseline"/>
              <w:rPr>
                <w:sz w:val="16"/>
                <w:szCs w:val="16"/>
              </w:rPr>
            </w:pPr>
          </w:p>
          <w:p w14:paraId="7FF99322" w14:textId="7409385F" w:rsidR="00811E93" w:rsidRPr="00811E93" w:rsidRDefault="00811E93" w:rsidP="00327A51">
            <w:pPr>
              <w:widowControl w:val="0"/>
              <w:autoSpaceDE w:val="0"/>
              <w:spacing w:line="276" w:lineRule="auto"/>
              <w:jc w:val="both"/>
              <w:rPr>
                <w:sz w:val="22"/>
                <w:szCs w:val="22"/>
              </w:rPr>
            </w:pPr>
            <w:r w:rsidRPr="00811E93">
              <w:rPr>
                <w:sz w:val="22"/>
                <w:szCs w:val="22"/>
              </w:rPr>
              <w:t>Les travaux comportent plusieurs phases : Oui ___ Non __</w:t>
            </w:r>
            <w:r w:rsidR="00732BFA">
              <w:rPr>
                <w:sz w:val="22"/>
                <w:szCs w:val="22"/>
              </w:rPr>
              <w:t>X</w:t>
            </w:r>
            <w:r w:rsidRPr="00811E93">
              <w:rPr>
                <w:sz w:val="22"/>
                <w:szCs w:val="22"/>
              </w:rPr>
              <w:t xml:space="preserve">_ </w:t>
            </w:r>
          </w:p>
          <w:p w14:paraId="07B7F3AB" w14:textId="1CB5E4A9" w:rsidR="00811E93" w:rsidRPr="00811E93" w:rsidRDefault="00811E93" w:rsidP="00327A51">
            <w:pPr>
              <w:widowControl w:val="0"/>
              <w:autoSpaceDE w:val="0"/>
              <w:spacing w:line="276" w:lineRule="auto"/>
              <w:jc w:val="both"/>
              <w:rPr>
                <w:sz w:val="22"/>
                <w:szCs w:val="22"/>
              </w:rPr>
            </w:pPr>
            <w:r w:rsidRPr="00811E93">
              <w:rPr>
                <w:sz w:val="22"/>
                <w:szCs w:val="22"/>
              </w:rPr>
              <w:t>Conférence préalable à l’établissement des propositions : Oui ___ Non _</w:t>
            </w:r>
            <w:r w:rsidR="00732BFA">
              <w:rPr>
                <w:sz w:val="22"/>
                <w:szCs w:val="22"/>
              </w:rPr>
              <w:t>X__</w:t>
            </w:r>
          </w:p>
        </w:tc>
      </w:tr>
      <w:tr w:rsidR="00811E93" w:rsidRPr="00811E93" w14:paraId="77F85365" w14:textId="77777777" w:rsidTr="00811E93">
        <w:trPr>
          <w:trHeight w:val="300"/>
          <w:jc w:val="center"/>
        </w:trPr>
        <w:tc>
          <w:tcPr>
            <w:tcW w:w="1271" w:type="dxa"/>
            <w:shd w:val="clear" w:color="auto" w:fill="auto"/>
            <w:tcMar>
              <w:top w:w="0" w:type="dxa"/>
              <w:left w:w="0" w:type="dxa"/>
              <w:bottom w:w="0" w:type="dxa"/>
              <w:right w:w="0" w:type="dxa"/>
            </w:tcMar>
            <w:vAlign w:val="center"/>
          </w:tcPr>
          <w:p w14:paraId="55B1F4AC" w14:textId="77777777" w:rsidR="00811E93" w:rsidRPr="00811E93" w:rsidRDefault="00811E93" w:rsidP="00327A51">
            <w:pPr>
              <w:widowControl w:val="0"/>
              <w:autoSpaceDE w:val="0"/>
              <w:spacing w:line="276" w:lineRule="auto"/>
              <w:jc w:val="center"/>
              <w:rPr>
                <w:sz w:val="22"/>
                <w:szCs w:val="22"/>
              </w:rPr>
            </w:pPr>
            <w:r w:rsidRPr="00811E93">
              <w:rPr>
                <w:sz w:val="22"/>
                <w:szCs w:val="22"/>
              </w:rPr>
              <w:t>2</w:t>
            </w:r>
          </w:p>
        </w:tc>
        <w:tc>
          <w:tcPr>
            <w:tcW w:w="8930" w:type="dxa"/>
            <w:shd w:val="clear" w:color="auto" w:fill="auto"/>
            <w:tcMar>
              <w:top w:w="0" w:type="dxa"/>
              <w:left w:w="0" w:type="dxa"/>
              <w:bottom w:w="0" w:type="dxa"/>
              <w:right w:w="0" w:type="dxa"/>
            </w:tcMar>
            <w:vAlign w:val="center"/>
          </w:tcPr>
          <w:p w14:paraId="27044DD7" w14:textId="11C657FB" w:rsidR="00811E93" w:rsidRPr="00811E93" w:rsidRDefault="00811E93" w:rsidP="00327A51">
            <w:pPr>
              <w:widowControl w:val="0"/>
              <w:autoSpaceDE w:val="0"/>
              <w:spacing w:line="276" w:lineRule="auto"/>
              <w:jc w:val="both"/>
              <w:rPr>
                <w:sz w:val="22"/>
                <w:szCs w:val="22"/>
              </w:rPr>
            </w:pPr>
            <w:r w:rsidRPr="00811E93">
              <w:rPr>
                <w:sz w:val="22"/>
                <w:szCs w:val="22"/>
              </w:rPr>
              <w:t>Source(s) de financement :</w:t>
            </w:r>
            <w:r w:rsidR="00732BFA">
              <w:rPr>
                <w:sz w:val="22"/>
                <w:szCs w:val="22"/>
              </w:rPr>
              <w:t xml:space="preserve"> </w:t>
            </w:r>
          </w:p>
          <w:p w14:paraId="6B2B0566" w14:textId="77777777" w:rsidR="00811E93" w:rsidRPr="00811E93" w:rsidRDefault="00811E93" w:rsidP="00327A51">
            <w:pPr>
              <w:widowControl w:val="0"/>
              <w:autoSpaceDE w:val="0"/>
              <w:spacing w:line="276" w:lineRule="auto"/>
              <w:jc w:val="both"/>
              <w:rPr>
                <w:sz w:val="22"/>
                <w:szCs w:val="22"/>
              </w:rPr>
            </w:pPr>
            <w:r w:rsidRPr="00811E93">
              <w:rPr>
                <w:sz w:val="22"/>
                <w:szCs w:val="22"/>
              </w:rPr>
              <w:t>Les travaux objet du présent Appel d’Offres sont financés par :</w:t>
            </w:r>
          </w:p>
          <w:p w14:paraId="45E832F9" w14:textId="52A89B3F" w:rsidR="00811E93" w:rsidRPr="00811E93" w:rsidRDefault="00811E93" w:rsidP="00732BFA">
            <w:pPr>
              <w:widowControl w:val="0"/>
              <w:autoSpaceDE w:val="0"/>
              <w:spacing w:line="276" w:lineRule="auto"/>
              <w:jc w:val="both"/>
              <w:rPr>
                <w:sz w:val="22"/>
                <w:szCs w:val="22"/>
              </w:rPr>
            </w:pPr>
            <w:r w:rsidRPr="00811E93">
              <w:rPr>
                <w:sz w:val="22"/>
                <w:szCs w:val="22"/>
              </w:rPr>
              <w:t>Budget </w:t>
            </w:r>
            <w:r w:rsidR="00732BFA">
              <w:rPr>
                <w:sz w:val="22"/>
                <w:szCs w:val="22"/>
              </w:rPr>
              <w:t xml:space="preserve">du FEICOM / Commune de Ma’an, </w:t>
            </w:r>
            <w:r w:rsidRPr="00811E93">
              <w:rPr>
                <w:sz w:val="22"/>
                <w:szCs w:val="22"/>
              </w:rPr>
              <w:t>Exercice</w:t>
            </w:r>
            <w:r w:rsidR="00732BFA">
              <w:rPr>
                <w:sz w:val="22"/>
                <w:szCs w:val="22"/>
              </w:rPr>
              <w:t>s</w:t>
            </w:r>
            <w:r w:rsidRPr="00811E93">
              <w:rPr>
                <w:sz w:val="22"/>
                <w:szCs w:val="22"/>
              </w:rPr>
              <w:t xml:space="preserve"> </w:t>
            </w:r>
            <w:r w:rsidR="00732BFA">
              <w:rPr>
                <w:sz w:val="22"/>
                <w:szCs w:val="22"/>
              </w:rPr>
              <w:t>2024 et suivants…Ligne ……</w:t>
            </w:r>
            <w:proofErr w:type="gramStart"/>
            <w:r w:rsidR="00732BFA">
              <w:rPr>
                <w:sz w:val="22"/>
                <w:szCs w:val="22"/>
              </w:rPr>
              <w:t>…….</w:t>
            </w:r>
            <w:proofErr w:type="gramEnd"/>
          </w:p>
        </w:tc>
      </w:tr>
      <w:tr w:rsidR="00811E93" w:rsidRPr="00811E93" w14:paraId="7F06AC7C" w14:textId="77777777" w:rsidTr="00811E93">
        <w:trPr>
          <w:trHeight w:val="300"/>
          <w:jc w:val="center"/>
        </w:trPr>
        <w:tc>
          <w:tcPr>
            <w:tcW w:w="1271" w:type="dxa"/>
            <w:shd w:val="clear" w:color="auto" w:fill="auto"/>
            <w:tcMar>
              <w:top w:w="0" w:type="dxa"/>
              <w:left w:w="0" w:type="dxa"/>
              <w:bottom w:w="0" w:type="dxa"/>
              <w:right w:w="0" w:type="dxa"/>
            </w:tcMar>
            <w:vAlign w:val="center"/>
          </w:tcPr>
          <w:p w14:paraId="0CA43AD6" w14:textId="77777777" w:rsidR="00811E93" w:rsidRPr="00811E93" w:rsidRDefault="00811E93" w:rsidP="00327A51">
            <w:pPr>
              <w:widowControl w:val="0"/>
              <w:autoSpaceDE w:val="0"/>
              <w:spacing w:line="276" w:lineRule="auto"/>
              <w:jc w:val="center"/>
              <w:rPr>
                <w:sz w:val="22"/>
                <w:szCs w:val="22"/>
              </w:rPr>
            </w:pPr>
            <w:r w:rsidRPr="00811E93">
              <w:rPr>
                <w:sz w:val="22"/>
                <w:szCs w:val="22"/>
              </w:rPr>
              <w:t>4.2</w:t>
            </w:r>
          </w:p>
        </w:tc>
        <w:tc>
          <w:tcPr>
            <w:tcW w:w="8930" w:type="dxa"/>
            <w:shd w:val="clear" w:color="auto" w:fill="auto"/>
            <w:tcMar>
              <w:top w:w="0" w:type="dxa"/>
              <w:left w:w="0" w:type="dxa"/>
              <w:bottom w:w="0" w:type="dxa"/>
              <w:right w:w="0" w:type="dxa"/>
            </w:tcMar>
            <w:vAlign w:val="center"/>
          </w:tcPr>
          <w:p w14:paraId="1371E1DC" w14:textId="295896E1" w:rsidR="00811E93" w:rsidRPr="00811E93" w:rsidRDefault="00811E93" w:rsidP="00327A51">
            <w:pPr>
              <w:widowControl w:val="0"/>
              <w:autoSpaceDE w:val="0"/>
              <w:spacing w:line="276" w:lineRule="auto"/>
              <w:jc w:val="both"/>
              <w:rPr>
                <w:i/>
                <w:sz w:val="22"/>
                <w:szCs w:val="22"/>
              </w:rPr>
            </w:pPr>
            <w:r w:rsidRPr="00811E93">
              <w:rPr>
                <w:sz w:val="22"/>
                <w:szCs w:val="22"/>
              </w:rPr>
              <w:t xml:space="preserve">L’Appel d’Offres est Ouvert </w:t>
            </w:r>
          </w:p>
          <w:p w14:paraId="7BF19C50" w14:textId="6CFDB69A" w:rsidR="00811E93" w:rsidRPr="00732BFA" w:rsidRDefault="00811E93" w:rsidP="00327A51">
            <w:pPr>
              <w:widowControl w:val="0"/>
              <w:autoSpaceDE w:val="0"/>
              <w:spacing w:line="276" w:lineRule="auto"/>
              <w:jc w:val="both"/>
              <w:rPr>
                <w:i/>
                <w:sz w:val="22"/>
                <w:szCs w:val="22"/>
              </w:rPr>
            </w:pPr>
            <w:r w:rsidRPr="00811E93">
              <w:rPr>
                <w:i/>
                <w:sz w:val="22"/>
                <w:szCs w:val="22"/>
              </w:rPr>
              <w:t xml:space="preserve">Sont admis à participer à la présente consultation, les </w:t>
            </w:r>
            <w:r w:rsidR="00732BFA">
              <w:rPr>
                <w:i/>
                <w:sz w:val="22"/>
                <w:szCs w:val="22"/>
              </w:rPr>
              <w:t>Entreprises des travaux publics et : ou groupement d’entreprises de droit camerounais, remplissant les conditions fixées par le présent règlement particulier de l’Appel d’Offres.</w:t>
            </w:r>
          </w:p>
        </w:tc>
      </w:tr>
      <w:tr w:rsidR="00811E93" w:rsidRPr="00811E93" w14:paraId="38A971F9" w14:textId="77777777" w:rsidTr="00811E93">
        <w:trPr>
          <w:trHeight w:val="300"/>
          <w:jc w:val="center"/>
        </w:trPr>
        <w:tc>
          <w:tcPr>
            <w:tcW w:w="1271" w:type="dxa"/>
            <w:shd w:val="clear" w:color="auto" w:fill="auto"/>
            <w:tcMar>
              <w:top w:w="0" w:type="dxa"/>
              <w:left w:w="0" w:type="dxa"/>
              <w:bottom w:w="0" w:type="dxa"/>
              <w:right w:w="0" w:type="dxa"/>
            </w:tcMar>
            <w:vAlign w:val="center"/>
          </w:tcPr>
          <w:p w14:paraId="3E1401D0" w14:textId="0F78941E" w:rsidR="00811E93" w:rsidRPr="00811E93" w:rsidRDefault="00811E93" w:rsidP="00327A51">
            <w:pPr>
              <w:widowControl w:val="0"/>
              <w:autoSpaceDE w:val="0"/>
              <w:spacing w:line="276" w:lineRule="auto"/>
              <w:jc w:val="center"/>
              <w:rPr>
                <w:sz w:val="22"/>
                <w:szCs w:val="22"/>
              </w:rPr>
            </w:pPr>
            <w:r w:rsidRPr="00811E93">
              <w:rPr>
                <w:sz w:val="22"/>
                <w:szCs w:val="22"/>
              </w:rPr>
              <w:t>5.1</w:t>
            </w:r>
          </w:p>
        </w:tc>
        <w:tc>
          <w:tcPr>
            <w:tcW w:w="8930" w:type="dxa"/>
            <w:shd w:val="clear" w:color="auto" w:fill="auto"/>
            <w:tcMar>
              <w:top w:w="0" w:type="dxa"/>
              <w:left w:w="0" w:type="dxa"/>
              <w:bottom w:w="0" w:type="dxa"/>
              <w:right w:w="0" w:type="dxa"/>
            </w:tcMar>
            <w:vAlign w:val="center"/>
          </w:tcPr>
          <w:p w14:paraId="209670A4" w14:textId="77777777" w:rsidR="00811E93" w:rsidRPr="00811E93" w:rsidRDefault="00811E93" w:rsidP="00327A51">
            <w:pPr>
              <w:widowControl w:val="0"/>
              <w:autoSpaceDE w:val="0"/>
              <w:spacing w:line="276" w:lineRule="auto"/>
              <w:jc w:val="both"/>
              <w:rPr>
                <w:sz w:val="22"/>
                <w:szCs w:val="22"/>
              </w:rPr>
            </w:pPr>
            <w:r w:rsidRPr="00811E93">
              <w:rPr>
                <w:sz w:val="22"/>
                <w:szCs w:val="22"/>
              </w:rPr>
              <w:t>Provenance des matériaux, matériels et fournitures d’équipement et services.</w:t>
            </w:r>
          </w:p>
          <w:p w14:paraId="466C0285" w14:textId="1CD5BA05" w:rsidR="00811E93" w:rsidRPr="00811E93" w:rsidRDefault="00811E93" w:rsidP="00732BFA">
            <w:pPr>
              <w:widowControl w:val="0"/>
              <w:autoSpaceDE w:val="0"/>
              <w:spacing w:line="276" w:lineRule="auto"/>
              <w:jc w:val="both"/>
              <w:rPr>
                <w:sz w:val="22"/>
                <w:szCs w:val="22"/>
              </w:rPr>
            </w:pPr>
            <w:r w:rsidRPr="00811E93">
              <w:rPr>
                <w:i/>
                <w:iCs/>
                <w:sz w:val="22"/>
                <w:szCs w:val="22"/>
              </w:rPr>
              <w:t xml:space="preserve">Aucun matériau, ni matériel, ni </w:t>
            </w:r>
            <w:proofErr w:type="gramStart"/>
            <w:r w:rsidRPr="00811E93">
              <w:rPr>
                <w:i/>
                <w:iCs/>
                <w:sz w:val="22"/>
                <w:szCs w:val="22"/>
              </w:rPr>
              <w:t>fourniture destiné</w:t>
            </w:r>
            <w:proofErr w:type="gramEnd"/>
            <w:r w:rsidRPr="00811E93">
              <w:rPr>
                <w:i/>
                <w:iCs/>
                <w:sz w:val="22"/>
                <w:szCs w:val="22"/>
              </w:rPr>
              <w:t xml:space="preserve"> à l’utilisation dans le cadre de ce projet, ne devra provenir des lieux ci-après : </w:t>
            </w:r>
            <w:r w:rsidR="00732BFA">
              <w:rPr>
                <w:i/>
                <w:iCs/>
                <w:sz w:val="22"/>
                <w:szCs w:val="22"/>
              </w:rPr>
              <w:t>RAS</w:t>
            </w:r>
          </w:p>
        </w:tc>
      </w:tr>
      <w:tr w:rsidR="00811E93" w:rsidRPr="00811E93" w14:paraId="3DC05A96" w14:textId="77777777" w:rsidTr="00811E93">
        <w:trPr>
          <w:trHeight w:val="300"/>
          <w:jc w:val="center"/>
        </w:trPr>
        <w:tc>
          <w:tcPr>
            <w:tcW w:w="1271" w:type="dxa"/>
            <w:shd w:val="clear" w:color="auto" w:fill="auto"/>
            <w:tcMar>
              <w:top w:w="0" w:type="dxa"/>
              <w:left w:w="0" w:type="dxa"/>
              <w:bottom w:w="0" w:type="dxa"/>
              <w:right w:w="0" w:type="dxa"/>
            </w:tcMar>
            <w:vAlign w:val="center"/>
          </w:tcPr>
          <w:p w14:paraId="57862623" w14:textId="77777777" w:rsidR="00811E93" w:rsidRPr="00811E93" w:rsidRDefault="00811E93" w:rsidP="00327A51">
            <w:pPr>
              <w:widowControl w:val="0"/>
              <w:autoSpaceDE w:val="0"/>
              <w:spacing w:line="276" w:lineRule="auto"/>
              <w:jc w:val="center"/>
              <w:rPr>
                <w:sz w:val="22"/>
                <w:szCs w:val="22"/>
              </w:rPr>
            </w:pPr>
            <w:r w:rsidRPr="00811E93">
              <w:rPr>
                <w:sz w:val="22"/>
                <w:szCs w:val="22"/>
              </w:rPr>
              <w:t>6.2</w:t>
            </w:r>
          </w:p>
        </w:tc>
        <w:tc>
          <w:tcPr>
            <w:tcW w:w="8930" w:type="dxa"/>
            <w:shd w:val="clear" w:color="auto" w:fill="auto"/>
            <w:tcMar>
              <w:top w:w="0" w:type="dxa"/>
              <w:left w:w="0" w:type="dxa"/>
              <w:bottom w:w="0" w:type="dxa"/>
              <w:right w:w="0" w:type="dxa"/>
            </w:tcMar>
            <w:vAlign w:val="center"/>
          </w:tcPr>
          <w:p w14:paraId="5071EDE5" w14:textId="77777777" w:rsidR="00811E93" w:rsidRPr="00811E93" w:rsidRDefault="00811E93" w:rsidP="00327A51">
            <w:pPr>
              <w:widowControl w:val="0"/>
              <w:autoSpaceDE w:val="0"/>
              <w:spacing w:line="276" w:lineRule="auto"/>
              <w:ind w:right="142"/>
              <w:jc w:val="both"/>
              <w:rPr>
                <w:sz w:val="22"/>
                <w:szCs w:val="22"/>
              </w:rPr>
            </w:pPr>
            <w:r w:rsidRPr="00811E93">
              <w:rPr>
                <w:sz w:val="22"/>
                <w:szCs w:val="22"/>
              </w:rPr>
              <w:t>En cas de groupement d’entreprises, chaque membre du groupement doit présenter un dossier administratif complet, les pièces "</w:t>
            </w:r>
            <w:r w:rsidRPr="00811E93">
              <w:rPr>
                <w:i/>
                <w:sz w:val="22"/>
                <w:szCs w:val="22"/>
              </w:rPr>
              <w:t xml:space="preserve"> L’attestation de domiciliation bancaire (sauf cas de cotraitance conjointe)</w:t>
            </w:r>
            <w:r w:rsidRPr="00811E93">
              <w:rPr>
                <w:sz w:val="22"/>
                <w:szCs w:val="22"/>
              </w:rPr>
              <w:t xml:space="preserve">, </w:t>
            </w:r>
            <w:r w:rsidRPr="00811E93">
              <w:rPr>
                <w:i/>
                <w:sz w:val="22"/>
                <w:szCs w:val="22"/>
              </w:rPr>
              <w:t>La quittance d’achat</w:t>
            </w:r>
            <w:r w:rsidRPr="00811E93">
              <w:rPr>
                <w:sz w:val="22"/>
                <w:szCs w:val="22"/>
              </w:rPr>
              <w:t xml:space="preserve"> du DAO et l</w:t>
            </w:r>
            <w:r w:rsidRPr="00811E93">
              <w:rPr>
                <w:i/>
                <w:sz w:val="22"/>
                <w:szCs w:val="22"/>
              </w:rPr>
              <w:t>e cautionnement de soumission</w:t>
            </w:r>
            <w:r w:rsidRPr="00811E93">
              <w:rPr>
                <w:sz w:val="22"/>
                <w:szCs w:val="22"/>
              </w:rPr>
              <w:t>"   prévues au point 13.1 du RPAO étant uniquement présentés par le mandataire du groupement.</w:t>
            </w:r>
          </w:p>
        </w:tc>
      </w:tr>
      <w:tr w:rsidR="00811E93" w:rsidRPr="00811E93" w14:paraId="13671CCB" w14:textId="77777777" w:rsidTr="00811E93">
        <w:trPr>
          <w:trHeight w:val="300"/>
          <w:jc w:val="center"/>
        </w:trPr>
        <w:tc>
          <w:tcPr>
            <w:tcW w:w="1271" w:type="dxa"/>
            <w:shd w:val="clear" w:color="auto" w:fill="auto"/>
            <w:tcMar>
              <w:top w:w="0" w:type="dxa"/>
              <w:left w:w="0" w:type="dxa"/>
              <w:bottom w:w="0" w:type="dxa"/>
              <w:right w:w="0" w:type="dxa"/>
            </w:tcMar>
            <w:vAlign w:val="center"/>
          </w:tcPr>
          <w:p w14:paraId="175FF1A7" w14:textId="77777777" w:rsidR="00811E93" w:rsidRPr="00811E93" w:rsidRDefault="00811E93" w:rsidP="00327A51">
            <w:pPr>
              <w:widowControl w:val="0"/>
              <w:autoSpaceDE w:val="0"/>
              <w:spacing w:line="276" w:lineRule="auto"/>
              <w:jc w:val="center"/>
              <w:rPr>
                <w:sz w:val="22"/>
                <w:szCs w:val="22"/>
              </w:rPr>
            </w:pPr>
            <w:r w:rsidRPr="00811E93">
              <w:rPr>
                <w:sz w:val="22"/>
                <w:szCs w:val="22"/>
              </w:rPr>
              <w:t>6.4</w:t>
            </w:r>
          </w:p>
        </w:tc>
        <w:tc>
          <w:tcPr>
            <w:tcW w:w="8930" w:type="dxa"/>
            <w:shd w:val="clear" w:color="auto" w:fill="auto"/>
            <w:tcMar>
              <w:top w:w="0" w:type="dxa"/>
              <w:left w:w="0" w:type="dxa"/>
              <w:bottom w:w="0" w:type="dxa"/>
              <w:right w:w="0" w:type="dxa"/>
            </w:tcMar>
            <w:vAlign w:val="center"/>
          </w:tcPr>
          <w:p w14:paraId="56C6603E" w14:textId="76805BEA" w:rsidR="00811E93" w:rsidRPr="00811E93" w:rsidRDefault="00811E93" w:rsidP="00732BFA">
            <w:pPr>
              <w:widowControl w:val="0"/>
              <w:autoSpaceDE w:val="0"/>
              <w:spacing w:line="276" w:lineRule="auto"/>
              <w:jc w:val="both"/>
              <w:rPr>
                <w:sz w:val="22"/>
                <w:szCs w:val="22"/>
              </w:rPr>
            </w:pPr>
            <w:r w:rsidRPr="00811E93">
              <w:rPr>
                <w:spacing w:val="2"/>
                <w:sz w:val="22"/>
                <w:szCs w:val="22"/>
              </w:rPr>
              <w:t>Renseignement</w:t>
            </w:r>
            <w:r w:rsidRPr="00811E93">
              <w:rPr>
                <w:sz w:val="22"/>
                <w:szCs w:val="22"/>
              </w:rPr>
              <w:t xml:space="preserve">s </w:t>
            </w:r>
            <w:r w:rsidRPr="00811E93">
              <w:rPr>
                <w:spacing w:val="2"/>
                <w:sz w:val="22"/>
                <w:szCs w:val="22"/>
              </w:rPr>
              <w:t>nécessaire</w:t>
            </w:r>
            <w:r w:rsidRPr="00811E93">
              <w:rPr>
                <w:sz w:val="22"/>
                <w:szCs w:val="22"/>
              </w:rPr>
              <w:t xml:space="preserve">s à produire </w:t>
            </w:r>
            <w:r w:rsidRPr="00811E93">
              <w:rPr>
                <w:spacing w:val="2"/>
                <w:sz w:val="22"/>
                <w:szCs w:val="22"/>
              </w:rPr>
              <w:t xml:space="preserve">pour </w:t>
            </w:r>
            <w:r w:rsidRPr="00811E93">
              <w:rPr>
                <w:sz w:val="22"/>
                <w:szCs w:val="22"/>
              </w:rPr>
              <w:t xml:space="preserve">justifier la satisfaction aux critères d’éligibilité à la préférence nationale : </w:t>
            </w:r>
            <w:r w:rsidR="00732BFA">
              <w:rPr>
                <w:i/>
                <w:sz w:val="22"/>
                <w:szCs w:val="22"/>
              </w:rPr>
              <w:t>RAS</w:t>
            </w:r>
          </w:p>
        </w:tc>
      </w:tr>
      <w:tr w:rsidR="00811E93" w:rsidRPr="00811E93" w14:paraId="238ADFEA" w14:textId="77777777" w:rsidTr="00811E93">
        <w:trPr>
          <w:trHeight w:val="300"/>
          <w:jc w:val="center"/>
        </w:trPr>
        <w:tc>
          <w:tcPr>
            <w:tcW w:w="1271" w:type="dxa"/>
            <w:shd w:val="clear" w:color="auto" w:fill="auto"/>
            <w:tcMar>
              <w:top w:w="0" w:type="dxa"/>
              <w:left w:w="0" w:type="dxa"/>
              <w:bottom w:w="0" w:type="dxa"/>
              <w:right w:w="0" w:type="dxa"/>
            </w:tcMar>
            <w:vAlign w:val="center"/>
          </w:tcPr>
          <w:p w14:paraId="75C84B4B" w14:textId="77777777" w:rsidR="00811E93" w:rsidRPr="00811E93" w:rsidRDefault="00811E93" w:rsidP="00327A51">
            <w:pPr>
              <w:widowControl w:val="0"/>
              <w:autoSpaceDE w:val="0"/>
              <w:spacing w:line="276" w:lineRule="auto"/>
              <w:jc w:val="center"/>
              <w:rPr>
                <w:sz w:val="22"/>
                <w:szCs w:val="22"/>
              </w:rPr>
            </w:pPr>
            <w:r w:rsidRPr="00811E93">
              <w:rPr>
                <w:sz w:val="22"/>
                <w:szCs w:val="22"/>
              </w:rPr>
              <w:t>7.3.</w:t>
            </w:r>
          </w:p>
        </w:tc>
        <w:tc>
          <w:tcPr>
            <w:tcW w:w="8930" w:type="dxa"/>
            <w:shd w:val="clear" w:color="auto" w:fill="auto"/>
            <w:tcMar>
              <w:top w:w="0" w:type="dxa"/>
              <w:left w:w="0" w:type="dxa"/>
              <w:bottom w:w="0" w:type="dxa"/>
              <w:right w:w="0" w:type="dxa"/>
            </w:tcMar>
            <w:vAlign w:val="center"/>
          </w:tcPr>
          <w:p w14:paraId="1FFD7B40" w14:textId="2EC47780" w:rsidR="00811E93" w:rsidRPr="00811E93" w:rsidRDefault="00811E93" w:rsidP="00327A51">
            <w:pPr>
              <w:widowControl w:val="0"/>
              <w:tabs>
                <w:tab w:val="left" w:pos="1320"/>
              </w:tabs>
              <w:autoSpaceDE w:val="0"/>
              <w:spacing w:line="276" w:lineRule="auto"/>
              <w:jc w:val="both"/>
              <w:rPr>
                <w:rFonts w:eastAsia="Calibri"/>
                <w:sz w:val="22"/>
                <w:szCs w:val="22"/>
              </w:rPr>
            </w:pPr>
            <w:r w:rsidRPr="00811E93">
              <w:rPr>
                <w:rFonts w:eastAsia="Calibri"/>
                <w:sz w:val="22"/>
                <w:szCs w:val="22"/>
              </w:rPr>
              <w:t>Aux fins de la visite</w:t>
            </w:r>
            <w:r w:rsidRPr="00811E93">
              <w:rPr>
                <w:rFonts w:eastAsia="Calibri"/>
                <w:spacing w:val="6"/>
                <w:sz w:val="22"/>
                <w:szCs w:val="22"/>
              </w:rPr>
              <w:t xml:space="preserve"> </w:t>
            </w:r>
            <w:r w:rsidRPr="00811E93">
              <w:rPr>
                <w:rFonts w:eastAsia="Calibri"/>
                <w:sz w:val="22"/>
                <w:szCs w:val="22"/>
              </w:rPr>
              <w:t>du</w:t>
            </w:r>
            <w:r w:rsidRPr="00811E93">
              <w:rPr>
                <w:rFonts w:eastAsia="Calibri"/>
                <w:spacing w:val="6"/>
                <w:sz w:val="22"/>
                <w:szCs w:val="22"/>
              </w:rPr>
              <w:t xml:space="preserve"> </w:t>
            </w:r>
            <w:r w:rsidRPr="00811E93">
              <w:rPr>
                <w:rFonts w:eastAsia="Calibri"/>
                <w:sz w:val="22"/>
                <w:szCs w:val="22"/>
              </w:rPr>
              <w:t>site</w:t>
            </w:r>
            <w:r w:rsidRPr="00811E93">
              <w:rPr>
                <w:rFonts w:eastAsia="Calibri"/>
                <w:spacing w:val="6"/>
                <w:sz w:val="22"/>
                <w:szCs w:val="22"/>
              </w:rPr>
              <w:t xml:space="preserve"> </w:t>
            </w:r>
            <w:r w:rsidRPr="00811E93">
              <w:rPr>
                <w:rFonts w:eastAsia="Calibri"/>
                <w:sz w:val="22"/>
                <w:szCs w:val="22"/>
              </w:rPr>
              <w:t>des</w:t>
            </w:r>
            <w:r w:rsidRPr="00811E93">
              <w:rPr>
                <w:rFonts w:eastAsia="Calibri"/>
                <w:spacing w:val="6"/>
                <w:sz w:val="22"/>
                <w:szCs w:val="22"/>
              </w:rPr>
              <w:t xml:space="preserve"> </w:t>
            </w:r>
            <w:r w:rsidRPr="00811E93">
              <w:rPr>
                <w:rFonts w:eastAsia="Calibri"/>
                <w:sz w:val="22"/>
                <w:szCs w:val="22"/>
              </w:rPr>
              <w:t xml:space="preserve">travaux à organiser au plus </w:t>
            </w:r>
            <w:r w:rsidR="00FE6CB0">
              <w:rPr>
                <w:rFonts w:eastAsia="Calibri"/>
                <w:b/>
                <w:sz w:val="22"/>
                <w:szCs w:val="22"/>
              </w:rPr>
              <w:t>vingt (20)</w:t>
            </w:r>
            <w:r w:rsidR="004E0848" w:rsidRPr="004E0848">
              <w:rPr>
                <w:rFonts w:eastAsia="Calibri"/>
                <w:b/>
                <w:sz w:val="22"/>
                <w:szCs w:val="22"/>
              </w:rPr>
              <w:t xml:space="preserve"> jours</w:t>
            </w:r>
            <w:r w:rsidR="00FE6CB0">
              <w:rPr>
                <w:rFonts w:eastAsia="Calibri"/>
                <w:b/>
                <w:sz w:val="22"/>
                <w:szCs w:val="22"/>
              </w:rPr>
              <w:t xml:space="preserve"> ouvrables</w:t>
            </w:r>
            <w:r w:rsidRPr="004E0848">
              <w:rPr>
                <w:rFonts w:eastAsia="Calibri"/>
                <w:sz w:val="22"/>
                <w:szCs w:val="22"/>
              </w:rPr>
              <w:t xml:space="preserve"> </w:t>
            </w:r>
            <w:r w:rsidRPr="00811E93">
              <w:rPr>
                <w:rFonts w:eastAsia="Calibri"/>
                <w:sz w:val="22"/>
                <w:szCs w:val="22"/>
              </w:rPr>
              <w:t xml:space="preserve">après la publication de l’Avis d’Appel d’Offres, le service du Maître d’Ouvrage </w:t>
            </w:r>
            <w:r w:rsidR="00732BFA">
              <w:rPr>
                <w:rFonts w:eastAsia="Calibri"/>
                <w:sz w:val="22"/>
                <w:szCs w:val="22"/>
              </w:rPr>
              <w:t>à contacter est le suivant :</w:t>
            </w:r>
          </w:p>
          <w:p w14:paraId="4D256BC9" w14:textId="19AAB921" w:rsidR="00811E93" w:rsidRPr="00811E93" w:rsidRDefault="00732BFA" w:rsidP="00700A62">
            <w:pPr>
              <w:pStyle w:val="Paragraphedeliste"/>
              <w:widowControl w:val="0"/>
              <w:numPr>
                <w:ilvl w:val="0"/>
                <w:numId w:val="54"/>
              </w:numPr>
              <w:tabs>
                <w:tab w:val="left" w:pos="1320"/>
              </w:tabs>
              <w:suppressAutoHyphens/>
              <w:autoSpaceDE w:val="0"/>
              <w:autoSpaceDN w:val="0"/>
              <w:spacing w:line="276" w:lineRule="auto"/>
              <w:ind w:left="1003" w:hanging="357"/>
              <w:jc w:val="both"/>
              <w:textAlignment w:val="baseline"/>
              <w:rPr>
                <w:sz w:val="22"/>
                <w:szCs w:val="22"/>
              </w:rPr>
            </w:pPr>
            <w:r w:rsidRPr="00220F43">
              <w:rPr>
                <w:b/>
                <w:sz w:val="22"/>
                <w:szCs w:val="22"/>
              </w:rPr>
              <w:t>Service Interne de Gestion Administrative des Marchés Publics</w:t>
            </w:r>
            <w:r w:rsidRPr="00220F43">
              <w:rPr>
                <w:sz w:val="22"/>
                <w:szCs w:val="22"/>
              </w:rPr>
              <w:t xml:space="preserve"> de la Commune de Ma’an, tél. : </w:t>
            </w:r>
            <w:r w:rsidRPr="00220F43">
              <w:rPr>
                <w:b/>
                <w:bCs/>
                <w:sz w:val="22"/>
                <w:szCs w:val="22"/>
              </w:rPr>
              <w:t>694 58 20 37</w:t>
            </w:r>
            <w:r w:rsidRPr="00220F43">
              <w:rPr>
                <w:sz w:val="22"/>
                <w:szCs w:val="22"/>
              </w:rPr>
              <w:t xml:space="preserve"> </w:t>
            </w:r>
            <w:r w:rsidR="00811E93" w:rsidRPr="00811E93">
              <w:rPr>
                <w:sz w:val="22"/>
                <w:szCs w:val="22"/>
              </w:rPr>
              <w:t>Tél</w:t>
            </w:r>
            <w:r w:rsidR="00811E93" w:rsidRPr="00732BFA">
              <w:rPr>
                <w:sz w:val="22"/>
                <w:szCs w:val="22"/>
              </w:rPr>
              <w:t xml:space="preserve"> : </w:t>
            </w:r>
            <w:r w:rsidR="00811E93" w:rsidRPr="00811E93">
              <w:rPr>
                <w:i/>
                <w:sz w:val="22"/>
                <w:szCs w:val="22"/>
              </w:rPr>
              <w:t>[à insérer]</w:t>
            </w:r>
          </w:p>
          <w:p w14:paraId="6BD34855" w14:textId="1D0DA59D" w:rsidR="00811E93" w:rsidRPr="00811E93" w:rsidRDefault="00811E93" w:rsidP="00327A51">
            <w:pPr>
              <w:widowControl w:val="0"/>
              <w:tabs>
                <w:tab w:val="left" w:pos="1320"/>
              </w:tabs>
              <w:autoSpaceDE w:val="0"/>
              <w:spacing w:line="276" w:lineRule="auto"/>
              <w:jc w:val="both"/>
              <w:rPr>
                <w:spacing w:val="2"/>
                <w:sz w:val="22"/>
                <w:szCs w:val="22"/>
              </w:rPr>
            </w:pPr>
            <w:r w:rsidRPr="00811E93">
              <w:rPr>
                <w:spacing w:val="2"/>
                <w:sz w:val="22"/>
                <w:szCs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811E93">
              <w:rPr>
                <w:spacing w:val="2"/>
                <w:sz w:val="22"/>
                <w:szCs w:val="22"/>
              </w:rPr>
              <w:t xml:space="preserve"> </w:t>
            </w:r>
          </w:p>
        </w:tc>
      </w:tr>
      <w:tr w:rsidR="00811E93" w:rsidRPr="00811E93" w14:paraId="17F19E95" w14:textId="77777777" w:rsidTr="00811E93">
        <w:trPr>
          <w:trHeight w:val="300"/>
          <w:jc w:val="center"/>
        </w:trPr>
        <w:tc>
          <w:tcPr>
            <w:tcW w:w="1271" w:type="dxa"/>
            <w:shd w:val="clear" w:color="auto" w:fill="auto"/>
            <w:tcMar>
              <w:top w:w="0" w:type="dxa"/>
              <w:left w:w="0" w:type="dxa"/>
              <w:bottom w:w="0" w:type="dxa"/>
              <w:right w:w="0" w:type="dxa"/>
            </w:tcMar>
            <w:vAlign w:val="center"/>
          </w:tcPr>
          <w:p w14:paraId="21BCD13A" w14:textId="77777777" w:rsidR="00811E93" w:rsidRPr="00811E93" w:rsidRDefault="00811E93" w:rsidP="00327A51">
            <w:pPr>
              <w:widowControl w:val="0"/>
              <w:autoSpaceDE w:val="0"/>
              <w:spacing w:line="276" w:lineRule="auto"/>
              <w:jc w:val="center"/>
              <w:rPr>
                <w:sz w:val="22"/>
                <w:szCs w:val="22"/>
              </w:rPr>
            </w:pPr>
          </w:p>
          <w:p w14:paraId="63B360E8" w14:textId="77777777" w:rsidR="00811E93" w:rsidRPr="00811E93" w:rsidRDefault="00811E93" w:rsidP="00327A51">
            <w:pPr>
              <w:widowControl w:val="0"/>
              <w:autoSpaceDE w:val="0"/>
              <w:spacing w:line="276" w:lineRule="auto"/>
              <w:jc w:val="center"/>
              <w:rPr>
                <w:sz w:val="22"/>
                <w:szCs w:val="22"/>
              </w:rPr>
            </w:pPr>
            <w:r w:rsidRPr="00811E93">
              <w:rPr>
                <w:sz w:val="22"/>
                <w:szCs w:val="22"/>
              </w:rPr>
              <w:t>9</w:t>
            </w:r>
          </w:p>
        </w:tc>
        <w:tc>
          <w:tcPr>
            <w:tcW w:w="8930" w:type="dxa"/>
            <w:shd w:val="clear" w:color="auto" w:fill="auto"/>
            <w:tcMar>
              <w:top w:w="0" w:type="dxa"/>
              <w:left w:w="0" w:type="dxa"/>
              <w:bottom w:w="0" w:type="dxa"/>
              <w:right w:w="0" w:type="dxa"/>
            </w:tcMar>
            <w:vAlign w:val="center"/>
          </w:tcPr>
          <w:p w14:paraId="73997F04" w14:textId="45F65B5A" w:rsidR="00811E93" w:rsidRPr="00602824" w:rsidRDefault="00811E93" w:rsidP="00327A51">
            <w:pPr>
              <w:widowControl w:val="0"/>
              <w:autoSpaceDE w:val="0"/>
              <w:spacing w:before="11" w:line="276" w:lineRule="auto"/>
              <w:ind w:right="94"/>
              <w:jc w:val="both"/>
              <w:rPr>
                <w:b/>
                <w:iCs/>
                <w:caps/>
                <w:sz w:val="22"/>
                <w:szCs w:val="22"/>
                <w:lang w:val="fr-CM"/>
              </w:rPr>
            </w:pPr>
            <w:r w:rsidRPr="00811E93">
              <w:rPr>
                <w:sz w:val="22"/>
                <w:szCs w:val="22"/>
              </w:rPr>
              <w:t>Les</w:t>
            </w:r>
            <w:r w:rsidRPr="00811E93">
              <w:rPr>
                <w:spacing w:val="20"/>
                <w:sz w:val="22"/>
                <w:szCs w:val="22"/>
              </w:rPr>
              <w:t xml:space="preserve"> </w:t>
            </w:r>
            <w:r w:rsidRPr="00811E93">
              <w:rPr>
                <w:sz w:val="22"/>
                <w:szCs w:val="22"/>
              </w:rPr>
              <w:t>renseignements</w:t>
            </w:r>
            <w:r w:rsidRPr="00811E93">
              <w:rPr>
                <w:spacing w:val="20"/>
                <w:sz w:val="22"/>
                <w:szCs w:val="22"/>
              </w:rPr>
              <w:t xml:space="preserve"> </w:t>
            </w:r>
            <w:r w:rsidRPr="00811E93">
              <w:rPr>
                <w:sz w:val="22"/>
                <w:szCs w:val="22"/>
              </w:rPr>
              <w:t>complémentaires</w:t>
            </w:r>
            <w:r w:rsidRPr="00811E93">
              <w:rPr>
                <w:spacing w:val="20"/>
                <w:sz w:val="22"/>
                <w:szCs w:val="22"/>
              </w:rPr>
              <w:t xml:space="preserve"> </w:t>
            </w:r>
            <w:r w:rsidRPr="00811E93">
              <w:rPr>
                <w:sz w:val="22"/>
                <w:szCs w:val="22"/>
              </w:rPr>
              <w:t>peuvent</w:t>
            </w:r>
            <w:r w:rsidRPr="00811E93">
              <w:rPr>
                <w:spacing w:val="20"/>
                <w:sz w:val="22"/>
                <w:szCs w:val="22"/>
              </w:rPr>
              <w:t xml:space="preserve"> </w:t>
            </w:r>
            <w:r w:rsidRPr="00811E93">
              <w:rPr>
                <w:sz w:val="22"/>
                <w:szCs w:val="22"/>
              </w:rPr>
              <w:t xml:space="preserve">être obtenus </w:t>
            </w:r>
            <w:r w:rsidRPr="00811E93">
              <w:rPr>
                <w:spacing w:val="-14"/>
                <w:sz w:val="22"/>
                <w:szCs w:val="22"/>
              </w:rPr>
              <w:t>aux</w:t>
            </w:r>
            <w:r w:rsidRPr="00811E93">
              <w:rPr>
                <w:sz w:val="22"/>
                <w:szCs w:val="22"/>
              </w:rPr>
              <w:t xml:space="preserve"> </w:t>
            </w:r>
            <w:r w:rsidRPr="00811E93">
              <w:rPr>
                <w:spacing w:val="-14"/>
                <w:sz w:val="22"/>
                <w:szCs w:val="22"/>
              </w:rPr>
              <w:t>heures</w:t>
            </w:r>
            <w:r w:rsidRPr="00811E93">
              <w:rPr>
                <w:sz w:val="22"/>
                <w:szCs w:val="22"/>
              </w:rPr>
              <w:t xml:space="preserve"> ouvrables à</w:t>
            </w:r>
            <w:r w:rsidRPr="00811E93">
              <w:rPr>
                <w:spacing w:val="-14"/>
                <w:sz w:val="22"/>
                <w:szCs w:val="22"/>
              </w:rPr>
              <w:t xml:space="preserve"> </w:t>
            </w:r>
            <w:r w:rsidR="00602824" w:rsidRPr="00220F43">
              <w:rPr>
                <w:b/>
                <w:sz w:val="22"/>
                <w:szCs w:val="22"/>
              </w:rPr>
              <w:t>Service Interne de Gestion Administrative des Marchés Publics</w:t>
            </w:r>
            <w:r w:rsidR="00602824" w:rsidRPr="00220F43">
              <w:rPr>
                <w:sz w:val="22"/>
                <w:szCs w:val="22"/>
              </w:rPr>
              <w:t xml:space="preserve"> de la Commune de Ma’an, tél. : </w:t>
            </w:r>
            <w:r w:rsidR="00602824" w:rsidRPr="00220F43">
              <w:rPr>
                <w:b/>
                <w:bCs/>
                <w:sz w:val="22"/>
                <w:szCs w:val="22"/>
              </w:rPr>
              <w:t xml:space="preserve">694 58 20 </w:t>
            </w:r>
            <w:r w:rsidR="00602824" w:rsidRPr="00602824">
              <w:rPr>
                <w:b/>
                <w:bCs/>
                <w:sz w:val="22"/>
                <w:szCs w:val="22"/>
              </w:rPr>
              <w:t>37</w:t>
            </w:r>
            <w:r w:rsidRPr="00602824">
              <w:rPr>
                <w:rStyle w:val="Lienhypertexte"/>
                <w:color w:val="auto"/>
                <w:sz w:val="22"/>
                <w:szCs w:val="22"/>
                <w:u w:val="none"/>
              </w:rPr>
              <w:t xml:space="preserve"> ou tout autres moyens de communication électronique indiqué par le Maître d’Ouvrage.</w:t>
            </w:r>
            <w:r w:rsidRPr="00602824">
              <w:rPr>
                <w:b/>
                <w:iCs/>
                <w:caps/>
                <w:sz w:val="22"/>
                <w:szCs w:val="22"/>
                <w:lang w:val="fr-CM"/>
              </w:rPr>
              <w:t xml:space="preserve"> </w:t>
            </w:r>
          </w:p>
          <w:p w14:paraId="62AABB61" w14:textId="4BAC42DA" w:rsidR="00811E93" w:rsidRPr="00602824" w:rsidRDefault="00811E93" w:rsidP="00327A51">
            <w:pPr>
              <w:widowControl w:val="0"/>
              <w:autoSpaceDE w:val="0"/>
              <w:spacing w:before="11" w:line="276" w:lineRule="auto"/>
              <w:ind w:right="94"/>
              <w:jc w:val="both"/>
              <w:rPr>
                <w:sz w:val="22"/>
                <w:szCs w:val="22"/>
                <w:lang w:val="fr-CM"/>
              </w:rPr>
            </w:pPr>
            <w:r w:rsidRPr="00602824">
              <w:rPr>
                <w:sz w:val="22"/>
                <w:szCs w:val="22"/>
                <w:lang w:val="fr-CM"/>
              </w:rPr>
              <w:t xml:space="preserve"> Des éclaircissements peuvent être demandés au plus tard </w:t>
            </w:r>
            <w:r w:rsidR="00602824" w:rsidRPr="00602824">
              <w:rPr>
                <w:iCs/>
                <w:sz w:val="22"/>
                <w:szCs w:val="22"/>
                <w:lang w:val="fr-CM"/>
              </w:rPr>
              <w:t>trois (03)</w:t>
            </w:r>
            <w:r w:rsidRPr="00602824">
              <w:rPr>
                <w:iCs/>
                <w:sz w:val="22"/>
                <w:szCs w:val="22"/>
                <w:lang w:val="fr-CM"/>
              </w:rPr>
              <w:t xml:space="preserve"> </w:t>
            </w:r>
            <w:r w:rsidRPr="00602824">
              <w:rPr>
                <w:sz w:val="22"/>
                <w:szCs w:val="22"/>
                <w:lang w:val="fr-CM"/>
              </w:rPr>
              <w:t xml:space="preserve">jours avant la date de remise des offres. </w:t>
            </w:r>
          </w:p>
          <w:p w14:paraId="4D4CD76F" w14:textId="39E7B0AC" w:rsidR="00811E93" w:rsidRPr="00811E93" w:rsidRDefault="00811E93" w:rsidP="00602824">
            <w:pPr>
              <w:widowControl w:val="0"/>
              <w:autoSpaceDE w:val="0"/>
              <w:spacing w:before="11" w:line="276" w:lineRule="auto"/>
              <w:ind w:right="94"/>
              <w:jc w:val="both"/>
              <w:rPr>
                <w:color w:val="ED7D31" w:themeColor="accent2"/>
                <w:sz w:val="22"/>
                <w:szCs w:val="22"/>
                <w:lang w:val="fr-CM"/>
              </w:rPr>
            </w:pPr>
            <w:r w:rsidRPr="00602824">
              <w:rPr>
                <w:sz w:val="22"/>
                <w:szCs w:val="22"/>
                <w:lang w:val="fr-CM"/>
              </w:rPr>
              <w:t xml:space="preserve">Les demandes d’éclaircissement doivent mentionner le nom et l’adresse complète du requérant et être expédiées </w:t>
            </w:r>
            <w:r w:rsidR="00602824">
              <w:rPr>
                <w:sz w:val="22"/>
                <w:szCs w:val="22"/>
                <w:lang w:val="fr-CM"/>
              </w:rPr>
              <w:t>au Maitre d’Ouvrage</w:t>
            </w:r>
            <w:r w:rsidRPr="00602824">
              <w:rPr>
                <w:sz w:val="22"/>
                <w:szCs w:val="22"/>
                <w:lang w:val="fr-CM"/>
              </w:rPr>
              <w:t xml:space="preserve"> </w:t>
            </w:r>
          </w:p>
        </w:tc>
      </w:tr>
      <w:tr w:rsidR="00811E93" w:rsidRPr="00811E93" w14:paraId="3EAF3207" w14:textId="77777777" w:rsidTr="00811E93">
        <w:trPr>
          <w:trHeight w:val="300"/>
          <w:jc w:val="center"/>
        </w:trPr>
        <w:tc>
          <w:tcPr>
            <w:tcW w:w="10201" w:type="dxa"/>
            <w:gridSpan w:val="2"/>
            <w:shd w:val="clear" w:color="auto" w:fill="auto"/>
            <w:tcMar>
              <w:top w:w="0" w:type="dxa"/>
              <w:left w:w="0" w:type="dxa"/>
              <w:bottom w:w="0" w:type="dxa"/>
              <w:right w:w="0" w:type="dxa"/>
            </w:tcMar>
            <w:vAlign w:val="center"/>
          </w:tcPr>
          <w:p w14:paraId="2B5D8B21" w14:textId="77777777" w:rsidR="00811E93" w:rsidRPr="00811E93" w:rsidRDefault="00811E93" w:rsidP="00327A51">
            <w:pPr>
              <w:widowControl w:val="0"/>
              <w:autoSpaceDE w:val="0"/>
              <w:spacing w:line="276" w:lineRule="auto"/>
              <w:jc w:val="center"/>
              <w:rPr>
                <w:b/>
                <w:sz w:val="22"/>
                <w:szCs w:val="22"/>
              </w:rPr>
            </w:pPr>
            <w:r w:rsidRPr="00811E93">
              <w:rPr>
                <w:b/>
                <w:sz w:val="22"/>
                <w:szCs w:val="22"/>
              </w:rPr>
              <w:t>C- PREPARATION DES OFFRES</w:t>
            </w:r>
          </w:p>
        </w:tc>
      </w:tr>
      <w:tr w:rsidR="00811E93" w:rsidRPr="00811E93" w14:paraId="5B1F9EA0" w14:textId="77777777" w:rsidTr="00811E93">
        <w:trPr>
          <w:trHeight w:val="300"/>
          <w:jc w:val="center"/>
        </w:trPr>
        <w:tc>
          <w:tcPr>
            <w:tcW w:w="1271" w:type="dxa"/>
            <w:shd w:val="clear" w:color="auto" w:fill="auto"/>
            <w:tcMar>
              <w:top w:w="0" w:type="dxa"/>
              <w:left w:w="0" w:type="dxa"/>
              <w:bottom w:w="0" w:type="dxa"/>
              <w:right w:w="0" w:type="dxa"/>
            </w:tcMar>
            <w:vAlign w:val="center"/>
          </w:tcPr>
          <w:p w14:paraId="621F037E" w14:textId="77777777" w:rsidR="00811E93" w:rsidRPr="00811E93" w:rsidRDefault="00811E93" w:rsidP="00327A51">
            <w:pPr>
              <w:widowControl w:val="0"/>
              <w:autoSpaceDE w:val="0"/>
              <w:spacing w:line="276" w:lineRule="auto"/>
              <w:jc w:val="center"/>
              <w:rPr>
                <w:sz w:val="22"/>
                <w:szCs w:val="22"/>
              </w:rPr>
            </w:pPr>
            <w:r w:rsidRPr="00811E93">
              <w:rPr>
                <w:sz w:val="22"/>
                <w:szCs w:val="22"/>
              </w:rPr>
              <w:t>12.</w:t>
            </w:r>
          </w:p>
        </w:tc>
        <w:tc>
          <w:tcPr>
            <w:tcW w:w="8930" w:type="dxa"/>
            <w:shd w:val="clear" w:color="auto" w:fill="auto"/>
            <w:tcMar>
              <w:top w:w="0" w:type="dxa"/>
              <w:left w:w="0" w:type="dxa"/>
              <w:bottom w:w="0" w:type="dxa"/>
              <w:right w:w="0" w:type="dxa"/>
            </w:tcMar>
            <w:vAlign w:val="center"/>
          </w:tcPr>
          <w:p w14:paraId="5AD5E784" w14:textId="0E6C3BBD" w:rsidR="00811E93" w:rsidRPr="00811E93" w:rsidRDefault="00811E93" w:rsidP="00E27BB9">
            <w:pPr>
              <w:pStyle w:val="i"/>
              <w:tabs>
                <w:tab w:val="right" w:pos="7254"/>
              </w:tabs>
              <w:suppressAutoHyphens w:val="0"/>
              <w:spacing w:line="276" w:lineRule="auto"/>
              <w:rPr>
                <w:rFonts w:ascii="Times New Roman" w:hAnsi="Times New Roman"/>
                <w:spacing w:val="2"/>
                <w:sz w:val="22"/>
                <w:szCs w:val="22"/>
                <w:lang w:val="fr-FR"/>
              </w:rPr>
            </w:pPr>
            <w:r w:rsidRPr="00811E93">
              <w:rPr>
                <w:rFonts w:ascii="Times New Roman" w:hAnsi="Times New Roman"/>
                <w:sz w:val="22"/>
                <w:szCs w:val="22"/>
                <w:lang w:val="fr-FR"/>
              </w:rPr>
              <w:t>La langue de soumission est « </w:t>
            </w:r>
            <w:r w:rsidRPr="00811E93">
              <w:rPr>
                <w:rFonts w:ascii="Times New Roman" w:hAnsi="Times New Roman"/>
                <w:i/>
                <w:iCs/>
                <w:sz w:val="22"/>
                <w:szCs w:val="22"/>
                <w:lang w:val="fr-FR"/>
              </w:rPr>
              <w:t xml:space="preserve">l’Anglais ou le Français » </w:t>
            </w:r>
          </w:p>
        </w:tc>
      </w:tr>
      <w:tr w:rsidR="00811E93" w:rsidRPr="00811E93" w14:paraId="7698D0E9" w14:textId="77777777" w:rsidTr="00811E93">
        <w:trPr>
          <w:trHeight w:val="300"/>
          <w:jc w:val="center"/>
        </w:trPr>
        <w:tc>
          <w:tcPr>
            <w:tcW w:w="1271" w:type="dxa"/>
            <w:shd w:val="clear" w:color="auto" w:fill="auto"/>
            <w:tcMar>
              <w:top w:w="0" w:type="dxa"/>
              <w:left w:w="0" w:type="dxa"/>
              <w:bottom w:w="0" w:type="dxa"/>
              <w:right w:w="0" w:type="dxa"/>
            </w:tcMar>
            <w:vAlign w:val="center"/>
          </w:tcPr>
          <w:p w14:paraId="67153AA3" w14:textId="77777777" w:rsidR="00811E93" w:rsidRPr="00811E93" w:rsidRDefault="00811E93" w:rsidP="00327A51">
            <w:pPr>
              <w:widowControl w:val="0"/>
              <w:autoSpaceDE w:val="0"/>
              <w:spacing w:line="276" w:lineRule="auto"/>
              <w:jc w:val="center"/>
              <w:rPr>
                <w:sz w:val="22"/>
                <w:szCs w:val="22"/>
              </w:rPr>
            </w:pPr>
            <w:r w:rsidRPr="00811E93">
              <w:rPr>
                <w:sz w:val="22"/>
                <w:szCs w:val="22"/>
              </w:rPr>
              <w:t>,13.1</w:t>
            </w:r>
          </w:p>
        </w:tc>
        <w:tc>
          <w:tcPr>
            <w:tcW w:w="8930" w:type="dxa"/>
            <w:shd w:val="clear" w:color="auto" w:fill="auto"/>
            <w:tcMar>
              <w:top w:w="0" w:type="dxa"/>
              <w:left w:w="0" w:type="dxa"/>
              <w:bottom w:w="0" w:type="dxa"/>
              <w:right w:w="0" w:type="dxa"/>
            </w:tcMar>
            <w:vAlign w:val="center"/>
          </w:tcPr>
          <w:p w14:paraId="3477693D" w14:textId="77777777" w:rsidR="00811E93" w:rsidRPr="00E27BB9" w:rsidRDefault="00811E93" w:rsidP="00C557B2">
            <w:pPr>
              <w:widowControl w:val="0"/>
              <w:tabs>
                <w:tab w:val="left" w:pos="1320"/>
              </w:tabs>
              <w:autoSpaceDE w:val="0"/>
              <w:spacing w:line="276" w:lineRule="auto"/>
              <w:jc w:val="both"/>
              <w:rPr>
                <w:sz w:val="22"/>
                <w:szCs w:val="22"/>
              </w:rPr>
            </w:pPr>
            <w:r w:rsidRPr="00E27BB9">
              <w:rPr>
                <w:sz w:val="22"/>
                <w:szCs w:val="22"/>
              </w:rPr>
              <w:t>Le soumissionnaire devra produire une offre regroupée en trois volumes et présentée comme suit :</w:t>
            </w:r>
          </w:p>
          <w:p w14:paraId="640D23D2" w14:textId="77777777" w:rsidR="00811E93" w:rsidRPr="00E27BB9" w:rsidRDefault="00811E93" w:rsidP="00C557B2">
            <w:pPr>
              <w:widowControl w:val="0"/>
              <w:autoSpaceDE w:val="0"/>
              <w:spacing w:line="276" w:lineRule="auto"/>
              <w:jc w:val="both"/>
              <w:rPr>
                <w:b/>
                <w:sz w:val="22"/>
                <w:szCs w:val="22"/>
              </w:rPr>
            </w:pPr>
            <w:r w:rsidRPr="00E27BB9">
              <w:rPr>
                <w:b/>
                <w:iCs/>
                <w:sz w:val="22"/>
                <w:szCs w:val="22"/>
              </w:rPr>
              <w:t>A–Volume I : Pièces administratives</w:t>
            </w:r>
          </w:p>
          <w:p w14:paraId="6724273F" w14:textId="77777777" w:rsidR="00811E93" w:rsidRPr="00E27BB9" w:rsidRDefault="00811E93" w:rsidP="00C557B2">
            <w:pPr>
              <w:widowControl w:val="0"/>
              <w:autoSpaceDE w:val="0"/>
              <w:spacing w:line="276" w:lineRule="auto"/>
              <w:jc w:val="both"/>
              <w:rPr>
                <w:sz w:val="22"/>
                <w:szCs w:val="22"/>
              </w:rPr>
            </w:pPr>
            <w:r w:rsidRPr="00E27BB9">
              <w:rPr>
                <w:b/>
                <w:sz w:val="22"/>
                <w:szCs w:val="22"/>
              </w:rPr>
              <w:t>Pour les soumissionnaires installés au Cameroun</w:t>
            </w:r>
            <w:r w:rsidRPr="00E27BB9">
              <w:rPr>
                <w:sz w:val="22"/>
                <w:szCs w:val="22"/>
              </w:rPr>
              <w:t>, elles comprendront notamment :</w:t>
            </w:r>
          </w:p>
          <w:p w14:paraId="710294AB" w14:textId="77777777" w:rsidR="00811E93" w:rsidRPr="00E27BB9" w:rsidRDefault="00811E93" w:rsidP="00700A62">
            <w:pPr>
              <w:pStyle w:val="Paragraphedeliste"/>
              <w:numPr>
                <w:ilvl w:val="0"/>
                <w:numId w:val="58"/>
              </w:numPr>
              <w:suppressAutoHyphens/>
              <w:autoSpaceDN w:val="0"/>
              <w:ind w:left="598"/>
              <w:jc w:val="both"/>
              <w:textAlignment w:val="baseline"/>
              <w:rPr>
                <w:sz w:val="22"/>
                <w:szCs w:val="22"/>
              </w:rPr>
            </w:pPr>
            <w:r w:rsidRPr="00E27BB9">
              <w:rPr>
                <w:sz w:val="22"/>
                <w:szCs w:val="22"/>
              </w:rPr>
              <w:t>La</w:t>
            </w:r>
            <w:r w:rsidRPr="00E27BB9">
              <w:rPr>
                <w:color w:val="FF0000"/>
                <w:sz w:val="22"/>
                <w:szCs w:val="22"/>
              </w:rPr>
              <w:t xml:space="preserve"> </w:t>
            </w:r>
            <w:r w:rsidRPr="00E27BB9">
              <w:rPr>
                <w:sz w:val="22"/>
                <w:szCs w:val="22"/>
              </w:rPr>
              <w:t>déclaration d’intention de soumissionner timbrée, signée du représentant légal ou du mandataire dument désigné ;</w:t>
            </w:r>
          </w:p>
          <w:p w14:paraId="0B0E5CD6" w14:textId="7883B918" w:rsidR="00811E93" w:rsidRPr="00E27BB9" w:rsidRDefault="00811E93" w:rsidP="00700A62">
            <w:pPr>
              <w:widowControl w:val="0"/>
              <w:numPr>
                <w:ilvl w:val="0"/>
                <w:numId w:val="58"/>
              </w:numPr>
              <w:autoSpaceDE w:val="0"/>
              <w:autoSpaceDN w:val="0"/>
              <w:adjustRightInd w:val="0"/>
              <w:ind w:left="598" w:right="55"/>
              <w:jc w:val="both"/>
              <w:rPr>
                <w:rFonts w:eastAsia="Calibri"/>
                <w:iCs/>
                <w:sz w:val="22"/>
                <w:szCs w:val="22"/>
                <w:lang w:val="fr-CM"/>
              </w:rPr>
            </w:pPr>
            <w:r w:rsidRPr="00E27BB9">
              <w:rPr>
                <w:sz w:val="22"/>
                <w:szCs w:val="22"/>
              </w:rPr>
              <w:t>La caution de soumission acquittée à la main (suivant modèle joint) et timbrée,  d’un montant de</w:t>
            </w:r>
            <w:r w:rsidR="00602824" w:rsidRPr="00E27BB9">
              <w:rPr>
                <w:rFonts w:eastAsia="Arial Unicode MS"/>
                <w:b/>
                <w:spacing w:val="-2"/>
                <w:sz w:val="22"/>
                <w:szCs w:val="22"/>
              </w:rPr>
              <w:t xml:space="preserve"> Un Million Cinq Cent Quatre Vingt Dix Sept Mille Vingt (1 597 020) francs CFA</w:t>
            </w:r>
            <w:r w:rsidR="00602824" w:rsidRPr="00E27BB9">
              <w:rPr>
                <w:sz w:val="22"/>
                <w:szCs w:val="22"/>
              </w:rPr>
              <w:t xml:space="preserve"> </w:t>
            </w:r>
            <w:r w:rsidRPr="00E27BB9">
              <w:rPr>
                <w:sz w:val="22"/>
                <w:szCs w:val="22"/>
              </w:rPr>
              <w:t>et d’une durée de validité de</w:t>
            </w:r>
            <w:r w:rsidR="00602824" w:rsidRPr="00E27BB9">
              <w:rPr>
                <w:sz w:val="22"/>
                <w:szCs w:val="22"/>
              </w:rPr>
              <w:t xml:space="preserve"> trente (30) jours</w:t>
            </w:r>
            <w:r w:rsidRPr="00E27BB9">
              <w:rPr>
                <w:sz w:val="22"/>
                <w:szCs w:val="22"/>
              </w:rPr>
              <w:t xml:space="preserve">, timbrée, établi par une banque de premier ordre ou un organisme financier de première catégorie habilité par le Ministre en charge des Finances du Cameroun pour émettre des cautions dans le cadre des Marchés Publics ou toute autre forme </w:t>
            </w:r>
            <w:r w:rsidRPr="00E27BB9">
              <w:rPr>
                <w:sz w:val="22"/>
                <w:szCs w:val="22"/>
                <w:lang w:val="fr-CM"/>
              </w:rPr>
              <w:t xml:space="preserve">prévue par la règlementation </w:t>
            </w:r>
            <w:r w:rsidRPr="00E27BB9">
              <w:rPr>
                <w:iCs/>
                <w:sz w:val="22"/>
                <w:szCs w:val="22"/>
                <w:lang w:val="fr-CM"/>
              </w:rPr>
              <w:t xml:space="preserve">en vigueur (Chèque certifié, chèque banque, hypothèque légale), </w:t>
            </w:r>
            <w:r w:rsidRPr="00E27BB9">
              <w:rPr>
                <w:rFonts w:eastAsia="Calibr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410C22D5" w14:textId="5AC2A626" w:rsidR="00811E93" w:rsidRPr="00E27BB9" w:rsidRDefault="00811E93" w:rsidP="00700A62">
            <w:pPr>
              <w:widowControl w:val="0"/>
              <w:numPr>
                <w:ilvl w:val="0"/>
                <w:numId w:val="58"/>
              </w:numPr>
              <w:suppressAutoHyphens/>
              <w:autoSpaceDE w:val="0"/>
              <w:autoSpaceDN w:val="0"/>
              <w:ind w:left="598"/>
              <w:jc w:val="both"/>
              <w:textAlignment w:val="baseline"/>
              <w:rPr>
                <w:sz w:val="22"/>
                <w:szCs w:val="22"/>
              </w:rPr>
            </w:pPr>
            <w:r w:rsidRPr="00E27BB9">
              <w:rPr>
                <w:sz w:val="22"/>
                <w:szCs w:val="22"/>
              </w:rPr>
              <w:t>L’Accord de groupement forme du groupement notarié et spécifiant le mandataire le cas échéant (le Maître d’Ouvrage devra privilégier les groupements solidaires) ;</w:t>
            </w:r>
          </w:p>
          <w:p w14:paraId="09A11BDA" w14:textId="77777777" w:rsidR="00811E93" w:rsidRPr="00E27BB9" w:rsidRDefault="00811E93" w:rsidP="00700A62">
            <w:pPr>
              <w:widowControl w:val="0"/>
              <w:numPr>
                <w:ilvl w:val="0"/>
                <w:numId w:val="58"/>
              </w:numPr>
              <w:suppressAutoHyphens/>
              <w:autoSpaceDE w:val="0"/>
              <w:autoSpaceDN w:val="0"/>
              <w:ind w:left="598"/>
              <w:jc w:val="both"/>
              <w:textAlignment w:val="baseline"/>
              <w:rPr>
                <w:sz w:val="22"/>
                <w:szCs w:val="22"/>
              </w:rPr>
            </w:pPr>
            <w:r w:rsidRPr="00E27BB9">
              <w:rPr>
                <w:sz w:val="22"/>
                <w:szCs w:val="22"/>
              </w:rPr>
              <w:t>Le Pouvoir de signature, le cas échéant ;</w:t>
            </w:r>
          </w:p>
          <w:p w14:paraId="04B61ED7" w14:textId="77777777" w:rsidR="00811E93" w:rsidRPr="00E27BB9" w:rsidRDefault="00811E93" w:rsidP="00700A62">
            <w:pPr>
              <w:widowControl w:val="0"/>
              <w:numPr>
                <w:ilvl w:val="0"/>
                <w:numId w:val="58"/>
              </w:numPr>
              <w:suppressAutoHyphens/>
              <w:autoSpaceDE w:val="0"/>
              <w:autoSpaceDN w:val="0"/>
              <w:ind w:left="598"/>
              <w:jc w:val="both"/>
              <w:textAlignment w:val="baseline"/>
              <w:rPr>
                <w:sz w:val="22"/>
                <w:szCs w:val="22"/>
              </w:rPr>
            </w:pPr>
            <w:r w:rsidRPr="00E27BB9">
              <w:rPr>
                <w:sz w:val="22"/>
                <w:szCs w:val="22"/>
              </w:rPr>
              <w:t xml:space="preserve">Le Certificat de Conformité Fiscale délivrée par l’Administration Fiscale ; </w:t>
            </w:r>
          </w:p>
          <w:p w14:paraId="59C9CAC3" w14:textId="77777777" w:rsidR="00811E93" w:rsidRPr="00E27BB9" w:rsidRDefault="00811E93" w:rsidP="00700A62">
            <w:pPr>
              <w:widowControl w:val="0"/>
              <w:numPr>
                <w:ilvl w:val="0"/>
                <w:numId w:val="58"/>
              </w:numPr>
              <w:suppressAutoHyphens/>
              <w:autoSpaceDE w:val="0"/>
              <w:autoSpaceDN w:val="0"/>
              <w:ind w:left="598"/>
              <w:jc w:val="both"/>
              <w:textAlignment w:val="baseline"/>
              <w:rPr>
                <w:sz w:val="22"/>
                <w:szCs w:val="22"/>
              </w:rPr>
            </w:pPr>
            <w:r w:rsidRPr="00E27BB9">
              <w:rPr>
                <w:sz w:val="22"/>
                <w:szCs w:val="22"/>
              </w:rPr>
              <w:t>Une Attestation de non-faillite établie par le Tribunal de Première Instance ou tout autre document établi par l’institution compétente du pays de résidence du soumissionnaire étranger ;</w:t>
            </w:r>
          </w:p>
          <w:p w14:paraId="2D747E92" w14:textId="77777777" w:rsidR="00811E93" w:rsidRPr="00E27BB9" w:rsidRDefault="00811E93" w:rsidP="00700A62">
            <w:pPr>
              <w:widowControl w:val="0"/>
              <w:numPr>
                <w:ilvl w:val="0"/>
                <w:numId w:val="58"/>
              </w:numPr>
              <w:suppressAutoHyphens/>
              <w:autoSpaceDE w:val="0"/>
              <w:autoSpaceDN w:val="0"/>
              <w:ind w:left="598"/>
              <w:jc w:val="both"/>
              <w:textAlignment w:val="baseline"/>
              <w:rPr>
                <w:sz w:val="22"/>
                <w:szCs w:val="22"/>
              </w:rPr>
            </w:pPr>
            <w:r w:rsidRPr="00E27BB9">
              <w:rPr>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692877CF" w14:textId="63107462" w:rsidR="00811E93" w:rsidRPr="00E27BB9" w:rsidRDefault="00811E93" w:rsidP="00700A62">
            <w:pPr>
              <w:pStyle w:val="Paragraphedeliste"/>
              <w:numPr>
                <w:ilvl w:val="0"/>
                <w:numId w:val="58"/>
              </w:numPr>
              <w:suppressAutoHyphens/>
              <w:autoSpaceDN w:val="0"/>
              <w:ind w:left="598"/>
              <w:jc w:val="both"/>
              <w:textAlignment w:val="baseline"/>
              <w:rPr>
                <w:sz w:val="22"/>
                <w:szCs w:val="22"/>
              </w:rPr>
            </w:pPr>
            <w:r w:rsidRPr="00E27BB9">
              <w:rPr>
                <w:sz w:val="22"/>
                <w:szCs w:val="22"/>
              </w:rPr>
              <w:t xml:space="preserve">La quittance d’achat du Dossier d’Appel d’Offres d’une somme non remboursable de </w:t>
            </w:r>
            <w:r w:rsidR="00491069">
              <w:rPr>
                <w:b/>
                <w:sz w:val="22"/>
                <w:szCs w:val="22"/>
              </w:rPr>
              <w:t>quatre-vingt-dix</w:t>
            </w:r>
            <w:r w:rsidR="00602824" w:rsidRPr="00E27BB9">
              <w:rPr>
                <w:b/>
                <w:sz w:val="22"/>
                <w:szCs w:val="22"/>
              </w:rPr>
              <w:t xml:space="preserve"> mille (</w:t>
            </w:r>
            <w:r w:rsidR="00491069">
              <w:rPr>
                <w:b/>
                <w:sz w:val="22"/>
                <w:szCs w:val="22"/>
              </w:rPr>
              <w:t>90</w:t>
            </w:r>
            <w:r w:rsidR="00602824" w:rsidRPr="00E27BB9">
              <w:rPr>
                <w:b/>
                <w:sz w:val="22"/>
                <w:szCs w:val="22"/>
              </w:rPr>
              <w:t> 000) francs CFA</w:t>
            </w:r>
            <w:r w:rsidRPr="00E27BB9">
              <w:rPr>
                <w:sz w:val="22"/>
                <w:szCs w:val="22"/>
              </w:rPr>
              <w:t xml:space="preserve"> payable à </w:t>
            </w:r>
            <w:r w:rsidR="00602824" w:rsidRPr="00E27BB9">
              <w:rPr>
                <w:sz w:val="22"/>
                <w:szCs w:val="22"/>
              </w:rPr>
              <w:t xml:space="preserve">la recette municipale de la Commune de </w:t>
            </w:r>
            <w:r w:rsidR="00E27BB9" w:rsidRPr="00E27BB9">
              <w:rPr>
                <w:sz w:val="22"/>
                <w:szCs w:val="22"/>
              </w:rPr>
              <w:t>Ma’an.</w:t>
            </w:r>
            <w:r w:rsidRPr="00E27BB9">
              <w:rPr>
                <w:sz w:val="22"/>
                <w:szCs w:val="22"/>
              </w:rPr>
              <w:t xml:space="preserve">  </w:t>
            </w:r>
          </w:p>
          <w:p w14:paraId="5089390F" w14:textId="77777777" w:rsidR="00811E93" w:rsidRPr="00E27BB9" w:rsidRDefault="00811E93" w:rsidP="00700A62">
            <w:pPr>
              <w:widowControl w:val="0"/>
              <w:numPr>
                <w:ilvl w:val="0"/>
                <w:numId w:val="58"/>
              </w:numPr>
              <w:suppressAutoHyphens/>
              <w:autoSpaceDE w:val="0"/>
              <w:autoSpaceDN w:val="0"/>
              <w:ind w:left="598"/>
              <w:jc w:val="both"/>
              <w:textAlignment w:val="baseline"/>
              <w:rPr>
                <w:sz w:val="22"/>
                <w:szCs w:val="22"/>
              </w:rPr>
            </w:pPr>
            <w:r w:rsidRPr="00E27BB9">
              <w:rPr>
                <w:sz w:val="22"/>
                <w:szCs w:val="22"/>
              </w:rPr>
              <w:t>Une Attestation de non-exclusion des Marchés Publics délivrée par l’organisme chargé de la régulation des marchés publics portant le numéro et l’objet de l’Appel d’Offres ;</w:t>
            </w:r>
          </w:p>
          <w:p w14:paraId="3B5ECDC4" w14:textId="77777777" w:rsidR="00811E93" w:rsidRPr="00E27BB9" w:rsidRDefault="00811E93" w:rsidP="00700A62">
            <w:pPr>
              <w:widowControl w:val="0"/>
              <w:numPr>
                <w:ilvl w:val="0"/>
                <w:numId w:val="58"/>
              </w:numPr>
              <w:suppressAutoHyphens/>
              <w:autoSpaceDE w:val="0"/>
              <w:autoSpaceDN w:val="0"/>
              <w:ind w:left="598"/>
              <w:jc w:val="both"/>
              <w:textAlignment w:val="baseline"/>
              <w:rPr>
                <w:sz w:val="22"/>
                <w:szCs w:val="22"/>
              </w:rPr>
            </w:pPr>
            <w:r w:rsidRPr="00E27BB9">
              <w:rPr>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3F089F76" w14:textId="77777777" w:rsidR="00811E93" w:rsidRPr="00E27BB9" w:rsidRDefault="00811E93" w:rsidP="00700A62">
            <w:pPr>
              <w:widowControl w:val="0"/>
              <w:numPr>
                <w:ilvl w:val="0"/>
                <w:numId w:val="58"/>
              </w:numPr>
              <w:suppressAutoHyphens/>
              <w:autoSpaceDE w:val="0"/>
              <w:autoSpaceDN w:val="0"/>
              <w:ind w:left="598"/>
              <w:jc w:val="both"/>
              <w:textAlignment w:val="baseline"/>
              <w:rPr>
                <w:sz w:val="22"/>
                <w:szCs w:val="22"/>
              </w:rPr>
            </w:pPr>
            <w:r w:rsidRPr="00E27BB9">
              <w:rPr>
                <w:sz w:val="22"/>
                <w:szCs w:val="22"/>
              </w:rPr>
              <w:t>L’attestation de catégorisation, le cas échéant ;</w:t>
            </w:r>
          </w:p>
          <w:p w14:paraId="48DA41BE" w14:textId="77777777" w:rsidR="00811E93" w:rsidRPr="00E27BB9" w:rsidRDefault="00811E93" w:rsidP="00C557B2">
            <w:pPr>
              <w:pStyle w:val="Paragraphedeliste"/>
              <w:spacing w:line="276" w:lineRule="auto"/>
              <w:ind w:left="0"/>
              <w:jc w:val="both"/>
              <w:rPr>
                <w:sz w:val="22"/>
                <w:szCs w:val="22"/>
              </w:rPr>
            </w:pPr>
            <w:r w:rsidRPr="00E27BB9">
              <w:rPr>
                <w:b/>
                <w:sz w:val="22"/>
                <w:szCs w:val="22"/>
              </w:rPr>
              <w:t>NB : En cas de catégorisation, le Maître d’Ouvrage ou Maître d’Ouvrage Délégué définit les exigences complémentaires à demander aux entreprises catégorisées.</w:t>
            </w:r>
          </w:p>
          <w:p w14:paraId="7818E19F" w14:textId="77777777" w:rsidR="00811E93" w:rsidRPr="00E27BB9" w:rsidRDefault="00811E93" w:rsidP="00C557B2">
            <w:pPr>
              <w:widowControl w:val="0"/>
              <w:autoSpaceDE w:val="0"/>
              <w:spacing w:line="276" w:lineRule="auto"/>
              <w:ind w:left="360"/>
              <w:jc w:val="both"/>
              <w:rPr>
                <w:sz w:val="22"/>
                <w:szCs w:val="22"/>
              </w:rPr>
            </w:pPr>
            <w:r w:rsidRPr="00E27BB9">
              <w:rPr>
                <w:sz w:val="22"/>
                <w:szCs w:val="22"/>
              </w:rPr>
              <w:t xml:space="preserve">En cas de groupement chaque membre du groupement doit présenter un dossier </w:t>
            </w:r>
          </w:p>
          <w:p w14:paraId="6D949B87" w14:textId="77777777" w:rsidR="00811E93" w:rsidRPr="00E27BB9" w:rsidRDefault="00811E93" w:rsidP="00C557B2">
            <w:pPr>
              <w:widowControl w:val="0"/>
              <w:autoSpaceDE w:val="0"/>
              <w:spacing w:line="276" w:lineRule="auto"/>
              <w:ind w:left="360"/>
              <w:jc w:val="both"/>
              <w:rPr>
                <w:sz w:val="22"/>
                <w:szCs w:val="22"/>
              </w:rPr>
            </w:pPr>
            <w:r w:rsidRPr="00E27BB9">
              <w:rPr>
                <w:sz w:val="22"/>
                <w:szCs w:val="22"/>
              </w:rPr>
              <w:t xml:space="preserve">Administratif complet, les pièces </w:t>
            </w:r>
            <w:r w:rsidRPr="00E27BB9">
              <w:rPr>
                <w:b/>
                <w:sz w:val="22"/>
                <w:szCs w:val="22"/>
              </w:rPr>
              <w:t>a, b, g, h</w:t>
            </w:r>
            <w:r w:rsidRPr="00E27BB9">
              <w:rPr>
                <w:sz w:val="22"/>
                <w:szCs w:val="22"/>
              </w:rPr>
              <w:t xml:space="preserve"> étant uniquement présentées par le mandataire du groupement.</w:t>
            </w:r>
          </w:p>
          <w:p w14:paraId="6105A319" w14:textId="77777777" w:rsidR="00811E93" w:rsidRDefault="00811E93" w:rsidP="00C557B2">
            <w:pPr>
              <w:widowControl w:val="0"/>
              <w:autoSpaceDE w:val="0"/>
              <w:spacing w:line="276" w:lineRule="auto"/>
              <w:jc w:val="both"/>
              <w:rPr>
                <w:b/>
                <w:spacing w:val="2"/>
                <w:sz w:val="22"/>
                <w:szCs w:val="22"/>
              </w:rPr>
            </w:pPr>
            <w:r w:rsidRPr="00E27BB9">
              <w:rPr>
                <w:b/>
                <w:sz w:val="22"/>
                <w:szCs w:val="22"/>
              </w:rPr>
              <w:t>NB : Sous peine de</w:t>
            </w:r>
            <w:r w:rsidRPr="00E27BB9">
              <w:rPr>
                <w:b/>
                <w:spacing w:val="-23"/>
                <w:sz w:val="22"/>
                <w:szCs w:val="22"/>
              </w:rPr>
              <w:t xml:space="preserve"> </w:t>
            </w:r>
            <w:r w:rsidRPr="00E27BB9">
              <w:rPr>
                <w:b/>
                <w:sz w:val="22"/>
                <w:szCs w:val="22"/>
              </w:rPr>
              <w:t>rejet, les</w:t>
            </w:r>
            <w:r w:rsidRPr="00E27BB9">
              <w:rPr>
                <w:b/>
                <w:spacing w:val="-23"/>
                <w:sz w:val="22"/>
                <w:szCs w:val="22"/>
              </w:rPr>
              <w:t xml:space="preserve"> </w:t>
            </w:r>
            <w:r w:rsidRPr="00E27BB9">
              <w:rPr>
                <w:b/>
                <w:sz w:val="22"/>
                <w:szCs w:val="22"/>
              </w:rPr>
              <w:t xml:space="preserve">pièces </w:t>
            </w:r>
            <w:r w:rsidRPr="00E27BB9">
              <w:rPr>
                <w:b/>
                <w:spacing w:val="-23"/>
                <w:sz w:val="22"/>
                <w:szCs w:val="22"/>
              </w:rPr>
              <w:t xml:space="preserve">du dossier </w:t>
            </w:r>
            <w:r w:rsidRPr="00E27BB9">
              <w:rPr>
                <w:b/>
                <w:sz w:val="22"/>
                <w:szCs w:val="22"/>
              </w:rPr>
              <w:t>administratif</w:t>
            </w:r>
            <w:r w:rsidRPr="00E27BB9">
              <w:rPr>
                <w:b/>
                <w:spacing w:val="-6"/>
                <w:sz w:val="22"/>
                <w:szCs w:val="22"/>
              </w:rPr>
              <w:t xml:space="preserve"> </w:t>
            </w:r>
            <w:r w:rsidRPr="00E27BB9">
              <w:rPr>
                <w:b/>
                <w:sz w:val="22"/>
                <w:szCs w:val="22"/>
              </w:rPr>
              <w:t>requises</w:t>
            </w:r>
            <w:r w:rsidRPr="00E27BB9">
              <w:rPr>
                <w:b/>
                <w:spacing w:val="-6"/>
                <w:sz w:val="22"/>
                <w:szCs w:val="22"/>
              </w:rPr>
              <w:t xml:space="preserve"> </w:t>
            </w:r>
            <w:r w:rsidRPr="00E27BB9">
              <w:rPr>
                <w:b/>
                <w:sz w:val="22"/>
                <w:szCs w:val="22"/>
              </w:rPr>
              <w:t>doivent</w:t>
            </w:r>
            <w:r w:rsidRPr="00E27BB9">
              <w:rPr>
                <w:b/>
                <w:spacing w:val="-6"/>
                <w:sz w:val="22"/>
                <w:szCs w:val="22"/>
              </w:rPr>
              <w:t xml:space="preserve"> </w:t>
            </w:r>
            <w:r w:rsidRPr="00E27BB9">
              <w:rPr>
                <w:b/>
                <w:sz w:val="22"/>
                <w:szCs w:val="22"/>
              </w:rPr>
              <w:t>être</w:t>
            </w:r>
            <w:r w:rsidRPr="00E27BB9">
              <w:rPr>
                <w:b/>
                <w:spacing w:val="-6"/>
                <w:sz w:val="22"/>
                <w:szCs w:val="22"/>
              </w:rPr>
              <w:t xml:space="preserve"> </w:t>
            </w:r>
            <w:r w:rsidRPr="00E27BB9">
              <w:rPr>
                <w:b/>
                <w:sz w:val="22"/>
                <w:szCs w:val="22"/>
              </w:rPr>
              <w:t>produites en</w:t>
            </w:r>
            <w:r w:rsidRPr="00E27BB9">
              <w:rPr>
                <w:b/>
                <w:spacing w:val="-8"/>
                <w:sz w:val="22"/>
                <w:szCs w:val="22"/>
              </w:rPr>
              <w:t xml:space="preserve"> </w:t>
            </w:r>
            <w:r w:rsidRPr="00E27BB9">
              <w:rPr>
                <w:b/>
                <w:sz w:val="22"/>
                <w:szCs w:val="22"/>
              </w:rPr>
              <w:t>originaux</w:t>
            </w:r>
            <w:r w:rsidRPr="00E27BB9">
              <w:rPr>
                <w:b/>
                <w:spacing w:val="-8"/>
                <w:sz w:val="22"/>
                <w:szCs w:val="22"/>
              </w:rPr>
              <w:t xml:space="preserve"> </w:t>
            </w:r>
            <w:r w:rsidRPr="00E27BB9">
              <w:rPr>
                <w:b/>
                <w:sz w:val="22"/>
                <w:szCs w:val="22"/>
              </w:rPr>
              <w:t>ou</w:t>
            </w:r>
            <w:r w:rsidRPr="00E27BB9">
              <w:rPr>
                <w:b/>
                <w:spacing w:val="-8"/>
                <w:sz w:val="22"/>
                <w:szCs w:val="22"/>
              </w:rPr>
              <w:t xml:space="preserve"> </w:t>
            </w:r>
            <w:r w:rsidRPr="00E27BB9">
              <w:rPr>
                <w:b/>
                <w:sz w:val="22"/>
                <w:szCs w:val="22"/>
              </w:rPr>
              <w:t>en</w:t>
            </w:r>
            <w:r w:rsidRPr="00E27BB9">
              <w:rPr>
                <w:b/>
                <w:spacing w:val="-8"/>
                <w:sz w:val="22"/>
                <w:szCs w:val="22"/>
              </w:rPr>
              <w:t xml:space="preserve"> </w:t>
            </w:r>
            <w:r w:rsidRPr="00E27BB9">
              <w:rPr>
                <w:b/>
                <w:sz w:val="22"/>
                <w:szCs w:val="22"/>
              </w:rPr>
              <w:t>copies</w:t>
            </w:r>
            <w:r w:rsidRPr="00E27BB9">
              <w:rPr>
                <w:b/>
                <w:spacing w:val="-8"/>
                <w:sz w:val="22"/>
                <w:szCs w:val="22"/>
              </w:rPr>
              <w:t xml:space="preserve"> </w:t>
            </w:r>
            <w:r w:rsidRPr="00E27BB9">
              <w:rPr>
                <w:b/>
                <w:sz w:val="22"/>
                <w:szCs w:val="22"/>
              </w:rPr>
              <w:t>certifiées</w:t>
            </w:r>
            <w:r w:rsidRPr="00E27BB9">
              <w:rPr>
                <w:b/>
                <w:spacing w:val="-8"/>
                <w:sz w:val="22"/>
                <w:szCs w:val="22"/>
              </w:rPr>
              <w:t xml:space="preserve"> </w:t>
            </w:r>
            <w:r w:rsidRPr="00E27BB9">
              <w:rPr>
                <w:b/>
                <w:sz w:val="22"/>
                <w:szCs w:val="22"/>
              </w:rPr>
              <w:t>conformes</w:t>
            </w:r>
            <w:r w:rsidRPr="00E27BB9">
              <w:rPr>
                <w:b/>
                <w:spacing w:val="-8"/>
                <w:sz w:val="22"/>
                <w:szCs w:val="22"/>
              </w:rPr>
              <w:t xml:space="preserve"> </w:t>
            </w:r>
            <w:r w:rsidRPr="00E27BB9">
              <w:rPr>
                <w:b/>
                <w:sz w:val="22"/>
                <w:szCs w:val="22"/>
              </w:rPr>
              <w:t>par</w:t>
            </w:r>
            <w:r w:rsidRPr="00E27BB9">
              <w:rPr>
                <w:b/>
                <w:spacing w:val="-8"/>
                <w:sz w:val="22"/>
                <w:szCs w:val="22"/>
              </w:rPr>
              <w:t xml:space="preserve"> </w:t>
            </w:r>
            <w:r w:rsidRPr="00E27BB9">
              <w:rPr>
                <w:b/>
                <w:sz w:val="22"/>
                <w:szCs w:val="22"/>
              </w:rPr>
              <w:t xml:space="preserve">le </w:t>
            </w:r>
            <w:r w:rsidRPr="00E27BB9">
              <w:rPr>
                <w:b/>
                <w:spacing w:val="1"/>
                <w:sz w:val="22"/>
                <w:szCs w:val="22"/>
              </w:rPr>
              <w:t>servic</w:t>
            </w:r>
            <w:r w:rsidRPr="00E27BB9">
              <w:rPr>
                <w:b/>
                <w:sz w:val="22"/>
                <w:szCs w:val="22"/>
              </w:rPr>
              <w:t xml:space="preserve">e </w:t>
            </w:r>
            <w:r w:rsidRPr="00E27BB9">
              <w:rPr>
                <w:b/>
                <w:spacing w:val="1"/>
                <w:sz w:val="22"/>
                <w:szCs w:val="22"/>
              </w:rPr>
              <w:t>émetteu</w:t>
            </w:r>
            <w:r w:rsidRPr="00E27BB9">
              <w:rPr>
                <w:b/>
                <w:sz w:val="22"/>
                <w:szCs w:val="22"/>
              </w:rPr>
              <w:t>r ou l’autorité administrative compétente</w:t>
            </w:r>
            <w:r w:rsidRPr="00E27BB9">
              <w:rPr>
                <w:b/>
                <w:strike/>
                <w:sz w:val="22"/>
                <w:szCs w:val="22"/>
              </w:rPr>
              <w:t>,</w:t>
            </w:r>
            <w:r w:rsidRPr="00E27BB9">
              <w:rPr>
                <w:b/>
                <w:sz w:val="22"/>
                <w:szCs w:val="22"/>
              </w:rPr>
              <w:t xml:space="preserve"> conformément aux dispositions</w:t>
            </w:r>
            <w:r w:rsidRPr="00E27BB9">
              <w:rPr>
                <w:b/>
                <w:spacing w:val="10"/>
                <w:sz w:val="22"/>
                <w:szCs w:val="22"/>
              </w:rPr>
              <w:t xml:space="preserve"> </w:t>
            </w:r>
            <w:r w:rsidRPr="00E27BB9">
              <w:rPr>
                <w:b/>
                <w:sz w:val="22"/>
                <w:szCs w:val="22"/>
              </w:rPr>
              <w:t>du</w:t>
            </w:r>
            <w:r w:rsidRPr="00E27BB9">
              <w:rPr>
                <w:b/>
                <w:spacing w:val="10"/>
                <w:sz w:val="22"/>
                <w:szCs w:val="22"/>
              </w:rPr>
              <w:t xml:space="preserve"> </w:t>
            </w:r>
            <w:r w:rsidRPr="00E27BB9">
              <w:rPr>
                <w:b/>
                <w:sz w:val="22"/>
                <w:szCs w:val="22"/>
              </w:rPr>
              <w:t>Règlement</w:t>
            </w:r>
            <w:r w:rsidRPr="00E27BB9">
              <w:rPr>
                <w:b/>
                <w:spacing w:val="10"/>
                <w:sz w:val="22"/>
                <w:szCs w:val="22"/>
              </w:rPr>
              <w:t xml:space="preserve"> </w:t>
            </w:r>
            <w:r w:rsidRPr="00E27BB9">
              <w:rPr>
                <w:b/>
                <w:sz w:val="22"/>
                <w:szCs w:val="22"/>
              </w:rPr>
              <w:t>Particulier</w:t>
            </w:r>
            <w:r w:rsidRPr="00E27BB9">
              <w:rPr>
                <w:b/>
                <w:spacing w:val="10"/>
                <w:sz w:val="22"/>
                <w:szCs w:val="22"/>
              </w:rPr>
              <w:t xml:space="preserve"> </w:t>
            </w:r>
            <w:r w:rsidRPr="00E27BB9">
              <w:rPr>
                <w:b/>
                <w:sz w:val="22"/>
                <w:szCs w:val="22"/>
              </w:rPr>
              <w:t>de</w:t>
            </w:r>
            <w:r w:rsidRPr="00E27BB9">
              <w:rPr>
                <w:b/>
                <w:spacing w:val="10"/>
                <w:sz w:val="22"/>
                <w:szCs w:val="22"/>
              </w:rPr>
              <w:t xml:space="preserve"> </w:t>
            </w:r>
            <w:r w:rsidRPr="00E27BB9">
              <w:rPr>
                <w:b/>
                <w:sz w:val="22"/>
                <w:szCs w:val="22"/>
              </w:rPr>
              <w:t>l’Appel</w:t>
            </w:r>
            <w:r w:rsidRPr="00E27BB9">
              <w:rPr>
                <w:b/>
                <w:spacing w:val="10"/>
                <w:sz w:val="22"/>
                <w:szCs w:val="22"/>
              </w:rPr>
              <w:t xml:space="preserve"> </w:t>
            </w:r>
            <w:r w:rsidRPr="00E27BB9">
              <w:rPr>
                <w:b/>
                <w:sz w:val="22"/>
                <w:szCs w:val="22"/>
              </w:rPr>
              <w:t>d’Offres. Elles</w:t>
            </w:r>
            <w:r w:rsidRPr="00E27BB9">
              <w:rPr>
                <w:b/>
                <w:spacing w:val="-7"/>
                <w:sz w:val="22"/>
                <w:szCs w:val="22"/>
              </w:rPr>
              <w:t xml:space="preserve"> </w:t>
            </w:r>
            <w:r w:rsidRPr="00E27BB9">
              <w:rPr>
                <w:b/>
                <w:sz w:val="22"/>
                <w:szCs w:val="22"/>
              </w:rPr>
              <w:t>doivent</w:t>
            </w:r>
            <w:r w:rsidRPr="00E27BB9">
              <w:rPr>
                <w:b/>
                <w:spacing w:val="-7"/>
                <w:sz w:val="22"/>
                <w:szCs w:val="22"/>
              </w:rPr>
              <w:t xml:space="preserve"> être valides </w:t>
            </w:r>
            <w:r w:rsidRPr="00E27BB9">
              <w:rPr>
                <w:b/>
                <w:spacing w:val="2"/>
                <w:sz w:val="22"/>
                <w:szCs w:val="22"/>
              </w:rPr>
              <w:t>à la date limite originelle de dépôt des offres</w:t>
            </w:r>
          </w:p>
          <w:p w14:paraId="693C8684" w14:textId="77777777" w:rsidR="00E27BB9" w:rsidRPr="00E27BB9" w:rsidRDefault="00E27BB9" w:rsidP="00C557B2">
            <w:pPr>
              <w:widowControl w:val="0"/>
              <w:autoSpaceDE w:val="0"/>
              <w:spacing w:line="276" w:lineRule="auto"/>
              <w:jc w:val="both"/>
              <w:rPr>
                <w:spacing w:val="2"/>
                <w:sz w:val="16"/>
                <w:szCs w:val="16"/>
              </w:rPr>
            </w:pPr>
          </w:p>
          <w:p w14:paraId="304EEC52" w14:textId="77777777" w:rsidR="00811E93" w:rsidRPr="00E27BB9" w:rsidRDefault="00811E93" w:rsidP="00C557B2">
            <w:pPr>
              <w:widowControl w:val="0"/>
              <w:autoSpaceDE w:val="0"/>
              <w:spacing w:line="276" w:lineRule="auto"/>
              <w:jc w:val="both"/>
              <w:rPr>
                <w:b/>
                <w:iCs/>
                <w:sz w:val="22"/>
                <w:szCs w:val="22"/>
              </w:rPr>
            </w:pPr>
            <w:r w:rsidRPr="00E27BB9">
              <w:rPr>
                <w:b/>
                <w:iCs/>
                <w:sz w:val="22"/>
                <w:szCs w:val="22"/>
              </w:rPr>
              <w:t>B–Volume II : Offre technique</w:t>
            </w:r>
          </w:p>
          <w:p w14:paraId="5ECCD164" w14:textId="77777777" w:rsidR="00811E93" w:rsidRPr="00E27BB9" w:rsidRDefault="00811E93" w:rsidP="00C557B2">
            <w:pPr>
              <w:widowControl w:val="0"/>
              <w:autoSpaceDE w:val="0"/>
              <w:jc w:val="both"/>
              <w:rPr>
                <w:sz w:val="22"/>
                <w:szCs w:val="22"/>
              </w:rPr>
            </w:pPr>
            <w:r w:rsidRPr="00E27BB9">
              <w:rPr>
                <w:sz w:val="22"/>
                <w:szCs w:val="22"/>
              </w:rPr>
              <w:lastRenderedPageBreak/>
              <w:t>Elle comprend notamment :</w:t>
            </w:r>
          </w:p>
          <w:p w14:paraId="7289CDBB" w14:textId="77777777" w:rsidR="00811E93" w:rsidRPr="00811E93" w:rsidRDefault="00811E93" w:rsidP="00C557B2">
            <w:pPr>
              <w:widowControl w:val="0"/>
              <w:autoSpaceDE w:val="0"/>
              <w:jc w:val="both"/>
              <w:rPr>
                <w:b/>
                <w:sz w:val="22"/>
                <w:szCs w:val="22"/>
              </w:rPr>
            </w:pPr>
            <w:proofErr w:type="gramStart"/>
            <w:r w:rsidRPr="00811E93">
              <w:rPr>
                <w:b/>
                <w:i/>
                <w:iCs/>
                <w:sz w:val="22"/>
                <w:szCs w:val="22"/>
              </w:rPr>
              <w:t>b</w:t>
            </w:r>
            <w:proofErr w:type="gramEnd"/>
            <w:r w:rsidRPr="00811E93">
              <w:rPr>
                <w:b/>
                <w:i/>
                <w:iCs/>
                <w:sz w:val="22"/>
                <w:szCs w:val="22"/>
              </w:rPr>
              <w:t>1. Les renseignements sur la qualification</w:t>
            </w:r>
          </w:p>
          <w:p w14:paraId="2BA6680F" w14:textId="77777777" w:rsidR="00811E93" w:rsidRPr="00811E93" w:rsidRDefault="00811E93" w:rsidP="00C557B2">
            <w:pPr>
              <w:widowControl w:val="0"/>
              <w:autoSpaceDE w:val="0"/>
              <w:jc w:val="both"/>
              <w:rPr>
                <w:sz w:val="22"/>
                <w:szCs w:val="22"/>
              </w:rPr>
            </w:pPr>
            <w:r w:rsidRPr="00811E93">
              <w:rPr>
                <w:sz w:val="22"/>
                <w:szCs w:val="22"/>
              </w:rPr>
              <w:t>La liste des documents à fournir par les soumissionnaires pour justifier leur qualification, notamment en ce qui concerne les références, le matériel et le personnel comprend :</w:t>
            </w:r>
          </w:p>
          <w:p w14:paraId="29F2DB4C" w14:textId="77777777" w:rsidR="00811E93" w:rsidRPr="00811E93" w:rsidRDefault="00811E93" w:rsidP="00C557B2">
            <w:pPr>
              <w:widowControl w:val="0"/>
              <w:autoSpaceDE w:val="0"/>
              <w:jc w:val="both"/>
              <w:rPr>
                <w:sz w:val="22"/>
                <w:szCs w:val="22"/>
              </w:rPr>
            </w:pPr>
            <w:r w:rsidRPr="00811E93">
              <w:rPr>
                <w:b/>
                <w:sz w:val="22"/>
                <w:szCs w:val="22"/>
              </w:rPr>
              <w:t xml:space="preserve">b.1.1 </w:t>
            </w:r>
            <w:r w:rsidRPr="00811E93">
              <w:rPr>
                <w:sz w:val="22"/>
                <w:szCs w:val="22"/>
              </w:rPr>
              <w:t xml:space="preserve">la lettre de soumission de la proposition technique </w:t>
            </w:r>
          </w:p>
          <w:p w14:paraId="64D3AFE6" w14:textId="77777777" w:rsidR="00811E93" w:rsidRPr="00811E93" w:rsidRDefault="00811E93" w:rsidP="00C557B2">
            <w:pPr>
              <w:widowControl w:val="0"/>
              <w:autoSpaceDE w:val="0"/>
              <w:jc w:val="both"/>
              <w:rPr>
                <w:b/>
                <w:sz w:val="22"/>
                <w:szCs w:val="22"/>
              </w:rPr>
            </w:pPr>
            <w:r w:rsidRPr="00811E93">
              <w:rPr>
                <w:b/>
                <w:i/>
                <w:iCs/>
                <w:sz w:val="22"/>
                <w:szCs w:val="22"/>
              </w:rPr>
              <w:t>b.1.2 Références du soumissionnaire</w:t>
            </w:r>
          </w:p>
          <w:p w14:paraId="280FFAB9" w14:textId="77777777" w:rsidR="00811E93" w:rsidRPr="00811E93" w:rsidRDefault="00811E93" w:rsidP="00700A62">
            <w:pPr>
              <w:pStyle w:val="Paragraphedeliste"/>
              <w:numPr>
                <w:ilvl w:val="0"/>
                <w:numId w:val="62"/>
              </w:numPr>
              <w:suppressAutoHyphens/>
              <w:autoSpaceDN w:val="0"/>
              <w:ind w:hanging="294"/>
              <w:jc w:val="both"/>
              <w:textAlignment w:val="baseline"/>
              <w:rPr>
                <w:i/>
                <w:sz w:val="22"/>
                <w:szCs w:val="22"/>
              </w:rPr>
            </w:pPr>
            <w:bookmarkStart w:id="199" w:name="_Hlk520475362"/>
            <w:r w:rsidRPr="00811E93">
              <w:rPr>
                <w:i/>
                <w:sz w:val="22"/>
                <w:szCs w:val="22"/>
              </w:rPr>
              <w:t>La liste des marchés réalisés (Maître d’Ouvrage, Objet, Montant, Date de réception) par le soumissionnaire en tant qu’entrepreneur principal (ou sous-traitant) au cours des [à préciser] dernières années.</w:t>
            </w:r>
          </w:p>
          <w:bookmarkEnd w:id="199"/>
          <w:p w14:paraId="081261D4" w14:textId="77777777" w:rsidR="00811E93" w:rsidRPr="00811E93" w:rsidRDefault="00811E93" w:rsidP="00C557B2">
            <w:pPr>
              <w:pStyle w:val="Paragraphedeliste"/>
              <w:ind w:left="0"/>
              <w:jc w:val="both"/>
              <w:rPr>
                <w:i/>
                <w:sz w:val="22"/>
                <w:szCs w:val="22"/>
              </w:rPr>
            </w:pPr>
            <w:r w:rsidRPr="00811E93">
              <w:rPr>
                <w:i/>
                <w:sz w:val="22"/>
                <w:szCs w:val="22"/>
              </w:rPr>
              <w:t xml:space="preserve">Ces références devront être accompagnées des pièces justificatives, en l’occurrence : </w:t>
            </w:r>
          </w:p>
          <w:p w14:paraId="443FB498" w14:textId="77777777" w:rsidR="00811E93" w:rsidRPr="00811E93" w:rsidRDefault="00811E93" w:rsidP="00700A62">
            <w:pPr>
              <w:pStyle w:val="Paragraphedeliste"/>
              <w:numPr>
                <w:ilvl w:val="0"/>
                <w:numId w:val="62"/>
              </w:numPr>
              <w:suppressAutoHyphens/>
              <w:autoSpaceDN w:val="0"/>
              <w:jc w:val="both"/>
              <w:textAlignment w:val="baseline"/>
              <w:rPr>
                <w:i/>
                <w:sz w:val="22"/>
                <w:szCs w:val="22"/>
              </w:rPr>
            </w:pPr>
            <w:r w:rsidRPr="00811E93">
              <w:rPr>
                <w:i/>
                <w:sz w:val="22"/>
                <w:szCs w:val="22"/>
              </w:rPr>
              <w:t xml:space="preserve">Copies des première, </w:t>
            </w:r>
            <w:proofErr w:type="gramStart"/>
            <w:r w:rsidRPr="00811E93">
              <w:rPr>
                <w:i/>
                <w:sz w:val="22"/>
                <w:szCs w:val="22"/>
              </w:rPr>
              <w:t>deuxième et dernière pages</w:t>
            </w:r>
            <w:proofErr w:type="gramEnd"/>
            <w:r w:rsidRPr="00811E93">
              <w:rPr>
                <w:i/>
                <w:sz w:val="22"/>
                <w:szCs w:val="22"/>
              </w:rPr>
              <w:t xml:space="preserve"> du contrat ;</w:t>
            </w:r>
          </w:p>
          <w:p w14:paraId="5AFFF5FF" w14:textId="77777777" w:rsidR="00811E93" w:rsidRPr="00811E93" w:rsidRDefault="00811E93" w:rsidP="00700A62">
            <w:pPr>
              <w:pStyle w:val="Paragraphedeliste"/>
              <w:numPr>
                <w:ilvl w:val="0"/>
                <w:numId w:val="62"/>
              </w:numPr>
              <w:suppressAutoHyphens/>
              <w:autoSpaceDN w:val="0"/>
              <w:jc w:val="both"/>
              <w:textAlignment w:val="baseline"/>
              <w:rPr>
                <w:i/>
                <w:sz w:val="22"/>
                <w:szCs w:val="22"/>
              </w:rPr>
            </w:pPr>
            <w:r w:rsidRPr="00811E93">
              <w:rPr>
                <w:i/>
                <w:sz w:val="22"/>
                <w:szCs w:val="22"/>
              </w:rPr>
              <w:t>PV de réception définitive ou provisoire, ou l’Attestation de bonne fin ;</w:t>
            </w:r>
          </w:p>
          <w:p w14:paraId="288D1C1E" w14:textId="77777777" w:rsidR="00811E93" w:rsidRPr="00811E93" w:rsidRDefault="00811E93" w:rsidP="00700A62">
            <w:pPr>
              <w:pStyle w:val="Paragraphedeliste"/>
              <w:numPr>
                <w:ilvl w:val="0"/>
                <w:numId w:val="62"/>
              </w:numPr>
              <w:suppressAutoHyphens/>
              <w:autoSpaceDN w:val="0"/>
              <w:jc w:val="both"/>
              <w:textAlignment w:val="baseline"/>
              <w:rPr>
                <w:i/>
                <w:sz w:val="22"/>
                <w:szCs w:val="22"/>
              </w:rPr>
            </w:pPr>
            <w:r w:rsidRPr="00811E93">
              <w:rPr>
                <w:i/>
                <w:sz w:val="22"/>
                <w:szCs w:val="22"/>
              </w:rPr>
              <w:t>Autres justificatifs, le cas échéant à préciser.</w:t>
            </w:r>
          </w:p>
          <w:p w14:paraId="487C74A1" w14:textId="1381C0E1" w:rsidR="00811E93" w:rsidRPr="00E27BB9" w:rsidRDefault="00811E93" w:rsidP="00C557B2">
            <w:pPr>
              <w:overflowPunct w:val="0"/>
              <w:autoSpaceDE w:val="0"/>
              <w:adjustRightInd w:val="0"/>
              <w:ind w:left="31" w:right="284" w:firstLine="284"/>
              <w:contextualSpacing/>
              <w:jc w:val="both"/>
              <w:rPr>
                <w:b/>
                <w:sz w:val="22"/>
                <w:szCs w:val="22"/>
              </w:rPr>
            </w:pPr>
            <w:r w:rsidRPr="00E27BB9">
              <w:rPr>
                <w:b/>
                <w:w w:val="105"/>
                <w:sz w:val="22"/>
                <w:szCs w:val="22"/>
              </w:rPr>
              <w:t>Dans le cadre de la passation des marchés relevant du</w:t>
            </w:r>
            <w:r w:rsidR="009E28E7">
              <w:rPr>
                <w:b/>
                <w:w w:val="105"/>
                <w:sz w:val="22"/>
                <w:szCs w:val="22"/>
              </w:rPr>
              <w:t xml:space="preserve"> seuil des lettres </w:t>
            </w:r>
            <w:r w:rsidR="009E28E7" w:rsidRPr="00E27BB9">
              <w:rPr>
                <w:b/>
                <w:w w:val="105"/>
                <w:sz w:val="22"/>
                <w:szCs w:val="22"/>
              </w:rPr>
              <w:t>commandes</w:t>
            </w:r>
            <w:r w:rsidRPr="00E27BB9">
              <w:rPr>
                <w:b/>
                <w:w w:val="105"/>
                <w:sz w:val="22"/>
                <w:szCs w:val="22"/>
              </w:rPr>
              <w:t xml:space="preserve">, lorsqu'il est expressément prévu par le Dossier de Consultation, les références du promoteur ou </w:t>
            </w:r>
            <w:r w:rsidRPr="00E27BB9">
              <w:rPr>
                <w:b/>
                <w:spacing w:val="3"/>
                <w:w w:val="105"/>
                <w:sz w:val="22"/>
                <w:szCs w:val="22"/>
              </w:rPr>
              <w:t xml:space="preserve">d'un </w:t>
            </w:r>
            <w:r w:rsidRPr="00E27BB9">
              <w:rPr>
                <w:b/>
                <w:w w:val="105"/>
                <w:sz w:val="22"/>
                <w:szCs w:val="22"/>
              </w:rPr>
              <w:t xml:space="preserve">responsable technique </w:t>
            </w:r>
            <w:r w:rsidRPr="00E27BB9">
              <w:rPr>
                <w:b/>
                <w:spacing w:val="2"/>
                <w:w w:val="105"/>
                <w:sz w:val="22"/>
                <w:szCs w:val="22"/>
              </w:rPr>
              <w:t xml:space="preserve">d'une </w:t>
            </w:r>
            <w:r w:rsidRPr="00E27BB9">
              <w:rPr>
                <w:b/>
                <w:w w:val="105"/>
                <w:sz w:val="22"/>
                <w:szCs w:val="22"/>
              </w:rPr>
              <w:t>Petite et Moyenne Entreprise nationale nouvellement constituée, se substituent à celles de la personne morale, lorsque celle-ci ne dispose pas encore du nombre d'années d'expérience ou des</w:t>
            </w:r>
            <w:r w:rsidRPr="00E27BB9">
              <w:rPr>
                <w:b/>
                <w:spacing w:val="64"/>
                <w:w w:val="105"/>
                <w:sz w:val="22"/>
                <w:szCs w:val="22"/>
              </w:rPr>
              <w:t xml:space="preserve"> </w:t>
            </w:r>
            <w:r w:rsidRPr="00E27BB9">
              <w:rPr>
                <w:b/>
                <w:w w:val="105"/>
                <w:sz w:val="22"/>
                <w:szCs w:val="22"/>
              </w:rPr>
              <w:t>références</w:t>
            </w:r>
            <w:r w:rsidRPr="00E27BB9">
              <w:rPr>
                <w:b/>
                <w:spacing w:val="31"/>
                <w:w w:val="105"/>
                <w:sz w:val="22"/>
                <w:szCs w:val="22"/>
              </w:rPr>
              <w:t xml:space="preserve"> </w:t>
            </w:r>
            <w:r w:rsidRPr="00E27BB9">
              <w:rPr>
                <w:b/>
                <w:w w:val="105"/>
                <w:sz w:val="22"/>
                <w:szCs w:val="22"/>
              </w:rPr>
              <w:t>requises.</w:t>
            </w:r>
          </w:p>
          <w:p w14:paraId="69931423" w14:textId="77777777" w:rsidR="00811E93" w:rsidRPr="00811E93" w:rsidRDefault="00811E93" w:rsidP="00C557B2">
            <w:pPr>
              <w:pStyle w:val="Paragraphedeliste"/>
              <w:ind w:left="0"/>
              <w:jc w:val="both"/>
              <w:rPr>
                <w:i/>
                <w:sz w:val="22"/>
                <w:szCs w:val="22"/>
              </w:rPr>
            </w:pPr>
            <w:r w:rsidRPr="00811E93">
              <w:rPr>
                <w:i/>
                <w:sz w:val="22"/>
                <w:szCs w:val="22"/>
              </w:rPr>
              <w:t xml:space="preserve">Ces références devront être accompagnées des pièces justificatives, en l’occurrence : </w:t>
            </w:r>
          </w:p>
          <w:p w14:paraId="4A785FC7" w14:textId="77777777" w:rsidR="00811E93" w:rsidRPr="00811E93" w:rsidRDefault="00811E93" w:rsidP="00700A62">
            <w:pPr>
              <w:pStyle w:val="Paragraphedeliste"/>
              <w:numPr>
                <w:ilvl w:val="0"/>
                <w:numId w:val="61"/>
              </w:numPr>
              <w:suppressAutoHyphens/>
              <w:autoSpaceDN w:val="0"/>
              <w:jc w:val="both"/>
              <w:textAlignment w:val="baseline"/>
              <w:rPr>
                <w:i/>
                <w:sz w:val="22"/>
                <w:szCs w:val="22"/>
              </w:rPr>
            </w:pPr>
            <w:r w:rsidRPr="00811E93">
              <w:rPr>
                <w:i/>
                <w:sz w:val="22"/>
                <w:szCs w:val="22"/>
              </w:rPr>
              <w:t>CV ;</w:t>
            </w:r>
          </w:p>
          <w:p w14:paraId="06FF1FB3" w14:textId="77777777" w:rsidR="00811E93" w:rsidRPr="00811E93" w:rsidRDefault="00811E93" w:rsidP="00700A62">
            <w:pPr>
              <w:pStyle w:val="Paragraphedeliste"/>
              <w:numPr>
                <w:ilvl w:val="0"/>
                <w:numId w:val="61"/>
              </w:numPr>
              <w:suppressAutoHyphens/>
              <w:autoSpaceDN w:val="0"/>
              <w:jc w:val="both"/>
              <w:textAlignment w:val="baseline"/>
              <w:rPr>
                <w:i/>
                <w:sz w:val="22"/>
                <w:szCs w:val="22"/>
              </w:rPr>
            </w:pPr>
            <w:r w:rsidRPr="00811E93">
              <w:rPr>
                <w:i/>
                <w:sz w:val="22"/>
                <w:szCs w:val="22"/>
              </w:rPr>
              <w:t>Contrats de travail ;</w:t>
            </w:r>
          </w:p>
          <w:p w14:paraId="046FD7AB" w14:textId="77777777" w:rsidR="00811E93" w:rsidRPr="00811E93" w:rsidRDefault="00811E93" w:rsidP="00700A62">
            <w:pPr>
              <w:pStyle w:val="Paragraphedeliste"/>
              <w:numPr>
                <w:ilvl w:val="0"/>
                <w:numId w:val="61"/>
              </w:numPr>
              <w:suppressAutoHyphens/>
              <w:autoSpaceDN w:val="0"/>
              <w:jc w:val="both"/>
              <w:textAlignment w:val="baseline"/>
              <w:rPr>
                <w:i/>
                <w:sz w:val="22"/>
                <w:szCs w:val="22"/>
              </w:rPr>
            </w:pPr>
            <w:r w:rsidRPr="00811E93">
              <w:rPr>
                <w:i/>
                <w:sz w:val="22"/>
                <w:szCs w:val="22"/>
              </w:rPr>
              <w:t>Divers actes de promotion intervenus dans la carrière ;</w:t>
            </w:r>
          </w:p>
          <w:p w14:paraId="51B17317" w14:textId="77777777" w:rsidR="00811E93" w:rsidRPr="00811E93" w:rsidRDefault="00811E93" w:rsidP="00C557B2">
            <w:pPr>
              <w:widowControl w:val="0"/>
              <w:autoSpaceDE w:val="0"/>
              <w:jc w:val="both"/>
              <w:rPr>
                <w:b/>
                <w:sz w:val="22"/>
                <w:szCs w:val="22"/>
              </w:rPr>
            </w:pPr>
            <w:r w:rsidRPr="00811E93">
              <w:rPr>
                <w:b/>
                <w:iCs/>
                <w:sz w:val="22"/>
                <w:szCs w:val="22"/>
              </w:rPr>
              <w:t xml:space="preserve">b.1.3. Personnel </w:t>
            </w:r>
          </w:p>
          <w:p w14:paraId="1F992D7F" w14:textId="77777777" w:rsidR="00811E93" w:rsidRPr="00811E93" w:rsidRDefault="00811E93" w:rsidP="00700A62">
            <w:pPr>
              <w:pStyle w:val="Paragraphedeliste"/>
              <w:widowControl w:val="0"/>
              <w:numPr>
                <w:ilvl w:val="0"/>
                <w:numId w:val="65"/>
              </w:numPr>
              <w:suppressAutoHyphens/>
              <w:autoSpaceDE w:val="0"/>
              <w:autoSpaceDN w:val="0"/>
              <w:ind w:hanging="294"/>
              <w:jc w:val="both"/>
              <w:textAlignment w:val="baseline"/>
              <w:rPr>
                <w:iCs/>
                <w:sz w:val="22"/>
                <w:szCs w:val="22"/>
              </w:rPr>
            </w:pPr>
            <w:r w:rsidRPr="00811E93">
              <w:rPr>
                <w:iCs/>
                <w:sz w:val="22"/>
                <w:szCs w:val="22"/>
              </w:rPr>
              <w:t>Une liste du personnel clé qualifié pour l’exécution des travaux selon le modèle annexé au DAO</w:t>
            </w:r>
          </w:p>
          <w:p w14:paraId="52732971" w14:textId="77777777" w:rsidR="00811E93" w:rsidRPr="00811E93" w:rsidRDefault="00811E93" w:rsidP="00C557B2">
            <w:pPr>
              <w:tabs>
                <w:tab w:val="left" w:pos="993"/>
              </w:tabs>
              <w:overflowPunct w:val="0"/>
              <w:autoSpaceDE w:val="0"/>
              <w:ind w:right="-74"/>
              <w:jc w:val="both"/>
              <w:rPr>
                <w:w w:val="105"/>
                <w:sz w:val="22"/>
                <w:szCs w:val="22"/>
              </w:rPr>
            </w:pPr>
            <w:r w:rsidRPr="00811E93">
              <w:rPr>
                <w:b/>
                <w:bCs/>
                <w:w w:val="105"/>
                <w:sz w:val="22"/>
                <w:szCs w:val="22"/>
              </w:rPr>
              <w:t>NB</w:t>
            </w:r>
            <w:r w:rsidRPr="00811E93">
              <w:rPr>
                <w:w w:val="105"/>
                <w:sz w:val="22"/>
                <w:szCs w:val="22"/>
              </w:rPr>
              <w:t xml:space="preserve"> : Joindre, pour le personnel proposé, une copie du diplôme et les justificatifs </w:t>
            </w:r>
          </w:p>
          <w:p w14:paraId="2709B8C2" w14:textId="77777777" w:rsidR="00811E93" w:rsidRPr="00811E93" w:rsidRDefault="00811E93" w:rsidP="00C557B2">
            <w:pPr>
              <w:tabs>
                <w:tab w:val="left" w:pos="993"/>
              </w:tabs>
              <w:overflowPunct w:val="0"/>
              <w:autoSpaceDE w:val="0"/>
              <w:ind w:right="-74"/>
              <w:jc w:val="both"/>
              <w:rPr>
                <w:w w:val="105"/>
                <w:sz w:val="22"/>
                <w:szCs w:val="22"/>
              </w:rPr>
            </w:pPr>
            <w:r w:rsidRPr="00811E93">
              <w:rPr>
                <w:w w:val="105"/>
                <w:sz w:val="22"/>
                <w:szCs w:val="22"/>
              </w:rPr>
              <w:t xml:space="preserve">        </w:t>
            </w:r>
            <w:proofErr w:type="gramStart"/>
            <w:r w:rsidRPr="00811E93">
              <w:rPr>
                <w:w w:val="105"/>
                <w:sz w:val="22"/>
                <w:szCs w:val="22"/>
              </w:rPr>
              <w:t>de</w:t>
            </w:r>
            <w:proofErr w:type="gramEnd"/>
            <w:r w:rsidRPr="00811E93">
              <w:rPr>
                <w:w w:val="105"/>
                <w:sz w:val="22"/>
                <w:szCs w:val="22"/>
              </w:rPr>
              <w:t xml:space="preserve"> l’expérience, à savoir : </w:t>
            </w:r>
          </w:p>
          <w:p w14:paraId="3B01A2C0" w14:textId="77777777" w:rsidR="00811E93" w:rsidRPr="00811E93" w:rsidRDefault="00811E93" w:rsidP="00700A62">
            <w:pPr>
              <w:numPr>
                <w:ilvl w:val="0"/>
                <w:numId w:val="64"/>
              </w:numPr>
              <w:tabs>
                <w:tab w:val="left" w:pos="993"/>
              </w:tabs>
              <w:suppressAutoHyphens/>
              <w:overflowPunct w:val="0"/>
              <w:autoSpaceDE w:val="0"/>
              <w:autoSpaceDN w:val="0"/>
              <w:ind w:right="-74" w:hanging="294"/>
              <w:jc w:val="both"/>
              <w:textAlignment w:val="baseline"/>
              <w:rPr>
                <w:sz w:val="22"/>
                <w:szCs w:val="22"/>
              </w:rPr>
            </w:pPr>
            <w:proofErr w:type="gramStart"/>
            <w:r w:rsidRPr="00811E93">
              <w:rPr>
                <w:sz w:val="22"/>
                <w:szCs w:val="22"/>
              </w:rPr>
              <w:t>copie</w:t>
            </w:r>
            <w:proofErr w:type="gramEnd"/>
            <w:r w:rsidRPr="00811E93">
              <w:rPr>
                <w:sz w:val="22"/>
                <w:szCs w:val="22"/>
              </w:rPr>
              <w:t xml:space="preserve"> certifiée conforme du diplôme datant de moins de trois (03) mois ;</w:t>
            </w:r>
          </w:p>
          <w:p w14:paraId="48CD6309" w14:textId="77777777" w:rsidR="00811E93" w:rsidRPr="00811E93" w:rsidRDefault="00811E93" w:rsidP="00700A62">
            <w:pPr>
              <w:numPr>
                <w:ilvl w:val="0"/>
                <w:numId w:val="64"/>
              </w:numPr>
              <w:tabs>
                <w:tab w:val="left" w:pos="993"/>
              </w:tabs>
              <w:suppressAutoHyphens/>
              <w:overflowPunct w:val="0"/>
              <w:autoSpaceDE w:val="0"/>
              <w:autoSpaceDN w:val="0"/>
              <w:ind w:right="-74" w:hanging="294"/>
              <w:jc w:val="both"/>
              <w:textAlignment w:val="baseline"/>
              <w:rPr>
                <w:sz w:val="22"/>
                <w:szCs w:val="22"/>
              </w:rPr>
            </w:pPr>
            <w:proofErr w:type="gramStart"/>
            <w:r w:rsidRPr="00811E93">
              <w:rPr>
                <w:sz w:val="22"/>
                <w:szCs w:val="22"/>
              </w:rPr>
              <w:t>attestation</w:t>
            </w:r>
            <w:proofErr w:type="gramEnd"/>
            <w:r w:rsidRPr="00811E93">
              <w:rPr>
                <w:sz w:val="22"/>
                <w:szCs w:val="22"/>
              </w:rPr>
              <w:t xml:space="preserve"> d’inscription aux ordres nationaux, le cas échéant;</w:t>
            </w:r>
          </w:p>
          <w:p w14:paraId="0A5D2E75" w14:textId="77777777" w:rsidR="00811E93" w:rsidRPr="00811E93" w:rsidRDefault="00811E93" w:rsidP="00700A62">
            <w:pPr>
              <w:numPr>
                <w:ilvl w:val="0"/>
                <w:numId w:val="64"/>
              </w:numPr>
              <w:tabs>
                <w:tab w:val="left" w:pos="993"/>
              </w:tabs>
              <w:suppressAutoHyphens/>
              <w:overflowPunct w:val="0"/>
              <w:autoSpaceDE w:val="0"/>
              <w:autoSpaceDN w:val="0"/>
              <w:ind w:right="-74" w:hanging="294"/>
              <w:jc w:val="both"/>
              <w:textAlignment w:val="baseline"/>
              <w:rPr>
                <w:sz w:val="22"/>
                <w:szCs w:val="22"/>
              </w:rPr>
            </w:pPr>
            <w:proofErr w:type="gramStart"/>
            <w:r w:rsidRPr="00811E93">
              <w:rPr>
                <w:sz w:val="22"/>
                <w:szCs w:val="22"/>
              </w:rPr>
              <w:t>curriculum</w:t>
            </w:r>
            <w:proofErr w:type="gramEnd"/>
            <w:r w:rsidRPr="00811E93">
              <w:rPr>
                <w:sz w:val="22"/>
                <w:szCs w:val="22"/>
              </w:rPr>
              <w:t xml:space="preserve"> vitae signé et daté de l’expert;</w:t>
            </w:r>
          </w:p>
          <w:p w14:paraId="33CBFE58" w14:textId="77777777" w:rsidR="00811E93" w:rsidRPr="00811E93" w:rsidRDefault="00811E93" w:rsidP="00700A62">
            <w:pPr>
              <w:numPr>
                <w:ilvl w:val="0"/>
                <w:numId w:val="64"/>
              </w:numPr>
              <w:tabs>
                <w:tab w:val="left" w:pos="993"/>
              </w:tabs>
              <w:suppressAutoHyphens/>
              <w:overflowPunct w:val="0"/>
              <w:autoSpaceDE w:val="0"/>
              <w:autoSpaceDN w:val="0"/>
              <w:ind w:right="-74" w:hanging="294"/>
              <w:jc w:val="both"/>
              <w:textAlignment w:val="baseline"/>
              <w:rPr>
                <w:sz w:val="22"/>
                <w:szCs w:val="22"/>
              </w:rPr>
            </w:pPr>
            <w:proofErr w:type="gramStart"/>
            <w:r w:rsidRPr="00811E93">
              <w:rPr>
                <w:sz w:val="22"/>
                <w:szCs w:val="22"/>
              </w:rPr>
              <w:t>attestation</w:t>
            </w:r>
            <w:proofErr w:type="gramEnd"/>
            <w:r w:rsidRPr="00811E93">
              <w:rPr>
                <w:sz w:val="22"/>
                <w:szCs w:val="22"/>
              </w:rPr>
              <w:t xml:space="preserve"> de disponibilité signée et datée de l’expert;</w:t>
            </w:r>
          </w:p>
          <w:p w14:paraId="33E94685" w14:textId="77777777" w:rsidR="00811E93" w:rsidRPr="00811E93" w:rsidRDefault="00811E93" w:rsidP="00700A62">
            <w:pPr>
              <w:pStyle w:val="Paragraphedeliste"/>
              <w:numPr>
                <w:ilvl w:val="0"/>
                <w:numId w:val="64"/>
              </w:numPr>
              <w:suppressAutoHyphens/>
              <w:autoSpaceDN w:val="0"/>
              <w:jc w:val="both"/>
              <w:textAlignment w:val="baseline"/>
              <w:rPr>
                <w:color w:val="000000" w:themeColor="text1"/>
                <w:sz w:val="22"/>
                <w:szCs w:val="22"/>
              </w:rPr>
            </w:pPr>
            <w:proofErr w:type="gramStart"/>
            <w:r w:rsidRPr="00811E93">
              <w:rPr>
                <w:color w:val="000000" w:themeColor="text1"/>
                <w:sz w:val="22"/>
                <w:szCs w:val="22"/>
              </w:rPr>
              <w:t>une</w:t>
            </w:r>
            <w:proofErr w:type="gramEnd"/>
            <w:r w:rsidRPr="00811E93">
              <w:rPr>
                <w:color w:val="000000" w:themeColor="text1"/>
                <w:sz w:val="22"/>
                <w:szCs w:val="22"/>
              </w:rPr>
              <w:t xml:space="preserve"> attestation ou contrat de travail, ou journal de chantier justifiant l’expérience le cas échéant.</w:t>
            </w:r>
          </w:p>
          <w:p w14:paraId="174319E9" w14:textId="77777777" w:rsidR="00811E93" w:rsidRPr="00811E93" w:rsidRDefault="00811E93" w:rsidP="00C557B2">
            <w:pPr>
              <w:tabs>
                <w:tab w:val="left" w:pos="993"/>
              </w:tabs>
              <w:overflowPunct w:val="0"/>
              <w:autoSpaceDE w:val="0"/>
              <w:ind w:right="132"/>
              <w:jc w:val="both"/>
              <w:rPr>
                <w:b/>
                <w:i/>
                <w:iCs/>
                <w:color w:val="FF0000"/>
                <w:sz w:val="22"/>
                <w:szCs w:val="22"/>
              </w:rPr>
            </w:pPr>
            <w:r w:rsidRPr="00811E93">
              <w:rPr>
                <w:b/>
                <w:i/>
                <w:sz w:val="22"/>
                <w:szCs w:val="22"/>
                <w:u w:val="single"/>
              </w:rPr>
              <w:t>NB</w:t>
            </w:r>
            <w:r w:rsidRPr="00811E93">
              <w:rPr>
                <w:b/>
                <w:i/>
                <w:sz w:val="22"/>
                <w:szCs w:val="22"/>
              </w:rPr>
              <w:t xml:space="preserve"> : </w:t>
            </w:r>
            <w:r w:rsidRPr="00811E93">
              <w:rPr>
                <w:b/>
                <w:i/>
                <w:iCs/>
                <w:sz w:val="22"/>
                <w:szCs w:val="22"/>
              </w:rPr>
              <w:t>Toutes les pièces citées ci-dessus devront être conformes, signées et datées de moins de trois mois pour compter de la date limite originelle de dépôt des offres</w:t>
            </w:r>
            <w:r w:rsidRPr="00811E93">
              <w:rPr>
                <w:bCs/>
                <w:i/>
                <w:iCs/>
                <w:sz w:val="22"/>
                <w:szCs w:val="22"/>
              </w:rPr>
              <w:t xml:space="preserve"> </w:t>
            </w:r>
          </w:p>
          <w:p w14:paraId="0445BEF7" w14:textId="77777777" w:rsidR="00811E93" w:rsidRPr="00811E93" w:rsidRDefault="00811E93" w:rsidP="00C557B2">
            <w:pPr>
              <w:widowControl w:val="0"/>
              <w:autoSpaceDE w:val="0"/>
              <w:jc w:val="both"/>
              <w:rPr>
                <w:i/>
                <w:iCs/>
                <w:sz w:val="22"/>
                <w:szCs w:val="22"/>
              </w:rPr>
            </w:pPr>
            <w:r w:rsidRPr="00811E93">
              <w:rPr>
                <w:b/>
                <w:i/>
                <w:iCs/>
                <w:sz w:val="22"/>
                <w:szCs w:val="22"/>
              </w:rPr>
              <w:t>b.1</w:t>
            </w:r>
            <w:r w:rsidRPr="00811E93">
              <w:rPr>
                <w:i/>
                <w:iCs/>
                <w:sz w:val="22"/>
                <w:szCs w:val="22"/>
              </w:rPr>
              <w:t>.</w:t>
            </w:r>
            <w:r w:rsidRPr="00811E93">
              <w:rPr>
                <w:b/>
                <w:i/>
                <w:iCs/>
                <w:sz w:val="22"/>
                <w:szCs w:val="22"/>
              </w:rPr>
              <w:t>4</w:t>
            </w:r>
            <w:r w:rsidRPr="00811E93">
              <w:rPr>
                <w:i/>
                <w:iCs/>
                <w:sz w:val="22"/>
                <w:szCs w:val="22"/>
              </w:rPr>
              <w:t xml:space="preserve"> </w:t>
            </w:r>
            <w:r w:rsidRPr="00811E93">
              <w:rPr>
                <w:b/>
                <w:i/>
                <w:iCs/>
                <w:sz w:val="22"/>
                <w:szCs w:val="22"/>
              </w:rPr>
              <w:t>Matériels à mobiliser pour l’exécution des travaux</w:t>
            </w:r>
          </w:p>
          <w:p w14:paraId="02BBA981" w14:textId="6CE9B877" w:rsidR="00811E93" w:rsidRPr="00811E93" w:rsidRDefault="00C579E7" w:rsidP="00C579E7">
            <w:pPr>
              <w:pStyle w:val="Paragraphedeliste"/>
              <w:widowControl w:val="0"/>
              <w:autoSpaceDE w:val="0"/>
              <w:ind w:left="31"/>
              <w:jc w:val="both"/>
              <w:rPr>
                <w:b/>
                <w:strike/>
                <w:sz w:val="22"/>
                <w:szCs w:val="22"/>
              </w:rPr>
            </w:pPr>
            <w:r>
              <w:rPr>
                <w:sz w:val="22"/>
                <w:szCs w:val="22"/>
              </w:rPr>
              <w:t xml:space="preserve">       </w:t>
            </w:r>
            <w:r w:rsidR="00811E93" w:rsidRPr="00811E93">
              <w:rPr>
                <w:sz w:val="22"/>
                <w:szCs w:val="22"/>
              </w:rPr>
              <w:t xml:space="preserve">Une liste des matériels à mobiliser, qui devra comprendre au moins : </w:t>
            </w:r>
            <w:r>
              <w:rPr>
                <w:b/>
                <w:sz w:val="22"/>
                <w:szCs w:val="22"/>
              </w:rPr>
              <w:t>U</w:t>
            </w:r>
            <w:r w:rsidRPr="00716EEA">
              <w:rPr>
                <w:b/>
                <w:sz w:val="22"/>
                <w:szCs w:val="22"/>
              </w:rPr>
              <w:t xml:space="preserve">n pick-up, </w:t>
            </w:r>
            <w:r w:rsidRPr="00C579E7">
              <w:rPr>
                <w:b/>
                <w:sz w:val="22"/>
                <w:szCs w:val="22"/>
              </w:rPr>
              <w:t>Un camion benne, Une station de foration</w:t>
            </w:r>
            <w:r w:rsidRPr="00716EEA">
              <w:rPr>
                <w:b/>
                <w:sz w:val="22"/>
                <w:szCs w:val="22"/>
              </w:rPr>
              <w:t>,</w:t>
            </w:r>
            <w:r>
              <w:rPr>
                <w:b/>
                <w:sz w:val="22"/>
                <w:szCs w:val="22"/>
              </w:rPr>
              <w:t xml:space="preserve"> </w:t>
            </w:r>
            <w:r w:rsidRPr="00C579E7">
              <w:rPr>
                <w:b/>
                <w:sz w:val="22"/>
                <w:szCs w:val="22"/>
              </w:rPr>
              <w:t>Une bétonnière</w:t>
            </w:r>
            <w:r w:rsidRPr="00716EEA">
              <w:rPr>
                <w:b/>
                <w:sz w:val="22"/>
                <w:szCs w:val="22"/>
              </w:rPr>
              <w:t xml:space="preserve"> </w:t>
            </w:r>
            <w:r>
              <w:rPr>
                <w:b/>
                <w:sz w:val="22"/>
                <w:szCs w:val="22"/>
              </w:rPr>
              <w:t xml:space="preserve">, </w:t>
            </w:r>
            <w:r w:rsidRPr="00C579E7">
              <w:rPr>
                <w:b/>
                <w:sz w:val="22"/>
                <w:szCs w:val="22"/>
              </w:rPr>
              <w:t>Le matériel de topographie (théodolite, trépieds, niveau etc.), Le matériel de topographie (théodolite, trépieds, niveau etc.), Le matériel pour les essais géotechniques</w:t>
            </w:r>
            <w:r w:rsidRPr="00716EEA">
              <w:rPr>
                <w:b/>
                <w:sz w:val="22"/>
                <w:szCs w:val="22"/>
              </w:rPr>
              <w:t xml:space="preserve"> </w:t>
            </w:r>
            <w:r>
              <w:rPr>
                <w:b/>
                <w:sz w:val="22"/>
                <w:szCs w:val="22"/>
              </w:rPr>
              <w:t xml:space="preserve">, </w:t>
            </w:r>
            <w:r w:rsidRPr="00C579E7">
              <w:rPr>
                <w:b/>
                <w:sz w:val="22"/>
                <w:szCs w:val="22"/>
              </w:rPr>
              <w:t>Les vibreurs (moteur et aiguilles), Le petit matériel de chantier (brouettes, truelles, niveau, pelles, pioches, cisailles, tenailles, serre joint), Matériel informatique de chantier (ordinateur, imprimante)</w:t>
            </w:r>
          </w:p>
          <w:p w14:paraId="74626DF0" w14:textId="77777777" w:rsidR="00811E93" w:rsidRPr="00811E93" w:rsidRDefault="00811E93" w:rsidP="00C557B2">
            <w:pPr>
              <w:widowControl w:val="0"/>
              <w:autoSpaceDE w:val="0"/>
              <w:adjustRightInd w:val="0"/>
              <w:ind w:right="-20"/>
              <w:jc w:val="both"/>
              <w:rPr>
                <w:b/>
                <w:bCs/>
                <w:i/>
                <w:iCs/>
                <w:sz w:val="22"/>
                <w:szCs w:val="22"/>
              </w:rPr>
            </w:pPr>
            <w:r w:rsidRPr="00811E93">
              <w:rPr>
                <w:b/>
                <w:i/>
                <w:sz w:val="22"/>
                <w:szCs w:val="22"/>
                <w:u w:val="single"/>
              </w:rPr>
              <w:t>NB</w:t>
            </w:r>
            <w:r w:rsidRPr="00811E93">
              <w:rPr>
                <w:b/>
                <w:i/>
                <w:sz w:val="22"/>
                <w:szCs w:val="22"/>
              </w:rPr>
              <w:t xml:space="preserve"> : </w:t>
            </w:r>
            <w:r w:rsidRPr="00811E93">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7F20733E" w14:textId="77777777" w:rsidR="00811E93" w:rsidRPr="00811E93" w:rsidRDefault="00811E93" w:rsidP="00C557B2">
            <w:pPr>
              <w:widowControl w:val="0"/>
              <w:autoSpaceDE w:val="0"/>
              <w:ind w:right="-20"/>
              <w:jc w:val="both"/>
              <w:rPr>
                <w:b/>
                <w:sz w:val="22"/>
                <w:szCs w:val="22"/>
              </w:rPr>
            </w:pPr>
            <w:r w:rsidRPr="00811E93">
              <w:rPr>
                <w:b/>
                <w:iCs/>
                <w:sz w:val="22"/>
                <w:szCs w:val="22"/>
              </w:rPr>
              <w:t>b.2.</w:t>
            </w:r>
            <w:r w:rsidRPr="00811E93">
              <w:rPr>
                <w:b/>
                <w:iCs/>
                <w:spacing w:val="6"/>
                <w:sz w:val="22"/>
                <w:szCs w:val="22"/>
              </w:rPr>
              <w:t xml:space="preserve"> Organisation et </w:t>
            </w:r>
            <w:r w:rsidRPr="00811E93">
              <w:rPr>
                <w:b/>
                <w:iCs/>
                <w:sz w:val="22"/>
                <w:szCs w:val="22"/>
              </w:rPr>
              <w:t>Méthodologie</w:t>
            </w:r>
          </w:p>
          <w:p w14:paraId="1AF2073D" w14:textId="77777777" w:rsidR="00811E93" w:rsidRPr="00811E93" w:rsidRDefault="00811E93" w:rsidP="00C557B2">
            <w:pPr>
              <w:widowControl w:val="0"/>
              <w:tabs>
                <w:tab w:val="left" w:pos="1360"/>
                <w:tab w:val="left" w:pos="2620"/>
                <w:tab w:val="left" w:pos="3240"/>
                <w:tab w:val="left" w:pos="3400"/>
              </w:tabs>
              <w:autoSpaceDE w:val="0"/>
              <w:ind w:right="90"/>
              <w:jc w:val="both"/>
              <w:rPr>
                <w:sz w:val="22"/>
                <w:szCs w:val="22"/>
              </w:rPr>
            </w:pPr>
            <w:r w:rsidRPr="00811E93">
              <w:rPr>
                <w:sz w:val="22"/>
                <w:szCs w:val="22"/>
              </w:rPr>
              <w:t>Le soumissionnaire produira une note descriptive ou méthodologique présentant de manière détaillée les</w:t>
            </w:r>
            <w:r w:rsidRPr="00811E93">
              <w:rPr>
                <w:spacing w:val="-12"/>
                <w:sz w:val="22"/>
                <w:szCs w:val="22"/>
              </w:rPr>
              <w:t xml:space="preserve"> </w:t>
            </w:r>
            <w:r w:rsidRPr="00811E93">
              <w:rPr>
                <w:sz w:val="22"/>
                <w:szCs w:val="22"/>
              </w:rPr>
              <w:t xml:space="preserve">éléments constitutifs de sa </w:t>
            </w:r>
            <w:r w:rsidRPr="00811E93">
              <w:rPr>
                <w:spacing w:val="5"/>
                <w:sz w:val="22"/>
                <w:szCs w:val="22"/>
              </w:rPr>
              <w:t>propositio</w:t>
            </w:r>
            <w:r w:rsidRPr="00811E93">
              <w:rPr>
                <w:sz w:val="22"/>
                <w:szCs w:val="22"/>
              </w:rPr>
              <w:t xml:space="preserve">n </w:t>
            </w:r>
            <w:r w:rsidRPr="00811E93">
              <w:rPr>
                <w:spacing w:val="5"/>
                <w:sz w:val="22"/>
                <w:szCs w:val="22"/>
              </w:rPr>
              <w:t>techniqu</w:t>
            </w:r>
            <w:r w:rsidRPr="00811E93">
              <w:rPr>
                <w:sz w:val="22"/>
                <w:szCs w:val="22"/>
              </w:rPr>
              <w:t>e</w:t>
            </w:r>
            <w:r w:rsidRPr="00811E93">
              <w:rPr>
                <w:spacing w:val="5"/>
                <w:sz w:val="22"/>
                <w:szCs w:val="22"/>
              </w:rPr>
              <w:t xml:space="preserve">, </w:t>
            </w:r>
            <w:r w:rsidRPr="00811E93">
              <w:rPr>
                <w:sz w:val="22"/>
                <w:szCs w:val="22"/>
              </w:rPr>
              <w:t>notamment</w:t>
            </w:r>
            <w:r w:rsidRPr="00811E93">
              <w:rPr>
                <w:spacing w:val="6"/>
                <w:sz w:val="22"/>
                <w:szCs w:val="22"/>
              </w:rPr>
              <w:t xml:space="preserve"> </w:t>
            </w:r>
            <w:r w:rsidRPr="00811E93">
              <w:rPr>
                <w:sz w:val="22"/>
                <w:szCs w:val="22"/>
              </w:rPr>
              <w:t>:</w:t>
            </w:r>
          </w:p>
          <w:p w14:paraId="520C706C" w14:textId="341454EA" w:rsidR="00811E93" w:rsidRPr="00811E93" w:rsidRDefault="00811E93" w:rsidP="00700A62">
            <w:pPr>
              <w:widowControl w:val="0"/>
              <w:numPr>
                <w:ilvl w:val="0"/>
                <w:numId w:val="63"/>
              </w:numPr>
              <w:suppressAutoHyphens/>
              <w:autoSpaceDE w:val="0"/>
              <w:autoSpaceDN w:val="0"/>
              <w:ind w:right="93"/>
              <w:jc w:val="both"/>
              <w:textAlignment w:val="baseline"/>
              <w:rPr>
                <w:sz w:val="22"/>
                <w:szCs w:val="22"/>
              </w:rPr>
            </w:pPr>
            <w:r w:rsidRPr="00811E93">
              <w:rPr>
                <w:sz w:val="22"/>
                <w:szCs w:val="22"/>
              </w:rPr>
              <w:t xml:space="preserve">L’organisation et l’ordonnancement, qu’il envisage mettre en place pour exécuter efficacement les travaux à laquelle est </w:t>
            </w:r>
            <w:r w:rsidR="00CE4064" w:rsidRPr="00811E93">
              <w:rPr>
                <w:sz w:val="22"/>
                <w:szCs w:val="22"/>
              </w:rPr>
              <w:t>annexé</w:t>
            </w:r>
            <w:r w:rsidRPr="00811E93">
              <w:rPr>
                <w:sz w:val="22"/>
                <w:szCs w:val="22"/>
              </w:rPr>
              <w:t xml:space="preserve"> le rapport de visite des lieux ou l’attestation signée sur l’honneur</w:t>
            </w:r>
            <w:r w:rsidRPr="00811E93">
              <w:rPr>
                <w:strike/>
                <w:sz w:val="22"/>
                <w:szCs w:val="22"/>
              </w:rPr>
              <w:t>,</w:t>
            </w:r>
            <w:r w:rsidRPr="00811E93">
              <w:rPr>
                <w:sz w:val="22"/>
                <w:szCs w:val="22"/>
              </w:rPr>
              <w:t xml:space="preserve"> le cas échéant ;</w:t>
            </w:r>
          </w:p>
          <w:p w14:paraId="4241C117" w14:textId="77777777" w:rsidR="00811E93" w:rsidRPr="00811E93" w:rsidRDefault="00811E93" w:rsidP="00700A62">
            <w:pPr>
              <w:widowControl w:val="0"/>
              <w:numPr>
                <w:ilvl w:val="0"/>
                <w:numId w:val="63"/>
              </w:numPr>
              <w:suppressAutoHyphens/>
              <w:autoSpaceDE w:val="0"/>
              <w:autoSpaceDN w:val="0"/>
              <w:ind w:right="-34"/>
              <w:jc w:val="both"/>
              <w:textAlignment w:val="baseline"/>
              <w:rPr>
                <w:sz w:val="22"/>
                <w:szCs w:val="22"/>
              </w:rPr>
            </w:pPr>
            <w:proofErr w:type="gramStart"/>
            <w:r w:rsidRPr="00811E93">
              <w:rPr>
                <w:sz w:val="22"/>
                <w:szCs w:val="22"/>
              </w:rPr>
              <w:t>le</w:t>
            </w:r>
            <w:proofErr w:type="gramEnd"/>
            <w:r w:rsidRPr="00811E93">
              <w:rPr>
                <w:sz w:val="22"/>
                <w:szCs w:val="22"/>
              </w:rPr>
              <w:t xml:space="preserve"> calendrier, </w:t>
            </w:r>
            <w:r w:rsidRPr="00811E93">
              <w:rPr>
                <w:spacing w:val="-24"/>
                <w:sz w:val="22"/>
                <w:szCs w:val="22"/>
              </w:rPr>
              <w:t xml:space="preserve"> </w:t>
            </w:r>
            <w:r w:rsidRPr="00811E93">
              <w:rPr>
                <w:sz w:val="22"/>
                <w:szCs w:val="22"/>
              </w:rPr>
              <w:t xml:space="preserve">le </w:t>
            </w:r>
            <w:r w:rsidRPr="00811E93">
              <w:rPr>
                <w:spacing w:val="-24"/>
                <w:sz w:val="22"/>
                <w:szCs w:val="22"/>
              </w:rPr>
              <w:t xml:space="preserve"> </w:t>
            </w:r>
            <w:r w:rsidRPr="00811E93">
              <w:rPr>
                <w:sz w:val="22"/>
                <w:szCs w:val="22"/>
              </w:rPr>
              <w:t xml:space="preserve">planning </w:t>
            </w:r>
            <w:r w:rsidRPr="00811E93">
              <w:rPr>
                <w:spacing w:val="-24"/>
                <w:sz w:val="22"/>
                <w:szCs w:val="22"/>
              </w:rPr>
              <w:t xml:space="preserve"> </w:t>
            </w:r>
            <w:r w:rsidRPr="00811E93">
              <w:rPr>
                <w:sz w:val="22"/>
                <w:szCs w:val="22"/>
              </w:rPr>
              <w:t xml:space="preserve">et </w:t>
            </w:r>
            <w:r w:rsidRPr="00811E93">
              <w:rPr>
                <w:spacing w:val="-24"/>
                <w:sz w:val="22"/>
                <w:szCs w:val="22"/>
              </w:rPr>
              <w:t xml:space="preserve"> </w:t>
            </w:r>
            <w:r w:rsidRPr="00811E93">
              <w:rPr>
                <w:sz w:val="22"/>
                <w:szCs w:val="22"/>
              </w:rPr>
              <w:t xml:space="preserve">le </w:t>
            </w:r>
            <w:r w:rsidRPr="00811E93">
              <w:rPr>
                <w:spacing w:val="-24"/>
                <w:sz w:val="22"/>
                <w:szCs w:val="22"/>
              </w:rPr>
              <w:t xml:space="preserve"> </w:t>
            </w:r>
            <w:r w:rsidRPr="00811E93">
              <w:rPr>
                <w:sz w:val="22"/>
                <w:szCs w:val="22"/>
              </w:rPr>
              <w:t xml:space="preserve">délai </w:t>
            </w:r>
            <w:r w:rsidRPr="00811E93">
              <w:rPr>
                <w:spacing w:val="-24"/>
                <w:sz w:val="22"/>
                <w:szCs w:val="22"/>
              </w:rPr>
              <w:t xml:space="preserve"> </w:t>
            </w:r>
            <w:r w:rsidRPr="00811E93">
              <w:rPr>
                <w:sz w:val="22"/>
                <w:szCs w:val="22"/>
              </w:rPr>
              <w:t xml:space="preserve">de </w:t>
            </w:r>
            <w:r w:rsidRPr="00811E93">
              <w:rPr>
                <w:spacing w:val="-24"/>
                <w:sz w:val="22"/>
                <w:szCs w:val="22"/>
              </w:rPr>
              <w:t xml:space="preserve"> </w:t>
            </w:r>
            <w:r w:rsidRPr="00811E93">
              <w:rPr>
                <w:sz w:val="22"/>
                <w:szCs w:val="22"/>
              </w:rPr>
              <w:t>livraison des</w:t>
            </w:r>
            <w:r w:rsidRPr="00811E93">
              <w:rPr>
                <w:spacing w:val="6"/>
                <w:sz w:val="22"/>
                <w:szCs w:val="22"/>
              </w:rPr>
              <w:t xml:space="preserve"> </w:t>
            </w:r>
            <w:r w:rsidRPr="00811E93">
              <w:rPr>
                <w:sz w:val="22"/>
                <w:szCs w:val="22"/>
              </w:rPr>
              <w:t>travaux</w:t>
            </w:r>
            <w:r w:rsidRPr="00811E93">
              <w:rPr>
                <w:spacing w:val="6"/>
                <w:sz w:val="22"/>
                <w:szCs w:val="22"/>
              </w:rPr>
              <w:t xml:space="preserve"> </w:t>
            </w:r>
            <w:r w:rsidRPr="00811E93">
              <w:rPr>
                <w:sz w:val="22"/>
                <w:szCs w:val="22"/>
              </w:rPr>
              <w:t>;</w:t>
            </w:r>
          </w:p>
          <w:p w14:paraId="6F9971BC" w14:textId="77777777" w:rsidR="00811E93" w:rsidRPr="00811E93" w:rsidRDefault="00811E93" w:rsidP="00700A62">
            <w:pPr>
              <w:pStyle w:val="Paragraphedeliste"/>
              <w:numPr>
                <w:ilvl w:val="0"/>
                <w:numId w:val="63"/>
              </w:numPr>
              <w:contextualSpacing/>
              <w:jc w:val="both"/>
              <w:rPr>
                <w:bCs/>
                <w:sz w:val="22"/>
                <w:szCs w:val="22"/>
              </w:rPr>
            </w:pPr>
            <w:proofErr w:type="gramStart"/>
            <w:r w:rsidRPr="00811E93">
              <w:rPr>
                <w:bCs/>
                <w:sz w:val="22"/>
                <w:szCs w:val="22"/>
              </w:rPr>
              <w:t>les</w:t>
            </w:r>
            <w:proofErr w:type="gramEnd"/>
            <w:r w:rsidRPr="00811E93">
              <w:rPr>
                <w:bCs/>
                <w:sz w:val="22"/>
                <w:szCs w:val="22"/>
              </w:rPr>
              <w:t xml:space="preserve"> dispositions envisagées pour l’utilisation de la main d’œuvre locale (technique HIMO) ;</w:t>
            </w:r>
          </w:p>
          <w:p w14:paraId="6CAD2617" w14:textId="77777777" w:rsidR="00811E93" w:rsidRPr="00811E93" w:rsidRDefault="00811E93" w:rsidP="00700A62">
            <w:pPr>
              <w:pStyle w:val="Paragraphedeliste"/>
              <w:numPr>
                <w:ilvl w:val="0"/>
                <w:numId w:val="63"/>
              </w:numPr>
              <w:contextualSpacing/>
              <w:jc w:val="both"/>
              <w:rPr>
                <w:bCs/>
                <w:sz w:val="22"/>
                <w:szCs w:val="22"/>
              </w:rPr>
            </w:pPr>
            <w:proofErr w:type="gramStart"/>
            <w:r w:rsidRPr="00811E93">
              <w:rPr>
                <w:bCs/>
                <w:sz w:val="22"/>
                <w:szCs w:val="22"/>
              </w:rPr>
              <w:t>les</w:t>
            </w:r>
            <w:proofErr w:type="gramEnd"/>
            <w:r w:rsidRPr="00811E93">
              <w:rPr>
                <w:bCs/>
                <w:sz w:val="22"/>
                <w:szCs w:val="22"/>
              </w:rPr>
              <w:t xml:space="preserve"> dispositions relatives au respect des mesures environnementales, le cas échéant ;</w:t>
            </w:r>
          </w:p>
          <w:p w14:paraId="499B36AB" w14:textId="77777777" w:rsidR="00811E93" w:rsidRPr="00811E93" w:rsidRDefault="00811E93" w:rsidP="00700A62">
            <w:pPr>
              <w:pStyle w:val="Paragraphedeliste"/>
              <w:numPr>
                <w:ilvl w:val="0"/>
                <w:numId w:val="63"/>
              </w:numPr>
              <w:spacing w:line="276" w:lineRule="auto"/>
              <w:contextualSpacing/>
              <w:jc w:val="both"/>
              <w:rPr>
                <w:bCs/>
                <w:sz w:val="22"/>
                <w:szCs w:val="22"/>
              </w:rPr>
            </w:pPr>
            <w:proofErr w:type="gramStart"/>
            <w:r w:rsidRPr="00811E93">
              <w:rPr>
                <w:bCs/>
                <w:sz w:val="22"/>
                <w:szCs w:val="22"/>
              </w:rPr>
              <w:t>les</w:t>
            </w:r>
            <w:proofErr w:type="gramEnd"/>
            <w:r w:rsidRPr="00811E93">
              <w:rPr>
                <w:bCs/>
                <w:sz w:val="22"/>
                <w:szCs w:val="22"/>
              </w:rPr>
              <w:t xml:space="preserve"> travaux, que le soumissionnaire envisage de sous-traiter ;</w:t>
            </w:r>
          </w:p>
          <w:p w14:paraId="58C91674" w14:textId="77777777" w:rsidR="00811E93" w:rsidRPr="00811E93" w:rsidRDefault="00811E93" w:rsidP="00C557B2">
            <w:pPr>
              <w:spacing w:line="276" w:lineRule="auto"/>
              <w:jc w:val="both"/>
              <w:rPr>
                <w:b/>
                <w:i/>
                <w:color w:val="000000" w:themeColor="text1"/>
                <w:sz w:val="22"/>
                <w:szCs w:val="22"/>
              </w:rPr>
            </w:pPr>
            <w:r w:rsidRPr="00811E93">
              <w:rPr>
                <w:b/>
                <w:i/>
                <w:sz w:val="22"/>
                <w:szCs w:val="22"/>
              </w:rPr>
              <w:lastRenderedPageBreak/>
              <w:t>b.</w:t>
            </w:r>
            <w:r w:rsidRPr="00811E93">
              <w:rPr>
                <w:b/>
                <w:i/>
                <w:color w:val="000000" w:themeColor="text1"/>
                <w:sz w:val="22"/>
                <w:szCs w:val="22"/>
              </w:rPr>
              <w:t xml:space="preserve">3. Le soumissionnaire remplira et souscrira les formulaires : </w:t>
            </w:r>
          </w:p>
          <w:p w14:paraId="356F4585" w14:textId="77777777" w:rsidR="00811E93" w:rsidRPr="00811E93" w:rsidRDefault="00811E93" w:rsidP="00700A62">
            <w:pPr>
              <w:pStyle w:val="Paragraphedeliste"/>
              <w:numPr>
                <w:ilvl w:val="0"/>
                <w:numId w:val="70"/>
              </w:numPr>
              <w:suppressAutoHyphens/>
              <w:autoSpaceDN w:val="0"/>
              <w:spacing w:line="276" w:lineRule="auto"/>
              <w:ind w:left="714" w:hanging="357"/>
              <w:jc w:val="both"/>
              <w:textAlignment w:val="baseline"/>
              <w:rPr>
                <w:b/>
                <w:i/>
                <w:color w:val="000000" w:themeColor="text1"/>
                <w:sz w:val="22"/>
                <w:szCs w:val="22"/>
              </w:rPr>
            </w:pPr>
            <w:proofErr w:type="gramStart"/>
            <w:r w:rsidRPr="00811E93">
              <w:rPr>
                <w:b/>
                <w:i/>
                <w:color w:val="000000" w:themeColor="text1"/>
                <w:sz w:val="22"/>
                <w:szCs w:val="22"/>
              </w:rPr>
              <w:t>la</w:t>
            </w:r>
            <w:proofErr w:type="gramEnd"/>
            <w:r w:rsidRPr="00811E93">
              <w:rPr>
                <w:b/>
                <w:i/>
                <w:color w:val="000000" w:themeColor="text1"/>
                <w:sz w:val="22"/>
                <w:szCs w:val="22"/>
              </w:rPr>
              <w:t xml:space="preserve"> charte d’Intégrité </w:t>
            </w:r>
          </w:p>
          <w:p w14:paraId="08CACFF1" w14:textId="77777777" w:rsidR="00811E93" w:rsidRPr="00811E93" w:rsidRDefault="00811E93" w:rsidP="00700A62">
            <w:pPr>
              <w:pStyle w:val="Paragraphedeliste"/>
              <w:numPr>
                <w:ilvl w:val="0"/>
                <w:numId w:val="70"/>
              </w:numPr>
              <w:suppressAutoHyphens/>
              <w:autoSpaceDN w:val="0"/>
              <w:spacing w:line="276" w:lineRule="auto"/>
              <w:ind w:left="714" w:hanging="357"/>
              <w:jc w:val="both"/>
              <w:textAlignment w:val="baseline"/>
              <w:rPr>
                <w:b/>
                <w:i/>
                <w:color w:val="000000" w:themeColor="text1"/>
                <w:sz w:val="22"/>
                <w:szCs w:val="22"/>
              </w:rPr>
            </w:pPr>
            <w:r w:rsidRPr="00811E93">
              <w:rPr>
                <w:b/>
                <w:i/>
                <w:color w:val="000000" w:themeColor="text1"/>
                <w:sz w:val="22"/>
                <w:szCs w:val="22"/>
              </w:rPr>
              <w:t xml:space="preserve"> La Déclaration d’engagement au respect des clauses sociales et environnementales </w:t>
            </w:r>
          </w:p>
          <w:p w14:paraId="6798151C" w14:textId="77777777" w:rsidR="00811E93" w:rsidRPr="00811E93" w:rsidRDefault="00811E93" w:rsidP="00C557B2">
            <w:pPr>
              <w:pStyle w:val="Paragraphedeliste"/>
              <w:spacing w:line="276" w:lineRule="auto"/>
              <w:ind w:left="714"/>
              <w:jc w:val="both"/>
              <w:rPr>
                <w:b/>
                <w:i/>
                <w:color w:val="000000" w:themeColor="text1"/>
                <w:sz w:val="22"/>
                <w:szCs w:val="22"/>
              </w:rPr>
            </w:pPr>
          </w:p>
          <w:p w14:paraId="506EB4BA" w14:textId="77777777" w:rsidR="00811E93" w:rsidRPr="00811E93" w:rsidRDefault="00811E93" w:rsidP="00C557B2">
            <w:pPr>
              <w:widowControl w:val="0"/>
              <w:autoSpaceDE w:val="0"/>
              <w:spacing w:line="276" w:lineRule="auto"/>
              <w:ind w:left="567" w:right="-34" w:hanging="567"/>
              <w:jc w:val="both"/>
              <w:rPr>
                <w:b/>
                <w:i/>
                <w:color w:val="000000" w:themeColor="text1"/>
                <w:sz w:val="22"/>
                <w:szCs w:val="22"/>
              </w:rPr>
            </w:pPr>
            <w:r w:rsidRPr="00811E93">
              <w:rPr>
                <w:b/>
                <w:bCs/>
                <w:i/>
                <w:color w:val="000000" w:themeColor="text1"/>
                <w:sz w:val="22"/>
                <w:szCs w:val="22"/>
              </w:rPr>
              <w:t>b.4</w:t>
            </w:r>
            <w:r w:rsidRPr="00811E93">
              <w:rPr>
                <w:i/>
                <w:color w:val="000000" w:themeColor="text1"/>
                <w:sz w:val="22"/>
                <w:szCs w:val="22"/>
              </w:rPr>
              <w:t xml:space="preserve">. </w:t>
            </w:r>
            <w:r w:rsidRPr="00811E93">
              <w:rPr>
                <w:i/>
                <w:color w:val="000000" w:themeColor="text1"/>
                <w:spacing w:val="17"/>
                <w:sz w:val="22"/>
                <w:szCs w:val="22"/>
              </w:rPr>
              <w:t xml:space="preserve"> </w:t>
            </w:r>
            <w:r w:rsidRPr="00811E93">
              <w:rPr>
                <w:b/>
                <w:i/>
                <w:color w:val="000000" w:themeColor="text1"/>
                <w:sz w:val="22"/>
                <w:szCs w:val="22"/>
              </w:rPr>
              <w:t>Les</w:t>
            </w:r>
            <w:r w:rsidRPr="00811E93">
              <w:rPr>
                <w:b/>
                <w:i/>
                <w:color w:val="000000" w:themeColor="text1"/>
                <w:spacing w:val="15"/>
                <w:sz w:val="22"/>
                <w:szCs w:val="22"/>
              </w:rPr>
              <w:t xml:space="preserve"> </w:t>
            </w:r>
            <w:r w:rsidRPr="00811E93">
              <w:rPr>
                <w:b/>
                <w:i/>
                <w:color w:val="000000" w:themeColor="text1"/>
                <w:sz w:val="22"/>
                <w:szCs w:val="22"/>
              </w:rPr>
              <w:t>preuves</w:t>
            </w:r>
            <w:r w:rsidRPr="00811E93">
              <w:rPr>
                <w:b/>
                <w:i/>
                <w:color w:val="000000" w:themeColor="text1"/>
                <w:spacing w:val="15"/>
                <w:sz w:val="22"/>
                <w:szCs w:val="22"/>
              </w:rPr>
              <w:t xml:space="preserve"> </w:t>
            </w:r>
            <w:r w:rsidRPr="00811E93">
              <w:rPr>
                <w:b/>
                <w:i/>
                <w:color w:val="000000" w:themeColor="text1"/>
                <w:sz w:val="22"/>
                <w:szCs w:val="22"/>
              </w:rPr>
              <w:t>d’acceptations</w:t>
            </w:r>
            <w:r w:rsidRPr="00811E93">
              <w:rPr>
                <w:b/>
                <w:i/>
                <w:color w:val="000000" w:themeColor="text1"/>
                <w:spacing w:val="15"/>
                <w:sz w:val="22"/>
                <w:szCs w:val="22"/>
              </w:rPr>
              <w:t xml:space="preserve"> </w:t>
            </w:r>
            <w:r w:rsidRPr="00811E93">
              <w:rPr>
                <w:b/>
                <w:i/>
                <w:color w:val="000000" w:themeColor="text1"/>
                <w:sz w:val="22"/>
                <w:szCs w:val="22"/>
              </w:rPr>
              <w:t>des</w:t>
            </w:r>
            <w:r w:rsidRPr="00811E93">
              <w:rPr>
                <w:b/>
                <w:i/>
                <w:color w:val="000000" w:themeColor="text1"/>
                <w:spacing w:val="15"/>
                <w:sz w:val="22"/>
                <w:szCs w:val="22"/>
              </w:rPr>
              <w:t xml:space="preserve"> </w:t>
            </w:r>
            <w:r w:rsidRPr="00811E93">
              <w:rPr>
                <w:b/>
                <w:i/>
                <w:color w:val="000000" w:themeColor="text1"/>
                <w:sz w:val="22"/>
                <w:szCs w:val="22"/>
              </w:rPr>
              <w:t>conditions</w:t>
            </w:r>
            <w:r w:rsidRPr="00811E93">
              <w:rPr>
                <w:b/>
                <w:i/>
                <w:color w:val="000000" w:themeColor="text1"/>
                <w:spacing w:val="15"/>
                <w:sz w:val="22"/>
                <w:szCs w:val="22"/>
              </w:rPr>
              <w:t xml:space="preserve"> </w:t>
            </w:r>
            <w:r w:rsidRPr="00811E93">
              <w:rPr>
                <w:b/>
                <w:i/>
                <w:color w:val="000000" w:themeColor="text1"/>
                <w:sz w:val="22"/>
                <w:szCs w:val="22"/>
              </w:rPr>
              <w:t>du marché</w:t>
            </w:r>
          </w:p>
          <w:p w14:paraId="42183071" w14:textId="77777777" w:rsidR="00811E93" w:rsidRPr="00811E93" w:rsidRDefault="00811E93" w:rsidP="00C557B2">
            <w:pPr>
              <w:widowControl w:val="0"/>
              <w:autoSpaceDE w:val="0"/>
              <w:spacing w:line="276" w:lineRule="auto"/>
              <w:ind w:right="95"/>
              <w:jc w:val="both"/>
              <w:rPr>
                <w:color w:val="000000" w:themeColor="text1"/>
                <w:sz w:val="22"/>
                <w:szCs w:val="22"/>
              </w:rPr>
            </w:pPr>
            <w:r w:rsidRPr="00811E93">
              <w:rPr>
                <w:color w:val="000000" w:themeColor="text1"/>
                <w:sz w:val="22"/>
                <w:szCs w:val="22"/>
              </w:rPr>
              <w:t xml:space="preserve">Le soumissionnaire remettra les copies dûment paraphées sur chaque page et signée à la dernière précédée de la mention </w:t>
            </w:r>
            <w:r w:rsidRPr="00811E93">
              <w:rPr>
                <w:b/>
                <w:bCs/>
                <w:i/>
                <w:iCs/>
                <w:color w:val="000000" w:themeColor="text1"/>
                <w:sz w:val="22"/>
                <w:szCs w:val="22"/>
              </w:rPr>
              <w:t>« lu et approuvé »</w:t>
            </w:r>
            <w:r w:rsidRPr="00811E93">
              <w:rPr>
                <w:color w:val="000000" w:themeColor="text1"/>
                <w:sz w:val="22"/>
                <w:szCs w:val="22"/>
              </w:rPr>
              <w:t xml:space="preserve"> des documents ci-après : </w:t>
            </w:r>
          </w:p>
          <w:p w14:paraId="350735F8" w14:textId="77777777" w:rsidR="00811E93" w:rsidRPr="00E27BB9" w:rsidRDefault="00811E93" w:rsidP="00700A62">
            <w:pPr>
              <w:widowControl w:val="0"/>
              <w:numPr>
                <w:ilvl w:val="0"/>
                <w:numId w:val="63"/>
              </w:numPr>
              <w:tabs>
                <w:tab w:val="left" w:pos="860"/>
                <w:tab w:val="left" w:pos="1820"/>
                <w:tab w:val="left" w:pos="2460"/>
                <w:tab w:val="left" w:pos="3560"/>
              </w:tabs>
              <w:suppressAutoHyphens/>
              <w:autoSpaceDE w:val="0"/>
              <w:autoSpaceDN w:val="0"/>
              <w:spacing w:line="276" w:lineRule="auto"/>
              <w:ind w:right="-38"/>
              <w:jc w:val="both"/>
              <w:textAlignment w:val="baseline"/>
              <w:rPr>
                <w:color w:val="000000" w:themeColor="text1"/>
                <w:sz w:val="22"/>
                <w:szCs w:val="22"/>
              </w:rPr>
            </w:pPr>
            <w:r w:rsidRPr="00E27BB9">
              <w:rPr>
                <w:color w:val="000000" w:themeColor="text1"/>
                <w:sz w:val="22"/>
                <w:szCs w:val="22"/>
              </w:rPr>
              <w:t>Le Cahier des Clauses Administratives Particulières (CCAP) ;</w:t>
            </w:r>
          </w:p>
          <w:p w14:paraId="70AE398B" w14:textId="77777777" w:rsidR="00811E93" w:rsidRPr="00E27BB9" w:rsidRDefault="00811E93" w:rsidP="00700A62">
            <w:pPr>
              <w:widowControl w:val="0"/>
              <w:numPr>
                <w:ilvl w:val="0"/>
                <w:numId w:val="63"/>
              </w:numPr>
              <w:suppressAutoHyphens/>
              <w:autoSpaceDE w:val="0"/>
              <w:autoSpaceDN w:val="0"/>
              <w:spacing w:line="276" w:lineRule="auto"/>
              <w:ind w:right="-20"/>
              <w:jc w:val="both"/>
              <w:textAlignment w:val="baseline"/>
              <w:rPr>
                <w:color w:val="000000" w:themeColor="text1"/>
                <w:sz w:val="22"/>
                <w:szCs w:val="22"/>
              </w:rPr>
            </w:pPr>
            <w:r w:rsidRPr="00E27BB9">
              <w:rPr>
                <w:color w:val="000000" w:themeColor="text1"/>
                <w:sz w:val="22"/>
                <w:szCs w:val="22"/>
              </w:rPr>
              <w:t>Les cahiers des clauses techniques Particulières.</w:t>
            </w:r>
          </w:p>
          <w:p w14:paraId="66E26A27" w14:textId="77777777" w:rsidR="00811E93" w:rsidRPr="00811E93" w:rsidRDefault="00811E93" w:rsidP="00C557B2">
            <w:pPr>
              <w:widowControl w:val="0"/>
              <w:autoSpaceDE w:val="0"/>
              <w:spacing w:line="276" w:lineRule="auto"/>
              <w:ind w:left="360" w:right="-20"/>
              <w:jc w:val="both"/>
              <w:rPr>
                <w:sz w:val="22"/>
                <w:szCs w:val="22"/>
              </w:rPr>
            </w:pPr>
            <w:r w:rsidRPr="00811E93">
              <w:rPr>
                <w:b/>
                <w:bCs/>
                <w:w w:val="97"/>
                <w:sz w:val="22"/>
                <w:szCs w:val="22"/>
              </w:rPr>
              <w:t>NB </w:t>
            </w:r>
            <w:r w:rsidRPr="00811E93">
              <w:rPr>
                <w:w w:val="97"/>
                <w:sz w:val="22"/>
                <w:szCs w:val="22"/>
              </w:rPr>
              <w:t xml:space="preserve">: </w:t>
            </w:r>
            <w:r w:rsidRPr="00811E93">
              <w:rPr>
                <w:b/>
                <w:bCs/>
                <w:i/>
                <w:iCs/>
                <w:w w:val="97"/>
                <w:sz w:val="22"/>
                <w:szCs w:val="22"/>
              </w:rPr>
              <w:t>la non acceptation des clauses du marché entrainera l’élimination du soumissionnaire</w:t>
            </w:r>
            <w:r w:rsidRPr="00811E93">
              <w:rPr>
                <w:w w:val="97"/>
                <w:sz w:val="22"/>
                <w:szCs w:val="22"/>
              </w:rPr>
              <w:t xml:space="preserve">.  </w:t>
            </w:r>
          </w:p>
          <w:p w14:paraId="170F4026" w14:textId="77777777" w:rsidR="00811E93" w:rsidRPr="00811E93" w:rsidRDefault="00811E93" w:rsidP="00C557B2">
            <w:pPr>
              <w:widowControl w:val="0"/>
              <w:autoSpaceDE w:val="0"/>
              <w:spacing w:line="276" w:lineRule="auto"/>
              <w:jc w:val="both"/>
              <w:rPr>
                <w:b/>
                <w:bCs/>
                <w:i/>
                <w:iCs/>
                <w:color w:val="000000" w:themeColor="text1"/>
                <w:sz w:val="22"/>
                <w:szCs w:val="22"/>
              </w:rPr>
            </w:pPr>
            <w:r w:rsidRPr="00811E93">
              <w:rPr>
                <w:b/>
                <w:bCs/>
                <w:i/>
                <w:iCs/>
                <w:color w:val="000000" w:themeColor="text1"/>
                <w:sz w:val="22"/>
                <w:szCs w:val="22"/>
              </w:rPr>
              <w:t xml:space="preserve">b.5.Commentaires CCAP et CCTP </w:t>
            </w:r>
          </w:p>
          <w:p w14:paraId="3F1CAD73" w14:textId="77777777" w:rsidR="00811E93" w:rsidRPr="00811E93" w:rsidRDefault="00811E93" w:rsidP="00C557B2">
            <w:pPr>
              <w:widowControl w:val="0"/>
              <w:autoSpaceDE w:val="0"/>
              <w:spacing w:line="276" w:lineRule="auto"/>
              <w:jc w:val="both"/>
              <w:rPr>
                <w:color w:val="000000" w:themeColor="text1"/>
                <w:sz w:val="22"/>
                <w:szCs w:val="22"/>
              </w:rPr>
            </w:pPr>
            <w:r w:rsidRPr="00811E93">
              <w:rPr>
                <w:color w:val="000000" w:themeColor="text1"/>
                <w:sz w:val="22"/>
                <w:szCs w:val="22"/>
              </w:rPr>
              <w:t xml:space="preserve">Le soumissionnaire devra joindre la note d’observation sur les CCAP et/ou les CCTP, assortie d’éventuelles propositions. </w:t>
            </w:r>
          </w:p>
          <w:p w14:paraId="4A36DEBB" w14:textId="77777777" w:rsidR="00811E93" w:rsidRPr="00811E93" w:rsidRDefault="00811E93" w:rsidP="00C557B2">
            <w:pPr>
              <w:widowControl w:val="0"/>
              <w:autoSpaceDE w:val="0"/>
              <w:spacing w:line="276" w:lineRule="auto"/>
              <w:jc w:val="both"/>
              <w:rPr>
                <w:b/>
                <w:bCs/>
                <w:i/>
                <w:iCs/>
                <w:color w:val="000000" w:themeColor="text1"/>
                <w:sz w:val="22"/>
                <w:szCs w:val="22"/>
              </w:rPr>
            </w:pPr>
            <w:proofErr w:type="gramStart"/>
            <w:r w:rsidRPr="00811E93">
              <w:rPr>
                <w:b/>
                <w:bCs/>
                <w:i/>
                <w:iCs/>
                <w:color w:val="000000" w:themeColor="text1"/>
                <w:sz w:val="22"/>
                <w:szCs w:val="22"/>
              </w:rPr>
              <w:t>b</w:t>
            </w:r>
            <w:proofErr w:type="gramEnd"/>
            <w:r w:rsidRPr="00811E93">
              <w:rPr>
                <w:b/>
                <w:bCs/>
                <w:i/>
                <w:iCs/>
                <w:color w:val="000000" w:themeColor="text1"/>
                <w:sz w:val="22"/>
                <w:szCs w:val="22"/>
              </w:rPr>
              <w:t xml:space="preserve"> 6- La capacité financière ;</w:t>
            </w:r>
          </w:p>
          <w:p w14:paraId="360B907D" w14:textId="77777777" w:rsidR="00811E93" w:rsidRPr="00E27BB9" w:rsidRDefault="00811E93" w:rsidP="00C557B2">
            <w:pPr>
              <w:spacing w:line="276" w:lineRule="auto"/>
              <w:jc w:val="both"/>
              <w:rPr>
                <w:sz w:val="22"/>
                <w:szCs w:val="22"/>
              </w:rPr>
            </w:pPr>
            <w:bookmarkStart w:id="200" w:name="_Hlk163149258"/>
            <w:r w:rsidRPr="00E27BB9">
              <w:rPr>
                <w:sz w:val="22"/>
                <w:szCs w:val="22"/>
              </w:rPr>
              <w:t>Les Soumissionnaires devront présenter notamment :</w:t>
            </w:r>
          </w:p>
          <w:p w14:paraId="74B2DC1B" w14:textId="429246C9" w:rsidR="00811E93" w:rsidRPr="00E27BB9" w:rsidRDefault="00811E93" w:rsidP="00700A62">
            <w:pPr>
              <w:numPr>
                <w:ilvl w:val="0"/>
                <w:numId w:val="73"/>
              </w:numPr>
              <w:suppressAutoHyphens/>
              <w:autoSpaceDE w:val="0"/>
              <w:autoSpaceDN w:val="0"/>
              <w:spacing w:line="276" w:lineRule="auto"/>
              <w:ind w:left="740"/>
              <w:jc w:val="both"/>
              <w:textAlignment w:val="baseline"/>
              <w:rPr>
                <w:sz w:val="22"/>
                <w:szCs w:val="22"/>
              </w:rPr>
            </w:pPr>
            <w:r w:rsidRPr="00E27BB9">
              <w:rPr>
                <w:sz w:val="22"/>
                <w:szCs w:val="22"/>
              </w:rPr>
              <w:t xml:space="preserve">Les états financiers certifiés </w:t>
            </w:r>
            <w:r w:rsidR="00E27BB9">
              <w:rPr>
                <w:sz w:val="22"/>
                <w:szCs w:val="22"/>
              </w:rPr>
              <w:t xml:space="preserve">pour les trois </w:t>
            </w:r>
            <w:r w:rsidRPr="00E27BB9">
              <w:rPr>
                <w:sz w:val="22"/>
                <w:szCs w:val="22"/>
              </w:rPr>
              <w:t>dernières années démontrant la solidité actuelle de la position financière du candidat</w:t>
            </w:r>
          </w:p>
          <w:p w14:paraId="0CB2E9B4" w14:textId="3EE683F6" w:rsidR="00811E93" w:rsidRPr="00E27BB9" w:rsidRDefault="00811E93" w:rsidP="00700A62">
            <w:pPr>
              <w:numPr>
                <w:ilvl w:val="0"/>
                <w:numId w:val="73"/>
              </w:numPr>
              <w:suppressAutoHyphens/>
              <w:autoSpaceDE w:val="0"/>
              <w:autoSpaceDN w:val="0"/>
              <w:spacing w:line="276" w:lineRule="auto"/>
              <w:ind w:left="740"/>
              <w:jc w:val="both"/>
              <w:textAlignment w:val="baseline"/>
              <w:rPr>
                <w:sz w:val="22"/>
                <w:szCs w:val="22"/>
              </w:rPr>
            </w:pPr>
            <w:r w:rsidRPr="00E27BB9">
              <w:rPr>
                <w:sz w:val="22"/>
                <w:szCs w:val="22"/>
              </w:rPr>
              <w:t xml:space="preserve">L’attestation de capacité financière d’un montant </w:t>
            </w:r>
            <w:r w:rsidR="00354E76" w:rsidRPr="00266A06">
              <w:rPr>
                <w:sz w:val="22"/>
                <w:szCs w:val="22"/>
              </w:rPr>
              <w:t xml:space="preserve">d’au moins </w:t>
            </w:r>
            <w:r w:rsidR="00491069">
              <w:rPr>
                <w:b/>
                <w:sz w:val="22"/>
                <w:szCs w:val="22"/>
              </w:rPr>
              <w:t>trente-</w:t>
            </w:r>
            <w:proofErr w:type="gramStart"/>
            <w:r w:rsidR="00491069">
              <w:rPr>
                <w:b/>
                <w:sz w:val="22"/>
                <w:szCs w:val="22"/>
              </w:rPr>
              <w:t>un</w:t>
            </w:r>
            <w:r w:rsidR="00502810">
              <w:rPr>
                <w:b/>
                <w:sz w:val="22"/>
                <w:szCs w:val="22"/>
              </w:rPr>
              <w:t xml:space="preserve"> </w:t>
            </w:r>
            <w:r w:rsidR="00354E76" w:rsidRPr="001D6F50">
              <w:rPr>
                <w:b/>
                <w:sz w:val="22"/>
                <w:szCs w:val="22"/>
              </w:rPr>
              <w:t>millions</w:t>
            </w:r>
            <w:proofErr w:type="gramEnd"/>
            <w:r w:rsidR="00354E76" w:rsidRPr="001D6F50">
              <w:rPr>
                <w:b/>
                <w:sz w:val="22"/>
                <w:szCs w:val="22"/>
              </w:rPr>
              <w:t xml:space="preserve"> (</w:t>
            </w:r>
            <w:r w:rsidR="00491069">
              <w:rPr>
                <w:b/>
                <w:sz w:val="22"/>
                <w:szCs w:val="22"/>
              </w:rPr>
              <w:t>31</w:t>
            </w:r>
            <w:r w:rsidR="00354E76" w:rsidRPr="001D6F50">
              <w:rPr>
                <w:b/>
                <w:sz w:val="22"/>
                <w:szCs w:val="22"/>
              </w:rPr>
              <w:t> 000 000) francs CFA</w:t>
            </w:r>
            <w:r w:rsidR="00354E76" w:rsidRPr="00E27BB9">
              <w:rPr>
                <w:sz w:val="22"/>
                <w:szCs w:val="22"/>
              </w:rPr>
              <w:t xml:space="preserve"> </w:t>
            </w:r>
            <w:r w:rsidRPr="00E27BB9">
              <w:rPr>
                <w:sz w:val="22"/>
                <w:szCs w:val="22"/>
              </w:rPr>
              <w:t>délivrée par une banque agréée de 1</w:t>
            </w:r>
            <w:r w:rsidRPr="00E27BB9">
              <w:rPr>
                <w:sz w:val="22"/>
                <w:szCs w:val="22"/>
                <w:vertAlign w:val="superscript"/>
              </w:rPr>
              <w:t>er</w:t>
            </w:r>
            <w:r w:rsidRPr="00E27BB9">
              <w:rPr>
                <w:sz w:val="22"/>
                <w:szCs w:val="22"/>
              </w:rPr>
              <w:t xml:space="preserve"> ordre,  </w:t>
            </w:r>
          </w:p>
          <w:p w14:paraId="46BC5576" w14:textId="77777777" w:rsidR="00811E93" w:rsidRPr="00E27BB9" w:rsidRDefault="00811E93" w:rsidP="00700A62">
            <w:pPr>
              <w:numPr>
                <w:ilvl w:val="0"/>
                <w:numId w:val="73"/>
              </w:numPr>
              <w:suppressAutoHyphens/>
              <w:autoSpaceDE w:val="0"/>
              <w:autoSpaceDN w:val="0"/>
              <w:spacing w:line="276" w:lineRule="auto"/>
              <w:ind w:left="740"/>
              <w:jc w:val="both"/>
              <w:textAlignment w:val="baseline"/>
              <w:rPr>
                <w:sz w:val="22"/>
                <w:szCs w:val="22"/>
              </w:rPr>
            </w:pPr>
            <w:r w:rsidRPr="00E27BB9">
              <w:rPr>
                <w:sz w:val="22"/>
                <w:szCs w:val="22"/>
              </w:rPr>
              <w:t xml:space="preserve">Les chiffres d’affaires annuels selon le bilan certifié ou une déclaration statistique et fiscale, selon le modèle en annexe. </w:t>
            </w:r>
          </w:p>
          <w:p w14:paraId="7FF794ED" w14:textId="5E67B590" w:rsidR="00811E93" w:rsidRPr="00811E93" w:rsidRDefault="00811E93" w:rsidP="00C557B2">
            <w:pPr>
              <w:autoSpaceDE w:val="0"/>
              <w:spacing w:line="276" w:lineRule="auto"/>
              <w:jc w:val="both"/>
              <w:rPr>
                <w:i/>
                <w:sz w:val="22"/>
                <w:szCs w:val="22"/>
              </w:rPr>
            </w:pPr>
            <w:r w:rsidRPr="00811E93">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5DEBD8A6" w14:textId="77777777" w:rsidR="00811E93" w:rsidRPr="00811E93" w:rsidRDefault="00811E93" w:rsidP="00C557B2">
            <w:pPr>
              <w:autoSpaceDE w:val="0"/>
              <w:spacing w:line="276" w:lineRule="auto"/>
              <w:jc w:val="both"/>
              <w:rPr>
                <w:i/>
                <w:iCs/>
                <w:sz w:val="22"/>
                <w:szCs w:val="22"/>
              </w:rPr>
            </w:pPr>
            <w:r w:rsidRPr="00811E93">
              <w:rPr>
                <w:b/>
                <w:i/>
                <w:iCs/>
                <w:sz w:val="22"/>
                <w:szCs w:val="22"/>
              </w:rPr>
              <w:t>Pour les entreprises naissantes</w:t>
            </w:r>
            <w:r w:rsidRPr="00811E93">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1AF56E57" w14:textId="77777777" w:rsidR="00811E93" w:rsidRPr="00811E93" w:rsidRDefault="00811E93" w:rsidP="00C557B2">
            <w:pPr>
              <w:autoSpaceDE w:val="0"/>
              <w:spacing w:line="276" w:lineRule="auto"/>
              <w:jc w:val="both"/>
              <w:rPr>
                <w:i/>
                <w:iCs/>
                <w:sz w:val="22"/>
                <w:szCs w:val="22"/>
              </w:rPr>
            </w:pPr>
            <w:r w:rsidRPr="00811E93">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5496D2ED" w14:textId="77777777" w:rsidR="00811E93" w:rsidRPr="00811E93" w:rsidRDefault="00811E93" w:rsidP="00C557B2">
            <w:pPr>
              <w:autoSpaceDE w:val="0"/>
              <w:spacing w:line="276" w:lineRule="auto"/>
              <w:jc w:val="both"/>
              <w:rPr>
                <w:i/>
                <w:iCs/>
                <w:sz w:val="22"/>
                <w:szCs w:val="22"/>
              </w:rPr>
            </w:pPr>
            <w:r w:rsidRPr="00811E93">
              <w:rPr>
                <w:i/>
                <w:iCs/>
                <w:sz w:val="22"/>
                <w:szCs w:val="22"/>
              </w:rPr>
              <w:t>2. La période est normalement de trois ans.</w:t>
            </w:r>
          </w:p>
          <w:p w14:paraId="3926A757" w14:textId="77777777" w:rsidR="00811E93" w:rsidRPr="00811E93" w:rsidRDefault="00811E93" w:rsidP="00C557B2">
            <w:pPr>
              <w:autoSpaceDE w:val="0"/>
              <w:spacing w:line="276" w:lineRule="auto"/>
              <w:jc w:val="both"/>
              <w:rPr>
                <w:i/>
                <w:iCs/>
                <w:sz w:val="22"/>
                <w:szCs w:val="22"/>
              </w:rPr>
            </w:pPr>
            <w:r w:rsidRPr="00811E93">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1AEE74E6" w14:textId="51AB5229" w:rsidR="00811E93" w:rsidRDefault="00811E93" w:rsidP="00C557B2">
            <w:pPr>
              <w:autoSpaceDE w:val="0"/>
              <w:spacing w:line="276" w:lineRule="auto"/>
              <w:jc w:val="both"/>
              <w:rPr>
                <w:i/>
                <w:iCs/>
                <w:sz w:val="22"/>
                <w:szCs w:val="22"/>
              </w:rPr>
            </w:pPr>
            <w:r w:rsidRPr="00811E93">
              <w:rPr>
                <w:i/>
                <w:iCs/>
                <w:sz w:val="22"/>
                <w:szCs w:val="22"/>
              </w:rPr>
              <w:t xml:space="preserve">5. Le montant du chiffre d’affaires ne saurait être fixé à un niveau trop élevé de nature à empêcher les entreprises, qui disposent des capacités techniques et financières requises de répondre </w:t>
            </w:r>
            <w:r w:rsidR="00354E76">
              <w:rPr>
                <w:i/>
                <w:iCs/>
                <w:sz w:val="22"/>
                <w:szCs w:val="22"/>
              </w:rPr>
              <w:t>aux critères de qualifications.</w:t>
            </w:r>
          </w:p>
          <w:p w14:paraId="347BDD6A" w14:textId="77777777" w:rsidR="00354E76" w:rsidRPr="00354E76" w:rsidRDefault="00354E76" w:rsidP="00C557B2">
            <w:pPr>
              <w:autoSpaceDE w:val="0"/>
              <w:spacing w:line="276" w:lineRule="auto"/>
              <w:jc w:val="both"/>
              <w:rPr>
                <w:i/>
                <w:iCs/>
                <w:sz w:val="16"/>
                <w:szCs w:val="16"/>
              </w:rPr>
            </w:pPr>
          </w:p>
          <w:bookmarkEnd w:id="200"/>
          <w:p w14:paraId="49074930" w14:textId="77777777" w:rsidR="00811E93" w:rsidRPr="00811E93" w:rsidRDefault="00811E93" w:rsidP="00815573">
            <w:pPr>
              <w:widowControl w:val="0"/>
              <w:autoSpaceDE w:val="0"/>
              <w:jc w:val="both"/>
              <w:rPr>
                <w:b/>
                <w:bCs/>
                <w:i/>
                <w:iCs/>
                <w:sz w:val="22"/>
                <w:szCs w:val="22"/>
              </w:rPr>
            </w:pPr>
            <w:proofErr w:type="gramStart"/>
            <w:r w:rsidRPr="00811E93">
              <w:rPr>
                <w:b/>
                <w:bCs/>
                <w:i/>
                <w:iCs/>
                <w:color w:val="000000" w:themeColor="text1"/>
                <w:sz w:val="22"/>
                <w:szCs w:val="22"/>
              </w:rPr>
              <w:t>b</w:t>
            </w:r>
            <w:proofErr w:type="gramEnd"/>
            <w:r w:rsidRPr="00811E93">
              <w:rPr>
                <w:b/>
                <w:bCs/>
                <w:i/>
                <w:iCs/>
                <w:color w:val="000000" w:themeColor="text1"/>
                <w:sz w:val="22"/>
                <w:szCs w:val="22"/>
              </w:rPr>
              <w:t xml:space="preserve">-7- l’attestation </w:t>
            </w:r>
            <w:r w:rsidRPr="00811E93">
              <w:rPr>
                <w:b/>
                <w:bCs/>
                <w:i/>
                <w:iCs/>
                <w:sz w:val="22"/>
                <w:szCs w:val="22"/>
              </w:rPr>
              <w:t xml:space="preserve">de non abandon de chantier au cours des trois dernières années </w:t>
            </w:r>
          </w:p>
          <w:p w14:paraId="378F81AB" w14:textId="77777777" w:rsidR="00811E93" w:rsidRPr="00811E93" w:rsidRDefault="00811E93" w:rsidP="00815573">
            <w:pPr>
              <w:widowControl w:val="0"/>
              <w:autoSpaceDE w:val="0"/>
              <w:ind w:left="34" w:right="-20"/>
              <w:jc w:val="both"/>
              <w:rPr>
                <w:sz w:val="22"/>
                <w:szCs w:val="22"/>
              </w:rPr>
            </w:pPr>
            <w:r w:rsidRPr="00811E93">
              <w:rPr>
                <w:b/>
                <w:bCs/>
                <w:sz w:val="22"/>
                <w:szCs w:val="22"/>
              </w:rPr>
              <w:t xml:space="preserve">C. </w:t>
            </w:r>
            <w:r w:rsidRPr="00811E93">
              <w:rPr>
                <w:b/>
                <w:bCs/>
                <w:spacing w:val="13"/>
                <w:sz w:val="22"/>
                <w:szCs w:val="22"/>
              </w:rPr>
              <w:t xml:space="preserve"> </w:t>
            </w:r>
            <w:r w:rsidRPr="00811E93">
              <w:rPr>
                <w:b/>
                <w:bCs/>
                <w:sz w:val="22"/>
                <w:szCs w:val="22"/>
              </w:rPr>
              <w:t>Volume</w:t>
            </w:r>
            <w:r w:rsidRPr="00811E93">
              <w:rPr>
                <w:b/>
                <w:bCs/>
                <w:spacing w:val="6"/>
                <w:sz w:val="22"/>
                <w:szCs w:val="22"/>
              </w:rPr>
              <w:t xml:space="preserve"> </w:t>
            </w:r>
            <w:r w:rsidRPr="00811E93">
              <w:rPr>
                <w:b/>
                <w:bCs/>
                <w:sz w:val="22"/>
                <w:szCs w:val="22"/>
              </w:rPr>
              <w:t>3</w:t>
            </w:r>
            <w:r w:rsidRPr="00811E93">
              <w:rPr>
                <w:b/>
                <w:bCs/>
                <w:spacing w:val="6"/>
                <w:sz w:val="22"/>
                <w:szCs w:val="22"/>
              </w:rPr>
              <w:t xml:space="preserve"> </w:t>
            </w:r>
            <w:r w:rsidRPr="00811E93">
              <w:rPr>
                <w:b/>
                <w:bCs/>
                <w:sz w:val="22"/>
                <w:szCs w:val="22"/>
              </w:rPr>
              <w:t>:</w:t>
            </w:r>
            <w:r w:rsidRPr="00811E93">
              <w:rPr>
                <w:b/>
                <w:bCs/>
                <w:spacing w:val="6"/>
                <w:sz w:val="22"/>
                <w:szCs w:val="22"/>
              </w:rPr>
              <w:t xml:space="preserve"> </w:t>
            </w:r>
            <w:r w:rsidRPr="00811E93">
              <w:rPr>
                <w:b/>
                <w:bCs/>
                <w:sz w:val="22"/>
                <w:szCs w:val="22"/>
              </w:rPr>
              <w:t>Offre</w:t>
            </w:r>
            <w:r w:rsidRPr="00811E93">
              <w:rPr>
                <w:b/>
                <w:bCs/>
                <w:spacing w:val="6"/>
                <w:sz w:val="22"/>
                <w:szCs w:val="22"/>
              </w:rPr>
              <w:t xml:space="preserve"> </w:t>
            </w:r>
            <w:r w:rsidRPr="00811E93">
              <w:rPr>
                <w:b/>
                <w:bCs/>
                <w:sz w:val="22"/>
                <w:szCs w:val="22"/>
              </w:rPr>
              <w:t>financière</w:t>
            </w:r>
          </w:p>
          <w:p w14:paraId="176E3EB0" w14:textId="77777777" w:rsidR="00811E93" w:rsidRPr="00811E93" w:rsidRDefault="00811E93" w:rsidP="00815573">
            <w:pPr>
              <w:widowControl w:val="0"/>
              <w:autoSpaceDE w:val="0"/>
              <w:ind w:left="34" w:right="-20"/>
              <w:jc w:val="both"/>
              <w:rPr>
                <w:sz w:val="22"/>
                <w:szCs w:val="22"/>
              </w:rPr>
            </w:pPr>
            <w:r w:rsidRPr="00811E93">
              <w:rPr>
                <w:sz w:val="22"/>
                <w:szCs w:val="22"/>
              </w:rPr>
              <w:t>Cette enveloppe comprendra</w:t>
            </w:r>
            <w:r w:rsidRPr="00811E93">
              <w:rPr>
                <w:spacing w:val="6"/>
                <w:sz w:val="22"/>
                <w:szCs w:val="22"/>
              </w:rPr>
              <w:t xml:space="preserve"> les documents ci-après </w:t>
            </w:r>
            <w:r w:rsidRPr="00811E93">
              <w:rPr>
                <w:sz w:val="22"/>
                <w:szCs w:val="22"/>
              </w:rPr>
              <w:t>:</w:t>
            </w:r>
          </w:p>
          <w:p w14:paraId="7B6796F0" w14:textId="77777777" w:rsidR="00811E93" w:rsidRPr="00811E93" w:rsidRDefault="00811E93" w:rsidP="00815573">
            <w:pPr>
              <w:widowControl w:val="0"/>
              <w:autoSpaceDE w:val="0"/>
              <w:ind w:right="158"/>
              <w:jc w:val="both"/>
              <w:rPr>
                <w:sz w:val="22"/>
                <w:szCs w:val="22"/>
              </w:rPr>
            </w:pPr>
            <w:r w:rsidRPr="00811E93">
              <w:rPr>
                <w:b/>
                <w:sz w:val="22"/>
                <w:szCs w:val="22"/>
              </w:rPr>
              <w:t>c.1.</w:t>
            </w:r>
            <w:r w:rsidRPr="00811E93">
              <w:rPr>
                <w:b/>
                <w:spacing w:val="6"/>
                <w:sz w:val="22"/>
                <w:szCs w:val="22"/>
              </w:rPr>
              <w:t xml:space="preserve"> </w:t>
            </w:r>
            <w:r w:rsidRPr="00811E93">
              <w:rPr>
                <w:b/>
                <w:sz w:val="22"/>
                <w:szCs w:val="22"/>
              </w:rPr>
              <w:t>La</w:t>
            </w:r>
            <w:r w:rsidRPr="00811E93">
              <w:rPr>
                <w:b/>
                <w:spacing w:val="6"/>
                <w:sz w:val="22"/>
                <w:szCs w:val="22"/>
              </w:rPr>
              <w:t xml:space="preserve"> </w:t>
            </w:r>
            <w:r w:rsidRPr="00811E93">
              <w:rPr>
                <w:b/>
                <w:sz w:val="22"/>
                <w:szCs w:val="22"/>
              </w:rPr>
              <w:t>soumission</w:t>
            </w:r>
            <w:r w:rsidRPr="00811E93">
              <w:rPr>
                <w:b/>
                <w:spacing w:val="6"/>
                <w:sz w:val="22"/>
                <w:szCs w:val="22"/>
              </w:rPr>
              <w:t xml:space="preserve"> </w:t>
            </w:r>
            <w:r w:rsidRPr="00811E93">
              <w:rPr>
                <w:b/>
                <w:sz w:val="22"/>
                <w:szCs w:val="22"/>
              </w:rPr>
              <w:t>proprement</w:t>
            </w:r>
            <w:r w:rsidRPr="00811E93">
              <w:rPr>
                <w:b/>
                <w:spacing w:val="6"/>
                <w:sz w:val="22"/>
                <w:szCs w:val="22"/>
              </w:rPr>
              <w:t xml:space="preserve"> </w:t>
            </w:r>
            <w:r w:rsidRPr="00811E93">
              <w:rPr>
                <w:b/>
                <w:sz w:val="22"/>
                <w:szCs w:val="22"/>
              </w:rPr>
              <w:t>dite</w:t>
            </w:r>
            <w:r w:rsidRPr="00811E93">
              <w:rPr>
                <w:sz w:val="22"/>
                <w:szCs w:val="22"/>
              </w:rPr>
              <w:t>,</w:t>
            </w:r>
            <w:r w:rsidRPr="00811E93">
              <w:rPr>
                <w:spacing w:val="6"/>
                <w:sz w:val="22"/>
                <w:szCs w:val="22"/>
              </w:rPr>
              <w:t xml:space="preserve"> </w:t>
            </w:r>
            <w:r w:rsidRPr="00811E93">
              <w:rPr>
                <w:sz w:val="22"/>
                <w:szCs w:val="22"/>
              </w:rPr>
              <w:t>en</w:t>
            </w:r>
            <w:r w:rsidRPr="00811E93">
              <w:rPr>
                <w:spacing w:val="6"/>
                <w:sz w:val="22"/>
                <w:szCs w:val="22"/>
              </w:rPr>
              <w:t xml:space="preserve"> </w:t>
            </w:r>
            <w:r w:rsidRPr="00811E93">
              <w:rPr>
                <w:sz w:val="22"/>
                <w:szCs w:val="22"/>
              </w:rPr>
              <w:t>original</w:t>
            </w:r>
            <w:r w:rsidRPr="00811E93">
              <w:rPr>
                <w:spacing w:val="6"/>
                <w:sz w:val="22"/>
                <w:szCs w:val="22"/>
              </w:rPr>
              <w:t xml:space="preserve"> </w:t>
            </w:r>
            <w:r w:rsidRPr="00811E93">
              <w:rPr>
                <w:sz w:val="22"/>
                <w:szCs w:val="22"/>
              </w:rPr>
              <w:t>rédigée</w:t>
            </w:r>
            <w:r w:rsidRPr="00811E93">
              <w:rPr>
                <w:spacing w:val="6"/>
                <w:sz w:val="22"/>
                <w:szCs w:val="22"/>
              </w:rPr>
              <w:t xml:space="preserve"> </w:t>
            </w:r>
            <w:r w:rsidRPr="00811E93">
              <w:rPr>
                <w:sz w:val="22"/>
                <w:szCs w:val="22"/>
              </w:rPr>
              <w:t>selon</w:t>
            </w:r>
            <w:r w:rsidRPr="00811E93">
              <w:rPr>
                <w:spacing w:val="6"/>
                <w:sz w:val="22"/>
                <w:szCs w:val="22"/>
              </w:rPr>
              <w:t xml:space="preserve"> </w:t>
            </w:r>
            <w:r w:rsidRPr="00811E93">
              <w:rPr>
                <w:sz w:val="22"/>
                <w:szCs w:val="22"/>
              </w:rPr>
              <w:t>le</w:t>
            </w:r>
            <w:r w:rsidRPr="00811E93">
              <w:rPr>
                <w:spacing w:val="6"/>
                <w:sz w:val="22"/>
                <w:szCs w:val="22"/>
              </w:rPr>
              <w:t xml:space="preserve"> </w:t>
            </w:r>
            <w:r w:rsidRPr="00811E93">
              <w:rPr>
                <w:sz w:val="22"/>
                <w:szCs w:val="22"/>
              </w:rPr>
              <w:t>modèle</w:t>
            </w:r>
            <w:r w:rsidRPr="00811E93">
              <w:rPr>
                <w:spacing w:val="6"/>
                <w:sz w:val="22"/>
                <w:szCs w:val="22"/>
              </w:rPr>
              <w:t xml:space="preserve"> </w:t>
            </w:r>
            <w:r w:rsidRPr="00811E93">
              <w:rPr>
                <w:sz w:val="22"/>
                <w:szCs w:val="22"/>
              </w:rPr>
              <w:t>joint,</w:t>
            </w:r>
            <w:r w:rsidRPr="00811E93">
              <w:rPr>
                <w:spacing w:val="6"/>
                <w:sz w:val="22"/>
                <w:szCs w:val="22"/>
              </w:rPr>
              <w:t xml:space="preserve"> </w:t>
            </w:r>
            <w:r w:rsidRPr="00811E93">
              <w:rPr>
                <w:sz w:val="22"/>
                <w:szCs w:val="22"/>
              </w:rPr>
              <w:t>timbré</w:t>
            </w:r>
            <w:r w:rsidRPr="00811E93">
              <w:rPr>
                <w:spacing w:val="6"/>
                <w:sz w:val="22"/>
                <w:szCs w:val="22"/>
              </w:rPr>
              <w:t xml:space="preserve"> </w:t>
            </w:r>
            <w:r w:rsidRPr="00811E93">
              <w:rPr>
                <w:sz w:val="22"/>
                <w:szCs w:val="22"/>
              </w:rPr>
              <w:t>au</w:t>
            </w:r>
            <w:r w:rsidRPr="00811E93">
              <w:rPr>
                <w:spacing w:val="6"/>
                <w:sz w:val="22"/>
                <w:szCs w:val="22"/>
              </w:rPr>
              <w:t xml:space="preserve"> </w:t>
            </w:r>
            <w:r w:rsidRPr="00811E93">
              <w:rPr>
                <w:sz w:val="22"/>
                <w:szCs w:val="22"/>
              </w:rPr>
              <w:t>tarif</w:t>
            </w:r>
            <w:r w:rsidRPr="00811E93">
              <w:rPr>
                <w:spacing w:val="6"/>
                <w:sz w:val="22"/>
                <w:szCs w:val="22"/>
              </w:rPr>
              <w:t xml:space="preserve"> </w:t>
            </w:r>
            <w:r w:rsidRPr="00811E93">
              <w:rPr>
                <w:sz w:val="22"/>
                <w:szCs w:val="22"/>
              </w:rPr>
              <w:t>en vigueur,</w:t>
            </w:r>
            <w:r w:rsidRPr="00811E93">
              <w:rPr>
                <w:spacing w:val="6"/>
                <w:sz w:val="22"/>
                <w:szCs w:val="22"/>
              </w:rPr>
              <w:t xml:space="preserve"> </w:t>
            </w:r>
            <w:r w:rsidRPr="00811E93">
              <w:rPr>
                <w:sz w:val="22"/>
                <w:szCs w:val="22"/>
              </w:rPr>
              <w:t>signée</w:t>
            </w:r>
            <w:r w:rsidRPr="00811E93">
              <w:rPr>
                <w:spacing w:val="6"/>
                <w:sz w:val="22"/>
                <w:szCs w:val="22"/>
              </w:rPr>
              <w:t xml:space="preserve"> </w:t>
            </w:r>
            <w:r w:rsidRPr="00811E93">
              <w:rPr>
                <w:sz w:val="22"/>
                <w:szCs w:val="22"/>
              </w:rPr>
              <w:t>et</w:t>
            </w:r>
            <w:r w:rsidRPr="00811E93">
              <w:rPr>
                <w:spacing w:val="6"/>
                <w:sz w:val="22"/>
                <w:szCs w:val="22"/>
              </w:rPr>
              <w:t xml:space="preserve"> </w:t>
            </w:r>
            <w:r w:rsidRPr="00811E93">
              <w:rPr>
                <w:sz w:val="22"/>
                <w:szCs w:val="22"/>
              </w:rPr>
              <w:t>datée</w:t>
            </w:r>
            <w:r w:rsidRPr="00811E93">
              <w:rPr>
                <w:spacing w:val="6"/>
                <w:sz w:val="22"/>
                <w:szCs w:val="22"/>
              </w:rPr>
              <w:t xml:space="preserve"> </w:t>
            </w:r>
            <w:r w:rsidRPr="00811E93">
              <w:rPr>
                <w:sz w:val="22"/>
                <w:szCs w:val="22"/>
              </w:rPr>
              <w:t>;</w:t>
            </w:r>
          </w:p>
          <w:p w14:paraId="50166D72" w14:textId="77777777" w:rsidR="00811E93" w:rsidRPr="00811E93" w:rsidRDefault="00811E93" w:rsidP="00815573">
            <w:pPr>
              <w:widowControl w:val="0"/>
              <w:autoSpaceDE w:val="0"/>
              <w:ind w:right="-20"/>
              <w:jc w:val="both"/>
              <w:rPr>
                <w:sz w:val="22"/>
                <w:szCs w:val="22"/>
              </w:rPr>
            </w:pPr>
            <w:r w:rsidRPr="00811E93">
              <w:rPr>
                <w:b/>
                <w:sz w:val="22"/>
                <w:szCs w:val="22"/>
              </w:rPr>
              <w:t>c.2.</w:t>
            </w:r>
            <w:r w:rsidRPr="00811E93">
              <w:rPr>
                <w:b/>
                <w:spacing w:val="6"/>
                <w:sz w:val="22"/>
                <w:szCs w:val="22"/>
              </w:rPr>
              <w:t xml:space="preserve"> </w:t>
            </w:r>
            <w:r w:rsidRPr="00811E93">
              <w:rPr>
                <w:b/>
                <w:sz w:val="22"/>
                <w:szCs w:val="22"/>
              </w:rPr>
              <w:t>Le</w:t>
            </w:r>
            <w:r w:rsidRPr="00811E93">
              <w:rPr>
                <w:b/>
                <w:spacing w:val="6"/>
                <w:sz w:val="22"/>
                <w:szCs w:val="22"/>
              </w:rPr>
              <w:t xml:space="preserve"> B</w:t>
            </w:r>
            <w:r w:rsidRPr="00811E93">
              <w:rPr>
                <w:b/>
                <w:sz w:val="22"/>
                <w:szCs w:val="22"/>
              </w:rPr>
              <w:t>ordereau</w:t>
            </w:r>
            <w:r w:rsidRPr="00811E93">
              <w:rPr>
                <w:b/>
                <w:spacing w:val="6"/>
                <w:sz w:val="22"/>
                <w:szCs w:val="22"/>
              </w:rPr>
              <w:t xml:space="preserve"> </w:t>
            </w:r>
            <w:r w:rsidRPr="00811E93">
              <w:rPr>
                <w:b/>
                <w:sz w:val="22"/>
                <w:szCs w:val="22"/>
              </w:rPr>
              <w:t>des</w:t>
            </w:r>
            <w:r w:rsidRPr="00811E93">
              <w:rPr>
                <w:b/>
                <w:spacing w:val="6"/>
                <w:sz w:val="22"/>
                <w:szCs w:val="22"/>
              </w:rPr>
              <w:t xml:space="preserve"> </w:t>
            </w:r>
            <w:r w:rsidRPr="00811E93">
              <w:rPr>
                <w:b/>
                <w:sz w:val="22"/>
                <w:szCs w:val="22"/>
              </w:rPr>
              <w:t>prix</w:t>
            </w:r>
            <w:r w:rsidRPr="00811E93">
              <w:rPr>
                <w:b/>
                <w:spacing w:val="6"/>
                <w:sz w:val="22"/>
                <w:szCs w:val="22"/>
              </w:rPr>
              <w:t xml:space="preserve"> </w:t>
            </w:r>
            <w:r w:rsidRPr="00811E93">
              <w:rPr>
                <w:b/>
                <w:sz w:val="22"/>
                <w:szCs w:val="22"/>
              </w:rPr>
              <w:t>unitaires et/ou forfaitaires</w:t>
            </w:r>
            <w:r w:rsidRPr="00811E93">
              <w:rPr>
                <w:spacing w:val="6"/>
                <w:sz w:val="22"/>
                <w:szCs w:val="22"/>
              </w:rPr>
              <w:t xml:space="preserve"> </w:t>
            </w:r>
            <w:r w:rsidRPr="00811E93">
              <w:rPr>
                <w:sz w:val="22"/>
                <w:szCs w:val="22"/>
              </w:rPr>
              <w:t>dûment</w:t>
            </w:r>
            <w:r w:rsidRPr="00811E93">
              <w:rPr>
                <w:spacing w:val="6"/>
                <w:sz w:val="22"/>
                <w:szCs w:val="22"/>
              </w:rPr>
              <w:t xml:space="preserve"> </w:t>
            </w:r>
            <w:r w:rsidRPr="00811E93">
              <w:rPr>
                <w:sz w:val="22"/>
                <w:szCs w:val="22"/>
              </w:rPr>
              <w:t>rempli</w:t>
            </w:r>
            <w:r w:rsidRPr="00811E93">
              <w:rPr>
                <w:spacing w:val="6"/>
                <w:sz w:val="22"/>
                <w:szCs w:val="22"/>
              </w:rPr>
              <w:t xml:space="preserve"> </w:t>
            </w:r>
            <w:r w:rsidRPr="00811E93">
              <w:rPr>
                <w:sz w:val="22"/>
                <w:szCs w:val="22"/>
              </w:rPr>
              <w:t>;</w:t>
            </w:r>
          </w:p>
          <w:p w14:paraId="07719CCA" w14:textId="77777777" w:rsidR="00811E93" w:rsidRPr="00811E93" w:rsidRDefault="00811E93" w:rsidP="00815573">
            <w:pPr>
              <w:widowControl w:val="0"/>
              <w:autoSpaceDE w:val="0"/>
              <w:ind w:right="-20"/>
              <w:jc w:val="both"/>
              <w:rPr>
                <w:sz w:val="22"/>
                <w:szCs w:val="22"/>
              </w:rPr>
            </w:pPr>
            <w:r w:rsidRPr="00811E93">
              <w:rPr>
                <w:b/>
                <w:sz w:val="22"/>
                <w:szCs w:val="22"/>
              </w:rPr>
              <w:t>c.3.Le</w:t>
            </w:r>
            <w:r w:rsidRPr="00811E93">
              <w:rPr>
                <w:b/>
                <w:spacing w:val="6"/>
                <w:sz w:val="22"/>
                <w:szCs w:val="22"/>
              </w:rPr>
              <w:t xml:space="preserve"> </w:t>
            </w:r>
            <w:r w:rsidRPr="00811E93">
              <w:rPr>
                <w:b/>
                <w:sz w:val="22"/>
                <w:szCs w:val="22"/>
              </w:rPr>
              <w:t>Détail</w:t>
            </w:r>
            <w:r w:rsidRPr="00811E93">
              <w:rPr>
                <w:b/>
                <w:spacing w:val="6"/>
                <w:sz w:val="22"/>
                <w:szCs w:val="22"/>
              </w:rPr>
              <w:t xml:space="preserve"> quantitatif et </w:t>
            </w:r>
            <w:r w:rsidRPr="00811E93">
              <w:rPr>
                <w:b/>
                <w:sz w:val="22"/>
                <w:szCs w:val="22"/>
              </w:rPr>
              <w:t>estimatif</w:t>
            </w:r>
            <w:r w:rsidRPr="00811E93">
              <w:rPr>
                <w:spacing w:val="6"/>
                <w:sz w:val="22"/>
                <w:szCs w:val="22"/>
              </w:rPr>
              <w:t xml:space="preserve"> </w:t>
            </w:r>
            <w:r w:rsidRPr="00811E93">
              <w:rPr>
                <w:sz w:val="22"/>
                <w:szCs w:val="22"/>
              </w:rPr>
              <w:t>dûment</w:t>
            </w:r>
            <w:r w:rsidRPr="00811E93">
              <w:rPr>
                <w:spacing w:val="6"/>
                <w:sz w:val="22"/>
                <w:szCs w:val="22"/>
              </w:rPr>
              <w:t xml:space="preserve"> </w:t>
            </w:r>
            <w:r w:rsidRPr="00811E93">
              <w:rPr>
                <w:sz w:val="22"/>
                <w:szCs w:val="22"/>
              </w:rPr>
              <w:t>rempli</w:t>
            </w:r>
            <w:r w:rsidRPr="00811E93">
              <w:rPr>
                <w:spacing w:val="6"/>
                <w:sz w:val="22"/>
                <w:szCs w:val="22"/>
              </w:rPr>
              <w:t xml:space="preserve"> </w:t>
            </w:r>
            <w:r w:rsidRPr="00811E93">
              <w:rPr>
                <w:sz w:val="22"/>
                <w:szCs w:val="22"/>
              </w:rPr>
              <w:t>;</w:t>
            </w:r>
          </w:p>
          <w:p w14:paraId="2C9893DA" w14:textId="41F02E9B" w:rsidR="00811E93" w:rsidRPr="00811E93" w:rsidRDefault="00811E93" w:rsidP="00815573">
            <w:pPr>
              <w:widowControl w:val="0"/>
              <w:autoSpaceDE w:val="0"/>
              <w:ind w:right="-20"/>
              <w:jc w:val="both"/>
              <w:rPr>
                <w:sz w:val="22"/>
                <w:szCs w:val="22"/>
              </w:rPr>
            </w:pPr>
            <w:r w:rsidRPr="00811E93">
              <w:rPr>
                <w:b/>
                <w:sz w:val="22"/>
                <w:szCs w:val="22"/>
              </w:rPr>
              <w:t>c.4.</w:t>
            </w:r>
            <w:r w:rsidRPr="00811E93">
              <w:rPr>
                <w:b/>
                <w:spacing w:val="6"/>
                <w:sz w:val="22"/>
                <w:szCs w:val="22"/>
              </w:rPr>
              <w:t xml:space="preserve"> </w:t>
            </w:r>
            <w:r w:rsidRPr="00811E93">
              <w:rPr>
                <w:b/>
                <w:sz w:val="22"/>
                <w:szCs w:val="22"/>
              </w:rPr>
              <w:t>Le</w:t>
            </w:r>
            <w:r w:rsidRPr="00811E93">
              <w:rPr>
                <w:b/>
                <w:spacing w:val="6"/>
                <w:sz w:val="22"/>
                <w:szCs w:val="22"/>
              </w:rPr>
              <w:t xml:space="preserve"> </w:t>
            </w:r>
            <w:r w:rsidRPr="00811E93">
              <w:rPr>
                <w:b/>
                <w:sz w:val="22"/>
                <w:szCs w:val="22"/>
              </w:rPr>
              <w:t>Sous-détail</w:t>
            </w:r>
            <w:r w:rsidRPr="00811E93">
              <w:rPr>
                <w:b/>
                <w:spacing w:val="6"/>
                <w:sz w:val="22"/>
                <w:szCs w:val="22"/>
              </w:rPr>
              <w:t xml:space="preserve"> </w:t>
            </w:r>
            <w:r w:rsidRPr="00811E93">
              <w:rPr>
                <w:b/>
                <w:sz w:val="22"/>
                <w:szCs w:val="22"/>
              </w:rPr>
              <w:t>des</w:t>
            </w:r>
            <w:r w:rsidRPr="00811E93">
              <w:rPr>
                <w:b/>
                <w:spacing w:val="6"/>
                <w:sz w:val="22"/>
                <w:szCs w:val="22"/>
              </w:rPr>
              <w:t xml:space="preserve"> </w:t>
            </w:r>
            <w:r w:rsidRPr="00811E93">
              <w:rPr>
                <w:b/>
                <w:sz w:val="22"/>
                <w:szCs w:val="22"/>
              </w:rPr>
              <w:t>prix</w:t>
            </w:r>
            <w:r w:rsidRPr="00811E93">
              <w:rPr>
                <w:b/>
                <w:spacing w:val="6"/>
                <w:sz w:val="22"/>
                <w:szCs w:val="22"/>
              </w:rPr>
              <w:t xml:space="preserve"> unitaires</w:t>
            </w:r>
            <w:r w:rsidRPr="00811E93">
              <w:rPr>
                <w:b/>
                <w:sz w:val="22"/>
                <w:szCs w:val="22"/>
              </w:rPr>
              <w:t xml:space="preserve"> et/ou</w:t>
            </w:r>
            <w:r w:rsidRPr="00811E93">
              <w:rPr>
                <w:b/>
                <w:spacing w:val="6"/>
                <w:sz w:val="22"/>
                <w:szCs w:val="22"/>
              </w:rPr>
              <w:t xml:space="preserve"> </w:t>
            </w:r>
            <w:r w:rsidRPr="00811E93">
              <w:rPr>
                <w:b/>
                <w:sz w:val="22"/>
                <w:szCs w:val="22"/>
              </w:rPr>
              <w:t>la</w:t>
            </w:r>
            <w:r w:rsidRPr="00811E93">
              <w:rPr>
                <w:b/>
                <w:spacing w:val="6"/>
                <w:sz w:val="22"/>
                <w:szCs w:val="22"/>
              </w:rPr>
              <w:t xml:space="preserve"> </w:t>
            </w:r>
            <w:r w:rsidRPr="00811E93">
              <w:rPr>
                <w:b/>
                <w:sz w:val="22"/>
                <w:szCs w:val="22"/>
              </w:rPr>
              <w:t>décomposition</w:t>
            </w:r>
            <w:r w:rsidRPr="00811E93">
              <w:rPr>
                <w:b/>
                <w:spacing w:val="6"/>
                <w:sz w:val="22"/>
                <w:szCs w:val="22"/>
              </w:rPr>
              <w:t xml:space="preserve"> </w:t>
            </w:r>
            <w:r w:rsidRPr="00811E93">
              <w:rPr>
                <w:b/>
                <w:sz w:val="22"/>
                <w:szCs w:val="22"/>
              </w:rPr>
              <w:t>des</w:t>
            </w:r>
            <w:r w:rsidRPr="00811E93">
              <w:rPr>
                <w:b/>
                <w:spacing w:val="6"/>
                <w:sz w:val="22"/>
                <w:szCs w:val="22"/>
              </w:rPr>
              <w:t xml:space="preserve"> </w:t>
            </w:r>
            <w:r w:rsidRPr="00811E93">
              <w:rPr>
                <w:b/>
                <w:sz w:val="22"/>
                <w:szCs w:val="22"/>
              </w:rPr>
              <w:t>prix</w:t>
            </w:r>
            <w:r w:rsidRPr="00811E93">
              <w:rPr>
                <w:b/>
                <w:spacing w:val="6"/>
                <w:sz w:val="22"/>
                <w:szCs w:val="22"/>
              </w:rPr>
              <w:t xml:space="preserve"> </w:t>
            </w:r>
            <w:r w:rsidRPr="00811E93">
              <w:rPr>
                <w:b/>
                <w:sz w:val="22"/>
                <w:szCs w:val="22"/>
              </w:rPr>
              <w:t>forfaitaires</w:t>
            </w:r>
            <w:r w:rsidR="00354E76">
              <w:rPr>
                <w:b/>
                <w:spacing w:val="6"/>
                <w:sz w:val="22"/>
                <w:szCs w:val="22"/>
              </w:rPr>
              <w:t>, paraphé à chaque page puis daté et signé à la dernière page</w:t>
            </w:r>
          </w:p>
          <w:p w14:paraId="746CDAF3" w14:textId="77777777" w:rsidR="00811E93" w:rsidRPr="00811E93" w:rsidRDefault="00811E93" w:rsidP="00815573">
            <w:pPr>
              <w:widowControl w:val="0"/>
              <w:autoSpaceDE w:val="0"/>
              <w:ind w:left="34" w:right="-269" w:hanging="34"/>
              <w:jc w:val="both"/>
              <w:rPr>
                <w:spacing w:val="10"/>
                <w:sz w:val="22"/>
                <w:szCs w:val="22"/>
              </w:rPr>
            </w:pPr>
            <w:r w:rsidRPr="00811E93">
              <w:rPr>
                <w:sz w:val="22"/>
                <w:szCs w:val="22"/>
              </w:rPr>
              <w:lastRenderedPageBreak/>
              <w:t>Les</w:t>
            </w:r>
            <w:r w:rsidRPr="00811E93">
              <w:rPr>
                <w:spacing w:val="10"/>
                <w:sz w:val="22"/>
                <w:szCs w:val="22"/>
              </w:rPr>
              <w:t xml:space="preserve"> </w:t>
            </w:r>
            <w:r w:rsidRPr="00811E93">
              <w:rPr>
                <w:sz w:val="22"/>
                <w:szCs w:val="22"/>
              </w:rPr>
              <w:t>soumissionnaires</w:t>
            </w:r>
            <w:r w:rsidRPr="00811E93">
              <w:rPr>
                <w:spacing w:val="10"/>
                <w:sz w:val="22"/>
                <w:szCs w:val="22"/>
              </w:rPr>
              <w:t xml:space="preserve"> </w:t>
            </w:r>
            <w:r w:rsidRPr="00811E93">
              <w:rPr>
                <w:sz w:val="22"/>
                <w:szCs w:val="22"/>
              </w:rPr>
              <w:t>utiliseront</w:t>
            </w:r>
            <w:r w:rsidRPr="00811E93">
              <w:rPr>
                <w:spacing w:val="10"/>
                <w:sz w:val="22"/>
                <w:szCs w:val="22"/>
              </w:rPr>
              <w:t xml:space="preserve"> </w:t>
            </w:r>
            <w:r w:rsidRPr="00811E93">
              <w:rPr>
                <w:sz w:val="22"/>
                <w:szCs w:val="22"/>
              </w:rPr>
              <w:t>à</w:t>
            </w:r>
            <w:r w:rsidRPr="00811E93">
              <w:rPr>
                <w:spacing w:val="10"/>
                <w:sz w:val="22"/>
                <w:szCs w:val="22"/>
              </w:rPr>
              <w:t xml:space="preserve"> </w:t>
            </w:r>
            <w:r w:rsidRPr="00811E93">
              <w:rPr>
                <w:sz w:val="22"/>
                <w:szCs w:val="22"/>
              </w:rPr>
              <w:t>cet</w:t>
            </w:r>
            <w:r w:rsidRPr="00811E93">
              <w:rPr>
                <w:spacing w:val="10"/>
                <w:sz w:val="22"/>
                <w:szCs w:val="22"/>
              </w:rPr>
              <w:t xml:space="preserve"> </w:t>
            </w:r>
            <w:r w:rsidRPr="00811E93">
              <w:rPr>
                <w:sz w:val="22"/>
                <w:szCs w:val="22"/>
              </w:rPr>
              <w:t>effet</w:t>
            </w:r>
            <w:r w:rsidRPr="00811E93">
              <w:rPr>
                <w:spacing w:val="10"/>
                <w:sz w:val="22"/>
                <w:szCs w:val="22"/>
              </w:rPr>
              <w:t xml:space="preserve"> </w:t>
            </w:r>
            <w:r w:rsidRPr="00811E93">
              <w:rPr>
                <w:sz w:val="22"/>
                <w:szCs w:val="22"/>
              </w:rPr>
              <w:t>les</w:t>
            </w:r>
            <w:r w:rsidRPr="00811E93">
              <w:rPr>
                <w:spacing w:val="10"/>
                <w:sz w:val="22"/>
                <w:szCs w:val="22"/>
              </w:rPr>
              <w:t xml:space="preserve"> </w:t>
            </w:r>
            <w:r w:rsidRPr="00811E93">
              <w:rPr>
                <w:sz w:val="22"/>
                <w:szCs w:val="22"/>
              </w:rPr>
              <w:t>pièces</w:t>
            </w:r>
            <w:r w:rsidRPr="00811E93">
              <w:rPr>
                <w:spacing w:val="10"/>
                <w:sz w:val="22"/>
                <w:szCs w:val="22"/>
              </w:rPr>
              <w:t xml:space="preserve"> </w:t>
            </w:r>
            <w:r w:rsidRPr="00811E93">
              <w:rPr>
                <w:sz w:val="22"/>
                <w:szCs w:val="22"/>
              </w:rPr>
              <w:t>et</w:t>
            </w:r>
            <w:r w:rsidRPr="00811E93">
              <w:rPr>
                <w:spacing w:val="10"/>
                <w:sz w:val="22"/>
                <w:szCs w:val="22"/>
              </w:rPr>
              <w:t xml:space="preserve"> </w:t>
            </w:r>
            <w:r w:rsidRPr="00811E93">
              <w:rPr>
                <w:sz w:val="22"/>
                <w:szCs w:val="22"/>
              </w:rPr>
              <w:t>modèles ou formulaires types</w:t>
            </w:r>
            <w:r w:rsidRPr="00811E93">
              <w:rPr>
                <w:spacing w:val="10"/>
                <w:sz w:val="22"/>
                <w:szCs w:val="22"/>
              </w:rPr>
              <w:t xml:space="preserve"> </w:t>
            </w:r>
          </w:p>
          <w:p w14:paraId="0F18846E" w14:textId="77777777" w:rsidR="00811E93" w:rsidRPr="00811E93" w:rsidRDefault="00811E93" w:rsidP="00815573">
            <w:pPr>
              <w:widowControl w:val="0"/>
              <w:autoSpaceDE w:val="0"/>
              <w:ind w:left="34" w:right="-269" w:hanging="34"/>
              <w:jc w:val="both"/>
              <w:rPr>
                <w:sz w:val="22"/>
                <w:szCs w:val="22"/>
              </w:rPr>
            </w:pPr>
            <w:proofErr w:type="gramStart"/>
            <w:r w:rsidRPr="00811E93">
              <w:rPr>
                <w:sz w:val="22"/>
                <w:szCs w:val="22"/>
              </w:rPr>
              <w:t>prévus</w:t>
            </w:r>
            <w:proofErr w:type="gramEnd"/>
            <w:r w:rsidRPr="00811E93">
              <w:rPr>
                <w:spacing w:val="10"/>
                <w:sz w:val="22"/>
                <w:szCs w:val="22"/>
              </w:rPr>
              <w:t xml:space="preserve"> </w:t>
            </w:r>
            <w:r w:rsidRPr="00811E93">
              <w:rPr>
                <w:sz w:val="22"/>
                <w:szCs w:val="22"/>
              </w:rPr>
              <w:t>dans</w:t>
            </w:r>
            <w:r w:rsidRPr="00811E93">
              <w:rPr>
                <w:spacing w:val="10"/>
                <w:sz w:val="22"/>
                <w:szCs w:val="22"/>
              </w:rPr>
              <w:t xml:space="preserve"> </w:t>
            </w:r>
            <w:r w:rsidRPr="00811E93">
              <w:rPr>
                <w:sz w:val="22"/>
                <w:szCs w:val="22"/>
              </w:rPr>
              <w:t>le</w:t>
            </w:r>
            <w:r w:rsidRPr="00811E93">
              <w:rPr>
                <w:spacing w:val="10"/>
                <w:sz w:val="22"/>
                <w:szCs w:val="22"/>
              </w:rPr>
              <w:t xml:space="preserve"> </w:t>
            </w:r>
            <w:r w:rsidRPr="00811E93">
              <w:rPr>
                <w:sz w:val="22"/>
                <w:szCs w:val="22"/>
              </w:rPr>
              <w:t>Dossier</w:t>
            </w:r>
            <w:r w:rsidRPr="00811E93">
              <w:rPr>
                <w:spacing w:val="10"/>
                <w:sz w:val="22"/>
                <w:szCs w:val="22"/>
              </w:rPr>
              <w:t xml:space="preserve"> </w:t>
            </w:r>
            <w:r w:rsidRPr="00811E93">
              <w:rPr>
                <w:sz w:val="22"/>
                <w:szCs w:val="22"/>
              </w:rPr>
              <w:t>d’Appel d’Offres.</w:t>
            </w:r>
          </w:p>
          <w:p w14:paraId="3C28718C" w14:textId="1533FC60" w:rsidR="00811E93" w:rsidRPr="00811E93" w:rsidRDefault="00811E93" w:rsidP="00815573">
            <w:pPr>
              <w:widowControl w:val="0"/>
              <w:autoSpaceDE w:val="0"/>
              <w:jc w:val="both"/>
              <w:rPr>
                <w:spacing w:val="2"/>
                <w:sz w:val="22"/>
                <w:szCs w:val="22"/>
              </w:rPr>
            </w:pPr>
            <w:bookmarkStart w:id="201" w:name="_Hlk163150439"/>
            <w:r w:rsidRPr="00811E93">
              <w:rPr>
                <w:b/>
                <w:bCs/>
                <w:i/>
                <w:iCs/>
                <w:sz w:val="22"/>
                <w:szCs w:val="22"/>
              </w:rPr>
              <w:t>NB</w:t>
            </w:r>
            <w:r w:rsidRPr="00811E93">
              <w:rPr>
                <w:i/>
                <w:iCs/>
                <w:spacing w:val="6"/>
                <w:sz w:val="22"/>
                <w:szCs w:val="22"/>
              </w:rPr>
              <w:t xml:space="preserve"> </w:t>
            </w:r>
            <w:r w:rsidRPr="00811E93">
              <w:rPr>
                <w:i/>
                <w:iCs/>
                <w:sz w:val="22"/>
                <w:szCs w:val="22"/>
              </w:rPr>
              <w:t xml:space="preserve">: </w:t>
            </w:r>
            <w:r w:rsidRPr="00811E93">
              <w:rPr>
                <w:i/>
                <w:iCs/>
                <w:spacing w:val="13"/>
                <w:sz w:val="22"/>
                <w:szCs w:val="22"/>
              </w:rPr>
              <w:t>Les</w:t>
            </w:r>
            <w:r w:rsidRPr="00811E93">
              <w:rPr>
                <w:i/>
                <w:iCs/>
                <w:spacing w:val="6"/>
                <w:sz w:val="22"/>
                <w:szCs w:val="22"/>
              </w:rPr>
              <w:t xml:space="preserve"> </w:t>
            </w:r>
            <w:r w:rsidRPr="00811E93">
              <w:rPr>
                <w:i/>
                <w:iCs/>
                <w:sz w:val="22"/>
                <w:szCs w:val="22"/>
              </w:rPr>
              <w:t>différentes</w:t>
            </w:r>
            <w:r w:rsidRPr="00811E93">
              <w:rPr>
                <w:i/>
                <w:iCs/>
                <w:spacing w:val="6"/>
                <w:sz w:val="22"/>
                <w:szCs w:val="22"/>
              </w:rPr>
              <w:t xml:space="preserve"> </w:t>
            </w:r>
            <w:r w:rsidRPr="00811E93">
              <w:rPr>
                <w:i/>
                <w:iCs/>
                <w:sz w:val="22"/>
                <w:szCs w:val="22"/>
              </w:rPr>
              <w:t>parties</w:t>
            </w:r>
            <w:r w:rsidRPr="00811E93">
              <w:rPr>
                <w:i/>
                <w:iCs/>
                <w:spacing w:val="6"/>
                <w:sz w:val="22"/>
                <w:szCs w:val="22"/>
              </w:rPr>
              <w:t xml:space="preserve"> </w:t>
            </w:r>
            <w:r w:rsidRPr="00811E93">
              <w:rPr>
                <w:i/>
                <w:iCs/>
                <w:sz w:val="22"/>
                <w:szCs w:val="22"/>
              </w:rPr>
              <w:t>d’un</w:t>
            </w:r>
            <w:r w:rsidRPr="00811E93">
              <w:rPr>
                <w:i/>
                <w:iCs/>
                <w:spacing w:val="6"/>
                <w:sz w:val="22"/>
                <w:szCs w:val="22"/>
              </w:rPr>
              <w:t xml:space="preserve"> </w:t>
            </w:r>
            <w:r w:rsidRPr="00811E93">
              <w:rPr>
                <w:i/>
                <w:iCs/>
                <w:sz w:val="22"/>
                <w:szCs w:val="22"/>
              </w:rPr>
              <w:t>même</w:t>
            </w:r>
            <w:r w:rsidRPr="00811E93">
              <w:rPr>
                <w:i/>
                <w:iCs/>
                <w:spacing w:val="6"/>
                <w:sz w:val="22"/>
                <w:szCs w:val="22"/>
              </w:rPr>
              <w:t xml:space="preserve"> </w:t>
            </w:r>
            <w:r w:rsidRPr="00811E93">
              <w:rPr>
                <w:i/>
                <w:iCs/>
                <w:sz w:val="22"/>
                <w:szCs w:val="22"/>
              </w:rPr>
              <w:t>dossier seront</w:t>
            </w:r>
            <w:r w:rsidRPr="00811E93">
              <w:rPr>
                <w:i/>
                <w:iCs/>
                <w:spacing w:val="6"/>
                <w:sz w:val="22"/>
                <w:szCs w:val="22"/>
              </w:rPr>
              <w:t xml:space="preserve"> </w:t>
            </w:r>
            <w:r w:rsidRPr="00811E93">
              <w:rPr>
                <w:i/>
                <w:iCs/>
                <w:sz w:val="22"/>
                <w:szCs w:val="22"/>
              </w:rPr>
              <w:t>séparées</w:t>
            </w:r>
            <w:r w:rsidRPr="00811E93">
              <w:rPr>
                <w:i/>
                <w:iCs/>
                <w:spacing w:val="6"/>
                <w:sz w:val="22"/>
                <w:szCs w:val="22"/>
              </w:rPr>
              <w:t xml:space="preserve"> </w:t>
            </w:r>
            <w:r w:rsidRPr="00811E93">
              <w:rPr>
                <w:i/>
                <w:iCs/>
                <w:sz w:val="22"/>
                <w:szCs w:val="22"/>
              </w:rPr>
              <w:t>par</w:t>
            </w:r>
            <w:r w:rsidRPr="00811E93">
              <w:rPr>
                <w:i/>
                <w:iCs/>
                <w:spacing w:val="6"/>
                <w:sz w:val="22"/>
                <w:szCs w:val="22"/>
              </w:rPr>
              <w:t xml:space="preserve"> </w:t>
            </w:r>
            <w:r w:rsidRPr="00811E93">
              <w:rPr>
                <w:i/>
                <w:iCs/>
                <w:sz w:val="22"/>
                <w:szCs w:val="22"/>
              </w:rPr>
              <w:t>les intercalaires</w:t>
            </w:r>
            <w:r w:rsidRPr="00811E93">
              <w:rPr>
                <w:i/>
                <w:iCs/>
                <w:spacing w:val="6"/>
                <w:sz w:val="22"/>
                <w:szCs w:val="22"/>
              </w:rPr>
              <w:t xml:space="preserve"> </w:t>
            </w:r>
            <w:r w:rsidRPr="00811E93">
              <w:rPr>
                <w:i/>
                <w:iCs/>
                <w:sz w:val="22"/>
                <w:szCs w:val="22"/>
              </w:rPr>
              <w:t>de</w:t>
            </w:r>
            <w:r w:rsidRPr="00811E93">
              <w:rPr>
                <w:i/>
                <w:iCs/>
                <w:spacing w:val="6"/>
                <w:sz w:val="22"/>
                <w:szCs w:val="22"/>
              </w:rPr>
              <w:t xml:space="preserve"> </w:t>
            </w:r>
            <w:r w:rsidRPr="00811E93">
              <w:rPr>
                <w:i/>
                <w:iCs/>
                <w:sz w:val="22"/>
                <w:szCs w:val="22"/>
              </w:rPr>
              <w:t>couleur</w:t>
            </w:r>
            <w:r w:rsidRPr="00811E93">
              <w:rPr>
                <w:i/>
                <w:iCs/>
                <w:spacing w:val="6"/>
                <w:sz w:val="22"/>
                <w:szCs w:val="22"/>
              </w:rPr>
              <w:t xml:space="preserve"> autre que le blanc, </w:t>
            </w:r>
            <w:r w:rsidRPr="00811E93">
              <w:rPr>
                <w:i/>
                <w:iCs/>
                <w:sz w:val="22"/>
                <w:szCs w:val="22"/>
              </w:rPr>
              <w:t>aussi</w:t>
            </w:r>
            <w:r w:rsidRPr="00811E93">
              <w:rPr>
                <w:i/>
                <w:iCs/>
                <w:spacing w:val="6"/>
                <w:sz w:val="22"/>
                <w:szCs w:val="22"/>
              </w:rPr>
              <w:t xml:space="preserve"> </w:t>
            </w:r>
            <w:r w:rsidRPr="00811E93">
              <w:rPr>
                <w:i/>
                <w:iCs/>
                <w:sz w:val="22"/>
                <w:szCs w:val="22"/>
              </w:rPr>
              <w:t>bien</w:t>
            </w:r>
            <w:r w:rsidRPr="00811E93">
              <w:rPr>
                <w:i/>
                <w:iCs/>
                <w:spacing w:val="6"/>
                <w:sz w:val="22"/>
                <w:szCs w:val="22"/>
              </w:rPr>
              <w:t xml:space="preserve"> </w:t>
            </w:r>
            <w:r w:rsidRPr="00811E93">
              <w:rPr>
                <w:i/>
                <w:iCs/>
                <w:sz w:val="22"/>
                <w:szCs w:val="22"/>
              </w:rPr>
              <w:t>dans</w:t>
            </w:r>
            <w:r w:rsidRPr="00811E93">
              <w:rPr>
                <w:i/>
                <w:iCs/>
                <w:spacing w:val="6"/>
                <w:sz w:val="22"/>
                <w:szCs w:val="22"/>
              </w:rPr>
              <w:t xml:space="preserve"> </w:t>
            </w:r>
            <w:r w:rsidRPr="00811E93">
              <w:rPr>
                <w:i/>
                <w:iCs/>
                <w:sz w:val="22"/>
                <w:szCs w:val="22"/>
              </w:rPr>
              <w:t>l’original</w:t>
            </w:r>
            <w:r w:rsidRPr="00811E93">
              <w:rPr>
                <w:i/>
                <w:iCs/>
                <w:spacing w:val="6"/>
                <w:sz w:val="22"/>
                <w:szCs w:val="22"/>
              </w:rPr>
              <w:t xml:space="preserve"> </w:t>
            </w:r>
            <w:r w:rsidRPr="00811E93">
              <w:rPr>
                <w:i/>
                <w:iCs/>
                <w:sz w:val="22"/>
                <w:szCs w:val="22"/>
              </w:rPr>
              <w:t>que</w:t>
            </w:r>
            <w:r w:rsidRPr="00811E93">
              <w:rPr>
                <w:i/>
                <w:iCs/>
                <w:spacing w:val="6"/>
                <w:sz w:val="22"/>
                <w:szCs w:val="22"/>
              </w:rPr>
              <w:t xml:space="preserve"> </w:t>
            </w:r>
            <w:r w:rsidRPr="00811E93">
              <w:rPr>
                <w:i/>
                <w:iCs/>
                <w:sz w:val="22"/>
                <w:szCs w:val="22"/>
              </w:rPr>
              <w:t>dans</w:t>
            </w:r>
            <w:r w:rsidRPr="00811E93">
              <w:rPr>
                <w:i/>
                <w:iCs/>
                <w:spacing w:val="6"/>
                <w:sz w:val="22"/>
                <w:szCs w:val="22"/>
              </w:rPr>
              <w:t xml:space="preserve"> </w:t>
            </w:r>
            <w:r w:rsidRPr="00811E93">
              <w:rPr>
                <w:i/>
                <w:iCs/>
                <w:sz w:val="22"/>
                <w:szCs w:val="22"/>
              </w:rPr>
              <w:t>les</w:t>
            </w:r>
            <w:r w:rsidRPr="00811E93">
              <w:rPr>
                <w:i/>
                <w:iCs/>
                <w:spacing w:val="6"/>
                <w:sz w:val="22"/>
                <w:szCs w:val="22"/>
              </w:rPr>
              <w:t xml:space="preserve"> </w:t>
            </w:r>
            <w:r w:rsidRPr="00811E93">
              <w:rPr>
                <w:i/>
                <w:iCs/>
                <w:sz w:val="22"/>
                <w:szCs w:val="22"/>
              </w:rPr>
              <w:t>copies,</w:t>
            </w:r>
            <w:r w:rsidRPr="00811E93">
              <w:rPr>
                <w:i/>
                <w:iCs/>
                <w:spacing w:val="6"/>
                <w:sz w:val="22"/>
                <w:szCs w:val="22"/>
              </w:rPr>
              <w:t xml:space="preserve"> </w:t>
            </w:r>
            <w:r w:rsidRPr="00811E93">
              <w:rPr>
                <w:i/>
                <w:iCs/>
                <w:sz w:val="22"/>
                <w:szCs w:val="22"/>
              </w:rPr>
              <w:t>de</w:t>
            </w:r>
            <w:r w:rsidRPr="00811E93">
              <w:rPr>
                <w:i/>
                <w:iCs/>
                <w:spacing w:val="6"/>
                <w:sz w:val="22"/>
                <w:szCs w:val="22"/>
              </w:rPr>
              <w:t xml:space="preserve"> </w:t>
            </w:r>
            <w:r w:rsidRPr="00811E93">
              <w:rPr>
                <w:i/>
                <w:iCs/>
                <w:sz w:val="22"/>
                <w:szCs w:val="22"/>
              </w:rPr>
              <w:t>manière</w:t>
            </w:r>
            <w:r w:rsidRPr="00811E93">
              <w:rPr>
                <w:i/>
                <w:iCs/>
                <w:spacing w:val="6"/>
                <w:sz w:val="22"/>
                <w:szCs w:val="22"/>
              </w:rPr>
              <w:t xml:space="preserve"> </w:t>
            </w:r>
            <w:r w:rsidRPr="00811E93">
              <w:rPr>
                <w:i/>
                <w:iCs/>
                <w:sz w:val="22"/>
                <w:szCs w:val="22"/>
              </w:rPr>
              <w:t>à</w:t>
            </w:r>
            <w:r w:rsidRPr="00811E93">
              <w:rPr>
                <w:i/>
                <w:iCs/>
                <w:spacing w:val="6"/>
                <w:sz w:val="22"/>
                <w:szCs w:val="22"/>
              </w:rPr>
              <w:t xml:space="preserve"> </w:t>
            </w:r>
            <w:r w:rsidRPr="00811E93">
              <w:rPr>
                <w:i/>
                <w:iCs/>
                <w:sz w:val="22"/>
                <w:szCs w:val="22"/>
              </w:rPr>
              <w:t>faciliter</w:t>
            </w:r>
            <w:r w:rsidRPr="00811E93">
              <w:rPr>
                <w:i/>
                <w:iCs/>
                <w:spacing w:val="6"/>
                <w:sz w:val="22"/>
                <w:szCs w:val="22"/>
              </w:rPr>
              <w:t xml:space="preserve"> </w:t>
            </w:r>
            <w:r w:rsidRPr="00811E93">
              <w:rPr>
                <w:i/>
                <w:iCs/>
                <w:sz w:val="22"/>
                <w:szCs w:val="22"/>
              </w:rPr>
              <w:t>son examen.</w:t>
            </w:r>
            <w:bookmarkEnd w:id="201"/>
          </w:p>
        </w:tc>
      </w:tr>
      <w:tr w:rsidR="00811E93" w:rsidRPr="00811E93" w14:paraId="1F404EAE" w14:textId="77777777" w:rsidTr="00811E93">
        <w:trPr>
          <w:trHeight w:val="300"/>
          <w:jc w:val="center"/>
        </w:trPr>
        <w:tc>
          <w:tcPr>
            <w:tcW w:w="1271" w:type="dxa"/>
            <w:shd w:val="clear" w:color="auto" w:fill="auto"/>
            <w:tcMar>
              <w:top w:w="0" w:type="dxa"/>
              <w:left w:w="0" w:type="dxa"/>
              <w:bottom w:w="0" w:type="dxa"/>
              <w:right w:w="0" w:type="dxa"/>
            </w:tcMar>
            <w:vAlign w:val="center"/>
          </w:tcPr>
          <w:p w14:paraId="5F937EAB" w14:textId="77777777" w:rsidR="00811E93" w:rsidRPr="00811E93" w:rsidRDefault="00811E93" w:rsidP="00327A51">
            <w:pPr>
              <w:widowControl w:val="0"/>
              <w:autoSpaceDE w:val="0"/>
              <w:spacing w:line="276" w:lineRule="auto"/>
              <w:jc w:val="center"/>
              <w:rPr>
                <w:sz w:val="22"/>
                <w:szCs w:val="22"/>
              </w:rPr>
            </w:pPr>
            <w:r w:rsidRPr="00811E93">
              <w:rPr>
                <w:sz w:val="22"/>
                <w:szCs w:val="22"/>
              </w:rPr>
              <w:lastRenderedPageBreak/>
              <w:t>14.3.</w:t>
            </w:r>
          </w:p>
        </w:tc>
        <w:tc>
          <w:tcPr>
            <w:tcW w:w="8930" w:type="dxa"/>
            <w:shd w:val="clear" w:color="auto" w:fill="auto"/>
            <w:tcMar>
              <w:top w:w="0" w:type="dxa"/>
              <w:left w:w="0" w:type="dxa"/>
              <w:bottom w:w="0" w:type="dxa"/>
              <w:right w:w="0" w:type="dxa"/>
            </w:tcMar>
            <w:vAlign w:val="center"/>
          </w:tcPr>
          <w:p w14:paraId="386F41E9" w14:textId="0AE0D213" w:rsidR="00811E93" w:rsidRPr="00811E93" w:rsidRDefault="00811E93" w:rsidP="00C557B2">
            <w:pPr>
              <w:widowControl w:val="0"/>
              <w:autoSpaceDE w:val="0"/>
              <w:spacing w:line="276" w:lineRule="auto"/>
              <w:jc w:val="both"/>
              <w:rPr>
                <w:sz w:val="22"/>
                <w:szCs w:val="22"/>
              </w:rPr>
            </w:pPr>
            <w:r w:rsidRPr="00811E93">
              <w:rPr>
                <w:b/>
                <w:bCs/>
                <w:i/>
                <w:iCs/>
                <w:sz w:val="22"/>
                <w:szCs w:val="22"/>
              </w:rPr>
              <w:t>Impôts et taxes </w:t>
            </w:r>
            <w:r w:rsidR="00354E76" w:rsidRPr="00811E93">
              <w:rPr>
                <w:b/>
                <w:bCs/>
                <w:i/>
                <w:iCs/>
                <w:sz w:val="22"/>
                <w:szCs w:val="22"/>
              </w:rPr>
              <w:t>: Les</w:t>
            </w:r>
            <w:r w:rsidRPr="00811E93">
              <w:rPr>
                <w:i/>
                <w:iCs/>
                <w:sz w:val="22"/>
                <w:szCs w:val="22"/>
              </w:rPr>
              <w:t xml:space="preserve"> prix proposés doivent être libellés Toutes Taxes Comprises </w:t>
            </w:r>
          </w:p>
        </w:tc>
      </w:tr>
      <w:tr w:rsidR="00811E93" w:rsidRPr="00811E93" w14:paraId="2BF96021" w14:textId="77777777" w:rsidTr="00811E93">
        <w:trPr>
          <w:trHeight w:val="300"/>
          <w:jc w:val="center"/>
        </w:trPr>
        <w:tc>
          <w:tcPr>
            <w:tcW w:w="1271" w:type="dxa"/>
            <w:shd w:val="clear" w:color="auto" w:fill="auto"/>
            <w:tcMar>
              <w:top w:w="0" w:type="dxa"/>
              <w:left w:w="0" w:type="dxa"/>
              <w:bottom w:w="0" w:type="dxa"/>
              <w:right w:w="0" w:type="dxa"/>
            </w:tcMar>
            <w:vAlign w:val="center"/>
          </w:tcPr>
          <w:p w14:paraId="0117242F" w14:textId="77777777" w:rsidR="00811E93" w:rsidRPr="00811E93" w:rsidRDefault="00811E93" w:rsidP="00327A51">
            <w:pPr>
              <w:widowControl w:val="0"/>
              <w:autoSpaceDE w:val="0"/>
              <w:spacing w:line="276" w:lineRule="auto"/>
              <w:jc w:val="center"/>
              <w:rPr>
                <w:sz w:val="22"/>
                <w:szCs w:val="22"/>
              </w:rPr>
            </w:pPr>
            <w:r w:rsidRPr="00811E93">
              <w:rPr>
                <w:sz w:val="22"/>
                <w:szCs w:val="22"/>
              </w:rPr>
              <w:t>14.4.</w:t>
            </w:r>
          </w:p>
        </w:tc>
        <w:tc>
          <w:tcPr>
            <w:tcW w:w="8930" w:type="dxa"/>
            <w:shd w:val="clear" w:color="auto" w:fill="auto"/>
            <w:tcMar>
              <w:top w:w="0" w:type="dxa"/>
              <w:left w:w="0" w:type="dxa"/>
              <w:bottom w:w="0" w:type="dxa"/>
              <w:right w:w="0" w:type="dxa"/>
            </w:tcMar>
            <w:vAlign w:val="center"/>
          </w:tcPr>
          <w:p w14:paraId="6FD3D0AD" w14:textId="5BD56141" w:rsidR="00811E93" w:rsidRPr="00811E93" w:rsidRDefault="00811E93" w:rsidP="00C557B2">
            <w:pPr>
              <w:widowControl w:val="0"/>
              <w:autoSpaceDE w:val="0"/>
              <w:spacing w:line="276" w:lineRule="auto"/>
              <w:jc w:val="both"/>
              <w:rPr>
                <w:sz w:val="22"/>
                <w:szCs w:val="22"/>
              </w:rPr>
            </w:pPr>
            <w:r w:rsidRPr="00811E93">
              <w:rPr>
                <w:sz w:val="22"/>
                <w:szCs w:val="22"/>
              </w:rPr>
              <w:t xml:space="preserve">Les prix du </w:t>
            </w:r>
            <w:proofErr w:type="gramStart"/>
            <w:r w:rsidRPr="00811E93">
              <w:rPr>
                <w:sz w:val="22"/>
                <w:szCs w:val="22"/>
              </w:rPr>
              <w:t xml:space="preserve">marché </w:t>
            </w:r>
            <w:r w:rsidR="00354E76">
              <w:rPr>
                <w:i/>
                <w:iCs/>
                <w:sz w:val="22"/>
                <w:szCs w:val="22"/>
              </w:rPr>
              <w:t> ne</w:t>
            </w:r>
            <w:proofErr w:type="gramEnd"/>
            <w:r w:rsidR="00354E76">
              <w:rPr>
                <w:i/>
                <w:iCs/>
                <w:sz w:val="22"/>
                <w:szCs w:val="22"/>
              </w:rPr>
              <w:t xml:space="preserve"> seront pas</w:t>
            </w:r>
            <w:r w:rsidRPr="00811E93">
              <w:rPr>
                <w:i/>
                <w:iCs/>
                <w:position w:val="1"/>
                <w:sz w:val="22"/>
                <w:szCs w:val="22"/>
              </w:rPr>
              <w:t xml:space="preserve"> </w:t>
            </w:r>
            <w:r w:rsidRPr="00811E93">
              <w:rPr>
                <w:sz w:val="22"/>
                <w:szCs w:val="22"/>
              </w:rPr>
              <w:t>révisables.</w:t>
            </w:r>
          </w:p>
        </w:tc>
      </w:tr>
      <w:tr w:rsidR="00811E93" w:rsidRPr="00811E93" w14:paraId="387A2FDC" w14:textId="77777777" w:rsidTr="00811E93">
        <w:trPr>
          <w:trHeight w:val="300"/>
          <w:jc w:val="center"/>
        </w:trPr>
        <w:tc>
          <w:tcPr>
            <w:tcW w:w="1271" w:type="dxa"/>
            <w:shd w:val="clear" w:color="auto" w:fill="auto"/>
            <w:tcMar>
              <w:top w:w="0" w:type="dxa"/>
              <w:left w:w="0" w:type="dxa"/>
              <w:bottom w:w="0" w:type="dxa"/>
              <w:right w:w="0" w:type="dxa"/>
            </w:tcMar>
            <w:vAlign w:val="center"/>
          </w:tcPr>
          <w:p w14:paraId="18E9AAC8" w14:textId="77777777" w:rsidR="00811E93" w:rsidRPr="00811E93" w:rsidRDefault="00811E93" w:rsidP="00327A51">
            <w:pPr>
              <w:widowControl w:val="0"/>
              <w:autoSpaceDE w:val="0"/>
              <w:spacing w:line="276" w:lineRule="auto"/>
              <w:jc w:val="center"/>
              <w:rPr>
                <w:sz w:val="22"/>
                <w:szCs w:val="22"/>
              </w:rPr>
            </w:pPr>
            <w:r w:rsidRPr="00811E93">
              <w:rPr>
                <w:sz w:val="22"/>
                <w:szCs w:val="22"/>
              </w:rPr>
              <w:t>15.1.</w:t>
            </w:r>
          </w:p>
        </w:tc>
        <w:tc>
          <w:tcPr>
            <w:tcW w:w="8930" w:type="dxa"/>
            <w:shd w:val="clear" w:color="auto" w:fill="auto"/>
            <w:tcMar>
              <w:top w:w="0" w:type="dxa"/>
              <w:left w:w="0" w:type="dxa"/>
              <w:bottom w:w="0" w:type="dxa"/>
              <w:right w:w="0" w:type="dxa"/>
            </w:tcMar>
            <w:vAlign w:val="center"/>
          </w:tcPr>
          <w:p w14:paraId="5749777F" w14:textId="5C501A6C" w:rsidR="00811E93" w:rsidRPr="00811E93" w:rsidRDefault="00811E93" w:rsidP="00C557B2">
            <w:pPr>
              <w:widowControl w:val="0"/>
              <w:autoSpaceDE w:val="0"/>
              <w:spacing w:line="276" w:lineRule="auto"/>
              <w:jc w:val="both"/>
              <w:rPr>
                <w:sz w:val="22"/>
                <w:szCs w:val="22"/>
              </w:rPr>
            </w:pPr>
            <w:r w:rsidRPr="00811E93">
              <w:rPr>
                <w:i/>
                <w:iCs/>
                <w:sz w:val="22"/>
                <w:szCs w:val="22"/>
              </w:rPr>
              <w:t>Dans le cadre de l</w:t>
            </w:r>
            <w:r w:rsidR="00354E76">
              <w:rPr>
                <w:i/>
                <w:iCs/>
                <w:sz w:val="22"/>
                <w:szCs w:val="22"/>
              </w:rPr>
              <w:t>a présente consultation, la monnaie</w:t>
            </w:r>
            <w:r w:rsidRPr="00811E93">
              <w:rPr>
                <w:i/>
                <w:iCs/>
                <w:sz w:val="22"/>
                <w:szCs w:val="22"/>
              </w:rPr>
              <w:t xml:space="preserve"> de l’offre est définie</w:t>
            </w:r>
            <w:r w:rsidR="00354E76">
              <w:rPr>
                <w:i/>
                <w:iCs/>
                <w:sz w:val="22"/>
                <w:szCs w:val="22"/>
              </w:rPr>
              <w:t xml:space="preserve"> </w:t>
            </w:r>
            <w:r w:rsidRPr="00811E93">
              <w:rPr>
                <w:i/>
                <w:iCs/>
                <w:sz w:val="22"/>
                <w:szCs w:val="22"/>
              </w:rPr>
              <w:t xml:space="preserve">suivant l’option </w:t>
            </w:r>
            <w:r w:rsidR="00354E76">
              <w:rPr>
                <w:i/>
                <w:iCs/>
                <w:sz w:val="22"/>
                <w:szCs w:val="22"/>
              </w:rPr>
              <w:t xml:space="preserve">Francs CFA </w:t>
            </w:r>
            <w:r w:rsidRPr="00811E93">
              <w:rPr>
                <w:i/>
                <w:iCs/>
                <w:sz w:val="22"/>
                <w:szCs w:val="22"/>
              </w:rPr>
              <w:t xml:space="preserve"> </w:t>
            </w:r>
          </w:p>
        </w:tc>
      </w:tr>
      <w:tr w:rsidR="00811E93" w:rsidRPr="00811E93" w14:paraId="30600F95" w14:textId="77777777" w:rsidTr="00811E93">
        <w:trPr>
          <w:trHeight w:val="300"/>
          <w:jc w:val="center"/>
        </w:trPr>
        <w:tc>
          <w:tcPr>
            <w:tcW w:w="1271" w:type="dxa"/>
            <w:shd w:val="clear" w:color="auto" w:fill="auto"/>
            <w:tcMar>
              <w:top w:w="0" w:type="dxa"/>
              <w:left w:w="0" w:type="dxa"/>
              <w:bottom w:w="0" w:type="dxa"/>
              <w:right w:w="0" w:type="dxa"/>
            </w:tcMar>
            <w:vAlign w:val="center"/>
          </w:tcPr>
          <w:p w14:paraId="428AD3E7" w14:textId="77777777" w:rsidR="00811E93" w:rsidRPr="00811E93" w:rsidRDefault="00811E93" w:rsidP="00327A51">
            <w:pPr>
              <w:widowControl w:val="0"/>
              <w:autoSpaceDE w:val="0"/>
              <w:spacing w:line="276" w:lineRule="auto"/>
              <w:jc w:val="center"/>
              <w:rPr>
                <w:sz w:val="22"/>
                <w:szCs w:val="22"/>
              </w:rPr>
            </w:pPr>
            <w:r w:rsidRPr="00811E93">
              <w:rPr>
                <w:sz w:val="22"/>
                <w:szCs w:val="22"/>
              </w:rPr>
              <w:t>15.2.</w:t>
            </w:r>
          </w:p>
        </w:tc>
        <w:tc>
          <w:tcPr>
            <w:tcW w:w="8930" w:type="dxa"/>
            <w:shd w:val="clear" w:color="auto" w:fill="auto"/>
            <w:tcMar>
              <w:top w:w="0" w:type="dxa"/>
              <w:left w:w="0" w:type="dxa"/>
              <w:bottom w:w="0" w:type="dxa"/>
              <w:right w:w="0" w:type="dxa"/>
            </w:tcMar>
            <w:vAlign w:val="center"/>
          </w:tcPr>
          <w:p w14:paraId="62F01B9C" w14:textId="228A2575" w:rsidR="00811E93" w:rsidRPr="00811E93" w:rsidRDefault="00811E93" w:rsidP="00C557B2">
            <w:pPr>
              <w:widowControl w:val="0"/>
              <w:autoSpaceDE w:val="0"/>
              <w:spacing w:line="276" w:lineRule="auto"/>
              <w:jc w:val="both"/>
              <w:rPr>
                <w:sz w:val="22"/>
                <w:szCs w:val="22"/>
              </w:rPr>
            </w:pPr>
            <w:bookmarkStart w:id="202" w:name="_Hlk163150558"/>
            <w:r w:rsidRPr="00811E93">
              <w:rPr>
                <w:sz w:val="22"/>
                <w:szCs w:val="22"/>
              </w:rPr>
              <w:t xml:space="preserve">Le taux de change pour convertir l’offre du soumissionnaire en monnaie locale et pour convertir les futurs décomptes en monnaie étrangère, sera celui </w:t>
            </w:r>
            <w:bookmarkEnd w:id="202"/>
            <w:r w:rsidR="00354E76">
              <w:rPr>
                <w:sz w:val="22"/>
                <w:szCs w:val="22"/>
              </w:rPr>
              <w:t>RAS</w:t>
            </w:r>
          </w:p>
        </w:tc>
      </w:tr>
      <w:tr w:rsidR="00811E93" w:rsidRPr="00811E93" w14:paraId="4FA622B4" w14:textId="77777777" w:rsidTr="00811E93">
        <w:trPr>
          <w:trHeight w:val="300"/>
          <w:jc w:val="center"/>
        </w:trPr>
        <w:tc>
          <w:tcPr>
            <w:tcW w:w="1271" w:type="dxa"/>
            <w:shd w:val="clear" w:color="auto" w:fill="auto"/>
            <w:tcMar>
              <w:top w:w="0" w:type="dxa"/>
              <w:left w:w="0" w:type="dxa"/>
              <w:bottom w:w="0" w:type="dxa"/>
              <w:right w:w="0" w:type="dxa"/>
            </w:tcMar>
            <w:vAlign w:val="center"/>
          </w:tcPr>
          <w:p w14:paraId="70428DC9" w14:textId="77777777" w:rsidR="00811E93" w:rsidRPr="00811E93" w:rsidRDefault="00811E93" w:rsidP="00327A51">
            <w:pPr>
              <w:widowControl w:val="0"/>
              <w:autoSpaceDE w:val="0"/>
              <w:spacing w:line="276" w:lineRule="auto"/>
              <w:jc w:val="center"/>
              <w:rPr>
                <w:sz w:val="22"/>
                <w:szCs w:val="22"/>
              </w:rPr>
            </w:pPr>
            <w:r w:rsidRPr="00811E93">
              <w:rPr>
                <w:sz w:val="22"/>
                <w:szCs w:val="22"/>
              </w:rPr>
              <w:t>16.1.</w:t>
            </w:r>
          </w:p>
        </w:tc>
        <w:tc>
          <w:tcPr>
            <w:tcW w:w="8930" w:type="dxa"/>
            <w:shd w:val="clear" w:color="auto" w:fill="auto"/>
            <w:tcMar>
              <w:top w:w="0" w:type="dxa"/>
              <w:left w:w="0" w:type="dxa"/>
              <w:bottom w:w="0" w:type="dxa"/>
              <w:right w:w="0" w:type="dxa"/>
            </w:tcMar>
            <w:vAlign w:val="center"/>
          </w:tcPr>
          <w:p w14:paraId="44463CE0" w14:textId="77777777" w:rsidR="00811E93" w:rsidRPr="00811E93" w:rsidRDefault="00811E93" w:rsidP="00C557B2">
            <w:pPr>
              <w:widowControl w:val="0"/>
              <w:autoSpaceDE w:val="0"/>
              <w:spacing w:line="276" w:lineRule="auto"/>
              <w:jc w:val="both"/>
              <w:rPr>
                <w:sz w:val="22"/>
                <w:szCs w:val="22"/>
              </w:rPr>
            </w:pPr>
            <w:r w:rsidRPr="00811E93">
              <w:rPr>
                <w:sz w:val="22"/>
                <w:szCs w:val="22"/>
              </w:rPr>
              <w:t xml:space="preserve"> </w:t>
            </w:r>
            <w:r w:rsidRPr="00811E93">
              <w:rPr>
                <w:b/>
                <w:sz w:val="22"/>
                <w:szCs w:val="22"/>
              </w:rPr>
              <w:t xml:space="preserve">Validité des offres </w:t>
            </w:r>
            <w:r w:rsidRPr="00811E93">
              <w:rPr>
                <w:sz w:val="22"/>
                <w:szCs w:val="22"/>
              </w:rPr>
              <w:t>:</w:t>
            </w:r>
          </w:p>
          <w:p w14:paraId="1553EC8A" w14:textId="3CCF4851" w:rsidR="00811E93" w:rsidRPr="00811E93" w:rsidRDefault="00811E93" w:rsidP="00C557B2">
            <w:pPr>
              <w:widowControl w:val="0"/>
              <w:autoSpaceDE w:val="0"/>
              <w:spacing w:line="276" w:lineRule="auto"/>
              <w:jc w:val="both"/>
              <w:rPr>
                <w:sz w:val="22"/>
                <w:szCs w:val="22"/>
              </w:rPr>
            </w:pPr>
            <w:r w:rsidRPr="00811E93">
              <w:rPr>
                <w:sz w:val="22"/>
                <w:szCs w:val="22"/>
              </w:rPr>
              <w:t xml:space="preserve">La période de validité des offres est </w:t>
            </w:r>
            <w:r w:rsidR="00354E76">
              <w:rPr>
                <w:sz w:val="22"/>
                <w:szCs w:val="22"/>
              </w:rPr>
              <w:t xml:space="preserve">quatre-vingt-dix </w:t>
            </w:r>
            <w:r w:rsidR="00CE4064">
              <w:rPr>
                <w:sz w:val="22"/>
                <w:szCs w:val="22"/>
              </w:rPr>
              <w:t xml:space="preserve">(90) </w:t>
            </w:r>
            <w:r w:rsidR="00354E76">
              <w:rPr>
                <w:sz w:val="22"/>
                <w:szCs w:val="22"/>
              </w:rPr>
              <w:t>jours</w:t>
            </w:r>
            <w:r w:rsidRPr="00811E93">
              <w:rPr>
                <w:sz w:val="22"/>
                <w:szCs w:val="22"/>
              </w:rPr>
              <w:t xml:space="preserve"> à partir de la d</w:t>
            </w:r>
            <w:r w:rsidR="00354E76">
              <w:rPr>
                <w:sz w:val="22"/>
                <w:szCs w:val="22"/>
              </w:rPr>
              <w:t>ate limite de dépôt des offres.</w:t>
            </w:r>
          </w:p>
        </w:tc>
      </w:tr>
      <w:tr w:rsidR="00811E93" w:rsidRPr="00811E93" w14:paraId="61157426" w14:textId="77777777" w:rsidTr="00811E93">
        <w:trPr>
          <w:trHeight w:val="300"/>
          <w:jc w:val="center"/>
        </w:trPr>
        <w:tc>
          <w:tcPr>
            <w:tcW w:w="1271" w:type="dxa"/>
            <w:shd w:val="clear" w:color="auto" w:fill="auto"/>
            <w:tcMar>
              <w:top w:w="0" w:type="dxa"/>
              <w:left w:w="0" w:type="dxa"/>
              <w:bottom w:w="0" w:type="dxa"/>
              <w:right w:w="0" w:type="dxa"/>
            </w:tcMar>
            <w:vAlign w:val="center"/>
          </w:tcPr>
          <w:p w14:paraId="338E328D" w14:textId="77777777" w:rsidR="00811E93" w:rsidRPr="00811E93" w:rsidRDefault="00811E93" w:rsidP="00327A51">
            <w:pPr>
              <w:widowControl w:val="0"/>
              <w:autoSpaceDE w:val="0"/>
              <w:spacing w:line="276" w:lineRule="auto"/>
              <w:jc w:val="center"/>
              <w:rPr>
                <w:sz w:val="22"/>
                <w:szCs w:val="22"/>
              </w:rPr>
            </w:pPr>
            <w:r w:rsidRPr="00811E93">
              <w:rPr>
                <w:sz w:val="22"/>
                <w:szCs w:val="22"/>
              </w:rPr>
              <w:t>17.1.</w:t>
            </w:r>
          </w:p>
        </w:tc>
        <w:tc>
          <w:tcPr>
            <w:tcW w:w="8930" w:type="dxa"/>
            <w:shd w:val="clear" w:color="auto" w:fill="auto"/>
            <w:tcMar>
              <w:top w:w="0" w:type="dxa"/>
              <w:left w:w="0" w:type="dxa"/>
              <w:bottom w:w="0" w:type="dxa"/>
              <w:right w:w="0" w:type="dxa"/>
            </w:tcMar>
            <w:vAlign w:val="center"/>
          </w:tcPr>
          <w:p w14:paraId="4366FD6F" w14:textId="258824DF" w:rsidR="00811E93" w:rsidRPr="00CE4064" w:rsidRDefault="00811E93" w:rsidP="00C557B2">
            <w:pPr>
              <w:widowControl w:val="0"/>
              <w:autoSpaceDE w:val="0"/>
              <w:spacing w:line="276" w:lineRule="auto"/>
              <w:jc w:val="both"/>
              <w:rPr>
                <w:sz w:val="22"/>
                <w:szCs w:val="22"/>
              </w:rPr>
            </w:pPr>
            <w:r w:rsidRPr="00811E93">
              <w:rPr>
                <w:sz w:val="22"/>
                <w:szCs w:val="22"/>
              </w:rPr>
              <w:t>Le Montant</w:t>
            </w:r>
            <w:r w:rsidR="00CE4064">
              <w:rPr>
                <w:sz w:val="22"/>
                <w:szCs w:val="22"/>
              </w:rPr>
              <w:t xml:space="preserve"> </w:t>
            </w:r>
            <w:r w:rsidRPr="00811E93">
              <w:rPr>
                <w:sz w:val="22"/>
                <w:szCs w:val="22"/>
              </w:rPr>
              <w:t>du cautionnement</w:t>
            </w:r>
            <w:r w:rsidR="00CE4064">
              <w:rPr>
                <w:sz w:val="22"/>
                <w:szCs w:val="22"/>
              </w:rPr>
              <w:t xml:space="preserve"> </w:t>
            </w:r>
            <w:r w:rsidRPr="00811E93">
              <w:rPr>
                <w:sz w:val="22"/>
                <w:szCs w:val="22"/>
              </w:rPr>
              <w:t xml:space="preserve">de soumission s’élèvent </w:t>
            </w:r>
            <w:r w:rsidR="00CE4064">
              <w:rPr>
                <w:sz w:val="22"/>
                <w:szCs w:val="22"/>
              </w:rPr>
              <w:t xml:space="preserve">à </w:t>
            </w:r>
            <w:r w:rsidR="00CE4064" w:rsidRPr="00E27BB9">
              <w:rPr>
                <w:rFonts w:eastAsia="Arial Unicode MS"/>
                <w:b/>
                <w:spacing w:val="-2"/>
                <w:sz w:val="22"/>
                <w:szCs w:val="22"/>
              </w:rPr>
              <w:t>Un Million Cinq Cent Quatre Vingt Dix Sept Mille Vingt (1 597 020) francs </w:t>
            </w:r>
            <w:proofErr w:type="gramStart"/>
            <w:r w:rsidR="00CE4064" w:rsidRPr="00E27BB9">
              <w:rPr>
                <w:rFonts w:eastAsia="Arial Unicode MS"/>
                <w:b/>
                <w:spacing w:val="-2"/>
                <w:sz w:val="22"/>
                <w:szCs w:val="22"/>
              </w:rPr>
              <w:t>CFA</w:t>
            </w:r>
            <w:r w:rsidR="00CE4064">
              <w:rPr>
                <w:sz w:val="22"/>
                <w:szCs w:val="22"/>
              </w:rPr>
              <w:t>:</w:t>
            </w:r>
            <w:proofErr w:type="gramEnd"/>
          </w:p>
        </w:tc>
      </w:tr>
      <w:tr w:rsidR="00811E93" w:rsidRPr="00811E93" w14:paraId="4953241A" w14:textId="77777777" w:rsidTr="00811E93">
        <w:trPr>
          <w:trHeight w:val="300"/>
          <w:jc w:val="center"/>
        </w:trPr>
        <w:tc>
          <w:tcPr>
            <w:tcW w:w="1271" w:type="dxa"/>
            <w:shd w:val="clear" w:color="auto" w:fill="auto"/>
            <w:tcMar>
              <w:top w:w="0" w:type="dxa"/>
              <w:left w:w="0" w:type="dxa"/>
              <w:bottom w:w="0" w:type="dxa"/>
              <w:right w:w="0" w:type="dxa"/>
            </w:tcMar>
            <w:vAlign w:val="center"/>
          </w:tcPr>
          <w:p w14:paraId="3BEA664E" w14:textId="77777777" w:rsidR="00811E93" w:rsidRPr="00811E93" w:rsidRDefault="00811E93" w:rsidP="00327A51">
            <w:pPr>
              <w:widowControl w:val="0"/>
              <w:autoSpaceDE w:val="0"/>
              <w:spacing w:line="276" w:lineRule="auto"/>
              <w:jc w:val="center"/>
              <w:rPr>
                <w:sz w:val="22"/>
                <w:szCs w:val="22"/>
              </w:rPr>
            </w:pPr>
          </w:p>
          <w:p w14:paraId="2A63A2E4" w14:textId="77777777" w:rsidR="00811E93" w:rsidRPr="00C557B2" w:rsidRDefault="00811E93" w:rsidP="00327A51">
            <w:pPr>
              <w:widowControl w:val="0"/>
              <w:autoSpaceDE w:val="0"/>
              <w:spacing w:line="276" w:lineRule="auto"/>
              <w:jc w:val="center"/>
              <w:rPr>
                <w:sz w:val="22"/>
                <w:szCs w:val="22"/>
              </w:rPr>
            </w:pPr>
            <w:r w:rsidRPr="00C557B2">
              <w:rPr>
                <w:sz w:val="22"/>
                <w:szCs w:val="22"/>
              </w:rPr>
              <w:t>20.1.</w:t>
            </w:r>
          </w:p>
        </w:tc>
        <w:tc>
          <w:tcPr>
            <w:tcW w:w="8930" w:type="dxa"/>
            <w:shd w:val="clear" w:color="auto" w:fill="auto"/>
            <w:tcMar>
              <w:top w:w="0" w:type="dxa"/>
              <w:left w:w="0" w:type="dxa"/>
              <w:bottom w:w="0" w:type="dxa"/>
              <w:right w:w="0" w:type="dxa"/>
            </w:tcMar>
            <w:vAlign w:val="center"/>
          </w:tcPr>
          <w:p w14:paraId="4B6CD587" w14:textId="77777777" w:rsidR="00811E93" w:rsidRPr="00C557B2" w:rsidRDefault="00811E93" w:rsidP="00C557B2">
            <w:pPr>
              <w:widowControl w:val="0"/>
              <w:autoSpaceDE w:val="0"/>
              <w:adjustRightInd w:val="0"/>
              <w:spacing w:before="3" w:line="276" w:lineRule="auto"/>
              <w:ind w:right="132"/>
              <w:jc w:val="both"/>
              <w:rPr>
                <w:b/>
                <w:sz w:val="22"/>
                <w:szCs w:val="22"/>
              </w:rPr>
            </w:pPr>
            <w:r w:rsidRPr="00C557B2">
              <w:rPr>
                <w:b/>
                <w:sz w:val="22"/>
                <w:szCs w:val="22"/>
              </w:rPr>
              <w:t>La date et l’heure limites de remise des offres sont les suivantes :</w:t>
            </w:r>
          </w:p>
          <w:p w14:paraId="6729CABA" w14:textId="1620B989" w:rsidR="00811E93" w:rsidRPr="00811E93" w:rsidRDefault="00811E93" w:rsidP="00C557B2">
            <w:pPr>
              <w:widowControl w:val="0"/>
              <w:autoSpaceDE w:val="0"/>
              <w:adjustRightInd w:val="0"/>
              <w:spacing w:before="3" w:line="276" w:lineRule="auto"/>
              <w:ind w:right="132"/>
              <w:jc w:val="both"/>
              <w:rPr>
                <w:sz w:val="22"/>
                <w:szCs w:val="22"/>
              </w:rPr>
            </w:pPr>
            <w:proofErr w:type="gramStart"/>
            <w:r w:rsidRPr="00C557B2">
              <w:rPr>
                <w:sz w:val="22"/>
                <w:szCs w:val="22"/>
              </w:rPr>
              <w:t>.</w:t>
            </w:r>
            <w:r w:rsidR="00C557B2" w:rsidRPr="00220F43">
              <w:rPr>
                <w:rFonts w:eastAsia="Arial Unicode MS"/>
                <w:spacing w:val="-2"/>
                <w:sz w:val="22"/>
                <w:szCs w:val="22"/>
              </w:rPr>
              <w:t>Les</w:t>
            </w:r>
            <w:proofErr w:type="gramEnd"/>
            <w:r w:rsidR="00C557B2" w:rsidRPr="00220F43">
              <w:rPr>
                <w:rFonts w:eastAsia="Arial Unicode MS"/>
                <w:spacing w:val="-2"/>
                <w:sz w:val="22"/>
                <w:szCs w:val="22"/>
              </w:rPr>
              <w:t xml:space="preserve"> offres rédigées en français ou en anglais en sept (07) exemplaires dont un (01) original et six (06) copies marquées comme telles, seront déposées sous pli fermé contre récépissé </w:t>
            </w:r>
            <w:r w:rsidR="00C557B2" w:rsidRPr="00220F43">
              <w:rPr>
                <w:b/>
                <w:sz w:val="22"/>
                <w:szCs w:val="22"/>
              </w:rPr>
              <w:t xml:space="preserve">au Service Interne de Gestion Administrative des Marchés Publics </w:t>
            </w:r>
            <w:r w:rsidR="00C557B2" w:rsidRPr="00220F43">
              <w:rPr>
                <w:bCs/>
                <w:sz w:val="22"/>
                <w:szCs w:val="22"/>
              </w:rPr>
              <w:t>de la commune de Ma’an au plus tard le</w:t>
            </w:r>
            <w:r w:rsidR="00C557B2" w:rsidRPr="00220F43">
              <w:rPr>
                <w:b/>
                <w:sz w:val="22"/>
                <w:szCs w:val="22"/>
              </w:rPr>
              <w:t xml:space="preserve"> </w:t>
            </w:r>
            <w:r w:rsidR="00BF26BB">
              <w:rPr>
                <w:b/>
                <w:sz w:val="22"/>
                <w:szCs w:val="22"/>
              </w:rPr>
              <w:t>19</w:t>
            </w:r>
            <w:r w:rsidR="00C557B2" w:rsidRPr="00BF26BB">
              <w:rPr>
                <w:b/>
                <w:sz w:val="22"/>
                <w:szCs w:val="22"/>
              </w:rPr>
              <w:t>/0</w:t>
            </w:r>
            <w:r w:rsidR="00BF26BB">
              <w:rPr>
                <w:b/>
                <w:sz w:val="22"/>
                <w:szCs w:val="22"/>
              </w:rPr>
              <w:t>8</w:t>
            </w:r>
            <w:r w:rsidR="00C557B2" w:rsidRPr="00A379EE">
              <w:rPr>
                <w:b/>
                <w:sz w:val="22"/>
                <w:szCs w:val="22"/>
              </w:rPr>
              <w:t xml:space="preserve">/2025 </w:t>
            </w:r>
            <w:r w:rsidR="00C557B2" w:rsidRPr="00220F43">
              <w:rPr>
                <w:b/>
                <w:sz w:val="22"/>
                <w:szCs w:val="22"/>
              </w:rPr>
              <w:t>à 1</w:t>
            </w:r>
            <w:r w:rsidR="00C557B2">
              <w:rPr>
                <w:b/>
                <w:sz w:val="22"/>
                <w:szCs w:val="22"/>
              </w:rPr>
              <w:t>2h30</w:t>
            </w:r>
          </w:p>
        </w:tc>
      </w:tr>
      <w:tr w:rsidR="00811E93" w:rsidRPr="00811E93" w14:paraId="6021C25B" w14:textId="77777777" w:rsidTr="00811E93">
        <w:trPr>
          <w:trHeight w:val="300"/>
          <w:jc w:val="center"/>
        </w:trPr>
        <w:tc>
          <w:tcPr>
            <w:tcW w:w="1271" w:type="dxa"/>
            <w:vMerge w:val="restart"/>
            <w:shd w:val="clear" w:color="auto" w:fill="auto"/>
            <w:tcMar>
              <w:top w:w="0" w:type="dxa"/>
              <w:left w:w="0" w:type="dxa"/>
              <w:bottom w:w="0" w:type="dxa"/>
              <w:right w:w="0" w:type="dxa"/>
            </w:tcMar>
            <w:vAlign w:val="center"/>
          </w:tcPr>
          <w:p w14:paraId="159CCDD1" w14:textId="77777777" w:rsidR="00811E93" w:rsidRPr="00811E93" w:rsidRDefault="00811E93" w:rsidP="00327A51">
            <w:pPr>
              <w:widowControl w:val="0"/>
              <w:autoSpaceDE w:val="0"/>
              <w:spacing w:line="276" w:lineRule="auto"/>
              <w:jc w:val="center"/>
              <w:rPr>
                <w:b/>
                <w:sz w:val="22"/>
                <w:szCs w:val="22"/>
              </w:rPr>
            </w:pPr>
          </w:p>
          <w:p w14:paraId="3B9092A2" w14:textId="77777777" w:rsidR="00811E93" w:rsidRPr="00811E93" w:rsidRDefault="00811E93" w:rsidP="00327A51">
            <w:pPr>
              <w:widowControl w:val="0"/>
              <w:autoSpaceDE w:val="0"/>
              <w:spacing w:line="276" w:lineRule="auto"/>
              <w:jc w:val="center"/>
              <w:rPr>
                <w:b/>
                <w:sz w:val="22"/>
                <w:szCs w:val="22"/>
              </w:rPr>
            </w:pPr>
          </w:p>
          <w:p w14:paraId="3456242C" w14:textId="77777777" w:rsidR="00811E93" w:rsidRPr="00811E93" w:rsidRDefault="00811E93" w:rsidP="00327A51">
            <w:pPr>
              <w:widowControl w:val="0"/>
              <w:autoSpaceDE w:val="0"/>
              <w:spacing w:line="276" w:lineRule="auto"/>
              <w:jc w:val="center"/>
              <w:rPr>
                <w:b/>
                <w:sz w:val="22"/>
                <w:szCs w:val="22"/>
              </w:rPr>
            </w:pPr>
            <w:r w:rsidRPr="00811E93">
              <w:rPr>
                <w:b/>
                <w:sz w:val="22"/>
                <w:szCs w:val="22"/>
              </w:rPr>
              <w:t>22.2</w:t>
            </w:r>
          </w:p>
        </w:tc>
        <w:tc>
          <w:tcPr>
            <w:tcW w:w="8930" w:type="dxa"/>
            <w:shd w:val="clear" w:color="auto" w:fill="auto"/>
            <w:tcMar>
              <w:top w:w="0" w:type="dxa"/>
              <w:left w:w="0" w:type="dxa"/>
              <w:bottom w:w="0" w:type="dxa"/>
              <w:right w:w="0" w:type="dxa"/>
            </w:tcMar>
            <w:vAlign w:val="center"/>
          </w:tcPr>
          <w:p w14:paraId="67B68539" w14:textId="77777777" w:rsidR="00811E93" w:rsidRPr="00811E93" w:rsidRDefault="00811E93" w:rsidP="00327A51">
            <w:pPr>
              <w:widowControl w:val="0"/>
              <w:autoSpaceDE w:val="0"/>
              <w:spacing w:line="276" w:lineRule="auto"/>
              <w:jc w:val="center"/>
              <w:rPr>
                <w:b/>
                <w:sz w:val="22"/>
                <w:szCs w:val="22"/>
              </w:rPr>
            </w:pPr>
            <w:r w:rsidRPr="00811E93">
              <w:rPr>
                <w:b/>
                <w:sz w:val="22"/>
                <w:szCs w:val="22"/>
              </w:rPr>
              <w:t>D. DEPOT DES OFFRES</w:t>
            </w:r>
          </w:p>
        </w:tc>
      </w:tr>
      <w:tr w:rsidR="00811E93" w:rsidRPr="00811E93" w14:paraId="30D4B618" w14:textId="77777777" w:rsidTr="00811E93">
        <w:trPr>
          <w:trHeight w:val="300"/>
          <w:jc w:val="center"/>
        </w:trPr>
        <w:tc>
          <w:tcPr>
            <w:tcW w:w="1271" w:type="dxa"/>
            <w:vMerge/>
            <w:shd w:val="clear" w:color="auto" w:fill="auto"/>
            <w:tcMar>
              <w:top w:w="0" w:type="dxa"/>
              <w:left w:w="0" w:type="dxa"/>
              <w:bottom w:w="0" w:type="dxa"/>
              <w:right w:w="0" w:type="dxa"/>
            </w:tcMar>
            <w:vAlign w:val="center"/>
          </w:tcPr>
          <w:p w14:paraId="0A2A176C" w14:textId="77777777" w:rsidR="00811E93" w:rsidRPr="00811E93" w:rsidRDefault="00811E93" w:rsidP="00327A51">
            <w:pPr>
              <w:widowControl w:val="0"/>
              <w:autoSpaceDE w:val="0"/>
              <w:spacing w:line="276" w:lineRule="auto"/>
              <w:jc w:val="center"/>
              <w:rPr>
                <w:b/>
                <w:sz w:val="22"/>
                <w:szCs w:val="22"/>
              </w:rPr>
            </w:pPr>
          </w:p>
        </w:tc>
        <w:tc>
          <w:tcPr>
            <w:tcW w:w="8930" w:type="dxa"/>
            <w:shd w:val="clear" w:color="auto" w:fill="auto"/>
            <w:tcMar>
              <w:top w:w="0" w:type="dxa"/>
              <w:left w:w="0" w:type="dxa"/>
              <w:bottom w:w="0" w:type="dxa"/>
              <w:right w:w="0" w:type="dxa"/>
            </w:tcMar>
            <w:vAlign w:val="center"/>
          </w:tcPr>
          <w:p w14:paraId="0BD12F1A" w14:textId="77777777" w:rsidR="00811E93" w:rsidRPr="00811E93" w:rsidRDefault="00811E93" w:rsidP="00327A51">
            <w:pPr>
              <w:widowControl w:val="0"/>
              <w:autoSpaceDE w:val="0"/>
              <w:spacing w:line="276" w:lineRule="auto"/>
              <w:jc w:val="center"/>
              <w:rPr>
                <w:b/>
                <w:bCs/>
                <w:spacing w:val="10"/>
                <w:sz w:val="22"/>
                <w:szCs w:val="22"/>
              </w:rPr>
            </w:pPr>
            <w:r w:rsidRPr="00811E93">
              <w:rPr>
                <w:b/>
                <w:bCs/>
                <w:spacing w:val="10"/>
                <w:sz w:val="22"/>
                <w:szCs w:val="22"/>
              </w:rPr>
              <w:t>MODE DE SOUMISSION</w:t>
            </w:r>
          </w:p>
          <w:p w14:paraId="7308BA01" w14:textId="3B01590A" w:rsidR="00811E93" w:rsidRPr="00811E93" w:rsidRDefault="00811E93" w:rsidP="00C557B2">
            <w:pPr>
              <w:widowControl w:val="0"/>
              <w:autoSpaceDE w:val="0"/>
              <w:spacing w:line="276" w:lineRule="auto"/>
              <w:jc w:val="both"/>
              <w:rPr>
                <w:b/>
                <w:sz w:val="22"/>
                <w:szCs w:val="22"/>
              </w:rPr>
            </w:pPr>
            <w:r w:rsidRPr="00811E93">
              <w:rPr>
                <w:sz w:val="22"/>
                <w:szCs w:val="22"/>
              </w:rPr>
              <w:t xml:space="preserve">Le mode de soumission retenu pour cette consultation est </w:t>
            </w:r>
            <w:r w:rsidRPr="00C557B2">
              <w:rPr>
                <w:b/>
                <w:i/>
                <w:sz w:val="22"/>
                <w:szCs w:val="22"/>
              </w:rPr>
              <w:t>hors ligne</w:t>
            </w:r>
            <w:r w:rsidR="00C557B2">
              <w:rPr>
                <w:i/>
                <w:sz w:val="22"/>
                <w:szCs w:val="22"/>
              </w:rPr>
              <w:t xml:space="preserve"> </w:t>
            </w:r>
          </w:p>
        </w:tc>
      </w:tr>
      <w:tr w:rsidR="00811E93" w:rsidRPr="00811E93" w14:paraId="7932C7BD" w14:textId="77777777" w:rsidTr="00811E93">
        <w:trPr>
          <w:trHeight w:val="300"/>
          <w:jc w:val="center"/>
        </w:trPr>
        <w:tc>
          <w:tcPr>
            <w:tcW w:w="1271" w:type="dxa"/>
            <w:shd w:val="clear" w:color="auto" w:fill="auto"/>
            <w:tcMar>
              <w:top w:w="0" w:type="dxa"/>
              <w:left w:w="0" w:type="dxa"/>
              <w:bottom w:w="0" w:type="dxa"/>
              <w:right w:w="0" w:type="dxa"/>
            </w:tcMar>
            <w:vAlign w:val="center"/>
          </w:tcPr>
          <w:p w14:paraId="6B5A889D" w14:textId="77777777" w:rsidR="00811E93" w:rsidRPr="00811E93" w:rsidRDefault="00811E93" w:rsidP="00327A51">
            <w:pPr>
              <w:widowControl w:val="0"/>
              <w:autoSpaceDE w:val="0"/>
              <w:spacing w:line="276" w:lineRule="auto"/>
              <w:jc w:val="center"/>
              <w:rPr>
                <w:b/>
                <w:sz w:val="22"/>
                <w:szCs w:val="22"/>
              </w:rPr>
            </w:pPr>
          </w:p>
        </w:tc>
        <w:tc>
          <w:tcPr>
            <w:tcW w:w="8930" w:type="dxa"/>
            <w:shd w:val="clear" w:color="auto" w:fill="auto"/>
            <w:tcMar>
              <w:top w:w="0" w:type="dxa"/>
              <w:left w:w="0" w:type="dxa"/>
              <w:bottom w:w="0" w:type="dxa"/>
              <w:right w:w="0" w:type="dxa"/>
            </w:tcMar>
            <w:vAlign w:val="center"/>
          </w:tcPr>
          <w:p w14:paraId="0B37DD55" w14:textId="77777777" w:rsidR="00811E93" w:rsidRPr="00811E93" w:rsidRDefault="00811E93" w:rsidP="00327A51">
            <w:pPr>
              <w:widowControl w:val="0"/>
              <w:autoSpaceDE w:val="0"/>
              <w:spacing w:line="276" w:lineRule="auto"/>
              <w:jc w:val="center"/>
              <w:rPr>
                <w:b/>
                <w:sz w:val="22"/>
                <w:szCs w:val="22"/>
              </w:rPr>
            </w:pPr>
            <w:r w:rsidRPr="00811E93">
              <w:rPr>
                <w:b/>
                <w:sz w:val="22"/>
                <w:szCs w:val="22"/>
              </w:rPr>
              <w:t>E. OUVERTURE DES PLIS ET EVALUATION DES OFFRES</w:t>
            </w:r>
          </w:p>
        </w:tc>
      </w:tr>
      <w:tr w:rsidR="00811E93" w:rsidRPr="00811E93" w14:paraId="0C012A80" w14:textId="77777777" w:rsidTr="00811E93">
        <w:trPr>
          <w:trHeight w:val="300"/>
          <w:jc w:val="center"/>
        </w:trPr>
        <w:tc>
          <w:tcPr>
            <w:tcW w:w="1271" w:type="dxa"/>
            <w:vMerge w:val="restart"/>
            <w:shd w:val="clear" w:color="auto" w:fill="auto"/>
            <w:tcMar>
              <w:top w:w="0" w:type="dxa"/>
              <w:left w:w="0" w:type="dxa"/>
              <w:bottom w:w="0" w:type="dxa"/>
              <w:right w:w="0" w:type="dxa"/>
            </w:tcMar>
            <w:vAlign w:val="center"/>
          </w:tcPr>
          <w:p w14:paraId="2C2590E7" w14:textId="77777777" w:rsidR="00811E93" w:rsidRPr="00811E93" w:rsidRDefault="00811E93" w:rsidP="00327A51">
            <w:pPr>
              <w:widowControl w:val="0"/>
              <w:autoSpaceDE w:val="0"/>
              <w:spacing w:line="276" w:lineRule="auto"/>
              <w:jc w:val="center"/>
              <w:rPr>
                <w:sz w:val="22"/>
                <w:szCs w:val="22"/>
              </w:rPr>
            </w:pPr>
          </w:p>
          <w:p w14:paraId="3834AF55" w14:textId="77777777" w:rsidR="00811E93" w:rsidRPr="00811E93" w:rsidRDefault="00811E93" w:rsidP="00327A51">
            <w:pPr>
              <w:widowControl w:val="0"/>
              <w:autoSpaceDE w:val="0"/>
              <w:spacing w:line="276" w:lineRule="auto"/>
              <w:jc w:val="center"/>
              <w:rPr>
                <w:sz w:val="22"/>
                <w:szCs w:val="22"/>
              </w:rPr>
            </w:pPr>
            <w:r w:rsidRPr="00811E93">
              <w:rPr>
                <w:sz w:val="22"/>
                <w:szCs w:val="22"/>
              </w:rPr>
              <w:t>25.1</w:t>
            </w:r>
          </w:p>
        </w:tc>
        <w:tc>
          <w:tcPr>
            <w:tcW w:w="8930" w:type="dxa"/>
            <w:shd w:val="clear" w:color="auto" w:fill="auto"/>
            <w:tcMar>
              <w:top w:w="0" w:type="dxa"/>
              <w:left w:w="0" w:type="dxa"/>
              <w:bottom w:w="0" w:type="dxa"/>
              <w:right w:w="0" w:type="dxa"/>
            </w:tcMar>
            <w:vAlign w:val="center"/>
          </w:tcPr>
          <w:p w14:paraId="5837194F" w14:textId="2F73C9E4" w:rsidR="00811E93" w:rsidRPr="00811E93" w:rsidRDefault="00811E93" w:rsidP="00815573">
            <w:pPr>
              <w:widowControl w:val="0"/>
              <w:autoSpaceDE w:val="0"/>
              <w:ind w:right="-20"/>
              <w:jc w:val="both"/>
              <w:rPr>
                <w:sz w:val="22"/>
                <w:szCs w:val="22"/>
              </w:rPr>
            </w:pPr>
            <w:r w:rsidRPr="00811E93">
              <w:rPr>
                <w:sz w:val="22"/>
                <w:szCs w:val="22"/>
              </w:rPr>
              <w:t xml:space="preserve">L’ouverture </w:t>
            </w:r>
            <w:r w:rsidRPr="00811E93">
              <w:rPr>
                <w:i/>
                <w:iCs/>
                <w:sz w:val="22"/>
                <w:szCs w:val="22"/>
              </w:rPr>
              <w:t>des plis se fait en un temps et</w:t>
            </w:r>
            <w:r w:rsidRPr="00811E93">
              <w:rPr>
                <w:sz w:val="22"/>
                <w:szCs w:val="22"/>
              </w:rPr>
              <w:t xml:space="preserve"> aura lieu le</w:t>
            </w:r>
            <w:r w:rsidR="00BF26BB">
              <w:rPr>
                <w:sz w:val="22"/>
                <w:szCs w:val="22"/>
              </w:rPr>
              <w:t xml:space="preserve"> </w:t>
            </w:r>
            <w:r w:rsidR="00BF26BB">
              <w:rPr>
                <w:b/>
                <w:sz w:val="22"/>
                <w:szCs w:val="22"/>
              </w:rPr>
              <w:t>19</w:t>
            </w:r>
            <w:r w:rsidR="00C557B2" w:rsidRPr="00BF26BB">
              <w:rPr>
                <w:b/>
                <w:sz w:val="22"/>
                <w:szCs w:val="22"/>
              </w:rPr>
              <w:t>/0</w:t>
            </w:r>
            <w:r w:rsidR="00BF26BB">
              <w:rPr>
                <w:b/>
                <w:sz w:val="22"/>
                <w:szCs w:val="22"/>
              </w:rPr>
              <w:t>8</w:t>
            </w:r>
            <w:r w:rsidR="00C557B2" w:rsidRPr="00A379EE">
              <w:rPr>
                <w:b/>
                <w:sz w:val="22"/>
                <w:szCs w:val="22"/>
              </w:rPr>
              <w:t xml:space="preserve">/2025 </w:t>
            </w:r>
            <w:r w:rsidR="00C557B2" w:rsidRPr="00220F43">
              <w:rPr>
                <w:b/>
                <w:sz w:val="22"/>
                <w:szCs w:val="22"/>
              </w:rPr>
              <w:t>à 1</w:t>
            </w:r>
            <w:r w:rsidR="00C557B2">
              <w:rPr>
                <w:b/>
                <w:sz w:val="22"/>
                <w:szCs w:val="22"/>
              </w:rPr>
              <w:t>3h30</w:t>
            </w:r>
            <w:r w:rsidRPr="00811E93">
              <w:rPr>
                <w:sz w:val="22"/>
                <w:szCs w:val="22"/>
              </w:rPr>
              <w:t xml:space="preserve"> </w:t>
            </w:r>
            <w:r w:rsidRPr="00811E93">
              <w:rPr>
                <w:spacing w:val="2"/>
                <w:sz w:val="22"/>
                <w:szCs w:val="22"/>
              </w:rPr>
              <w:t>pa</w:t>
            </w:r>
            <w:r w:rsidRPr="00811E93">
              <w:rPr>
                <w:sz w:val="22"/>
                <w:szCs w:val="22"/>
              </w:rPr>
              <w:t xml:space="preserve">r </w:t>
            </w:r>
            <w:r w:rsidRPr="00811E93">
              <w:rPr>
                <w:spacing w:val="2"/>
                <w:sz w:val="22"/>
                <w:szCs w:val="22"/>
              </w:rPr>
              <w:t>l</w:t>
            </w:r>
            <w:r w:rsidRPr="00811E93">
              <w:rPr>
                <w:sz w:val="22"/>
                <w:szCs w:val="22"/>
              </w:rPr>
              <w:t xml:space="preserve">a </w:t>
            </w:r>
            <w:r w:rsidRPr="00811E93">
              <w:rPr>
                <w:spacing w:val="2"/>
                <w:sz w:val="22"/>
                <w:szCs w:val="22"/>
              </w:rPr>
              <w:t>Commissio</w:t>
            </w:r>
            <w:r w:rsidRPr="00811E93">
              <w:rPr>
                <w:sz w:val="22"/>
                <w:szCs w:val="22"/>
              </w:rPr>
              <w:t xml:space="preserve">n </w:t>
            </w:r>
            <w:r w:rsidRPr="00811E93">
              <w:rPr>
                <w:spacing w:val="2"/>
                <w:sz w:val="22"/>
                <w:szCs w:val="22"/>
              </w:rPr>
              <w:t>d</w:t>
            </w:r>
            <w:r w:rsidRPr="00811E93">
              <w:rPr>
                <w:sz w:val="22"/>
                <w:szCs w:val="22"/>
              </w:rPr>
              <w:t xml:space="preserve">e </w:t>
            </w:r>
            <w:r w:rsidRPr="00811E93">
              <w:rPr>
                <w:spacing w:val="2"/>
                <w:sz w:val="22"/>
                <w:szCs w:val="22"/>
              </w:rPr>
              <w:t>Passatio</w:t>
            </w:r>
            <w:r w:rsidRPr="00811E93">
              <w:rPr>
                <w:sz w:val="22"/>
                <w:szCs w:val="22"/>
              </w:rPr>
              <w:t xml:space="preserve">n </w:t>
            </w:r>
            <w:r w:rsidRPr="00811E93">
              <w:rPr>
                <w:spacing w:val="2"/>
                <w:sz w:val="22"/>
                <w:szCs w:val="22"/>
              </w:rPr>
              <w:t xml:space="preserve">des </w:t>
            </w:r>
            <w:r w:rsidRPr="00811E93">
              <w:rPr>
                <w:sz w:val="22"/>
                <w:szCs w:val="22"/>
              </w:rPr>
              <w:t>Marchés</w:t>
            </w:r>
            <w:r w:rsidRPr="00811E93">
              <w:rPr>
                <w:i/>
                <w:iCs/>
                <w:sz w:val="22"/>
                <w:szCs w:val="22"/>
              </w:rPr>
              <w:t xml:space="preserve"> du Maître d’Ouvrage </w:t>
            </w:r>
            <w:r w:rsidRPr="00811E93">
              <w:rPr>
                <w:sz w:val="22"/>
                <w:szCs w:val="22"/>
              </w:rPr>
              <w:t>dans la salle de</w:t>
            </w:r>
            <w:r w:rsidR="00815573">
              <w:rPr>
                <w:sz w:val="22"/>
                <w:szCs w:val="22"/>
              </w:rPr>
              <w:t xml:space="preserve"> réunion sise à l’Hôtel de ville de la Commune de Ma’an</w:t>
            </w:r>
          </w:p>
          <w:p w14:paraId="54D2C5D6" w14:textId="77777777" w:rsidR="00811E93" w:rsidRPr="00811E93" w:rsidRDefault="00811E93" w:rsidP="00815573">
            <w:pPr>
              <w:widowControl w:val="0"/>
              <w:autoSpaceDE w:val="0"/>
              <w:ind w:right="-20"/>
              <w:jc w:val="both"/>
              <w:rPr>
                <w:sz w:val="22"/>
                <w:szCs w:val="22"/>
              </w:rPr>
            </w:pPr>
            <w:r w:rsidRPr="00811E93">
              <w:rPr>
                <w:sz w:val="22"/>
                <w:szCs w:val="22"/>
              </w:rPr>
              <w:t>Seuls les soumissionnaires peuvent assister à cette séance d'ouverture ou s'y faire représenter par une seule personne de leur choix dûment mandatée même en cas de groupement d’entreprises.</w:t>
            </w:r>
          </w:p>
          <w:p w14:paraId="34FC904A" w14:textId="77777777" w:rsidR="00811E93" w:rsidRPr="00811E93" w:rsidRDefault="00811E93" w:rsidP="00815573">
            <w:pPr>
              <w:widowControl w:val="0"/>
              <w:autoSpaceDE w:val="0"/>
              <w:ind w:right="81"/>
              <w:jc w:val="both"/>
              <w:rPr>
                <w:b/>
                <w:sz w:val="22"/>
                <w:szCs w:val="22"/>
              </w:rPr>
            </w:pPr>
            <w:r w:rsidRPr="00811E93">
              <w:rPr>
                <w:b/>
                <w:sz w:val="22"/>
                <w:szCs w:val="22"/>
              </w:rPr>
              <w:t>Sous peine de</w:t>
            </w:r>
            <w:r w:rsidRPr="00811E93">
              <w:rPr>
                <w:b/>
                <w:spacing w:val="-23"/>
                <w:sz w:val="22"/>
                <w:szCs w:val="22"/>
              </w:rPr>
              <w:t xml:space="preserve"> </w:t>
            </w:r>
            <w:r w:rsidRPr="00811E93">
              <w:rPr>
                <w:b/>
                <w:sz w:val="22"/>
                <w:szCs w:val="22"/>
              </w:rPr>
              <w:t>rejet, les</w:t>
            </w:r>
            <w:r w:rsidRPr="00811E93">
              <w:rPr>
                <w:b/>
                <w:spacing w:val="-23"/>
                <w:sz w:val="22"/>
                <w:szCs w:val="22"/>
              </w:rPr>
              <w:t xml:space="preserve"> </w:t>
            </w:r>
            <w:r w:rsidRPr="00811E93">
              <w:rPr>
                <w:b/>
                <w:sz w:val="22"/>
                <w:szCs w:val="22"/>
              </w:rPr>
              <w:t xml:space="preserve">pièces </w:t>
            </w:r>
            <w:r w:rsidRPr="00811E93">
              <w:rPr>
                <w:b/>
                <w:spacing w:val="-23"/>
                <w:sz w:val="22"/>
                <w:szCs w:val="22"/>
              </w:rPr>
              <w:t xml:space="preserve">du dossier </w:t>
            </w:r>
            <w:r w:rsidRPr="00811E93">
              <w:rPr>
                <w:b/>
                <w:sz w:val="22"/>
                <w:szCs w:val="22"/>
              </w:rPr>
              <w:t>administratif</w:t>
            </w:r>
            <w:r w:rsidRPr="00811E93">
              <w:rPr>
                <w:b/>
                <w:spacing w:val="-6"/>
                <w:sz w:val="22"/>
                <w:szCs w:val="22"/>
              </w:rPr>
              <w:t xml:space="preserve"> </w:t>
            </w:r>
            <w:r w:rsidRPr="00811E93">
              <w:rPr>
                <w:b/>
                <w:sz w:val="22"/>
                <w:szCs w:val="22"/>
              </w:rPr>
              <w:t>requises</w:t>
            </w:r>
            <w:r w:rsidRPr="00811E93">
              <w:rPr>
                <w:b/>
                <w:spacing w:val="-6"/>
                <w:sz w:val="22"/>
                <w:szCs w:val="22"/>
              </w:rPr>
              <w:t xml:space="preserve"> </w:t>
            </w:r>
            <w:r w:rsidRPr="00811E93">
              <w:rPr>
                <w:b/>
                <w:sz w:val="22"/>
                <w:szCs w:val="22"/>
              </w:rPr>
              <w:t>doivent</w:t>
            </w:r>
            <w:r w:rsidRPr="00811E93">
              <w:rPr>
                <w:b/>
                <w:spacing w:val="-6"/>
                <w:sz w:val="22"/>
                <w:szCs w:val="22"/>
              </w:rPr>
              <w:t xml:space="preserve"> </w:t>
            </w:r>
            <w:r w:rsidRPr="00811E93">
              <w:rPr>
                <w:b/>
                <w:sz w:val="22"/>
                <w:szCs w:val="22"/>
              </w:rPr>
              <w:t>être</w:t>
            </w:r>
            <w:r w:rsidRPr="00811E93">
              <w:rPr>
                <w:b/>
                <w:spacing w:val="-6"/>
                <w:sz w:val="22"/>
                <w:szCs w:val="22"/>
              </w:rPr>
              <w:t xml:space="preserve"> </w:t>
            </w:r>
            <w:r w:rsidRPr="00811E93">
              <w:rPr>
                <w:b/>
                <w:sz w:val="22"/>
                <w:szCs w:val="22"/>
              </w:rPr>
              <w:t>produites en</w:t>
            </w:r>
            <w:r w:rsidRPr="00811E93">
              <w:rPr>
                <w:b/>
                <w:spacing w:val="-8"/>
                <w:sz w:val="22"/>
                <w:szCs w:val="22"/>
              </w:rPr>
              <w:t xml:space="preserve"> </w:t>
            </w:r>
            <w:r w:rsidRPr="00811E93">
              <w:rPr>
                <w:b/>
                <w:sz w:val="22"/>
                <w:szCs w:val="22"/>
              </w:rPr>
              <w:t>originaux</w:t>
            </w:r>
            <w:r w:rsidRPr="00811E93">
              <w:rPr>
                <w:b/>
                <w:spacing w:val="-8"/>
                <w:sz w:val="22"/>
                <w:szCs w:val="22"/>
              </w:rPr>
              <w:t xml:space="preserve"> </w:t>
            </w:r>
            <w:r w:rsidRPr="00811E93">
              <w:rPr>
                <w:b/>
                <w:sz w:val="22"/>
                <w:szCs w:val="22"/>
              </w:rPr>
              <w:t>ou</w:t>
            </w:r>
            <w:r w:rsidRPr="00811E93">
              <w:rPr>
                <w:b/>
                <w:spacing w:val="-8"/>
                <w:sz w:val="22"/>
                <w:szCs w:val="22"/>
              </w:rPr>
              <w:t xml:space="preserve"> </w:t>
            </w:r>
            <w:r w:rsidRPr="00811E93">
              <w:rPr>
                <w:b/>
                <w:sz w:val="22"/>
                <w:szCs w:val="22"/>
              </w:rPr>
              <w:t>en</w:t>
            </w:r>
            <w:r w:rsidRPr="00811E93">
              <w:rPr>
                <w:b/>
                <w:spacing w:val="-8"/>
                <w:sz w:val="22"/>
                <w:szCs w:val="22"/>
              </w:rPr>
              <w:t xml:space="preserve"> </w:t>
            </w:r>
            <w:r w:rsidRPr="00811E93">
              <w:rPr>
                <w:b/>
                <w:sz w:val="22"/>
                <w:szCs w:val="22"/>
              </w:rPr>
              <w:t>copies</w:t>
            </w:r>
            <w:r w:rsidRPr="00811E93">
              <w:rPr>
                <w:b/>
                <w:spacing w:val="-8"/>
                <w:sz w:val="22"/>
                <w:szCs w:val="22"/>
              </w:rPr>
              <w:t xml:space="preserve"> </w:t>
            </w:r>
            <w:r w:rsidRPr="00811E93">
              <w:rPr>
                <w:b/>
                <w:sz w:val="22"/>
                <w:szCs w:val="22"/>
              </w:rPr>
              <w:t>certifiées</w:t>
            </w:r>
            <w:r w:rsidRPr="00811E93">
              <w:rPr>
                <w:b/>
                <w:spacing w:val="-8"/>
                <w:sz w:val="22"/>
                <w:szCs w:val="22"/>
              </w:rPr>
              <w:t xml:space="preserve"> </w:t>
            </w:r>
            <w:r w:rsidRPr="00811E93">
              <w:rPr>
                <w:b/>
                <w:sz w:val="22"/>
                <w:szCs w:val="22"/>
              </w:rPr>
              <w:t>conformes</w:t>
            </w:r>
            <w:r w:rsidRPr="00811E93">
              <w:rPr>
                <w:b/>
                <w:spacing w:val="-8"/>
                <w:sz w:val="22"/>
                <w:szCs w:val="22"/>
              </w:rPr>
              <w:t xml:space="preserve"> </w:t>
            </w:r>
            <w:r w:rsidRPr="00811E93">
              <w:rPr>
                <w:b/>
                <w:sz w:val="22"/>
                <w:szCs w:val="22"/>
              </w:rPr>
              <w:t>par</w:t>
            </w:r>
            <w:r w:rsidRPr="00811E93">
              <w:rPr>
                <w:b/>
                <w:spacing w:val="-8"/>
                <w:sz w:val="22"/>
                <w:szCs w:val="22"/>
              </w:rPr>
              <w:t xml:space="preserve"> </w:t>
            </w:r>
            <w:r w:rsidRPr="00811E93">
              <w:rPr>
                <w:b/>
                <w:sz w:val="22"/>
                <w:szCs w:val="22"/>
              </w:rPr>
              <w:t xml:space="preserve">le </w:t>
            </w:r>
            <w:r w:rsidRPr="00811E93">
              <w:rPr>
                <w:b/>
                <w:spacing w:val="1"/>
                <w:sz w:val="22"/>
                <w:szCs w:val="22"/>
              </w:rPr>
              <w:t>servic</w:t>
            </w:r>
            <w:r w:rsidRPr="00811E93">
              <w:rPr>
                <w:b/>
                <w:sz w:val="22"/>
                <w:szCs w:val="22"/>
              </w:rPr>
              <w:t xml:space="preserve">e </w:t>
            </w:r>
            <w:r w:rsidRPr="00811E93">
              <w:rPr>
                <w:b/>
                <w:spacing w:val="1"/>
                <w:sz w:val="22"/>
                <w:szCs w:val="22"/>
              </w:rPr>
              <w:t>émetteu</w:t>
            </w:r>
            <w:r w:rsidRPr="00811E93">
              <w:rPr>
                <w:b/>
                <w:sz w:val="22"/>
                <w:szCs w:val="22"/>
              </w:rPr>
              <w:t>r ou l’Autorité Administrative compétente</w:t>
            </w:r>
            <w:r w:rsidRPr="00811E93">
              <w:rPr>
                <w:b/>
                <w:strike/>
                <w:sz w:val="22"/>
                <w:szCs w:val="22"/>
              </w:rPr>
              <w:t>,</w:t>
            </w:r>
            <w:r w:rsidRPr="00811E93">
              <w:rPr>
                <w:b/>
                <w:sz w:val="22"/>
                <w:szCs w:val="22"/>
              </w:rPr>
              <w:t xml:space="preserve"> conformément aux stipulations du Règlement Particulier de l’Appel d’Offres. Elles doivent être valides au moment du dépôt de l’Offre, dater de moins de trois (03) mois à compter de la date</w:t>
            </w:r>
            <w:r w:rsidRPr="00811E93">
              <w:rPr>
                <w:b/>
                <w:spacing w:val="2"/>
                <w:sz w:val="22"/>
                <w:szCs w:val="22"/>
              </w:rPr>
              <w:t xml:space="preserve"> limite originelle d’ouverture des offres </w:t>
            </w:r>
            <w:r w:rsidRPr="00811E93">
              <w:rPr>
                <w:b/>
                <w:sz w:val="22"/>
                <w:szCs w:val="22"/>
              </w:rPr>
              <w:t>ou</w:t>
            </w:r>
            <w:r w:rsidRPr="00811E93">
              <w:rPr>
                <w:b/>
                <w:spacing w:val="1"/>
                <w:sz w:val="22"/>
                <w:szCs w:val="22"/>
              </w:rPr>
              <w:t xml:space="preserve"> </w:t>
            </w:r>
            <w:r w:rsidRPr="00811E93">
              <w:rPr>
                <w:b/>
                <w:sz w:val="22"/>
                <w:szCs w:val="22"/>
              </w:rPr>
              <w:t>avoir</w:t>
            </w:r>
            <w:r w:rsidRPr="00811E93">
              <w:rPr>
                <w:b/>
                <w:spacing w:val="1"/>
                <w:sz w:val="22"/>
                <w:szCs w:val="22"/>
              </w:rPr>
              <w:t xml:space="preserve"> </w:t>
            </w:r>
            <w:r w:rsidRPr="00811E93">
              <w:rPr>
                <w:b/>
                <w:sz w:val="22"/>
                <w:szCs w:val="22"/>
              </w:rPr>
              <w:t>été</w:t>
            </w:r>
            <w:r w:rsidRPr="00811E93">
              <w:rPr>
                <w:b/>
                <w:spacing w:val="1"/>
                <w:sz w:val="22"/>
                <w:szCs w:val="22"/>
              </w:rPr>
              <w:t xml:space="preserve"> </w:t>
            </w:r>
            <w:r w:rsidRPr="00811E93">
              <w:rPr>
                <w:b/>
                <w:sz w:val="22"/>
                <w:szCs w:val="22"/>
              </w:rPr>
              <w:t>établies</w:t>
            </w:r>
            <w:r w:rsidRPr="00811E93">
              <w:rPr>
                <w:b/>
                <w:spacing w:val="1"/>
                <w:sz w:val="22"/>
                <w:szCs w:val="22"/>
              </w:rPr>
              <w:t xml:space="preserve"> </w:t>
            </w:r>
            <w:r w:rsidRPr="00811E93">
              <w:rPr>
                <w:b/>
                <w:sz w:val="22"/>
                <w:szCs w:val="22"/>
              </w:rPr>
              <w:t>postérieurement</w:t>
            </w:r>
            <w:r w:rsidRPr="00811E93">
              <w:rPr>
                <w:b/>
                <w:spacing w:val="1"/>
                <w:sz w:val="22"/>
                <w:szCs w:val="22"/>
              </w:rPr>
              <w:t xml:space="preserve"> </w:t>
            </w:r>
            <w:r w:rsidRPr="00811E93">
              <w:rPr>
                <w:b/>
                <w:sz w:val="22"/>
                <w:szCs w:val="22"/>
              </w:rPr>
              <w:t>à</w:t>
            </w:r>
            <w:r w:rsidRPr="00811E93">
              <w:rPr>
                <w:b/>
                <w:spacing w:val="1"/>
                <w:sz w:val="22"/>
                <w:szCs w:val="22"/>
              </w:rPr>
              <w:t xml:space="preserve"> </w:t>
            </w:r>
            <w:r w:rsidRPr="00811E93">
              <w:rPr>
                <w:b/>
                <w:sz w:val="22"/>
                <w:szCs w:val="22"/>
              </w:rPr>
              <w:t>la date</w:t>
            </w:r>
            <w:r w:rsidRPr="00811E93">
              <w:rPr>
                <w:b/>
                <w:spacing w:val="6"/>
                <w:sz w:val="22"/>
                <w:szCs w:val="22"/>
              </w:rPr>
              <w:t xml:space="preserve"> </w:t>
            </w:r>
            <w:r w:rsidRPr="00811E93">
              <w:rPr>
                <w:b/>
                <w:sz w:val="22"/>
                <w:szCs w:val="22"/>
              </w:rPr>
              <w:t>de</w:t>
            </w:r>
            <w:r w:rsidRPr="00811E93">
              <w:rPr>
                <w:b/>
                <w:spacing w:val="6"/>
                <w:sz w:val="22"/>
                <w:szCs w:val="22"/>
              </w:rPr>
              <w:t xml:space="preserve"> </w:t>
            </w:r>
            <w:r w:rsidRPr="00811E93">
              <w:rPr>
                <w:b/>
                <w:sz w:val="22"/>
                <w:szCs w:val="22"/>
              </w:rPr>
              <w:t>signature</w:t>
            </w:r>
            <w:r w:rsidRPr="00811E93">
              <w:rPr>
                <w:b/>
                <w:spacing w:val="6"/>
                <w:sz w:val="22"/>
                <w:szCs w:val="22"/>
              </w:rPr>
              <w:t xml:space="preserve"> </w:t>
            </w:r>
            <w:r w:rsidRPr="00811E93">
              <w:rPr>
                <w:b/>
                <w:sz w:val="22"/>
                <w:szCs w:val="22"/>
              </w:rPr>
              <w:t>de</w:t>
            </w:r>
            <w:r w:rsidRPr="00811E93">
              <w:rPr>
                <w:b/>
                <w:spacing w:val="6"/>
                <w:sz w:val="22"/>
                <w:szCs w:val="22"/>
              </w:rPr>
              <w:t xml:space="preserve"> </w:t>
            </w:r>
            <w:r w:rsidRPr="00811E93">
              <w:rPr>
                <w:b/>
                <w:sz w:val="22"/>
                <w:szCs w:val="22"/>
              </w:rPr>
              <w:t>l’Avis</w:t>
            </w:r>
            <w:r w:rsidRPr="00811E93">
              <w:rPr>
                <w:b/>
                <w:spacing w:val="6"/>
                <w:sz w:val="22"/>
                <w:szCs w:val="22"/>
              </w:rPr>
              <w:t xml:space="preserve"> </w:t>
            </w:r>
            <w:r w:rsidRPr="00811E93">
              <w:rPr>
                <w:b/>
                <w:sz w:val="22"/>
                <w:szCs w:val="22"/>
              </w:rPr>
              <w:t>d’Appel</w:t>
            </w:r>
            <w:r w:rsidRPr="00811E93">
              <w:rPr>
                <w:b/>
                <w:spacing w:val="6"/>
                <w:sz w:val="22"/>
                <w:szCs w:val="22"/>
              </w:rPr>
              <w:t xml:space="preserve"> </w:t>
            </w:r>
            <w:r w:rsidRPr="00811E93">
              <w:rPr>
                <w:b/>
                <w:sz w:val="22"/>
                <w:szCs w:val="22"/>
              </w:rPr>
              <w:t>d’Offres.</w:t>
            </w:r>
          </w:p>
          <w:p w14:paraId="58382FC9" w14:textId="77777777" w:rsidR="00811E93" w:rsidRPr="00815573" w:rsidRDefault="00811E93" w:rsidP="00815573">
            <w:pPr>
              <w:widowControl w:val="0"/>
              <w:tabs>
                <w:tab w:val="left" w:pos="3717"/>
              </w:tabs>
              <w:autoSpaceDE w:val="0"/>
              <w:jc w:val="both"/>
              <w:rPr>
                <w:b/>
                <w:sz w:val="16"/>
                <w:szCs w:val="16"/>
              </w:rPr>
            </w:pPr>
          </w:p>
          <w:p w14:paraId="7E8E281A" w14:textId="77777777" w:rsidR="00811E93" w:rsidRPr="00811E93" w:rsidRDefault="00811E93" w:rsidP="00815573">
            <w:pPr>
              <w:widowControl w:val="0"/>
              <w:autoSpaceDE w:val="0"/>
              <w:ind w:right="81"/>
              <w:jc w:val="both"/>
              <w:rPr>
                <w:w w:val="110"/>
                <w:sz w:val="22"/>
                <w:szCs w:val="22"/>
              </w:rPr>
            </w:pPr>
            <w:r w:rsidRPr="00811E93">
              <w:rPr>
                <w:w w:val="110"/>
                <w:sz w:val="22"/>
                <w:szCs w:val="22"/>
              </w:rPr>
              <w:t>En</w:t>
            </w:r>
            <w:r w:rsidRPr="00811E93">
              <w:rPr>
                <w:spacing w:val="-5"/>
                <w:w w:val="110"/>
                <w:sz w:val="22"/>
                <w:szCs w:val="22"/>
              </w:rPr>
              <w:t xml:space="preserve"> </w:t>
            </w:r>
            <w:r w:rsidRPr="00811E93">
              <w:rPr>
                <w:w w:val="110"/>
                <w:sz w:val="22"/>
                <w:szCs w:val="22"/>
              </w:rPr>
              <w:t>cas</w:t>
            </w:r>
            <w:r w:rsidRPr="00811E93">
              <w:rPr>
                <w:spacing w:val="-5"/>
                <w:w w:val="110"/>
                <w:sz w:val="22"/>
                <w:szCs w:val="22"/>
              </w:rPr>
              <w:t xml:space="preserve"> </w:t>
            </w:r>
            <w:r w:rsidRPr="00811E93">
              <w:rPr>
                <w:w w:val="110"/>
                <w:sz w:val="22"/>
                <w:szCs w:val="22"/>
              </w:rPr>
              <w:t>d’absence</w:t>
            </w:r>
            <w:r w:rsidRPr="00811E93">
              <w:rPr>
                <w:spacing w:val="-5"/>
                <w:w w:val="110"/>
                <w:sz w:val="22"/>
                <w:szCs w:val="22"/>
              </w:rPr>
              <w:t xml:space="preserve"> </w:t>
            </w:r>
            <w:r w:rsidRPr="00811E93">
              <w:rPr>
                <w:w w:val="110"/>
                <w:sz w:val="22"/>
                <w:szCs w:val="22"/>
              </w:rPr>
              <w:t>ou</w:t>
            </w:r>
            <w:r w:rsidRPr="00811E93">
              <w:rPr>
                <w:spacing w:val="-5"/>
                <w:w w:val="110"/>
                <w:sz w:val="22"/>
                <w:szCs w:val="22"/>
              </w:rPr>
              <w:t xml:space="preserve"> </w:t>
            </w:r>
            <w:r w:rsidRPr="00811E93">
              <w:rPr>
                <w:w w:val="110"/>
                <w:sz w:val="22"/>
                <w:szCs w:val="22"/>
              </w:rPr>
              <w:t>de</w:t>
            </w:r>
            <w:r w:rsidRPr="00811E93">
              <w:rPr>
                <w:spacing w:val="-5"/>
                <w:w w:val="110"/>
                <w:sz w:val="22"/>
                <w:szCs w:val="22"/>
              </w:rPr>
              <w:t xml:space="preserve"> </w:t>
            </w:r>
            <w:r w:rsidRPr="00811E93">
              <w:rPr>
                <w:spacing w:val="-3"/>
                <w:w w:val="110"/>
                <w:sz w:val="22"/>
                <w:szCs w:val="22"/>
              </w:rPr>
              <w:t>non-conformité</w:t>
            </w:r>
            <w:r w:rsidRPr="00811E93">
              <w:rPr>
                <w:spacing w:val="-5"/>
                <w:w w:val="110"/>
                <w:sz w:val="22"/>
                <w:szCs w:val="22"/>
              </w:rPr>
              <w:t xml:space="preserve"> </w:t>
            </w:r>
            <w:r w:rsidRPr="00811E93">
              <w:rPr>
                <w:w w:val="110"/>
                <w:sz w:val="22"/>
                <w:szCs w:val="22"/>
              </w:rPr>
              <w:t>d’une</w:t>
            </w:r>
            <w:r w:rsidRPr="00811E93">
              <w:rPr>
                <w:spacing w:val="-5"/>
                <w:w w:val="110"/>
                <w:sz w:val="22"/>
                <w:szCs w:val="22"/>
              </w:rPr>
              <w:t xml:space="preserve"> </w:t>
            </w:r>
            <w:r w:rsidRPr="00811E93">
              <w:rPr>
                <w:w w:val="110"/>
                <w:sz w:val="22"/>
                <w:szCs w:val="22"/>
              </w:rPr>
              <w:t>pièce</w:t>
            </w:r>
            <w:r w:rsidRPr="00811E93">
              <w:rPr>
                <w:spacing w:val="-5"/>
                <w:w w:val="110"/>
                <w:sz w:val="22"/>
                <w:szCs w:val="22"/>
              </w:rPr>
              <w:t xml:space="preserve"> </w:t>
            </w:r>
            <w:r w:rsidRPr="00811E93">
              <w:rPr>
                <w:w w:val="110"/>
                <w:sz w:val="22"/>
                <w:szCs w:val="22"/>
              </w:rPr>
              <w:t>du</w:t>
            </w:r>
            <w:r w:rsidRPr="00811E93">
              <w:rPr>
                <w:spacing w:val="-5"/>
                <w:w w:val="110"/>
                <w:sz w:val="22"/>
                <w:szCs w:val="22"/>
              </w:rPr>
              <w:t xml:space="preserve"> </w:t>
            </w:r>
            <w:r w:rsidRPr="00811E93">
              <w:rPr>
                <w:w w:val="110"/>
                <w:sz w:val="22"/>
                <w:szCs w:val="22"/>
              </w:rPr>
              <w:t xml:space="preserve">dossier </w:t>
            </w:r>
            <w:r w:rsidRPr="00811E93">
              <w:rPr>
                <w:spacing w:val="-3"/>
                <w:w w:val="110"/>
                <w:sz w:val="22"/>
                <w:szCs w:val="22"/>
              </w:rPr>
              <w:t xml:space="preserve">administratif </w:t>
            </w:r>
            <w:r w:rsidRPr="00811E93">
              <w:rPr>
                <w:w w:val="110"/>
                <w:sz w:val="22"/>
                <w:szCs w:val="22"/>
              </w:rPr>
              <w:t xml:space="preserve">lors de </w:t>
            </w:r>
            <w:r w:rsidRPr="00811E93">
              <w:rPr>
                <w:spacing w:val="-3"/>
                <w:w w:val="110"/>
                <w:sz w:val="22"/>
                <w:szCs w:val="22"/>
              </w:rPr>
              <w:t xml:space="preserve">l’ouverture </w:t>
            </w:r>
            <w:r w:rsidRPr="00811E93">
              <w:rPr>
                <w:w w:val="110"/>
                <w:sz w:val="22"/>
                <w:szCs w:val="22"/>
              </w:rPr>
              <w:t xml:space="preserve">des plis, un délai de </w:t>
            </w:r>
            <w:r w:rsidRPr="00811E93">
              <w:rPr>
                <w:spacing w:val="-3"/>
                <w:w w:val="110"/>
                <w:sz w:val="22"/>
                <w:szCs w:val="22"/>
              </w:rPr>
              <w:t>quarante-huit heures</w:t>
            </w:r>
            <w:r w:rsidRPr="00811E93">
              <w:rPr>
                <w:spacing w:val="-15"/>
                <w:w w:val="110"/>
                <w:sz w:val="22"/>
                <w:szCs w:val="22"/>
              </w:rPr>
              <w:t xml:space="preserve"> </w:t>
            </w:r>
            <w:r w:rsidRPr="00811E93">
              <w:rPr>
                <w:spacing w:val="-2"/>
                <w:w w:val="110"/>
                <w:sz w:val="22"/>
                <w:szCs w:val="22"/>
              </w:rPr>
              <w:t>est</w:t>
            </w:r>
            <w:r w:rsidRPr="00811E93">
              <w:rPr>
                <w:spacing w:val="-15"/>
                <w:w w:val="110"/>
                <w:sz w:val="22"/>
                <w:szCs w:val="22"/>
              </w:rPr>
              <w:t xml:space="preserve"> </w:t>
            </w:r>
            <w:r w:rsidRPr="00811E93">
              <w:rPr>
                <w:spacing w:val="-4"/>
                <w:w w:val="110"/>
                <w:sz w:val="22"/>
                <w:szCs w:val="22"/>
              </w:rPr>
              <w:t>accordé</w:t>
            </w:r>
            <w:r w:rsidRPr="00811E93">
              <w:rPr>
                <w:spacing w:val="-15"/>
                <w:w w:val="110"/>
                <w:sz w:val="22"/>
                <w:szCs w:val="22"/>
              </w:rPr>
              <w:t xml:space="preserve"> </w:t>
            </w:r>
            <w:r w:rsidRPr="00811E93">
              <w:rPr>
                <w:w w:val="110"/>
                <w:sz w:val="22"/>
                <w:szCs w:val="22"/>
              </w:rPr>
              <w:t>aux</w:t>
            </w:r>
            <w:r w:rsidRPr="00811E93">
              <w:rPr>
                <w:spacing w:val="-15"/>
                <w:w w:val="110"/>
                <w:sz w:val="22"/>
                <w:szCs w:val="22"/>
              </w:rPr>
              <w:t xml:space="preserve"> </w:t>
            </w:r>
            <w:r w:rsidRPr="00811E93">
              <w:rPr>
                <w:spacing w:val="-3"/>
                <w:w w:val="110"/>
                <w:sz w:val="22"/>
                <w:szCs w:val="22"/>
              </w:rPr>
              <w:t>soumissionnaires</w:t>
            </w:r>
            <w:r w:rsidRPr="00811E93">
              <w:rPr>
                <w:spacing w:val="-15"/>
                <w:w w:val="110"/>
                <w:sz w:val="22"/>
                <w:szCs w:val="22"/>
              </w:rPr>
              <w:t xml:space="preserve"> </w:t>
            </w:r>
            <w:r w:rsidRPr="00811E93">
              <w:rPr>
                <w:spacing w:val="-3"/>
                <w:w w:val="110"/>
                <w:sz w:val="22"/>
                <w:szCs w:val="22"/>
              </w:rPr>
              <w:t>concernés</w:t>
            </w:r>
            <w:r w:rsidRPr="00811E93">
              <w:rPr>
                <w:spacing w:val="-15"/>
                <w:w w:val="110"/>
                <w:sz w:val="22"/>
                <w:szCs w:val="22"/>
              </w:rPr>
              <w:t xml:space="preserve"> </w:t>
            </w:r>
            <w:r w:rsidRPr="00811E93">
              <w:rPr>
                <w:w w:val="110"/>
                <w:sz w:val="22"/>
                <w:szCs w:val="22"/>
              </w:rPr>
              <w:t>pour</w:t>
            </w:r>
            <w:r w:rsidRPr="00811E93">
              <w:rPr>
                <w:spacing w:val="-15"/>
                <w:w w:val="110"/>
                <w:sz w:val="22"/>
                <w:szCs w:val="22"/>
              </w:rPr>
              <w:t xml:space="preserve"> </w:t>
            </w:r>
            <w:r w:rsidRPr="00811E93">
              <w:rPr>
                <w:spacing w:val="-3"/>
                <w:w w:val="110"/>
                <w:sz w:val="22"/>
                <w:szCs w:val="22"/>
              </w:rPr>
              <w:t>produire</w:t>
            </w:r>
            <w:r w:rsidRPr="00811E93">
              <w:rPr>
                <w:spacing w:val="-15"/>
                <w:w w:val="110"/>
                <w:sz w:val="22"/>
                <w:szCs w:val="22"/>
              </w:rPr>
              <w:t xml:space="preserve"> </w:t>
            </w:r>
            <w:r w:rsidRPr="00811E93">
              <w:rPr>
                <w:w w:val="110"/>
                <w:sz w:val="22"/>
                <w:szCs w:val="22"/>
              </w:rPr>
              <w:t xml:space="preserve">ou </w:t>
            </w:r>
            <w:r w:rsidRPr="00811E93">
              <w:rPr>
                <w:spacing w:val="-3"/>
                <w:w w:val="110"/>
                <w:sz w:val="22"/>
                <w:szCs w:val="22"/>
              </w:rPr>
              <w:t>remplacer</w:t>
            </w:r>
            <w:r w:rsidRPr="00811E93">
              <w:rPr>
                <w:spacing w:val="-25"/>
                <w:w w:val="110"/>
                <w:sz w:val="22"/>
                <w:szCs w:val="22"/>
              </w:rPr>
              <w:t xml:space="preserve"> </w:t>
            </w:r>
            <w:r w:rsidRPr="00811E93">
              <w:rPr>
                <w:w w:val="110"/>
                <w:sz w:val="22"/>
                <w:szCs w:val="22"/>
              </w:rPr>
              <w:t>la</w:t>
            </w:r>
            <w:r w:rsidRPr="00811E93">
              <w:rPr>
                <w:spacing w:val="-25"/>
                <w:w w:val="110"/>
                <w:sz w:val="22"/>
                <w:szCs w:val="22"/>
              </w:rPr>
              <w:t xml:space="preserve"> </w:t>
            </w:r>
            <w:r w:rsidRPr="00811E93">
              <w:rPr>
                <w:w w:val="110"/>
                <w:sz w:val="22"/>
                <w:szCs w:val="22"/>
              </w:rPr>
              <w:t>pièce</w:t>
            </w:r>
            <w:r w:rsidRPr="00811E93">
              <w:rPr>
                <w:spacing w:val="-25"/>
                <w:w w:val="110"/>
                <w:sz w:val="22"/>
                <w:szCs w:val="22"/>
              </w:rPr>
              <w:t xml:space="preserve"> </w:t>
            </w:r>
            <w:r w:rsidRPr="00811E93">
              <w:rPr>
                <w:w w:val="110"/>
                <w:sz w:val="22"/>
                <w:szCs w:val="22"/>
              </w:rPr>
              <w:t>en</w:t>
            </w:r>
            <w:r w:rsidRPr="00811E93">
              <w:rPr>
                <w:spacing w:val="-25"/>
                <w:w w:val="110"/>
                <w:sz w:val="22"/>
                <w:szCs w:val="22"/>
              </w:rPr>
              <w:t xml:space="preserve"> </w:t>
            </w:r>
            <w:r w:rsidRPr="00811E93">
              <w:rPr>
                <w:w w:val="110"/>
                <w:sz w:val="22"/>
                <w:szCs w:val="22"/>
              </w:rPr>
              <w:t>question.</w:t>
            </w:r>
          </w:p>
          <w:p w14:paraId="2EA577D7" w14:textId="77777777" w:rsidR="00811E93" w:rsidRPr="00811E93" w:rsidRDefault="00811E93" w:rsidP="00815573">
            <w:pPr>
              <w:widowControl w:val="0"/>
              <w:autoSpaceDE w:val="0"/>
              <w:ind w:right="81"/>
              <w:jc w:val="both"/>
              <w:rPr>
                <w:w w:val="110"/>
                <w:sz w:val="22"/>
                <w:szCs w:val="22"/>
              </w:rPr>
            </w:pPr>
            <w:r w:rsidRPr="00811E93">
              <w:rPr>
                <w:w w:val="110"/>
                <w:sz w:val="22"/>
                <w:szCs w:val="22"/>
              </w:rPr>
              <w:t>Est déclarée irrecevable et rejetée par la Commission de Passation des Marchés :</w:t>
            </w:r>
          </w:p>
          <w:p w14:paraId="1CF33977" w14:textId="77777777" w:rsidR="00811E93" w:rsidRPr="00811E93" w:rsidRDefault="00811E93" w:rsidP="00700A62">
            <w:pPr>
              <w:pStyle w:val="Paragraphedeliste"/>
              <w:widowControl w:val="0"/>
              <w:numPr>
                <w:ilvl w:val="0"/>
                <w:numId w:val="69"/>
              </w:numPr>
              <w:suppressAutoHyphens/>
              <w:autoSpaceDE w:val="0"/>
              <w:autoSpaceDN w:val="0"/>
              <w:ind w:right="81"/>
              <w:jc w:val="both"/>
              <w:textAlignment w:val="baseline"/>
              <w:rPr>
                <w:w w:val="110"/>
                <w:sz w:val="22"/>
                <w:szCs w:val="22"/>
              </w:rPr>
            </w:pPr>
            <w:r w:rsidRPr="00811E93">
              <w:rPr>
                <w:w w:val="110"/>
                <w:sz w:val="22"/>
                <w:szCs w:val="22"/>
              </w:rPr>
              <w:t xml:space="preserve">Toute offre produite en nombre insuffisant ou uniquement en copies pour la soumission physique, </w:t>
            </w:r>
          </w:p>
          <w:p w14:paraId="39F05336" w14:textId="4D0E61F9" w:rsidR="00811E93" w:rsidRPr="00811E93" w:rsidRDefault="00811E93" w:rsidP="00700A62">
            <w:pPr>
              <w:pStyle w:val="Paragraphedeliste"/>
              <w:widowControl w:val="0"/>
              <w:numPr>
                <w:ilvl w:val="0"/>
                <w:numId w:val="69"/>
              </w:numPr>
              <w:suppressAutoHyphens/>
              <w:autoSpaceDE w:val="0"/>
              <w:autoSpaceDN w:val="0"/>
              <w:ind w:right="81"/>
              <w:jc w:val="both"/>
              <w:textAlignment w:val="baseline"/>
              <w:rPr>
                <w:w w:val="110"/>
                <w:sz w:val="22"/>
                <w:szCs w:val="22"/>
              </w:rPr>
            </w:pPr>
            <w:r w:rsidRPr="00811E93">
              <w:rPr>
                <w:w w:val="110"/>
                <w:sz w:val="22"/>
                <w:szCs w:val="22"/>
              </w:rPr>
              <w:t xml:space="preserve">Toute offre </w:t>
            </w:r>
            <w:r w:rsidRPr="00815573">
              <w:rPr>
                <w:w w:val="110"/>
                <w:sz w:val="22"/>
                <w:szCs w:val="22"/>
              </w:rPr>
              <w:t>en noir sur blanc</w:t>
            </w:r>
            <w:r w:rsidR="00815573">
              <w:rPr>
                <w:w w:val="110"/>
                <w:sz w:val="22"/>
                <w:szCs w:val="22"/>
              </w:rPr>
              <w:t xml:space="preserve"> (sans intercalaires en couleur)</w:t>
            </w:r>
            <w:r w:rsidRPr="00815573">
              <w:rPr>
                <w:w w:val="110"/>
                <w:sz w:val="22"/>
                <w:szCs w:val="22"/>
              </w:rPr>
              <w:t xml:space="preserve"> </w:t>
            </w:r>
            <w:r w:rsidRPr="00811E93">
              <w:rPr>
                <w:w w:val="110"/>
                <w:sz w:val="22"/>
                <w:szCs w:val="22"/>
              </w:rPr>
              <w:t xml:space="preserve">; </w:t>
            </w:r>
          </w:p>
          <w:p w14:paraId="53B5154F" w14:textId="50845D1D" w:rsidR="00811E93" w:rsidRPr="00811E93" w:rsidRDefault="00811E93" w:rsidP="00700A62">
            <w:pPr>
              <w:pStyle w:val="Paragraphedeliste"/>
              <w:widowControl w:val="0"/>
              <w:numPr>
                <w:ilvl w:val="0"/>
                <w:numId w:val="69"/>
              </w:numPr>
              <w:suppressAutoHyphens/>
              <w:autoSpaceDE w:val="0"/>
              <w:autoSpaceDN w:val="0"/>
              <w:ind w:right="81"/>
              <w:jc w:val="both"/>
              <w:textAlignment w:val="baseline"/>
              <w:rPr>
                <w:w w:val="110"/>
                <w:sz w:val="22"/>
                <w:szCs w:val="22"/>
              </w:rPr>
            </w:pPr>
            <w:proofErr w:type="gramStart"/>
            <w:r w:rsidRPr="00811E93">
              <w:rPr>
                <w:w w:val="110"/>
                <w:sz w:val="22"/>
                <w:szCs w:val="22"/>
              </w:rPr>
              <w:t>les</w:t>
            </w:r>
            <w:proofErr w:type="gramEnd"/>
            <w:r w:rsidRPr="00811E93">
              <w:rPr>
                <w:w w:val="110"/>
                <w:sz w:val="22"/>
                <w:szCs w:val="22"/>
              </w:rPr>
              <w:t xml:space="preserve"> plis portant les indications sur l’identité des soumissionnaires, </w:t>
            </w:r>
          </w:p>
          <w:p w14:paraId="64FF579B" w14:textId="6CF00F35" w:rsidR="00811E93" w:rsidRPr="00811E93" w:rsidRDefault="00811E93" w:rsidP="00700A62">
            <w:pPr>
              <w:pStyle w:val="Paragraphedeliste"/>
              <w:widowControl w:val="0"/>
              <w:numPr>
                <w:ilvl w:val="0"/>
                <w:numId w:val="69"/>
              </w:numPr>
              <w:suppressAutoHyphens/>
              <w:autoSpaceDE w:val="0"/>
              <w:autoSpaceDN w:val="0"/>
              <w:ind w:right="81"/>
              <w:jc w:val="both"/>
              <w:textAlignment w:val="baseline"/>
              <w:rPr>
                <w:w w:val="110"/>
                <w:sz w:val="22"/>
                <w:szCs w:val="22"/>
              </w:rPr>
            </w:pPr>
            <w:proofErr w:type="gramStart"/>
            <w:r w:rsidRPr="00811E93">
              <w:rPr>
                <w:w w:val="110"/>
                <w:sz w:val="22"/>
                <w:szCs w:val="22"/>
              </w:rPr>
              <w:t>les</w:t>
            </w:r>
            <w:proofErr w:type="gramEnd"/>
            <w:r w:rsidRPr="00811E93">
              <w:rPr>
                <w:w w:val="110"/>
                <w:sz w:val="22"/>
                <w:szCs w:val="22"/>
              </w:rPr>
              <w:t xml:space="preserve"> plis parvenus postérieurement aux dates et heures limites de dépôt. </w:t>
            </w:r>
          </w:p>
          <w:p w14:paraId="32D0C255" w14:textId="00F4FAEE" w:rsidR="00811E93" w:rsidRPr="00811E93" w:rsidRDefault="00811E93" w:rsidP="00700A62">
            <w:pPr>
              <w:pStyle w:val="Paragraphedeliste"/>
              <w:widowControl w:val="0"/>
              <w:numPr>
                <w:ilvl w:val="0"/>
                <w:numId w:val="69"/>
              </w:numPr>
              <w:suppressAutoHyphens/>
              <w:autoSpaceDE w:val="0"/>
              <w:autoSpaceDN w:val="0"/>
              <w:ind w:right="81"/>
              <w:jc w:val="both"/>
              <w:textAlignment w:val="baseline"/>
              <w:rPr>
                <w:w w:val="110"/>
                <w:sz w:val="22"/>
                <w:szCs w:val="22"/>
              </w:rPr>
            </w:pPr>
            <w:proofErr w:type="gramStart"/>
            <w:r w:rsidRPr="00811E93">
              <w:rPr>
                <w:w w:val="110"/>
                <w:sz w:val="22"/>
                <w:szCs w:val="22"/>
              </w:rPr>
              <w:t>les</w:t>
            </w:r>
            <w:proofErr w:type="gramEnd"/>
            <w:r w:rsidRPr="00811E93">
              <w:rPr>
                <w:w w:val="110"/>
                <w:sz w:val="22"/>
                <w:szCs w:val="22"/>
              </w:rPr>
              <w:t xml:space="preserve"> plis sans indication de l’identité de l’Appel d’Offres ;</w:t>
            </w:r>
          </w:p>
          <w:p w14:paraId="0DBBF55F" w14:textId="77777777" w:rsidR="00811E93" w:rsidRPr="00811E93" w:rsidRDefault="00811E93" w:rsidP="00700A62">
            <w:pPr>
              <w:pStyle w:val="Paragraphedeliste"/>
              <w:widowControl w:val="0"/>
              <w:numPr>
                <w:ilvl w:val="0"/>
                <w:numId w:val="69"/>
              </w:numPr>
              <w:suppressAutoHyphens/>
              <w:autoSpaceDE w:val="0"/>
              <w:autoSpaceDN w:val="0"/>
              <w:ind w:right="81"/>
              <w:jc w:val="both"/>
              <w:textAlignment w:val="baseline"/>
              <w:rPr>
                <w:w w:val="110"/>
                <w:sz w:val="22"/>
                <w:szCs w:val="22"/>
              </w:rPr>
            </w:pPr>
            <w:proofErr w:type="gramStart"/>
            <w:r w:rsidRPr="00811E93">
              <w:rPr>
                <w:w w:val="110"/>
                <w:sz w:val="22"/>
                <w:szCs w:val="22"/>
              </w:rPr>
              <w:t>les</w:t>
            </w:r>
            <w:proofErr w:type="gramEnd"/>
            <w:r w:rsidRPr="00811E93">
              <w:rPr>
                <w:w w:val="110"/>
                <w:sz w:val="22"/>
                <w:szCs w:val="22"/>
              </w:rPr>
              <w:t xml:space="preserve"> plis non-conformes au mode de soumission ;</w:t>
            </w:r>
          </w:p>
          <w:p w14:paraId="7EC103B7" w14:textId="77777777" w:rsidR="00811E93" w:rsidRPr="00811E93" w:rsidRDefault="00811E93" w:rsidP="00700A62">
            <w:pPr>
              <w:pStyle w:val="Paragraphedeliste"/>
              <w:widowControl w:val="0"/>
              <w:numPr>
                <w:ilvl w:val="0"/>
                <w:numId w:val="69"/>
              </w:numPr>
              <w:suppressAutoHyphens/>
              <w:autoSpaceDE w:val="0"/>
              <w:autoSpaceDN w:val="0"/>
              <w:ind w:right="81"/>
              <w:jc w:val="both"/>
              <w:textAlignment w:val="baseline"/>
              <w:rPr>
                <w:w w:val="110"/>
                <w:sz w:val="22"/>
                <w:szCs w:val="22"/>
              </w:rPr>
            </w:pPr>
            <w:r w:rsidRPr="00811E93">
              <w:rPr>
                <w:w w:val="110"/>
                <w:sz w:val="22"/>
                <w:szCs w:val="22"/>
              </w:rPr>
              <w:t>Toute offre non conforme aux prescriptions du DAO,</w:t>
            </w:r>
          </w:p>
          <w:p w14:paraId="4DB88B40" w14:textId="77777777" w:rsidR="00811E93" w:rsidRPr="00811E93" w:rsidRDefault="00811E93" w:rsidP="00700A62">
            <w:pPr>
              <w:pStyle w:val="Paragraphedeliste"/>
              <w:widowControl w:val="0"/>
              <w:numPr>
                <w:ilvl w:val="0"/>
                <w:numId w:val="69"/>
              </w:numPr>
              <w:suppressAutoHyphens/>
              <w:autoSpaceDE w:val="0"/>
              <w:autoSpaceDN w:val="0"/>
              <w:ind w:right="81"/>
              <w:jc w:val="both"/>
              <w:textAlignment w:val="baseline"/>
              <w:rPr>
                <w:w w:val="110"/>
                <w:sz w:val="22"/>
                <w:szCs w:val="22"/>
              </w:rPr>
            </w:pPr>
            <w:r w:rsidRPr="00811E93">
              <w:rPr>
                <w:w w:val="110"/>
                <w:sz w:val="22"/>
                <w:szCs w:val="22"/>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w:t>
            </w:r>
            <w:r w:rsidRPr="00811E93">
              <w:rPr>
                <w:w w:val="110"/>
                <w:sz w:val="22"/>
                <w:szCs w:val="22"/>
              </w:rPr>
              <w:lastRenderedPageBreak/>
              <w:t xml:space="preserve">recours.  Une caution de soumission produite mais n'ayant aucun rapport avec la consultation concernée est considérée comme absente. La caution de soumission présentée par un soumissionnaire au cours de la séance d’ouverture des plis est irrecevable. ; </w:t>
            </w:r>
          </w:p>
          <w:p w14:paraId="3BC2F52F" w14:textId="77777777" w:rsidR="00811E93" w:rsidRPr="00811E93" w:rsidRDefault="00811E93" w:rsidP="00700A62">
            <w:pPr>
              <w:pStyle w:val="Paragraphedeliste"/>
              <w:widowControl w:val="0"/>
              <w:numPr>
                <w:ilvl w:val="0"/>
                <w:numId w:val="69"/>
              </w:numPr>
              <w:suppressAutoHyphens/>
              <w:autoSpaceDE w:val="0"/>
              <w:autoSpaceDN w:val="0"/>
              <w:ind w:left="456" w:right="81"/>
              <w:jc w:val="both"/>
              <w:textAlignment w:val="baseline"/>
              <w:rPr>
                <w:w w:val="110"/>
                <w:sz w:val="22"/>
                <w:szCs w:val="22"/>
              </w:rPr>
            </w:pPr>
            <w:r w:rsidRPr="00811E93">
              <w:rPr>
                <w:w w:val="110"/>
                <w:sz w:val="22"/>
                <w:szCs w:val="22"/>
              </w:rPr>
              <w:t>En cas d’Appel d’Offres Restreint,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4144EB3C" w14:textId="77777777" w:rsidR="00811E93" w:rsidRPr="00811E93" w:rsidRDefault="00811E93" w:rsidP="00700A62">
            <w:pPr>
              <w:pStyle w:val="Paragraphedeliste"/>
              <w:widowControl w:val="0"/>
              <w:numPr>
                <w:ilvl w:val="0"/>
                <w:numId w:val="69"/>
              </w:numPr>
              <w:tabs>
                <w:tab w:val="left" w:pos="997"/>
              </w:tabs>
              <w:suppressAutoHyphens/>
              <w:autoSpaceDE w:val="0"/>
              <w:autoSpaceDN w:val="0"/>
              <w:ind w:left="456"/>
              <w:jc w:val="both"/>
              <w:textAlignment w:val="baseline"/>
              <w:rPr>
                <w:sz w:val="22"/>
                <w:szCs w:val="22"/>
              </w:rPr>
            </w:pPr>
            <w:r w:rsidRPr="00811E93">
              <w:rPr>
                <w:w w:val="110"/>
                <w:sz w:val="22"/>
                <w:szCs w:val="22"/>
              </w:rPr>
              <w:t>La Commission de Passation des Marchés établira un procès-verbal de la séance d’ouverture des plis, dont une copie sera remise à tous les soumissionnaires.</w:t>
            </w:r>
          </w:p>
        </w:tc>
      </w:tr>
      <w:tr w:rsidR="00811E93" w:rsidRPr="00811E93" w14:paraId="1AF0E3F0" w14:textId="77777777" w:rsidTr="00811E93">
        <w:trPr>
          <w:trHeight w:val="300"/>
          <w:jc w:val="center"/>
        </w:trPr>
        <w:tc>
          <w:tcPr>
            <w:tcW w:w="1271" w:type="dxa"/>
            <w:vMerge/>
            <w:shd w:val="clear" w:color="auto" w:fill="auto"/>
            <w:tcMar>
              <w:top w:w="0" w:type="dxa"/>
              <w:left w:w="0" w:type="dxa"/>
              <w:bottom w:w="0" w:type="dxa"/>
              <w:right w:w="0" w:type="dxa"/>
            </w:tcMar>
            <w:vAlign w:val="center"/>
          </w:tcPr>
          <w:p w14:paraId="23C831D7" w14:textId="77777777" w:rsidR="00811E93" w:rsidRPr="00811E93" w:rsidRDefault="00811E93" w:rsidP="00327A51">
            <w:pPr>
              <w:widowControl w:val="0"/>
              <w:autoSpaceDE w:val="0"/>
              <w:spacing w:line="276" w:lineRule="auto"/>
              <w:jc w:val="center"/>
              <w:rPr>
                <w:sz w:val="22"/>
                <w:szCs w:val="22"/>
              </w:rPr>
            </w:pPr>
          </w:p>
        </w:tc>
        <w:tc>
          <w:tcPr>
            <w:tcW w:w="8930" w:type="dxa"/>
            <w:shd w:val="clear" w:color="auto" w:fill="auto"/>
            <w:tcMar>
              <w:top w:w="0" w:type="dxa"/>
              <w:left w:w="0" w:type="dxa"/>
              <w:bottom w:w="0" w:type="dxa"/>
              <w:right w:w="0" w:type="dxa"/>
            </w:tcMar>
            <w:vAlign w:val="center"/>
          </w:tcPr>
          <w:p w14:paraId="522CC791" w14:textId="7CED6C8E" w:rsidR="00811E93" w:rsidRPr="009E28E7" w:rsidRDefault="00811E93" w:rsidP="009E28E7">
            <w:pPr>
              <w:widowControl w:val="0"/>
              <w:autoSpaceDE w:val="0"/>
              <w:jc w:val="both"/>
              <w:rPr>
                <w:iCs/>
                <w:sz w:val="22"/>
                <w:szCs w:val="22"/>
              </w:rPr>
            </w:pPr>
            <w:r w:rsidRPr="009E28E7">
              <w:rPr>
                <w:iCs/>
                <w:sz w:val="22"/>
                <w:szCs w:val="22"/>
              </w:rPr>
              <w:t>L’ouverture de la séance de dépouillement doit se faire au plus tard une heure après celle limite de réception des offres fixée dans le Dossier d’Appel d’Offres.</w:t>
            </w:r>
          </w:p>
        </w:tc>
      </w:tr>
      <w:tr w:rsidR="00811E93" w:rsidRPr="00811E93" w14:paraId="5886CC63" w14:textId="77777777" w:rsidTr="00811E93">
        <w:trPr>
          <w:trHeight w:val="300"/>
          <w:jc w:val="center"/>
        </w:trPr>
        <w:tc>
          <w:tcPr>
            <w:tcW w:w="1271" w:type="dxa"/>
            <w:shd w:val="clear" w:color="auto" w:fill="auto"/>
            <w:tcMar>
              <w:top w:w="0" w:type="dxa"/>
              <w:left w:w="0" w:type="dxa"/>
              <w:bottom w:w="0" w:type="dxa"/>
              <w:right w:w="0" w:type="dxa"/>
            </w:tcMar>
            <w:vAlign w:val="center"/>
          </w:tcPr>
          <w:p w14:paraId="266534FF" w14:textId="77777777" w:rsidR="00811E93" w:rsidRPr="00811E93" w:rsidRDefault="00811E93" w:rsidP="00327A51">
            <w:pPr>
              <w:widowControl w:val="0"/>
              <w:autoSpaceDE w:val="0"/>
              <w:spacing w:line="276" w:lineRule="auto"/>
              <w:jc w:val="center"/>
              <w:rPr>
                <w:sz w:val="22"/>
                <w:szCs w:val="22"/>
              </w:rPr>
            </w:pPr>
            <w:r w:rsidRPr="00811E93">
              <w:rPr>
                <w:sz w:val="22"/>
                <w:szCs w:val="22"/>
              </w:rPr>
              <w:t>29</w:t>
            </w:r>
          </w:p>
        </w:tc>
        <w:tc>
          <w:tcPr>
            <w:tcW w:w="8930" w:type="dxa"/>
            <w:shd w:val="clear" w:color="auto" w:fill="auto"/>
            <w:tcMar>
              <w:top w:w="0" w:type="dxa"/>
              <w:left w:w="0" w:type="dxa"/>
              <w:bottom w:w="0" w:type="dxa"/>
              <w:right w:w="0" w:type="dxa"/>
            </w:tcMar>
            <w:vAlign w:val="center"/>
          </w:tcPr>
          <w:p w14:paraId="13AEE711" w14:textId="77777777" w:rsidR="00811E93" w:rsidRPr="009E28E7" w:rsidRDefault="00811E93" w:rsidP="00815573">
            <w:pPr>
              <w:widowControl w:val="0"/>
              <w:autoSpaceDE w:val="0"/>
              <w:jc w:val="both"/>
              <w:rPr>
                <w:b/>
                <w:iCs/>
                <w:sz w:val="22"/>
                <w:szCs w:val="22"/>
              </w:rPr>
            </w:pPr>
            <w:r w:rsidRPr="009E28E7">
              <w:rPr>
                <w:iCs/>
                <w:sz w:val="22"/>
                <w:szCs w:val="22"/>
              </w:rPr>
              <w:t>L’évaluation des offres se fera sur la base des critères ci-après</w:t>
            </w:r>
            <w:r w:rsidRPr="009E28E7">
              <w:rPr>
                <w:b/>
                <w:iCs/>
                <w:sz w:val="22"/>
                <w:szCs w:val="22"/>
              </w:rPr>
              <w:t xml:space="preserve"> </w:t>
            </w:r>
            <w:r w:rsidRPr="009E28E7">
              <w:rPr>
                <w:bCs/>
                <w:iCs/>
                <w:color w:val="000000" w:themeColor="text1"/>
                <w:sz w:val="22"/>
                <w:szCs w:val="22"/>
              </w:rPr>
              <w:t>pour chaque lot retenu par le soumissionnaire : Etant entendu qu’un critère ne peut être à la fois éliminatoire et essentiel].</w:t>
            </w:r>
            <w:r w:rsidRPr="009E28E7">
              <w:rPr>
                <w:iCs/>
                <w:color w:val="000000" w:themeColor="text1"/>
                <w:sz w:val="22"/>
                <w:szCs w:val="22"/>
              </w:rPr>
              <w:t> </w:t>
            </w:r>
            <w:r w:rsidRPr="009E28E7">
              <w:rPr>
                <w:iCs/>
                <w:sz w:val="22"/>
                <w:szCs w:val="22"/>
              </w:rPr>
              <w:t>:</w:t>
            </w:r>
          </w:p>
          <w:p w14:paraId="37E33524" w14:textId="77777777" w:rsidR="00811E93" w:rsidRPr="009E28E7" w:rsidRDefault="00811E93" w:rsidP="00700A62">
            <w:pPr>
              <w:pStyle w:val="Paragraphedeliste"/>
              <w:widowControl w:val="0"/>
              <w:numPr>
                <w:ilvl w:val="0"/>
                <w:numId w:val="48"/>
              </w:numPr>
              <w:suppressAutoHyphens/>
              <w:autoSpaceDE w:val="0"/>
              <w:autoSpaceDN w:val="0"/>
              <w:ind w:left="714" w:right="130" w:hanging="357"/>
              <w:jc w:val="both"/>
              <w:textAlignment w:val="baseline"/>
              <w:rPr>
                <w:iCs/>
                <w:sz w:val="22"/>
                <w:szCs w:val="22"/>
              </w:rPr>
            </w:pPr>
            <w:r w:rsidRPr="002845AE">
              <w:rPr>
                <w:b/>
                <w:iCs/>
                <w:sz w:val="22"/>
                <w:szCs w:val="22"/>
              </w:rPr>
              <w:t>Les critères éliminatoires</w:t>
            </w:r>
            <w:r w:rsidRPr="009E28E7">
              <w:rPr>
                <w:iCs/>
                <w:sz w:val="22"/>
                <w:szCs w:val="22"/>
              </w:rPr>
              <w:t xml:space="preserve"> fixant les conditions minimales à remplir pour être admis à l’évaluation selon les critères essentiels. Ils ne doivent pas faire l’objet de notation. Le non-respect de ces critères entraîne le rejet de l’offre du soumissionnaire.]</w:t>
            </w:r>
          </w:p>
          <w:p w14:paraId="227A883C" w14:textId="77777777" w:rsidR="00811E93" w:rsidRPr="009E28E7" w:rsidRDefault="00811E93" w:rsidP="00815573">
            <w:pPr>
              <w:widowControl w:val="0"/>
              <w:autoSpaceDE w:val="0"/>
              <w:ind w:left="114" w:right="130" w:hanging="114"/>
              <w:jc w:val="both"/>
              <w:rPr>
                <w:iCs/>
                <w:spacing w:val="-2"/>
                <w:sz w:val="22"/>
                <w:szCs w:val="22"/>
              </w:rPr>
            </w:pPr>
            <w:r w:rsidRPr="009E28E7">
              <w:rPr>
                <w:iCs/>
                <w:sz w:val="22"/>
                <w:szCs w:val="22"/>
              </w:rPr>
              <w:t>Il s'agit</w:t>
            </w:r>
            <w:r w:rsidRPr="009E28E7">
              <w:rPr>
                <w:iCs/>
                <w:spacing w:val="-2"/>
                <w:sz w:val="22"/>
                <w:szCs w:val="22"/>
              </w:rPr>
              <w:t xml:space="preserve"> </w:t>
            </w:r>
            <w:r w:rsidRPr="009E28E7">
              <w:rPr>
                <w:iCs/>
                <w:sz w:val="22"/>
                <w:szCs w:val="22"/>
              </w:rPr>
              <w:t>notamment</w:t>
            </w:r>
            <w:r w:rsidRPr="009E28E7">
              <w:rPr>
                <w:iCs/>
                <w:spacing w:val="-2"/>
                <w:sz w:val="22"/>
                <w:szCs w:val="22"/>
              </w:rPr>
              <w:t xml:space="preserve"> :</w:t>
            </w:r>
          </w:p>
          <w:p w14:paraId="51C93DB0" w14:textId="77777777" w:rsidR="00811E93" w:rsidRPr="009E28E7" w:rsidRDefault="00811E93" w:rsidP="00700A62">
            <w:pPr>
              <w:pStyle w:val="Paragraphedeliste"/>
              <w:widowControl w:val="0"/>
              <w:numPr>
                <w:ilvl w:val="0"/>
                <w:numId w:val="83"/>
              </w:numPr>
              <w:suppressAutoHyphens/>
              <w:autoSpaceDE w:val="0"/>
              <w:autoSpaceDN w:val="0"/>
              <w:ind w:left="882" w:right="130" w:hanging="284"/>
              <w:jc w:val="both"/>
              <w:textAlignment w:val="baseline"/>
              <w:rPr>
                <w:sz w:val="22"/>
                <w:szCs w:val="22"/>
              </w:rPr>
            </w:pPr>
            <w:proofErr w:type="gramStart"/>
            <w:r w:rsidRPr="009E28E7">
              <w:rPr>
                <w:sz w:val="22"/>
                <w:szCs w:val="22"/>
              </w:rPr>
              <w:t>de</w:t>
            </w:r>
            <w:proofErr w:type="gramEnd"/>
            <w:r w:rsidRPr="009E28E7">
              <w:rPr>
                <w:sz w:val="22"/>
                <w:szCs w:val="22"/>
              </w:rPr>
              <w:t xml:space="preserve"> l’absence du  cautionnement de soumission à l’ouverture des plis;</w:t>
            </w:r>
          </w:p>
          <w:p w14:paraId="30506540" w14:textId="77777777" w:rsidR="00811E93" w:rsidRPr="009E28E7" w:rsidRDefault="00811E93" w:rsidP="00700A62">
            <w:pPr>
              <w:pStyle w:val="Paragraphedeliste"/>
              <w:widowControl w:val="0"/>
              <w:numPr>
                <w:ilvl w:val="0"/>
                <w:numId w:val="83"/>
              </w:numPr>
              <w:suppressAutoHyphens/>
              <w:autoSpaceDE w:val="0"/>
              <w:autoSpaceDN w:val="0"/>
              <w:ind w:left="882" w:right="130" w:hanging="284"/>
              <w:jc w:val="both"/>
              <w:textAlignment w:val="baseline"/>
              <w:rPr>
                <w:sz w:val="22"/>
                <w:szCs w:val="22"/>
              </w:rPr>
            </w:pPr>
            <w:proofErr w:type="gramStart"/>
            <w:r w:rsidRPr="009E28E7">
              <w:rPr>
                <w:sz w:val="22"/>
                <w:szCs w:val="22"/>
              </w:rPr>
              <w:t>de</w:t>
            </w:r>
            <w:proofErr w:type="gramEnd"/>
            <w:r w:rsidRPr="009E28E7">
              <w:rPr>
                <w:sz w:val="22"/>
                <w:szCs w:val="22"/>
              </w:rPr>
              <w:t xml:space="preserve"> la non -production au-delà du délai de 48 h après l’ouverture des plis, d’une pièce du dossier administratif jugée non conforme ou absente ; </w:t>
            </w:r>
          </w:p>
          <w:p w14:paraId="174919B3" w14:textId="77777777" w:rsidR="00811E93" w:rsidRPr="009E28E7" w:rsidRDefault="00811E93" w:rsidP="00700A62">
            <w:pPr>
              <w:pStyle w:val="Paragraphedeliste"/>
              <w:widowControl w:val="0"/>
              <w:numPr>
                <w:ilvl w:val="0"/>
                <w:numId w:val="83"/>
              </w:numPr>
              <w:suppressAutoHyphens/>
              <w:autoSpaceDE w:val="0"/>
              <w:autoSpaceDN w:val="0"/>
              <w:ind w:left="882" w:right="130" w:hanging="284"/>
              <w:jc w:val="both"/>
              <w:textAlignment w:val="baseline"/>
              <w:rPr>
                <w:sz w:val="22"/>
                <w:szCs w:val="22"/>
              </w:rPr>
            </w:pPr>
            <w:proofErr w:type="gramStart"/>
            <w:r w:rsidRPr="009E28E7">
              <w:rPr>
                <w:sz w:val="22"/>
                <w:szCs w:val="22"/>
              </w:rPr>
              <w:t>des</w:t>
            </w:r>
            <w:proofErr w:type="gramEnd"/>
            <w:r w:rsidRPr="009E28E7">
              <w:rPr>
                <w:sz w:val="22"/>
                <w:szCs w:val="22"/>
              </w:rPr>
              <w:t xml:space="preserve"> fausses déclarations, manœuvres frauduleuses ou </w:t>
            </w:r>
            <w:r w:rsidRPr="009E28E7">
              <w:rPr>
                <w:spacing w:val="2"/>
                <w:sz w:val="22"/>
                <w:szCs w:val="22"/>
              </w:rPr>
              <w:t xml:space="preserve">des pièces falsifiées  </w:t>
            </w:r>
            <w:r w:rsidRPr="009E28E7">
              <w:rPr>
                <w:sz w:val="22"/>
                <w:szCs w:val="22"/>
              </w:rPr>
              <w:t>;</w:t>
            </w:r>
          </w:p>
          <w:p w14:paraId="6A6BAC82" w14:textId="686F33D3" w:rsidR="00811E93" w:rsidRPr="009E28E7" w:rsidRDefault="00811E93" w:rsidP="00700A62">
            <w:pPr>
              <w:pStyle w:val="Paragraphedeliste"/>
              <w:widowControl w:val="0"/>
              <w:numPr>
                <w:ilvl w:val="0"/>
                <w:numId w:val="83"/>
              </w:numPr>
              <w:suppressAutoHyphens/>
              <w:autoSpaceDE w:val="0"/>
              <w:autoSpaceDN w:val="0"/>
              <w:ind w:left="882" w:right="130" w:hanging="284"/>
              <w:jc w:val="both"/>
              <w:textAlignment w:val="baseline"/>
              <w:rPr>
                <w:sz w:val="22"/>
                <w:szCs w:val="22"/>
              </w:rPr>
            </w:pPr>
            <w:proofErr w:type="gramStart"/>
            <w:r w:rsidRPr="009E28E7">
              <w:rPr>
                <w:sz w:val="22"/>
                <w:szCs w:val="22"/>
              </w:rPr>
              <w:t>du</w:t>
            </w:r>
            <w:proofErr w:type="gramEnd"/>
            <w:r w:rsidRPr="009E28E7">
              <w:rPr>
                <w:sz w:val="22"/>
                <w:szCs w:val="22"/>
              </w:rPr>
              <w:t xml:space="preserve"> non-respect de </w:t>
            </w:r>
            <w:r w:rsidR="009E28E7">
              <w:rPr>
                <w:sz w:val="22"/>
                <w:szCs w:val="22"/>
              </w:rPr>
              <w:t>70%</w:t>
            </w:r>
            <w:r w:rsidRPr="009E28E7">
              <w:rPr>
                <w:sz w:val="22"/>
                <w:szCs w:val="22"/>
              </w:rPr>
              <w:t xml:space="preserve"> critères essentiels </w:t>
            </w:r>
          </w:p>
          <w:p w14:paraId="3FC5F82E" w14:textId="77777777" w:rsidR="00811E93" w:rsidRPr="009E28E7" w:rsidRDefault="00811E93" w:rsidP="00700A62">
            <w:pPr>
              <w:pStyle w:val="Paragraphedeliste"/>
              <w:widowControl w:val="0"/>
              <w:numPr>
                <w:ilvl w:val="0"/>
                <w:numId w:val="83"/>
              </w:numPr>
              <w:suppressAutoHyphens/>
              <w:autoSpaceDE w:val="0"/>
              <w:autoSpaceDN w:val="0"/>
              <w:ind w:left="882" w:right="130" w:hanging="284"/>
              <w:jc w:val="both"/>
              <w:textAlignment w:val="baseline"/>
              <w:rPr>
                <w:sz w:val="22"/>
                <w:szCs w:val="22"/>
              </w:rPr>
            </w:pPr>
            <w:proofErr w:type="gramStart"/>
            <w:r w:rsidRPr="009E28E7">
              <w:rPr>
                <w:sz w:val="22"/>
                <w:szCs w:val="22"/>
              </w:rPr>
              <w:t>de</w:t>
            </w:r>
            <w:proofErr w:type="gramEnd"/>
            <w:r w:rsidRPr="009E28E7">
              <w:rPr>
                <w:sz w:val="22"/>
                <w:szCs w:val="22"/>
              </w:rPr>
              <w:t xml:space="preserve"> l’absence de la déclaration sur l’honneur de non abandon des  chantiers au cours des trois dernières années ;</w:t>
            </w:r>
          </w:p>
          <w:p w14:paraId="1FC22B26" w14:textId="77777777" w:rsidR="00811E93" w:rsidRPr="009E28E7" w:rsidRDefault="00811E93" w:rsidP="00700A62">
            <w:pPr>
              <w:pStyle w:val="Paragraphedeliste"/>
              <w:widowControl w:val="0"/>
              <w:numPr>
                <w:ilvl w:val="0"/>
                <w:numId w:val="83"/>
              </w:numPr>
              <w:suppressAutoHyphens/>
              <w:autoSpaceDE w:val="0"/>
              <w:autoSpaceDN w:val="0"/>
              <w:ind w:left="882" w:right="132" w:hanging="284"/>
              <w:jc w:val="both"/>
              <w:textAlignment w:val="baseline"/>
              <w:rPr>
                <w:sz w:val="22"/>
                <w:szCs w:val="22"/>
              </w:rPr>
            </w:pPr>
            <w:proofErr w:type="gramStart"/>
            <w:r w:rsidRPr="009E28E7">
              <w:rPr>
                <w:sz w:val="22"/>
                <w:szCs w:val="22"/>
              </w:rPr>
              <w:t>l’absence</w:t>
            </w:r>
            <w:proofErr w:type="gramEnd"/>
            <w:r w:rsidRPr="009E28E7">
              <w:rPr>
                <w:sz w:val="22"/>
                <w:szCs w:val="22"/>
              </w:rPr>
              <w:t xml:space="preserve"> d’un prix unitaire quantifié dans l’Offre financière ;</w:t>
            </w:r>
          </w:p>
          <w:p w14:paraId="38196AFB" w14:textId="50117DA4" w:rsidR="00811E93" w:rsidRPr="009E28E7" w:rsidRDefault="00811E93" w:rsidP="00700A62">
            <w:pPr>
              <w:pStyle w:val="Paragraphedeliste"/>
              <w:widowControl w:val="0"/>
              <w:numPr>
                <w:ilvl w:val="0"/>
                <w:numId w:val="83"/>
              </w:numPr>
              <w:suppressAutoHyphens/>
              <w:autoSpaceDE w:val="0"/>
              <w:autoSpaceDN w:val="0"/>
              <w:ind w:left="882" w:right="132" w:hanging="284"/>
              <w:jc w:val="both"/>
              <w:textAlignment w:val="baseline"/>
              <w:rPr>
                <w:sz w:val="22"/>
                <w:szCs w:val="22"/>
              </w:rPr>
            </w:pPr>
            <w:proofErr w:type="gramStart"/>
            <w:r w:rsidRPr="009E28E7">
              <w:rPr>
                <w:sz w:val="22"/>
                <w:szCs w:val="22"/>
              </w:rPr>
              <w:t>de</w:t>
            </w:r>
            <w:proofErr w:type="gramEnd"/>
            <w:r w:rsidRPr="009E28E7">
              <w:rPr>
                <w:sz w:val="22"/>
                <w:szCs w:val="22"/>
              </w:rPr>
              <w:t xml:space="preserve"> l’absence de possession d’un matériel minimum (</w:t>
            </w:r>
            <w:r w:rsidR="009E28E7" w:rsidRPr="009E28E7">
              <w:rPr>
                <w:b/>
                <w:sz w:val="22"/>
                <w:szCs w:val="22"/>
              </w:rPr>
              <w:t>un pick-up, une benne la liste du petit matériel</w:t>
            </w:r>
            <w:r w:rsidR="009E28E7" w:rsidRPr="009E28E7">
              <w:rPr>
                <w:sz w:val="22"/>
                <w:szCs w:val="22"/>
              </w:rPr>
              <w:t xml:space="preserve"> </w:t>
            </w:r>
            <w:r w:rsidRPr="009E28E7">
              <w:rPr>
                <w:sz w:val="22"/>
                <w:szCs w:val="22"/>
              </w:rPr>
              <w:t xml:space="preserve">à déterminer en propre ou en location) ;  </w:t>
            </w:r>
          </w:p>
          <w:p w14:paraId="4229F367" w14:textId="77777777" w:rsidR="00811E93" w:rsidRPr="009E28E7" w:rsidRDefault="00811E93" w:rsidP="00700A62">
            <w:pPr>
              <w:pStyle w:val="Paragraphedeliste"/>
              <w:numPr>
                <w:ilvl w:val="0"/>
                <w:numId w:val="83"/>
              </w:numPr>
              <w:ind w:left="882" w:hanging="284"/>
              <w:jc w:val="both"/>
              <w:rPr>
                <w:iCs/>
                <w:sz w:val="22"/>
                <w:szCs w:val="22"/>
              </w:rPr>
            </w:pPr>
            <w:proofErr w:type="gramStart"/>
            <w:r w:rsidRPr="009E28E7">
              <w:rPr>
                <w:iCs/>
                <w:sz w:val="22"/>
                <w:szCs w:val="22"/>
              </w:rPr>
              <w:t>de</w:t>
            </w:r>
            <w:proofErr w:type="gramEnd"/>
            <w:r w:rsidRPr="009E28E7">
              <w:rPr>
                <w:iCs/>
                <w:sz w:val="22"/>
                <w:szCs w:val="22"/>
              </w:rPr>
              <w:t xml:space="preserve"> l’absence de la charte d’Intégrité ;</w:t>
            </w:r>
          </w:p>
          <w:p w14:paraId="5E6B968D" w14:textId="77777777" w:rsidR="00811E93" w:rsidRPr="009E28E7" w:rsidRDefault="00811E93" w:rsidP="00700A62">
            <w:pPr>
              <w:pStyle w:val="Paragraphedeliste"/>
              <w:numPr>
                <w:ilvl w:val="0"/>
                <w:numId w:val="83"/>
              </w:numPr>
              <w:ind w:left="882" w:hanging="284"/>
              <w:jc w:val="both"/>
              <w:rPr>
                <w:iCs/>
                <w:sz w:val="22"/>
                <w:szCs w:val="22"/>
              </w:rPr>
            </w:pPr>
            <w:proofErr w:type="gramStart"/>
            <w:r w:rsidRPr="009E28E7">
              <w:rPr>
                <w:iCs/>
                <w:sz w:val="22"/>
                <w:szCs w:val="22"/>
              </w:rPr>
              <w:t>de</w:t>
            </w:r>
            <w:proofErr w:type="gramEnd"/>
            <w:r w:rsidRPr="009E28E7">
              <w:rPr>
                <w:iCs/>
                <w:sz w:val="22"/>
                <w:szCs w:val="22"/>
              </w:rPr>
              <w:t xml:space="preserve"> l’absence de la Déclaration d’engagement au respect des clauses sociales et environnementales.</w:t>
            </w:r>
          </w:p>
          <w:p w14:paraId="607B7AC9" w14:textId="77777777" w:rsidR="00811E93" w:rsidRPr="009E28E7" w:rsidRDefault="00811E93" w:rsidP="00815573">
            <w:pPr>
              <w:widowControl w:val="0"/>
              <w:autoSpaceDE w:val="0"/>
              <w:ind w:right="132"/>
              <w:jc w:val="both"/>
              <w:rPr>
                <w:sz w:val="22"/>
                <w:szCs w:val="22"/>
              </w:rPr>
            </w:pPr>
            <w:r w:rsidRPr="009E28E7">
              <w:rPr>
                <w:b/>
                <w:bCs/>
                <w:sz w:val="22"/>
                <w:szCs w:val="22"/>
              </w:rPr>
              <w:t>NB</w:t>
            </w:r>
            <w:r w:rsidRPr="009E28E7">
              <w:rPr>
                <w:sz w:val="22"/>
                <w:szCs w:val="22"/>
              </w:rPr>
              <w:t> : En fonction de la spécificité de la prestation, d’autres critères pertinents pourront être ajouté lors de l’élaboration des DAO.</w:t>
            </w:r>
          </w:p>
          <w:p w14:paraId="7C224982" w14:textId="77777777" w:rsidR="00811E93" w:rsidRPr="009E28E7" w:rsidRDefault="00811E93" w:rsidP="00700A62">
            <w:pPr>
              <w:pStyle w:val="Paragraphedeliste"/>
              <w:widowControl w:val="0"/>
              <w:numPr>
                <w:ilvl w:val="0"/>
                <w:numId w:val="48"/>
              </w:numPr>
              <w:suppressAutoHyphens/>
              <w:autoSpaceDE w:val="0"/>
              <w:autoSpaceDN w:val="0"/>
              <w:ind w:right="132"/>
              <w:jc w:val="both"/>
              <w:textAlignment w:val="baseline"/>
              <w:rPr>
                <w:iCs/>
                <w:sz w:val="22"/>
                <w:szCs w:val="22"/>
              </w:rPr>
            </w:pPr>
            <w:r w:rsidRPr="002845AE">
              <w:rPr>
                <w:b/>
                <w:iCs/>
                <w:sz w:val="22"/>
                <w:szCs w:val="22"/>
              </w:rPr>
              <w:t>Les critères dits essentiels</w:t>
            </w:r>
            <w:r w:rsidRPr="009E28E7">
              <w:rPr>
                <w:iCs/>
                <w:sz w:val="22"/>
                <w:szCs w:val="22"/>
              </w:rPr>
              <w:t xml:space="preserve"> (primordiaux ou clés) attestant de la capacité technico-financière des candidats à exécuter les prestations, objet de l’Appel d’Offres. Ceux-ci doivent être déterminés en fonction de la nature et de la consistance des prestations à réaliser.</w:t>
            </w:r>
          </w:p>
          <w:p w14:paraId="4A6AEDEC" w14:textId="77777777" w:rsidR="00811E93" w:rsidRPr="009E28E7" w:rsidRDefault="00811E93" w:rsidP="00815573">
            <w:pPr>
              <w:widowControl w:val="0"/>
              <w:autoSpaceDE w:val="0"/>
              <w:ind w:right="132"/>
              <w:jc w:val="both"/>
              <w:rPr>
                <w:iCs/>
                <w:sz w:val="22"/>
                <w:szCs w:val="22"/>
              </w:rPr>
            </w:pPr>
            <w:r w:rsidRPr="009E28E7">
              <w:rPr>
                <w:iCs/>
                <w:sz w:val="22"/>
                <w:szCs w:val="22"/>
              </w:rPr>
              <w:t>Il convient de préciser formellement les modalités de validation d'un critère à partir du nombre de sous-critères respectés.]</w:t>
            </w:r>
          </w:p>
          <w:p w14:paraId="03364D95" w14:textId="77777777" w:rsidR="00811E93" w:rsidRPr="009E28E7" w:rsidRDefault="00811E93" w:rsidP="00815573">
            <w:pPr>
              <w:widowControl w:val="0"/>
              <w:autoSpaceDE w:val="0"/>
              <w:ind w:left="114" w:right="132"/>
              <w:jc w:val="both"/>
              <w:rPr>
                <w:iCs/>
                <w:sz w:val="22"/>
                <w:szCs w:val="22"/>
              </w:rPr>
            </w:pPr>
            <w:r w:rsidRPr="009E28E7">
              <w:rPr>
                <w:iCs/>
                <w:sz w:val="22"/>
                <w:szCs w:val="22"/>
              </w:rPr>
              <w:t xml:space="preserve">Les critères essentiels à la qualification des soumissionnaires porteront à titre indicatif sur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811E93" w:rsidRPr="009E28E7" w14:paraId="1E9670DC" w14:textId="77777777" w:rsidTr="00811E93">
              <w:trPr>
                <w:trHeight w:val="1929"/>
              </w:trPr>
              <w:tc>
                <w:tcPr>
                  <w:tcW w:w="8675" w:type="dxa"/>
                  <w:shd w:val="clear" w:color="auto" w:fill="auto"/>
                  <w:tcMar>
                    <w:top w:w="0" w:type="dxa"/>
                    <w:left w:w="0" w:type="dxa"/>
                    <w:bottom w:w="0" w:type="dxa"/>
                    <w:right w:w="0" w:type="dxa"/>
                  </w:tcMar>
                </w:tcPr>
                <w:p w14:paraId="554AEE3F" w14:textId="77777777" w:rsidR="00811E93" w:rsidRPr="002845AE" w:rsidRDefault="00811E93" w:rsidP="00700A62">
                  <w:pPr>
                    <w:pStyle w:val="Paragraphedeliste"/>
                    <w:widowControl w:val="0"/>
                    <w:numPr>
                      <w:ilvl w:val="0"/>
                      <w:numId w:val="84"/>
                    </w:numPr>
                    <w:suppressAutoHyphens/>
                    <w:autoSpaceDE w:val="0"/>
                    <w:autoSpaceDN w:val="0"/>
                    <w:ind w:right="132"/>
                    <w:jc w:val="both"/>
                    <w:textAlignment w:val="baseline"/>
                    <w:rPr>
                      <w:iCs/>
                      <w:sz w:val="22"/>
                      <w:szCs w:val="22"/>
                    </w:rPr>
                  </w:pPr>
                  <w:proofErr w:type="gramStart"/>
                  <w:r w:rsidRPr="002845AE">
                    <w:rPr>
                      <w:iCs/>
                      <w:sz w:val="22"/>
                      <w:szCs w:val="22"/>
                    </w:rPr>
                    <w:t>la</w:t>
                  </w:r>
                  <w:proofErr w:type="gramEnd"/>
                  <w:r w:rsidRPr="002845AE">
                    <w:rPr>
                      <w:iCs/>
                      <w:sz w:val="22"/>
                      <w:szCs w:val="22"/>
                    </w:rPr>
                    <w:t xml:space="preserve"> présentation de l’offre ;</w:t>
                  </w:r>
                </w:p>
                <w:p w14:paraId="36A2CBAB" w14:textId="77777777" w:rsidR="00811E93" w:rsidRPr="002845AE" w:rsidRDefault="00811E93" w:rsidP="00700A62">
                  <w:pPr>
                    <w:pStyle w:val="Paragraphedeliste"/>
                    <w:widowControl w:val="0"/>
                    <w:numPr>
                      <w:ilvl w:val="0"/>
                      <w:numId w:val="84"/>
                    </w:numPr>
                    <w:suppressAutoHyphens/>
                    <w:autoSpaceDE w:val="0"/>
                    <w:autoSpaceDN w:val="0"/>
                    <w:ind w:right="132"/>
                    <w:jc w:val="both"/>
                    <w:textAlignment w:val="baseline"/>
                    <w:rPr>
                      <w:iCs/>
                      <w:sz w:val="22"/>
                      <w:szCs w:val="22"/>
                    </w:rPr>
                  </w:pPr>
                  <w:proofErr w:type="gramStart"/>
                  <w:r w:rsidRPr="002845AE">
                    <w:rPr>
                      <w:iCs/>
                      <w:sz w:val="22"/>
                      <w:szCs w:val="22"/>
                    </w:rPr>
                    <w:t>les</w:t>
                  </w:r>
                  <w:proofErr w:type="gramEnd"/>
                  <w:r w:rsidRPr="002845AE">
                    <w:rPr>
                      <w:iCs/>
                      <w:sz w:val="22"/>
                      <w:szCs w:val="22"/>
                    </w:rPr>
                    <w:t xml:space="preserve"> références du soumissionnaire ;</w:t>
                  </w:r>
                </w:p>
                <w:p w14:paraId="38480D3F" w14:textId="77777777" w:rsidR="00811E93" w:rsidRPr="002845AE" w:rsidRDefault="00811E93" w:rsidP="00700A62">
                  <w:pPr>
                    <w:pStyle w:val="Paragraphedeliste"/>
                    <w:widowControl w:val="0"/>
                    <w:numPr>
                      <w:ilvl w:val="0"/>
                      <w:numId w:val="84"/>
                    </w:numPr>
                    <w:suppressAutoHyphens/>
                    <w:autoSpaceDE w:val="0"/>
                    <w:autoSpaceDN w:val="0"/>
                    <w:ind w:right="132"/>
                    <w:jc w:val="both"/>
                    <w:textAlignment w:val="baseline"/>
                    <w:rPr>
                      <w:sz w:val="22"/>
                      <w:szCs w:val="22"/>
                    </w:rPr>
                  </w:pPr>
                  <w:proofErr w:type="gramStart"/>
                  <w:r w:rsidRPr="002845AE">
                    <w:rPr>
                      <w:iCs/>
                      <w:sz w:val="22"/>
                      <w:szCs w:val="22"/>
                    </w:rPr>
                    <w:t>la</w:t>
                  </w:r>
                  <w:proofErr w:type="gramEnd"/>
                  <w:r w:rsidRPr="002845AE">
                    <w:rPr>
                      <w:iCs/>
                      <w:sz w:val="22"/>
                      <w:szCs w:val="22"/>
                    </w:rPr>
                    <w:t xml:space="preserve"> capacité financière (l’accès</w:t>
                  </w:r>
                  <w:r w:rsidRPr="002845AE">
                    <w:rPr>
                      <w:iCs/>
                      <w:spacing w:val="-6"/>
                      <w:sz w:val="22"/>
                      <w:szCs w:val="22"/>
                    </w:rPr>
                    <w:t xml:space="preserve"> à </w:t>
                  </w:r>
                  <w:r w:rsidRPr="002845AE">
                    <w:rPr>
                      <w:iCs/>
                      <w:sz w:val="22"/>
                      <w:szCs w:val="22"/>
                    </w:rPr>
                    <w:t>une</w:t>
                  </w:r>
                  <w:r w:rsidRPr="002845AE">
                    <w:rPr>
                      <w:iCs/>
                      <w:spacing w:val="-6"/>
                      <w:sz w:val="22"/>
                      <w:szCs w:val="22"/>
                    </w:rPr>
                    <w:t xml:space="preserve"> </w:t>
                  </w:r>
                  <w:r w:rsidRPr="002845AE">
                    <w:rPr>
                      <w:iCs/>
                      <w:sz w:val="22"/>
                      <w:szCs w:val="22"/>
                    </w:rPr>
                    <w:t>ligne</w:t>
                  </w:r>
                  <w:r w:rsidRPr="002845AE">
                    <w:rPr>
                      <w:iCs/>
                      <w:spacing w:val="-6"/>
                      <w:sz w:val="22"/>
                      <w:szCs w:val="22"/>
                    </w:rPr>
                    <w:t xml:space="preserve"> </w:t>
                  </w:r>
                  <w:r w:rsidRPr="002845AE">
                    <w:rPr>
                      <w:iCs/>
                      <w:sz w:val="22"/>
                      <w:szCs w:val="22"/>
                    </w:rPr>
                    <w:t>de</w:t>
                  </w:r>
                  <w:r w:rsidRPr="002845AE">
                    <w:rPr>
                      <w:iCs/>
                      <w:spacing w:val="-6"/>
                      <w:sz w:val="22"/>
                      <w:szCs w:val="22"/>
                    </w:rPr>
                    <w:t xml:space="preserve"> </w:t>
                  </w:r>
                  <w:r w:rsidRPr="002845AE">
                    <w:rPr>
                      <w:iCs/>
                      <w:sz w:val="22"/>
                      <w:szCs w:val="22"/>
                    </w:rPr>
                    <w:t>crédit</w:t>
                  </w:r>
                  <w:r w:rsidRPr="002845AE">
                    <w:rPr>
                      <w:iCs/>
                      <w:spacing w:val="-6"/>
                      <w:sz w:val="22"/>
                      <w:szCs w:val="22"/>
                    </w:rPr>
                    <w:t xml:space="preserve"> </w:t>
                  </w:r>
                  <w:r w:rsidRPr="002845AE">
                    <w:rPr>
                      <w:iCs/>
                      <w:sz w:val="22"/>
                      <w:szCs w:val="22"/>
                    </w:rPr>
                    <w:t>ou</w:t>
                  </w:r>
                  <w:r w:rsidRPr="002845AE">
                    <w:rPr>
                      <w:iCs/>
                      <w:spacing w:val="-6"/>
                      <w:sz w:val="22"/>
                      <w:szCs w:val="22"/>
                    </w:rPr>
                    <w:t xml:space="preserve"> </w:t>
                  </w:r>
                  <w:r w:rsidRPr="002845AE">
                    <w:rPr>
                      <w:iCs/>
                      <w:sz w:val="22"/>
                      <w:szCs w:val="22"/>
                    </w:rPr>
                    <w:t>autres</w:t>
                  </w:r>
                  <w:r w:rsidRPr="002845AE">
                    <w:rPr>
                      <w:iCs/>
                      <w:spacing w:val="-6"/>
                      <w:sz w:val="22"/>
                      <w:szCs w:val="22"/>
                    </w:rPr>
                    <w:t xml:space="preserve"> </w:t>
                  </w:r>
                  <w:r w:rsidRPr="002845AE">
                    <w:rPr>
                      <w:iCs/>
                      <w:sz w:val="22"/>
                      <w:szCs w:val="22"/>
                    </w:rPr>
                    <w:t>ressources  financières, le chiffre d’affaires, attestation de solvabilité financière).</w:t>
                  </w:r>
                </w:p>
                <w:p w14:paraId="3F310945" w14:textId="77777777" w:rsidR="00811E93" w:rsidRPr="002845AE" w:rsidRDefault="00811E93" w:rsidP="00700A62">
                  <w:pPr>
                    <w:pStyle w:val="Paragraphedeliste"/>
                    <w:widowControl w:val="0"/>
                    <w:numPr>
                      <w:ilvl w:val="0"/>
                      <w:numId w:val="84"/>
                    </w:numPr>
                    <w:suppressAutoHyphens/>
                    <w:autoSpaceDE w:val="0"/>
                    <w:autoSpaceDN w:val="0"/>
                    <w:ind w:right="132"/>
                    <w:jc w:val="both"/>
                    <w:textAlignment w:val="baseline"/>
                    <w:rPr>
                      <w:sz w:val="22"/>
                      <w:szCs w:val="22"/>
                    </w:rPr>
                  </w:pPr>
                  <w:r w:rsidRPr="002845AE">
                    <w:rPr>
                      <w:sz w:val="22"/>
                      <w:szCs w:val="22"/>
                    </w:rPr>
                    <w:t xml:space="preserve">Qualification et expérience du personnel </w:t>
                  </w:r>
                </w:p>
                <w:p w14:paraId="573D7EAC" w14:textId="77777777" w:rsidR="00811E93" w:rsidRPr="002845AE" w:rsidRDefault="00811E93" w:rsidP="00700A62">
                  <w:pPr>
                    <w:pStyle w:val="Paragraphedeliste"/>
                    <w:widowControl w:val="0"/>
                    <w:numPr>
                      <w:ilvl w:val="0"/>
                      <w:numId w:val="84"/>
                    </w:numPr>
                    <w:suppressAutoHyphens/>
                    <w:autoSpaceDE w:val="0"/>
                    <w:autoSpaceDN w:val="0"/>
                    <w:ind w:right="132"/>
                    <w:jc w:val="both"/>
                    <w:textAlignment w:val="baseline"/>
                    <w:rPr>
                      <w:sz w:val="22"/>
                      <w:szCs w:val="22"/>
                    </w:rPr>
                  </w:pPr>
                  <w:r w:rsidRPr="002845AE">
                    <w:rPr>
                      <w:sz w:val="22"/>
                      <w:szCs w:val="22"/>
                    </w:rPr>
                    <w:t xml:space="preserve">Moyens logistiques </w:t>
                  </w:r>
                </w:p>
                <w:p w14:paraId="6D3167D2" w14:textId="77777777" w:rsidR="00811E93" w:rsidRPr="002845AE" w:rsidRDefault="00811E93" w:rsidP="00700A62">
                  <w:pPr>
                    <w:pStyle w:val="Paragraphedeliste"/>
                    <w:widowControl w:val="0"/>
                    <w:numPr>
                      <w:ilvl w:val="0"/>
                      <w:numId w:val="84"/>
                    </w:numPr>
                    <w:suppressAutoHyphens/>
                    <w:autoSpaceDE w:val="0"/>
                    <w:autoSpaceDN w:val="0"/>
                    <w:ind w:right="132"/>
                    <w:jc w:val="both"/>
                    <w:textAlignment w:val="baseline"/>
                    <w:rPr>
                      <w:sz w:val="22"/>
                      <w:szCs w:val="22"/>
                    </w:rPr>
                  </w:pPr>
                  <w:r w:rsidRPr="002845AE">
                    <w:rPr>
                      <w:sz w:val="22"/>
                      <w:szCs w:val="22"/>
                    </w:rPr>
                    <w:t xml:space="preserve">Méthodologie </w:t>
                  </w:r>
                </w:p>
                <w:p w14:paraId="1B68CD3D" w14:textId="77777777" w:rsidR="00811E93" w:rsidRPr="002845AE" w:rsidRDefault="00811E93" w:rsidP="00700A62">
                  <w:pPr>
                    <w:pStyle w:val="Paragraphedeliste"/>
                    <w:widowControl w:val="0"/>
                    <w:numPr>
                      <w:ilvl w:val="0"/>
                      <w:numId w:val="84"/>
                    </w:numPr>
                    <w:suppressAutoHyphens/>
                    <w:autoSpaceDE w:val="0"/>
                    <w:autoSpaceDN w:val="0"/>
                    <w:ind w:right="132"/>
                    <w:jc w:val="both"/>
                    <w:textAlignment w:val="baseline"/>
                    <w:rPr>
                      <w:sz w:val="22"/>
                      <w:szCs w:val="22"/>
                    </w:rPr>
                  </w:pPr>
                  <w:r w:rsidRPr="002845AE">
                    <w:rPr>
                      <w:sz w:val="22"/>
                      <w:szCs w:val="22"/>
                    </w:rPr>
                    <w:t xml:space="preserve">Les preuves d’acceptation des conditions du marché </w:t>
                  </w:r>
                </w:p>
              </w:tc>
            </w:tr>
          </w:tbl>
          <w:p w14:paraId="5F4AB1AD" w14:textId="77777777" w:rsidR="00811E93" w:rsidRPr="002845AE" w:rsidRDefault="00811E93" w:rsidP="00700A62">
            <w:pPr>
              <w:pStyle w:val="Paragraphedeliste"/>
              <w:widowControl w:val="0"/>
              <w:numPr>
                <w:ilvl w:val="0"/>
                <w:numId w:val="48"/>
              </w:numPr>
              <w:suppressAutoHyphens/>
              <w:autoSpaceDE w:val="0"/>
              <w:autoSpaceDN w:val="0"/>
              <w:ind w:right="132"/>
              <w:jc w:val="both"/>
              <w:textAlignment w:val="baseline"/>
              <w:rPr>
                <w:b/>
                <w:iCs/>
                <w:sz w:val="22"/>
                <w:szCs w:val="22"/>
              </w:rPr>
            </w:pPr>
            <w:r w:rsidRPr="002845AE">
              <w:rPr>
                <w:b/>
                <w:iCs/>
                <w:sz w:val="22"/>
                <w:szCs w:val="22"/>
              </w:rPr>
              <w:t>Critères éliminatoires</w:t>
            </w:r>
          </w:p>
          <w:p w14:paraId="4F8F3195" w14:textId="77777777" w:rsidR="00811E93" w:rsidRPr="002845AE" w:rsidRDefault="00811E93" w:rsidP="00815573">
            <w:pPr>
              <w:widowControl w:val="0"/>
              <w:autoSpaceDE w:val="0"/>
              <w:rPr>
                <w:bCs/>
                <w:iCs/>
                <w:sz w:val="22"/>
                <w:szCs w:val="22"/>
              </w:rPr>
            </w:pPr>
            <w:r w:rsidRPr="009E28E7">
              <w:rPr>
                <w:b/>
                <w:bCs/>
                <w:iCs/>
                <w:sz w:val="22"/>
                <w:szCs w:val="22"/>
              </w:rPr>
              <w:t xml:space="preserve"> </w:t>
            </w:r>
            <w:r w:rsidRPr="002845AE">
              <w:rPr>
                <w:bCs/>
                <w:iCs/>
                <w:sz w:val="22"/>
                <w:szCs w:val="22"/>
              </w:rPr>
              <w:t>Les critères éliminatoires seront à titre indicatifs évalués en fonction des sous critères ci-après :</w:t>
            </w:r>
          </w:p>
          <w:p w14:paraId="495B1EF1" w14:textId="77777777" w:rsidR="00811E93" w:rsidRPr="009E28E7" w:rsidRDefault="00811E93" w:rsidP="00815573">
            <w:pPr>
              <w:widowControl w:val="0"/>
              <w:autoSpaceDE w:val="0"/>
              <w:jc w:val="both"/>
              <w:rPr>
                <w:b/>
                <w:bCs/>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811E93" w:rsidRPr="009E28E7" w14:paraId="107AEF5E" w14:textId="77777777" w:rsidTr="00811E93">
              <w:trPr>
                <w:tblHeader/>
                <w:jc w:val="center"/>
              </w:trPr>
              <w:tc>
                <w:tcPr>
                  <w:tcW w:w="725" w:type="dxa"/>
                  <w:shd w:val="clear" w:color="auto" w:fill="DDD9C3"/>
                  <w:vAlign w:val="center"/>
                </w:tcPr>
                <w:p w14:paraId="47BEDDB0" w14:textId="77777777" w:rsidR="00811E93" w:rsidRPr="009E28E7" w:rsidRDefault="00811E93" w:rsidP="00815573">
                  <w:pPr>
                    <w:contextualSpacing/>
                    <w:jc w:val="center"/>
                    <w:rPr>
                      <w:rFonts w:eastAsia="Calibri"/>
                      <w:b/>
                      <w:bCs/>
                      <w:sz w:val="22"/>
                      <w:szCs w:val="22"/>
                      <w:lang w:eastAsia="en-US"/>
                    </w:rPr>
                  </w:pPr>
                  <w:r w:rsidRPr="009E28E7">
                    <w:rPr>
                      <w:rFonts w:eastAsia="Calibri"/>
                      <w:b/>
                      <w:bCs/>
                      <w:sz w:val="22"/>
                      <w:szCs w:val="22"/>
                      <w:lang w:eastAsia="en-US"/>
                    </w:rPr>
                    <w:t>N°</w:t>
                  </w:r>
                </w:p>
              </w:tc>
              <w:tc>
                <w:tcPr>
                  <w:tcW w:w="5755" w:type="dxa"/>
                  <w:shd w:val="clear" w:color="auto" w:fill="DDD9C3"/>
                  <w:vAlign w:val="center"/>
                </w:tcPr>
                <w:p w14:paraId="004B967D" w14:textId="77777777" w:rsidR="00811E93" w:rsidRPr="009E28E7" w:rsidRDefault="00811E93" w:rsidP="00815573">
                  <w:pPr>
                    <w:ind w:left="76"/>
                    <w:contextualSpacing/>
                    <w:jc w:val="center"/>
                    <w:rPr>
                      <w:rFonts w:eastAsia="Calibri"/>
                      <w:b/>
                      <w:bCs/>
                      <w:sz w:val="22"/>
                      <w:szCs w:val="22"/>
                      <w:lang w:eastAsia="en-US"/>
                    </w:rPr>
                  </w:pPr>
                  <w:r w:rsidRPr="009E28E7">
                    <w:rPr>
                      <w:rFonts w:eastAsia="Calibri"/>
                      <w:b/>
                      <w:bCs/>
                      <w:sz w:val="22"/>
                      <w:szCs w:val="22"/>
                      <w:lang w:eastAsia="en-US"/>
                    </w:rPr>
                    <w:t>Rubrique</w:t>
                  </w:r>
                </w:p>
              </w:tc>
              <w:tc>
                <w:tcPr>
                  <w:tcW w:w="1798" w:type="dxa"/>
                  <w:shd w:val="clear" w:color="auto" w:fill="DDD9C3"/>
                  <w:vAlign w:val="center"/>
                </w:tcPr>
                <w:p w14:paraId="6ED8DBF3" w14:textId="77777777" w:rsidR="00811E93" w:rsidRPr="009E28E7" w:rsidRDefault="00811E93" w:rsidP="00815573">
                  <w:pPr>
                    <w:ind w:left="32"/>
                    <w:contextualSpacing/>
                    <w:jc w:val="center"/>
                    <w:rPr>
                      <w:rFonts w:eastAsia="Calibri"/>
                      <w:b/>
                      <w:bCs/>
                      <w:sz w:val="22"/>
                      <w:szCs w:val="22"/>
                      <w:lang w:eastAsia="en-US"/>
                    </w:rPr>
                  </w:pPr>
                  <w:r w:rsidRPr="009E28E7">
                    <w:rPr>
                      <w:rFonts w:eastAsia="Calibri"/>
                      <w:b/>
                      <w:bCs/>
                      <w:sz w:val="22"/>
                      <w:szCs w:val="22"/>
                      <w:lang w:eastAsia="en-US"/>
                    </w:rPr>
                    <w:t>Oui/Non</w:t>
                  </w:r>
                </w:p>
              </w:tc>
            </w:tr>
            <w:tr w:rsidR="00811E93" w:rsidRPr="009E28E7" w14:paraId="755D4D60" w14:textId="77777777" w:rsidTr="00811E93">
              <w:trPr>
                <w:jc w:val="center"/>
              </w:trPr>
              <w:tc>
                <w:tcPr>
                  <w:tcW w:w="8278" w:type="dxa"/>
                  <w:gridSpan w:val="3"/>
                  <w:shd w:val="clear" w:color="auto" w:fill="auto"/>
                  <w:vAlign w:val="center"/>
                </w:tcPr>
                <w:p w14:paraId="573DB533" w14:textId="77777777" w:rsidR="00811E93" w:rsidRPr="009E28E7" w:rsidRDefault="00811E93" w:rsidP="00700A62">
                  <w:pPr>
                    <w:numPr>
                      <w:ilvl w:val="0"/>
                      <w:numId w:val="72"/>
                    </w:numPr>
                    <w:contextualSpacing/>
                    <w:jc w:val="both"/>
                    <w:rPr>
                      <w:rFonts w:eastAsia="Calibri"/>
                      <w:b/>
                      <w:sz w:val="22"/>
                      <w:szCs w:val="22"/>
                      <w:lang w:eastAsia="en-US"/>
                    </w:rPr>
                  </w:pPr>
                  <w:r w:rsidRPr="009E28E7">
                    <w:rPr>
                      <w:rFonts w:eastAsia="Calibri"/>
                      <w:b/>
                      <w:sz w:val="22"/>
                      <w:szCs w:val="22"/>
                      <w:lang w:eastAsia="en-US"/>
                    </w:rPr>
                    <w:t>Critères éliminatoires relatifs au dossier administratif</w:t>
                  </w:r>
                </w:p>
              </w:tc>
            </w:tr>
            <w:tr w:rsidR="00811E93" w:rsidRPr="009E28E7" w14:paraId="551BD6BC" w14:textId="77777777" w:rsidTr="00811E93">
              <w:trPr>
                <w:jc w:val="center"/>
              </w:trPr>
              <w:tc>
                <w:tcPr>
                  <w:tcW w:w="725" w:type="dxa"/>
                  <w:shd w:val="clear" w:color="auto" w:fill="auto"/>
                  <w:vAlign w:val="center"/>
                </w:tcPr>
                <w:p w14:paraId="176E52A4"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1</w:t>
                  </w:r>
                </w:p>
              </w:tc>
              <w:tc>
                <w:tcPr>
                  <w:tcW w:w="5755" w:type="dxa"/>
                  <w:shd w:val="clear" w:color="auto" w:fill="auto"/>
                  <w:vAlign w:val="center"/>
                </w:tcPr>
                <w:p w14:paraId="7E650D4E" w14:textId="65B40C95"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 xml:space="preserve">Absence de la caution de soumission </w:t>
                  </w:r>
                  <w:r w:rsidR="002845AE">
                    <w:rPr>
                      <w:rFonts w:eastAsia="Calibri"/>
                      <w:sz w:val="22"/>
                      <w:szCs w:val="22"/>
                      <w:lang w:eastAsia="en-US"/>
                    </w:rPr>
                    <w:t xml:space="preserve">accompagné du récépissé CDEC </w:t>
                  </w:r>
                  <w:r w:rsidRPr="009E28E7">
                    <w:rPr>
                      <w:rFonts w:eastAsia="Calibri"/>
                      <w:sz w:val="22"/>
                      <w:szCs w:val="22"/>
                      <w:lang w:eastAsia="en-US"/>
                    </w:rPr>
                    <w:t xml:space="preserve">à l’ouverture des plis délivrée par un </w:t>
                  </w:r>
                  <w:r w:rsidRPr="009E28E7">
                    <w:rPr>
                      <w:rFonts w:eastAsia="Calibri"/>
                      <w:sz w:val="22"/>
                      <w:szCs w:val="22"/>
                      <w:lang w:eastAsia="en-US"/>
                    </w:rPr>
                    <w:lastRenderedPageBreak/>
                    <w:t>organisme financier de première catégorie autorisé par le Ministère chargé des Finances à émettre des cautions dans le cadre des marchés publics</w:t>
                  </w:r>
                </w:p>
                <w:p w14:paraId="05BC5E3A" w14:textId="77777777" w:rsidR="00811E93" w:rsidRPr="009E28E7" w:rsidRDefault="00811E93" w:rsidP="00815573">
                  <w:pPr>
                    <w:ind w:left="284"/>
                    <w:contextualSpacing/>
                    <w:jc w:val="both"/>
                    <w:rPr>
                      <w:rFonts w:eastAsia="Calibri"/>
                      <w:sz w:val="22"/>
                      <w:szCs w:val="22"/>
                      <w:lang w:eastAsia="en-US"/>
                    </w:rPr>
                  </w:pPr>
                  <w:r w:rsidRPr="009E28E7">
                    <w:rPr>
                      <w:rFonts w:eastAsia="Calibri"/>
                      <w:b/>
                      <w:bCs/>
                      <w:sz w:val="22"/>
                      <w:szCs w:val="22"/>
                      <w:lang w:eastAsia="en-US"/>
                    </w:rPr>
                    <w:t>NB</w:t>
                  </w:r>
                  <w:r w:rsidRPr="009E28E7">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26779856" w14:textId="77777777" w:rsidR="00811E93" w:rsidRPr="009E28E7" w:rsidRDefault="00811E93" w:rsidP="00BB7DDA">
                  <w:pPr>
                    <w:ind w:left="284"/>
                    <w:contextualSpacing/>
                    <w:jc w:val="both"/>
                    <w:rPr>
                      <w:rFonts w:eastAsia="Calibri"/>
                      <w:sz w:val="22"/>
                      <w:szCs w:val="22"/>
                      <w:lang w:eastAsia="en-US"/>
                    </w:rPr>
                  </w:pPr>
                  <w:r w:rsidRPr="009E28E7">
                    <w:rPr>
                      <w:rFonts w:eastAsia="Calibri"/>
                      <w:sz w:val="22"/>
                      <w:szCs w:val="22"/>
                      <w:lang w:eastAsia="en-US"/>
                    </w:rPr>
                    <w:lastRenderedPageBreak/>
                    <w:t>Oui/Non</w:t>
                  </w:r>
                </w:p>
              </w:tc>
            </w:tr>
            <w:tr w:rsidR="00811E93" w:rsidRPr="009E28E7" w14:paraId="046E1F67" w14:textId="77777777" w:rsidTr="00811E93">
              <w:trPr>
                <w:jc w:val="center"/>
              </w:trPr>
              <w:tc>
                <w:tcPr>
                  <w:tcW w:w="725" w:type="dxa"/>
                  <w:shd w:val="clear" w:color="auto" w:fill="auto"/>
                  <w:vAlign w:val="center"/>
                </w:tcPr>
                <w:p w14:paraId="2809CCAE"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2</w:t>
                  </w:r>
                </w:p>
              </w:tc>
              <w:tc>
                <w:tcPr>
                  <w:tcW w:w="5755" w:type="dxa"/>
                  <w:shd w:val="clear" w:color="auto" w:fill="auto"/>
                  <w:vAlign w:val="center"/>
                </w:tcPr>
                <w:p w14:paraId="1AFDF5A5"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1BC58AE4" w14:textId="77777777" w:rsidR="00811E93" w:rsidRPr="009E28E7" w:rsidRDefault="00811E93" w:rsidP="00BB7DDA">
                  <w:pPr>
                    <w:ind w:left="284"/>
                    <w:contextualSpacing/>
                    <w:jc w:val="both"/>
                    <w:rPr>
                      <w:rFonts w:eastAsia="Calibri"/>
                      <w:sz w:val="22"/>
                      <w:szCs w:val="22"/>
                      <w:lang w:eastAsia="en-US"/>
                    </w:rPr>
                  </w:pPr>
                  <w:r w:rsidRPr="009E28E7">
                    <w:rPr>
                      <w:rFonts w:eastAsia="Calibri"/>
                      <w:sz w:val="22"/>
                      <w:szCs w:val="22"/>
                      <w:lang w:eastAsia="en-US"/>
                    </w:rPr>
                    <w:t>Oui/Non</w:t>
                  </w:r>
                </w:p>
              </w:tc>
            </w:tr>
            <w:tr w:rsidR="00811E93" w:rsidRPr="009E28E7" w14:paraId="0AC408BF" w14:textId="77777777" w:rsidTr="00811E93">
              <w:trPr>
                <w:jc w:val="center"/>
              </w:trPr>
              <w:tc>
                <w:tcPr>
                  <w:tcW w:w="8278" w:type="dxa"/>
                  <w:gridSpan w:val="3"/>
                  <w:shd w:val="clear" w:color="auto" w:fill="auto"/>
                  <w:vAlign w:val="center"/>
                </w:tcPr>
                <w:p w14:paraId="0FB76C57" w14:textId="77777777" w:rsidR="00811E93" w:rsidRPr="009E28E7" w:rsidRDefault="00811E93" w:rsidP="00700A62">
                  <w:pPr>
                    <w:numPr>
                      <w:ilvl w:val="0"/>
                      <w:numId w:val="72"/>
                    </w:numPr>
                    <w:contextualSpacing/>
                    <w:jc w:val="both"/>
                    <w:rPr>
                      <w:rFonts w:eastAsia="Calibri"/>
                      <w:b/>
                      <w:sz w:val="22"/>
                      <w:szCs w:val="22"/>
                      <w:lang w:eastAsia="en-US"/>
                    </w:rPr>
                  </w:pPr>
                  <w:r w:rsidRPr="009E28E7">
                    <w:rPr>
                      <w:rFonts w:eastAsia="Calibri"/>
                      <w:b/>
                      <w:sz w:val="22"/>
                      <w:szCs w:val="22"/>
                      <w:lang w:eastAsia="en-US"/>
                    </w:rPr>
                    <w:t>Critères éliminatoires relatifs à l’offre technique</w:t>
                  </w:r>
                </w:p>
              </w:tc>
            </w:tr>
            <w:tr w:rsidR="00811E93" w:rsidRPr="009E28E7" w14:paraId="51F9EFF6" w14:textId="77777777" w:rsidTr="00811E93">
              <w:trPr>
                <w:jc w:val="center"/>
              </w:trPr>
              <w:tc>
                <w:tcPr>
                  <w:tcW w:w="725" w:type="dxa"/>
                  <w:shd w:val="clear" w:color="auto" w:fill="auto"/>
                  <w:vAlign w:val="center"/>
                </w:tcPr>
                <w:p w14:paraId="1D903146"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3</w:t>
                  </w:r>
                </w:p>
              </w:tc>
              <w:tc>
                <w:tcPr>
                  <w:tcW w:w="5755" w:type="dxa"/>
                  <w:shd w:val="clear" w:color="auto" w:fill="auto"/>
                  <w:vAlign w:val="center"/>
                </w:tcPr>
                <w:p w14:paraId="3FBF1283"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L’absence de prospectus accompagné des fiches techniques du fabricant, le cas échéant </w:t>
                  </w:r>
                </w:p>
              </w:tc>
              <w:tc>
                <w:tcPr>
                  <w:tcW w:w="1798" w:type="dxa"/>
                  <w:shd w:val="clear" w:color="auto" w:fill="auto"/>
                  <w:vAlign w:val="center"/>
                </w:tcPr>
                <w:p w14:paraId="2035FB64" w14:textId="77777777" w:rsidR="00811E93" w:rsidRPr="009E28E7" w:rsidRDefault="00811E93" w:rsidP="00BB7DDA">
                  <w:pPr>
                    <w:ind w:left="284"/>
                    <w:contextualSpacing/>
                    <w:jc w:val="both"/>
                    <w:rPr>
                      <w:rFonts w:eastAsia="Calibri"/>
                      <w:sz w:val="22"/>
                      <w:szCs w:val="22"/>
                      <w:lang w:eastAsia="en-US"/>
                    </w:rPr>
                  </w:pPr>
                  <w:r w:rsidRPr="009E28E7">
                    <w:rPr>
                      <w:rFonts w:eastAsia="Calibri"/>
                      <w:sz w:val="22"/>
                      <w:szCs w:val="22"/>
                      <w:lang w:eastAsia="en-US"/>
                    </w:rPr>
                    <w:t>Oui/Non</w:t>
                  </w:r>
                </w:p>
              </w:tc>
            </w:tr>
            <w:tr w:rsidR="00811E93" w:rsidRPr="009E28E7" w14:paraId="777D65DF" w14:textId="77777777" w:rsidTr="00811E93">
              <w:trPr>
                <w:jc w:val="center"/>
              </w:trPr>
              <w:tc>
                <w:tcPr>
                  <w:tcW w:w="725" w:type="dxa"/>
                  <w:shd w:val="clear" w:color="auto" w:fill="auto"/>
                  <w:vAlign w:val="center"/>
                </w:tcPr>
                <w:p w14:paraId="0053E5B1" w14:textId="146AA691" w:rsidR="00811E93" w:rsidRPr="009E28E7" w:rsidRDefault="00DB3671" w:rsidP="00815573">
                  <w:pPr>
                    <w:ind w:left="284"/>
                    <w:contextualSpacing/>
                    <w:jc w:val="both"/>
                    <w:rPr>
                      <w:rFonts w:eastAsia="Calibri"/>
                      <w:sz w:val="22"/>
                      <w:szCs w:val="22"/>
                      <w:lang w:eastAsia="en-US"/>
                    </w:rPr>
                  </w:pPr>
                  <w:r>
                    <w:rPr>
                      <w:rFonts w:eastAsia="Calibri"/>
                      <w:sz w:val="22"/>
                      <w:szCs w:val="22"/>
                      <w:lang w:eastAsia="en-US"/>
                    </w:rPr>
                    <w:t>4</w:t>
                  </w:r>
                </w:p>
              </w:tc>
              <w:tc>
                <w:tcPr>
                  <w:tcW w:w="5755" w:type="dxa"/>
                  <w:shd w:val="clear" w:color="auto" w:fill="auto"/>
                  <w:vAlign w:val="center"/>
                </w:tcPr>
                <w:p w14:paraId="2D9F5965"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Absence de la charte d’intégrité datée et signée</w:t>
                  </w:r>
                </w:p>
              </w:tc>
              <w:tc>
                <w:tcPr>
                  <w:tcW w:w="1798" w:type="dxa"/>
                  <w:shd w:val="clear" w:color="auto" w:fill="auto"/>
                  <w:vAlign w:val="center"/>
                </w:tcPr>
                <w:p w14:paraId="553543F8"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Oui/Non</w:t>
                  </w:r>
                </w:p>
              </w:tc>
            </w:tr>
            <w:tr w:rsidR="00811E93" w:rsidRPr="009E28E7" w14:paraId="225C88B2" w14:textId="77777777" w:rsidTr="00811E93">
              <w:trPr>
                <w:jc w:val="center"/>
              </w:trPr>
              <w:tc>
                <w:tcPr>
                  <w:tcW w:w="725" w:type="dxa"/>
                  <w:shd w:val="clear" w:color="auto" w:fill="auto"/>
                  <w:vAlign w:val="center"/>
                </w:tcPr>
                <w:p w14:paraId="20BA019E" w14:textId="0C3E68D2" w:rsidR="00811E93" w:rsidRPr="009E28E7" w:rsidRDefault="0055576F" w:rsidP="00815573">
                  <w:pPr>
                    <w:ind w:left="284"/>
                    <w:contextualSpacing/>
                    <w:jc w:val="both"/>
                    <w:rPr>
                      <w:rFonts w:eastAsia="Calibri"/>
                      <w:sz w:val="22"/>
                      <w:szCs w:val="22"/>
                      <w:lang w:eastAsia="en-US"/>
                    </w:rPr>
                  </w:pPr>
                  <w:r>
                    <w:rPr>
                      <w:rFonts w:eastAsia="Calibri"/>
                      <w:sz w:val="22"/>
                      <w:szCs w:val="22"/>
                      <w:lang w:eastAsia="en-US"/>
                    </w:rPr>
                    <w:t>5</w:t>
                  </w:r>
                </w:p>
              </w:tc>
              <w:tc>
                <w:tcPr>
                  <w:tcW w:w="5755" w:type="dxa"/>
                  <w:shd w:val="clear" w:color="auto" w:fill="auto"/>
                  <w:vAlign w:val="center"/>
                </w:tcPr>
                <w:p w14:paraId="1ADCC991"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Absence de la déclaration d’engagement au respect des clauses environnementales</w:t>
                  </w:r>
                </w:p>
              </w:tc>
              <w:tc>
                <w:tcPr>
                  <w:tcW w:w="1798" w:type="dxa"/>
                  <w:shd w:val="clear" w:color="auto" w:fill="auto"/>
                  <w:vAlign w:val="center"/>
                </w:tcPr>
                <w:p w14:paraId="232D77E0"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Oui/Non</w:t>
                  </w:r>
                </w:p>
              </w:tc>
            </w:tr>
            <w:tr w:rsidR="00811E93" w:rsidRPr="009E28E7" w14:paraId="14F3B024" w14:textId="77777777" w:rsidTr="00811E93">
              <w:trPr>
                <w:jc w:val="center"/>
              </w:trPr>
              <w:tc>
                <w:tcPr>
                  <w:tcW w:w="8278" w:type="dxa"/>
                  <w:gridSpan w:val="3"/>
                  <w:shd w:val="clear" w:color="auto" w:fill="auto"/>
                  <w:vAlign w:val="center"/>
                </w:tcPr>
                <w:p w14:paraId="52F4D09B" w14:textId="77777777" w:rsidR="00811E93" w:rsidRPr="009E28E7" w:rsidRDefault="00811E93" w:rsidP="00700A62">
                  <w:pPr>
                    <w:numPr>
                      <w:ilvl w:val="0"/>
                      <w:numId w:val="72"/>
                    </w:numPr>
                    <w:contextualSpacing/>
                    <w:jc w:val="both"/>
                    <w:rPr>
                      <w:rFonts w:eastAsia="Calibri"/>
                      <w:b/>
                      <w:sz w:val="22"/>
                      <w:szCs w:val="22"/>
                      <w:lang w:eastAsia="en-US"/>
                    </w:rPr>
                  </w:pPr>
                  <w:r w:rsidRPr="009E28E7">
                    <w:rPr>
                      <w:rFonts w:eastAsia="Calibri"/>
                      <w:b/>
                      <w:sz w:val="22"/>
                      <w:szCs w:val="22"/>
                      <w:lang w:eastAsia="en-US"/>
                    </w:rPr>
                    <w:t>Critères éliminatoires relatifs à l’offre financière</w:t>
                  </w:r>
                </w:p>
              </w:tc>
            </w:tr>
            <w:tr w:rsidR="00811E93" w:rsidRPr="009E28E7" w14:paraId="0E8F36C4" w14:textId="77777777" w:rsidTr="00811E93">
              <w:trPr>
                <w:jc w:val="center"/>
              </w:trPr>
              <w:tc>
                <w:tcPr>
                  <w:tcW w:w="725" w:type="dxa"/>
                  <w:shd w:val="clear" w:color="auto" w:fill="auto"/>
                  <w:vAlign w:val="center"/>
                </w:tcPr>
                <w:p w14:paraId="63B902C8" w14:textId="4E431030" w:rsidR="00811E93" w:rsidRPr="009E28E7" w:rsidRDefault="0055576F" w:rsidP="00815573">
                  <w:pPr>
                    <w:ind w:left="204"/>
                    <w:contextualSpacing/>
                    <w:jc w:val="both"/>
                    <w:rPr>
                      <w:rFonts w:eastAsia="Calibri"/>
                      <w:sz w:val="22"/>
                      <w:szCs w:val="22"/>
                      <w:lang w:eastAsia="en-US"/>
                    </w:rPr>
                  </w:pPr>
                  <w:r>
                    <w:rPr>
                      <w:rFonts w:eastAsia="Calibri"/>
                      <w:sz w:val="22"/>
                      <w:szCs w:val="22"/>
                      <w:lang w:eastAsia="en-US"/>
                    </w:rPr>
                    <w:t>6</w:t>
                  </w:r>
                </w:p>
              </w:tc>
              <w:tc>
                <w:tcPr>
                  <w:tcW w:w="5755" w:type="dxa"/>
                  <w:shd w:val="clear" w:color="auto" w:fill="auto"/>
                  <w:vAlign w:val="center"/>
                </w:tcPr>
                <w:p w14:paraId="4BACAB37"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Absence d’un prix unitaire quantifié dans l’offre financière</w:t>
                  </w:r>
                </w:p>
              </w:tc>
              <w:tc>
                <w:tcPr>
                  <w:tcW w:w="1798" w:type="dxa"/>
                  <w:shd w:val="clear" w:color="auto" w:fill="auto"/>
                  <w:vAlign w:val="center"/>
                </w:tcPr>
                <w:p w14:paraId="3A3140C9"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Oui/Non</w:t>
                  </w:r>
                </w:p>
              </w:tc>
            </w:tr>
            <w:tr w:rsidR="00811E93" w:rsidRPr="009E28E7" w14:paraId="29B308AC" w14:textId="77777777" w:rsidTr="00811E93">
              <w:trPr>
                <w:jc w:val="center"/>
              </w:trPr>
              <w:tc>
                <w:tcPr>
                  <w:tcW w:w="8278" w:type="dxa"/>
                  <w:gridSpan w:val="3"/>
                  <w:shd w:val="clear" w:color="auto" w:fill="auto"/>
                  <w:vAlign w:val="center"/>
                </w:tcPr>
                <w:p w14:paraId="2734A537" w14:textId="77777777" w:rsidR="00811E93" w:rsidRPr="009E28E7" w:rsidRDefault="00811E93" w:rsidP="00700A62">
                  <w:pPr>
                    <w:numPr>
                      <w:ilvl w:val="0"/>
                      <w:numId w:val="72"/>
                    </w:numPr>
                    <w:contextualSpacing/>
                    <w:jc w:val="both"/>
                    <w:rPr>
                      <w:rFonts w:eastAsia="Calibri"/>
                      <w:b/>
                      <w:sz w:val="22"/>
                      <w:szCs w:val="22"/>
                      <w:lang w:eastAsia="en-US"/>
                    </w:rPr>
                  </w:pPr>
                  <w:r w:rsidRPr="009E28E7">
                    <w:rPr>
                      <w:rFonts w:eastAsia="Calibri"/>
                      <w:b/>
                      <w:sz w:val="22"/>
                      <w:szCs w:val="22"/>
                      <w:lang w:eastAsia="en-US"/>
                    </w:rPr>
                    <w:t>Critères éliminatoires d’ordre général</w:t>
                  </w:r>
                </w:p>
              </w:tc>
            </w:tr>
            <w:tr w:rsidR="00811E93" w:rsidRPr="009E28E7" w14:paraId="5A095167" w14:textId="77777777" w:rsidTr="00811E93">
              <w:trPr>
                <w:jc w:val="center"/>
              </w:trPr>
              <w:tc>
                <w:tcPr>
                  <w:tcW w:w="725" w:type="dxa"/>
                  <w:shd w:val="clear" w:color="auto" w:fill="auto"/>
                  <w:vAlign w:val="center"/>
                </w:tcPr>
                <w:p w14:paraId="54607238" w14:textId="5187384F" w:rsidR="00811E93" w:rsidRPr="009E28E7" w:rsidRDefault="0055576F" w:rsidP="00815573">
                  <w:pPr>
                    <w:ind w:left="204"/>
                    <w:contextualSpacing/>
                    <w:jc w:val="both"/>
                    <w:rPr>
                      <w:rFonts w:eastAsia="Calibri"/>
                      <w:sz w:val="22"/>
                      <w:szCs w:val="22"/>
                      <w:lang w:eastAsia="en-US"/>
                    </w:rPr>
                  </w:pPr>
                  <w:r>
                    <w:rPr>
                      <w:rFonts w:eastAsia="Calibri"/>
                      <w:sz w:val="22"/>
                      <w:szCs w:val="22"/>
                      <w:lang w:eastAsia="en-US"/>
                    </w:rPr>
                    <w:t>7</w:t>
                  </w:r>
                </w:p>
              </w:tc>
              <w:tc>
                <w:tcPr>
                  <w:tcW w:w="5755" w:type="dxa"/>
                  <w:shd w:val="clear" w:color="auto" w:fill="auto"/>
                  <w:vAlign w:val="center"/>
                </w:tcPr>
                <w:p w14:paraId="130AAFFA" w14:textId="77777777" w:rsidR="00811E93" w:rsidRPr="009E28E7" w:rsidRDefault="00811E93" w:rsidP="00815573">
                  <w:pPr>
                    <w:ind w:left="284"/>
                    <w:contextualSpacing/>
                    <w:jc w:val="both"/>
                    <w:rPr>
                      <w:rFonts w:eastAsia="Calibri"/>
                      <w:sz w:val="22"/>
                      <w:szCs w:val="22"/>
                      <w:lang w:eastAsia="en-US"/>
                    </w:rPr>
                  </w:pPr>
                  <w:bookmarkStart w:id="203" w:name="_Hlk137558071"/>
                  <w:r w:rsidRPr="009E28E7">
                    <w:rPr>
                      <w:rFonts w:eastAsia="Calibri"/>
                      <w:sz w:val="22"/>
                      <w:szCs w:val="22"/>
                      <w:lang w:eastAsia="en-US"/>
                    </w:rPr>
                    <w:t>CCAP paraphé sur chaque page et signé assorti de la mention « lu et approuvé »</w:t>
                  </w:r>
                  <w:bookmarkEnd w:id="203"/>
                </w:p>
              </w:tc>
              <w:tc>
                <w:tcPr>
                  <w:tcW w:w="1798" w:type="dxa"/>
                  <w:shd w:val="clear" w:color="auto" w:fill="auto"/>
                  <w:vAlign w:val="center"/>
                </w:tcPr>
                <w:p w14:paraId="1C0DD74C"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Oui/Non</w:t>
                  </w:r>
                </w:p>
              </w:tc>
            </w:tr>
            <w:tr w:rsidR="00811E93" w:rsidRPr="009E28E7" w14:paraId="055CB4E7" w14:textId="77777777" w:rsidTr="00811E93">
              <w:trPr>
                <w:jc w:val="center"/>
              </w:trPr>
              <w:tc>
                <w:tcPr>
                  <w:tcW w:w="725" w:type="dxa"/>
                  <w:shd w:val="clear" w:color="auto" w:fill="auto"/>
                  <w:vAlign w:val="center"/>
                </w:tcPr>
                <w:p w14:paraId="3284D19B" w14:textId="3C1B6F0C" w:rsidR="00811E93" w:rsidRPr="009E28E7" w:rsidRDefault="0055576F" w:rsidP="00815573">
                  <w:pPr>
                    <w:ind w:left="204"/>
                    <w:contextualSpacing/>
                    <w:jc w:val="both"/>
                    <w:rPr>
                      <w:rFonts w:eastAsia="Calibri"/>
                      <w:sz w:val="22"/>
                      <w:szCs w:val="22"/>
                      <w:lang w:eastAsia="en-US"/>
                    </w:rPr>
                  </w:pPr>
                  <w:r>
                    <w:rPr>
                      <w:rFonts w:eastAsia="Calibri"/>
                      <w:sz w:val="22"/>
                      <w:szCs w:val="22"/>
                      <w:lang w:eastAsia="en-US"/>
                    </w:rPr>
                    <w:t>8</w:t>
                  </w:r>
                </w:p>
              </w:tc>
              <w:tc>
                <w:tcPr>
                  <w:tcW w:w="5755" w:type="dxa"/>
                  <w:shd w:val="clear" w:color="auto" w:fill="auto"/>
                  <w:vAlign w:val="center"/>
                </w:tcPr>
                <w:p w14:paraId="2C6A0472"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Fausses déclarations, manœuvres frauduleuses ou falsification des pièces</w:t>
                  </w:r>
                </w:p>
              </w:tc>
              <w:tc>
                <w:tcPr>
                  <w:tcW w:w="1798" w:type="dxa"/>
                  <w:shd w:val="clear" w:color="auto" w:fill="auto"/>
                  <w:vAlign w:val="center"/>
                </w:tcPr>
                <w:p w14:paraId="7A395AC8"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Oui/Non</w:t>
                  </w:r>
                </w:p>
              </w:tc>
            </w:tr>
            <w:tr w:rsidR="00811E93" w:rsidRPr="009E28E7" w14:paraId="2EB75C08" w14:textId="77777777" w:rsidTr="00811E93">
              <w:trPr>
                <w:jc w:val="center"/>
              </w:trPr>
              <w:tc>
                <w:tcPr>
                  <w:tcW w:w="725" w:type="dxa"/>
                  <w:shd w:val="clear" w:color="auto" w:fill="auto"/>
                  <w:vAlign w:val="center"/>
                </w:tcPr>
                <w:p w14:paraId="5094BA57" w14:textId="58E3B0B2" w:rsidR="00811E93" w:rsidRPr="009E28E7" w:rsidRDefault="0055576F" w:rsidP="00815573">
                  <w:pPr>
                    <w:ind w:left="204"/>
                    <w:contextualSpacing/>
                    <w:jc w:val="both"/>
                    <w:rPr>
                      <w:rFonts w:eastAsia="Calibri"/>
                      <w:sz w:val="22"/>
                      <w:szCs w:val="22"/>
                      <w:lang w:eastAsia="en-US"/>
                    </w:rPr>
                  </w:pPr>
                  <w:r>
                    <w:rPr>
                      <w:rFonts w:eastAsia="Calibri"/>
                      <w:sz w:val="22"/>
                      <w:szCs w:val="22"/>
                      <w:lang w:eastAsia="en-US"/>
                    </w:rPr>
                    <w:t>9</w:t>
                  </w:r>
                </w:p>
              </w:tc>
              <w:tc>
                <w:tcPr>
                  <w:tcW w:w="5755" w:type="dxa"/>
                  <w:shd w:val="clear" w:color="auto" w:fill="auto"/>
                  <w:vAlign w:val="center"/>
                </w:tcPr>
                <w:p w14:paraId="74BD6CD3" w14:textId="2BF0536D" w:rsidR="00811E93" w:rsidRPr="009E28E7" w:rsidRDefault="00811E93" w:rsidP="00FE6CB0">
                  <w:pPr>
                    <w:ind w:left="284"/>
                    <w:contextualSpacing/>
                    <w:jc w:val="both"/>
                    <w:rPr>
                      <w:rFonts w:eastAsia="Calibri"/>
                      <w:sz w:val="22"/>
                      <w:szCs w:val="22"/>
                      <w:lang w:eastAsia="en-US"/>
                    </w:rPr>
                  </w:pPr>
                  <w:r w:rsidRPr="009E28E7">
                    <w:rPr>
                      <w:rFonts w:eastAsia="Calibri"/>
                      <w:sz w:val="22"/>
                      <w:szCs w:val="22"/>
                      <w:lang w:eastAsia="en-US"/>
                    </w:rPr>
                    <w:t xml:space="preserve">Non-respect d’au moins </w:t>
                  </w:r>
                  <w:r w:rsidR="00FE6CB0">
                    <w:rPr>
                      <w:rFonts w:eastAsia="Calibri"/>
                      <w:sz w:val="22"/>
                      <w:szCs w:val="22"/>
                      <w:lang w:eastAsia="en-US"/>
                    </w:rPr>
                    <w:t>43</w:t>
                  </w:r>
                  <w:r w:rsidRPr="009E28E7">
                    <w:rPr>
                      <w:rFonts w:eastAsia="Calibri"/>
                      <w:sz w:val="22"/>
                      <w:szCs w:val="22"/>
                      <w:lang w:eastAsia="en-US"/>
                    </w:rPr>
                    <w:t xml:space="preserve"> critères essentiels sur </w:t>
                  </w:r>
                  <w:proofErr w:type="gramStart"/>
                  <w:r w:rsidR="00FE6CB0">
                    <w:rPr>
                      <w:rFonts w:eastAsia="Calibri"/>
                      <w:sz w:val="22"/>
                      <w:szCs w:val="22"/>
                      <w:lang w:eastAsia="en-US"/>
                    </w:rPr>
                    <w:t>61</w:t>
                  </w:r>
                  <w:r w:rsidRPr="009E28E7">
                    <w:rPr>
                      <w:rFonts w:eastAsia="Calibri"/>
                      <w:sz w:val="22"/>
                      <w:szCs w:val="22"/>
                      <w:lang w:eastAsia="en-US"/>
                    </w:rPr>
                    <w:t>;</w:t>
                  </w:r>
                  <w:proofErr w:type="gramEnd"/>
                </w:p>
              </w:tc>
              <w:tc>
                <w:tcPr>
                  <w:tcW w:w="1798" w:type="dxa"/>
                  <w:shd w:val="clear" w:color="auto" w:fill="auto"/>
                  <w:vAlign w:val="center"/>
                </w:tcPr>
                <w:p w14:paraId="2204D6F6"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Oui/Non</w:t>
                  </w:r>
                </w:p>
              </w:tc>
            </w:tr>
            <w:tr w:rsidR="00811E93" w:rsidRPr="009E28E7" w14:paraId="4AD2768E" w14:textId="77777777" w:rsidTr="00811E93">
              <w:trPr>
                <w:trHeight w:val="629"/>
                <w:jc w:val="center"/>
              </w:trPr>
              <w:tc>
                <w:tcPr>
                  <w:tcW w:w="725" w:type="dxa"/>
                  <w:shd w:val="clear" w:color="auto" w:fill="auto"/>
                  <w:vAlign w:val="center"/>
                </w:tcPr>
                <w:p w14:paraId="70149281" w14:textId="0F744E8A" w:rsidR="00811E93" w:rsidRPr="009E28E7" w:rsidRDefault="0055576F" w:rsidP="00865BDC">
                  <w:pPr>
                    <w:ind w:left="204"/>
                    <w:contextualSpacing/>
                    <w:jc w:val="both"/>
                    <w:rPr>
                      <w:rFonts w:eastAsia="Calibri"/>
                      <w:sz w:val="22"/>
                      <w:szCs w:val="22"/>
                      <w:lang w:eastAsia="en-US"/>
                    </w:rPr>
                  </w:pPr>
                  <w:r>
                    <w:rPr>
                      <w:rFonts w:eastAsia="Calibri"/>
                      <w:sz w:val="22"/>
                      <w:szCs w:val="22"/>
                      <w:lang w:eastAsia="en-US"/>
                    </w:rPr>
                    <w:t>10</w:t>
                  </w:r>
                </w:p>
              </w:tc>
              <w:tc>
                <w:tcPr>
                  <w:tcW w:w="5755" w:type="dxa"/>
                  <w:shd w:val="clear" w:color="auto" w:fill="auto"/>
                  <w:vAlign w:val="center"/>
                </w:tcPr>
                <w:p w14:paraId="60455686"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5F152FAA" w14:textId="77777777" w:rsidR="00811E93" w:rsidRPr="009E28E7" w:rsidRDefault="00811E93" w:rsidP="00815573">
                  <w:pPr>
                    <w:ind w:left="284"/>
                    <w:contextualSpacing/>
                    <w:jc w:val="both"/>
                    <w:rPr>
                      <w:rFonts w:eastAsia="Calibri"/>
                      <w:sz w:val="22"/>
                      <w:szCs w:val="22"/>
                      <w:lang w:eastAsia="en-US"/>
                    </w:rPr>
                  </w:pPr>
                  <w:r w:rsidRPr="009E28E7">
                    <w:rPr>
                      <w:rFonts w:eastAsia="Calibri"/>
                      <w:sz w:val="22"/>
                      <w:szCs w:val="22"/>
                      <w:lang w:eastAsia="en-US"/>
                    </w:rPr>
                    <w:t>Oui/Non</w:t>
                  </w:r>
                </w:p>
              </w:tc>
            </w:tr>
          </w:tbl>
          <w:p w14:paraId="071B11B6" w14:textId="77777777" w:rsidR="00811E93" w:rsidRPr="009E28E7" w:rsidRDefault="00811E93" w:rsidP="00815573">
            <w:pPr>
              <w:widowControl w:val="0"/>
              <w:autoSpaceDE w:val="0"/>
              <w:jc w:val="both"/>
              <w:rPr>
                <w:b/>
                <w:bCs/>
                <w:iCs/>
                <w:color w:val="FF0000"/>
                <w:sz w:val="22"/>
                <w:szCs w:val="22"/>
              </w:rPr>
            </w:pPr>
          </w:p>
          <w:p w14:paraId="34832AB7" w14:textId="77777777" w:rsidR="00811E93" w:rsidRPr="009E28E7" w:rsidRDefault="00811E93" w:rsidP="00700A62">
            <w:pPr>
              <w:widowControl w:val="0"/>
              <w:numPr>
                <w:ilvl w:val="0"/>
                <w:numId w:val="71"/>
              </w:numPr>
              <w:suppressAutoHyphens/>
              <w:autoSpaceDE w:val="0"/>
              <w:autoSpaceDN w:val="0"/>
              <w:jc w:val="both"/>
              <w:textAlignment w:val="baseline"/>
              <w:rPr>
                <w:b/>
                <w:sz w:val="22"/>
                <w:szCs w:val="22"/>
              </w:rPr>
            </w:pPr>
            <w:r w:rsidRPr="009E28E7">
              <w:rPr>
                <w:b/>
                <w:iCs/>
                <w:sz w:val="22"/>
                <w:szCs w:val="22"/>
              </w:rPr>
              <w:t>Critères essentiels</w:t>
            </w:r>
            <w:r w:rsidRPr="009E28E7">
              <w:rPr>
                <w:b/>
                <w:sz w:val="22"/>
                <w:szCs w:val="22"/>
              </w:rPr>
              <w:t xml:space="preserve"> </w:t>
            </w:r>
          </w:p>
          <w:p w14:paraId="270A7FC8" w14:textId="77777777" w:rsidR="00811E93" w:rsidRDefault="00811E93" w:rsidP="00815573">
            <w:pPr>
              <w:widowControl w:val="0"/>
              <w:autoSpaceDE w:val="0"/>
              <w:jc w:val="both"/>
              <w:rPr>
                <w:sz w:val="22"/>
                <w:szCs w:val="22"/>
              </w:rPr>
            </w:pPr>
            <w:r w:rsidRPr="009E28E7">
              <w:rPr>
                <w:sz w:val="22"/>
                <w:szCs w:val="22"/>
              </w:rPr>
              <w:t xml:space="preserve">L’évaluation des critères essentiels ou relatifs à la qualification des Soumissionnaires portera à titre indicatif sur : </w:t>
            </w:r>
          </w:p>
          <w:p w14:paraId="1A0C2160" w14:textId="77777777" w:rsidR="00BB7DDA" w:rsidRDefault="00BB7DDA" w:rsidP="00815573">
            <w:pPr>
              <w:widowControl w:val="0"/>
              <w:autoSpaceDE w:val="0"/>
              <w:jc w:val="both"/>
              <w:rPr>
                <w:sz w:val="22"/>
                <w:szCs w:val="22"/>
              </w:rPr>
            </w:pPr>
          </w:p>
          <w:tbl>
            <w:tblPr>
              <w:tblW w:w="9118" w:type="dxa"/>
              <w:jc w:val="center"/>
              <w:tblLayout w:type="fixed"/>
              <w:tblCellMar>
                <w:left w:w="28" w:type="dxa"/>
                <w:right w:w="28" w:type="dxa"/>
              </w:tblCellMar>
              <w:tblLook w:val="04A0" w:firstRow="1" w:lastRow="0" w:firstColumn="1" w:lastColumn="0" w:noHBand="0" w:noVBand="1"/>
            </w:tblPr>
            <w:tblGrid>
              <w:gridCol w:w="1213"/>
              <w:gridCol w:w="6344"/>
              <w:gridCol w:w="724"/>
              <w:gridCol w:w="837"/>
            </w:tblGrid>
            <w:tr w:rsidR="00BB7DDA" w:rsidRPr="00BB7DDA" w14:paraId="0F262261" w14:textId="77777777" w:rsidTr="00BB7DDA">
              <w:trPr>
                <w:cantSplit/>
                <w:trHeight w:val="240"/>
                <w:jc w:val="center"/>
              </w:trPr>
              <w:tc>
                <w:tcPr>
                  <w:tcW w:w="911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F6443" w14:textId="77777777" w:rsidR="00BB7DDA" w:rsidRPr="00BB7DDA" w:rsidRDefault="00BB7DDA" w:rsidP="00BB7DDA">
                  <w:pPr>
                    <w:ind w:firstLine="25"/>
                    <w:jc w:val="center"/>
                    <w:rPr>
                      <w:b/>
                      <w:bCs/>
                      <w:sz w:val="20"/>
                      <w:szCs w:val="20"/>
                    </w:rPr>
                  </w:pPr>
                  <w:r w:rsidRPr="00BB7DDA">
                    <w:rPr>
                      <w:b/>
                      <w:bCs/>
                      <w:sz w:val="20"/>
                      <w:szCs w:val="20"/>
                    </w:rPr>
                    <w:t>GRILLE D'ÉVALUATION</w:t>
                  </w:r>
                </w:p>
              </w:tc>
            </w:tr>
            <w:tr w:rsidR="00BB7DDA" w:rsidRPr="00BB7DDA" w14:paraId="0605B1D2"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45019404" w14:textId="77777777" w:rsidR="00BB7DDA" w:rsidRPr="00BB7DDA" w:rsidRDefault="00BB7DDA" w:rsidP="00BB7DDA">
                  <w:pPr>
                    <w:ind w:firstLine="25"/>
                    <w:jc w:val="center"/>
                    <w:rPr>
                      <w:b/>
                      <w:bCs/>
                      <w:sz w:val="20"/>
                      <w:szCs w:val="20"/>
                    </w:rPr>
                  </w:pPr>
                  <w:r w:rsidRPr="00BB7DDA">
                    <w:rPr>
                      <w:b/>
                      <w:bCs/>
                      <w:sz w:val="20"/>
                      <w:szCs w:val="20"/>
                    </w:rPr>
                    <w:t>Fiche N°…</w:t>
                  </w:r>
                </w:p>
              </w:tc>
              <w:tc>
                <w:tcPr>
                  <w:tcW w:w="6344" w:type="dxa"/>
                  <w:tcBorders>
                    <w:top w:val="nil"/>
                    <w:left w:val="nil"/>
                    <w:bottom w:val="single" w:sz="4" w:space="0" w:color="auto"/>
                    <w:right w:val="single" w:sz="4" w:space="0" w:color="auto"/>
                  </w:tcBorders>
                  <w:shd w:val="clear" w:color="auto" w:fill="auto"/>
                  <w:noWrap/>
                  <w:vAlign w:val="center"/>
                  <w:hideMark/>
                </w:tcPr>
                <w:p w14:paraId="689840CE" w14:textId="77777777" w:rsidR="00BB7DDA" w:rsidRPr="00BB7DDA" w:rsidRDefault="00BB7DDA" w:rsidP="00BB7DDA">
                  <w:pPr>
                    <w:ind w:firstLine="25"/>
                    <w:jc w:val="center"/>
                    <w:rPr>
                      <w:b/>
                      <w:bCs/>
                      <w:sz w:val="20"/>
                      <w:szCs w:val="20"/>
                    </w:rPr>
                  </w:pPr>
                  <w:r w:rsidRPr="00BB7DDA">
                    <w:rPr>
                      <w:b/>
                      <w:bCs/>
                      <w:sz w:val="20"/>
                      <w:szCs w:val="20"/>
                    </w:rPr>
                    <w:t>SOUMISSIONNAIRE :</w:t>
                  </w:r>
                </w:p>
              </w:tc>
              <w:tc>
                <w:tcPr>
                  <w:tcW w:w="724" w:type="dxa"/>
                  <w:tcBorders>
                    <w:top w:val="nil"/>
                    <w:left w:val="nil"/>
                    <w:bottom w:val="single" w:sz="4" w:space="0" w:color="auto"/>
                    <w:right w:val="single" w:sz="4" w:space="0" w:color="auto"/>
                  </w:tcBorders>
                  <w:shd w:val="clear" w:color="auto" w:fill="auto"/>
                  <w:noWrap/>
                  <w:vAlign w:val="center"/>
                  <w:hideMark/>
                </w:tcPr>
                <w:p w14:paraId="33FB197F" w14:textId="77777777" w:rsidR="00BB7DDA" w:rsidRPr="00BB7DDA" w:rsidRDefault="00BB7DDA" w:rsidP="00BB7DDA">
                  <w:pPr>
                    <w:ind w:firstLine="25"/>
                    <w:jc w:val="center"/>
                    <w:rPr>
                      <w:b/>
                      <w:bCs/>
                      <w:sz w:val="20"/>
                      <w:szCs w:val="20"/>
                    </w:rPr>
                  </w:pPr>
                  <w:r w:rsidRPr="00BB7DDA">
                    <w:rPr>
                      <w:b/>
                      <w:bCs/>
                      <w:sz w:val="20"/>
                      <w:szCs w:val="20"/>
                    </w:rPr>
                    <w:t>Téléphone :</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DDE0" w14:textId="77777777" w:rsidR="00BB7DDA" w:rsidRPr="00BB7DDA" w:rsidRDefault="00BB7DDA" w:rsidP="00BB7DDA">
                  <w:pPr>
                    <w:ind w:firstLine="25"/>
                    <w:jc w:val="center"/>
                    <w:rPr>
                      <w:b/>
                      <w:bCs/>
                      <w:sz w:val="20"/>
                      <w:szCs w:val="20"/>
                    </w:rPr>
                  </w:pPr>
                </w:p>
              </w:tc>
            </w:tr>
            <w:tr w:rsidR="00BB7DDA" w:rsidRPr="00BB7DDA" w14:paraId="0895D2EC"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238377CB" w14:textId="77777777" w:rsidR="00BB7DDA" w:rsidRPr="00BB7DDA" w:rsidRDefault="00BB7DDA" w:rsidP="00BB7DDA">
                  <w:pPr>
                    <w:ind w:firstLine="25"/>
                    <w:jc w:val="center"/>
                    <w:rPr>
                      <w:b/>
                      <w:bCs/>
                      <w:sz w:val="20"/>
                      <w:szCs w:val="20"/>
                    </w:rPr>
                  </w:pPr>
                  <w:r w:rsidRPr="00BB7DDA">
                    <w:rPr>
                      <w:b/>
                      <w:bCs/>
                      <w:sz w:val="20"/>
                      <w:szCs w:val="20"/>
                    </w:rPr>
                    <w:t>A</w:t>
                  </w:r>
                </w:p>
              </w:tc>
              <w:tc>
                <w:tcPr>
                  <w:tcW w:w="6344" w:type="dxa"/>
                  <w:tcBorders>
                    <w:top w:val="nil"/>
                    <w:left w:val="nil"/>
                    <w:bottom w:val="single" w:sz="4" w:space="0" w:color="auto"/>
                    <w:right w:val="single" w:sz="4" w:space="0" w:color="auto"/>
                  </w:tcBorders>
                  <w:shd w:val="clear" w:color="000000" w:fill="D9D9D9"/>
                  <w:noWrap/>
                  <w:vAlign w:val="center"/>
                  <w:hideMark/>
                </w:tcPr>
                <w:p w14:paraId="05976A8F" w14:textId="77777777" w:rsidR="00BB7DDA" w:rsidRPr="00BB7DDA" w:rsidRDefault="00BB7DDA" w:rsidP="00BB7DDA">
                  <w:pPr>
                    <w:ind w:firstLine="25"/>
                    <w:rPr>
                      <w:b/>
                      <w:bCs/>
                      <w:sz w:val="20"/>
                      <w:szCs w:val="20"/>
                    </w:rPr>
                  </w:pPr>
                  <w:r w:rsidRPr="00BB7DDA">
                    <w:rPr>
                      <w:b/>
                      <w:bCs/>
                      <w:sz w:val="20"/>
                      <w:szCs w:val="20"/>
                    </w:rPr>
                    <w:t>PERSONNELS AUX POSTES-CLÉS</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DFB230" w14:textId="77777777" w:rsidR="00BB7DDA" w:rsidRPr="00BB7DDA" w:rsidRDefault="00BB7DDA" w:rsidP="00BB7DDA">
                  <w:pPr>
                    <w:ind w:firstLine="25"/>
                    <w:jc w:val="center"/>
                    <w:rPr>
                      <w:b/>
                      <w:bCs/>
                      <w:sz w:val="20"/>
                      <w:szCs w:val="20"/>
                    </w:rPr>
                  </w:pP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C3A4CB" w14:textId="77777777" w:rsidR="00BB7DDA" w:rsidRPr="00BB7DDA" w:rsidRDefault="00BB7DDA" w:rsidP="00BB7DDA">
                  <w:pPr>
                    <w:ind w:firstLine="25"/>
                    <w:jc w:val="center"/>
                    <w:rPr>
                      <w:b/>
                      <w:bCs/>
                      <w:sz w:val="20"/>
                      <w:szCs w:val="20"/>
                    </w:rPr>
                  </w:pPr>
                </w:p>
              </w:tc>
            </w:tr>
            <w:tr w:rsidR="00BB7DDA" w:rsidRPr="00BB7DDA" w14:paraId="2A474A33"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tcPr>
                <w:p w14:paraId="76C94CAC" w14:textId="77777777" w:rsidR="00BB7DDA" w:rsidRPr="00BB7DDA" w:rsidRDefault="00BB7DDA" w:rsidP="00BB7DDA">
                  <w:pPr>
                    <w:ind w:firstLine="25"/>
                    <w:jc w:val="center"/>
                    <w:rPr>
                      <w:b/>
                      <w:bCs/>
                      <w:sz w:val="20"/>
                      <w:szCs w:val="20"/>
                    </w:rPr>
                  </w:pPr>
                  <w:r w:rsidRPr="00BB7DDA">
                    <w:rPr>
                      <w:b/>
                      <w:bCs/>
                      <w:sz w:val="20"/>
                      <w:szCs w:val="20"/>
                    </w:rPr>
                    <w:t>A1</w:t>
                  </w:r>
                </w:p>
              </w:tc>
              <w:tc>
                <w:tcPr>
                  <w:tcW w:w="6344" w:type="dxa"/>
                  <w:tcBorders>
                    <w:top w:val="nil"/>
                    <w:left w:val="nil"/>
                    <w:bottom w:val="single" w:sz="4" w:space="0" w:color="auto"/>
                    <w:right w:val="single" w:sz="4" w:space="0" w:color="auto"/>
                  </w:tcBorders>
                  <w:shd w:val="clear" w:color="000000" w:fill="D9D9D9"/>
                  <w:noWrap/>
                  <w:vAlign w:val="center"/>
                </w:tcPr>
                <w:p w14:paraId="238F5161" w14:textId="77777777" w:rsidR="00BB7DDA" w:rsidRPr="00BB7DDA" w:rsidRDefault="00BB7DDA" w:rsidP="00BB7DDA">
                  <w:pPr>
                    <w:ind w:firstLine="25"/>
                    <w:rPr>
                      <w:b/>
                      <w:bCs/>
                      <w:sz w:val="20"/>
                      <w:szCs w:val="20"/>
                    </w:rPr>
                  </w:pPr>
                  <w:r w:rsidRPr="00BB7DDA">
                    <w:rPr>
                      <w:b/>
                      <w:bCs/>
                      <w:sz w:val="20"/>
                      <w:szCs w:val="20"/>
                    </w:rPr>
                    <w:t>CHEF DE PROJET</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C31C97C"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D0B6C52"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69D8F9D0"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0BF65A27" w14:textId="77777777" w:rsidR="00BB7DDA" w:rsidRPr="00BB7DDA" w:rsidRDefault="00BB7DDA" w:rsidP="00BB7DDA">
                  <w:pPr>
                    <w:ind w:firstLine="25"/>
                    <w:jc w:val="center"/>
                    <w:rPr>
                      <w:bCs/>
                      <w:sz w:val="20"/>
                      <w:szCs w:val="20"/>
                    </w:rPr>
                  </w:pPr>
                  <w:r w:rsidRPr="00BB7DDA">
                    <w:rPr>
                      <w:bCs/>
                      <w:sz w:val="20"/>
                      <w:szCs w:val="20"/>
                    </w:rPr>
                    <w:t>A1.1</w:t>
                  </w:r>
                </w:p>
              </w:tc>
              <w:tc>
                <w:tcPr>
                  <w:tcW w:w="6344" w:type="dxa"/>
                  <w:tcBorders>
                    <w:top w:val="nil"/>
                    <w:left w:val="nil"/>
                    <w:bottom w:val="single" w:sz="4" w:space="0" w:color="auto"/>
                    <w:right w:val="single" w:sz="4" w:space="0" w:color="auto"/>
                  </w:tcBorders>
                  <w:shd w:val="clear" w:color="auto" w:fill="auto"/>
                  <w:noWrap/>
                  <w:vAlign w:val="center"/>
                </w:tcPr>
                <w:p w14:paraId="04ED328F" w14:textId="77777777" w:rsidR="00BB7DDA" w:rsidRPr="00BB7DDA" w:rsidRDefault="00BB7DDA" w:rsidP="00BB7DDA">
                  <w:pPr>
                    <w:ind w:firstLine="25"/>
                    <w:rPr>
                      <w:b/>
                      <w:bCs/>
                      <w:sz w:val="20"/>
                      <w:szCs w:val="20"/>
                    </w:rPr>
                  </w:pPr>
                  <w:r w:rsidRPr="00BB7DDA">
                    <w:rPr>
                      <w:sz w:val="20"/>
                      <w:szCs w:val="20"/>
                    </w:rPr>
                    <w:t>Copie certifiée conforme du diplôme d’Ingénieur de Conception de Génie Civil / Qualité</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947C2" w14:textId="77777777" w:rsidR="00BB7DDA" w:rsidRPr="00BB7DDA" w:rsidRDefault="00BB7DDA" w:rsidP="00BB7DDA">
                  <w:pPr>
                    <w:ind w:firstLine="25"/>
                    <w:jc w:val="center"/>
                    <w:rPr>
                      <w:b/>
                      <w:bCs/>
                      <w:sz w:val="20"/>
                      <w:szCs w:val="20"/>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28C9B" w14:textId="77777777" w:rsidR="00BB7DDA" w:rsidRPr="00BB7DDA" w:rsidRDefault="00BB7DDA" w:rsidP="00BB7DDA">
                  <w:pPr>
                    <w:ind w:firstLine="25"/>
                    <w:jc w:val="center"/>
                    <w:rPr>
                      <w:b/>
                      <w:bCs/>
                      <w:sz w:val="20"/>
                      <w:szCs w:val="20"/>
                    </w:rPr>
                  </w:pPr>
                </w:p>
              </w:tc>
            </w:tr>
            <w:tr w:rsidR="00BB7DDA" w:rsidRPr="00BB7DDA" w14:paraId="06E9E71E"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482CB" w14:textId="77777777" w:rsidR="00BB7DDA" w:rsidRPr="00BB7DDA" w:rsidRDefault="00BB7DDA" w:rsidP="00BB7DDA">
                  <w:pPr>
                    <w:ind w:firstLine="25"/>
                    <w:jc w:val="center"/>
                    <w:rPr>
                      <w:bCs/>
                      <w:sz w:val="20"/>
                      <w:szCs w:val="20"/>
                    </w:rPr>
                  </w:pPr>
                  <w:r w:rsidRPr="00BB7DDA">
                    <w:rPr>
                      <w:bCs/>
                      <w:sz w:val="20"/>
                      <w:szCs w:val="20"/>
                    </w:rPr>
                    <w:t>A1.2</w:t>
                  </w:r>
                </w:p>
              </w:tc>
              <w:tc>
                <w:tcPr>
                  <w:tcW w:w="6344" w:type="dxa"/>
                  <w:tcBorders>
                    <w:top w:val="single" w:sz="4" w:space="0" w:color="auto"/>
                    <w:left w:val="nil"/>
                    <w:bottom w:val="single" w:sz="4" w:space="0" w:color="auto"/>
                    <w:right w:val="single" w:sz="4" w:space="0" w:color="auto"/>
                  </w:tcBorders>
                  <w:shd w:val="clear" w:color="auto" w:fill="auto"/>
                  <w:noWrap/>
                  <w:vAlign w:val="center"/>
                </w:tcPr>
                <w:p w14:paraId="164A849C" w14:textId="77777777" w:rsidR="00BB7DDA" w:rsidRPr="00BB7DDA" w:rsidRDefault="00BB7DDA" w:rsidP="00BB7DDA">
                  <w:pPr>
                    <w:ind w:firstLine="25"/>
                    <w:rPr>
                      <w:b/>
                      <w:bCs/>
                      <w:sz w:val="20"/>
                      <w:szCs w:val="20"/>
                    </w:rPr>
                  </w:pPr>
                  <w:r w:rsidRPr="00BB7DDA">
                    <w:rPr>
                      <w:sz w:val="20"/>
                      <w:szCs w:val="20"/>
                    </w:rPr>
                    <w:t>CV signé et daté</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E0680" w14:textId="77777777" w:rsidR="00BB7DDA" w:rsidRPr="00BB7DDA" w:rsidRDefault="00BB7DDA" w:rsidP="00BB7DDA">
                  <w:pPr>
                    <w:ind w:firstLine="25"/>
                    <w:jc w:val="center"/>
                    <w:rPr>
                      <w:b/>
                      <w:bCs/>
                      <w:sz w:val="20"/>
                      <w:szCs w:val="20"/>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C2E52" w14:textId="77777777" w:rsidR="00BB7DDA" w:rsidRPr="00BB7DDA" w:rsidRDefault="00BB7DDA" w:rsidP="00BB7DDA">
                  <w:pPr>
                    <w:ind w:firstLine="25"/>
                    <w:jc w:val="center"/>
                    <w:rPr>
                      <w:b/>
                      <w:bCs/>
                      <w:sz w:val="20"/>
                      <w:szCs w:val="20"/>
                    </w:rPr>
                  </w:pPr>
                </w:p>
              </w:tc>
            </w:tr>
            <w:tr w:rsidR="00BB7DDA" w:rsidRPr="00BB7DDA" w14:paraId="3401B63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56542FE1" w14:textId="77777777" w:rsidR="00BB7DDA" w:rsidRPr="00BB7DDA" w:rsidRDefault="00BB7DDA" w:rsidP="00BB7DDA">
                  <w:pPr>
                    <w:ind w:firstLine="25"/>
                    <w:jc w:val="center"/>
                    <w:rPr>
                      <w:bCs/>
                      <w:sz w:val="20"/>
                      <w:szCs w:val="20"/>
                    </w:rPr>
                  </w:pPr>
                  <w:r w:rsidRPr="00BB7DDA">
                    <w:rPr>
                      <w:bCs/>
                      <w:sz w:val="20"/>
                      <w:szCs w:val="20"/>
                    </w:rPr>
                    <w:t>A1.3</w:t>
                  </w:r>
                </w:p>
              </w:tc>
              <w:tc>
                <w:tcPr>
                  <w:tcW w:w="6344" w:type="dxa"/>
                  <w:tcBorders>
                    <w:top w:val="nil"/>
                    <w:left w:val="nil"/>
                    <w:bottom w:val="single" w:sz="4" w:space="0" w:color="auto"/>
                    <w:right w:val="single" w:sz="4" w:space="0" w:color="auto"/>
                  </w:tcBorders>
                  <w:shd w:val="clear" w:color="auto" w:fill="auto"/>
                  <w:noWrap/>
                  <w:vAlign w:val="center"/>
                </w:tcPr>
                <w:p w14:paraId="76BDBD9A" w14:textId="77777777" w:rsidR="00BB7DDA" w:rsidRPr="00BB7DDA" w:rsidRDefault="00BB7DDA" w:rsidP="00BB7DDA">
                  <w:pPr>
                    <w:ind w:firstLine="25"/>
                    <w:rPr>
                      <w:b/>
                      <w:bCs/>
                      <w:sz w:val="20"/>
                      <w:szCs w:val="20"/>
                    </w:rPr>
                  </w:pPr>
                  <w:r w:rsidRPr="00BB7DDA">
                    <w:rPr>
                      <w:sz w:val="20"/>
                      <w:szCs w:val="20"/>
                    </w:rPr>
                    <w:t>Attestation de disponibilité</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FA83E" w14:textId="77777777" w:rsidR="00BB7DDA" w:rsidRPr="00BB7DDA" w:rsidRDefault="00BB7DDA" w:rsidP="00BB7DDA">
                  <w:pPr>
                    <w:ind w:firstLine="25"/>
                    <w:jc w:val="center"/>
                    <w:rPr>
                      <w:b/>
                      <w:bCs/>
                      <w:sz w:val="20"/>
                      <w:szCs w:val="20"/>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63090" w14:textId="77777777" w:rsidR="00BB7DDA" w:rsidRPr="00BB7DDA" w:rsidRDefault="00BB7DDA" w:rsidP="00BB7DDA">
                  <w:pPr>
                    <w:ind w:firstLine="25"/>
                    <w:jc w:val="center"/>
                    <w:rPr>
                      <w:b/>
                      <w:bCs/>
                      <w:sz w:val="20"/>
                      <w:szCs w:val="20"/>
                    </w:rPr>
                  </w:pPr>
                </w:p>
              </w:tc>
            </w:tr>
            <w:tr w:rsidR="00BB7DDA" w:rsidRPr="00BB7DDA" w14:paraId="0AD6D5DA"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40B834C5" w14:textId="77777777" w:rsidR="00BB7DDA" w:rsidRPr="00BB7DDA" w:rsidRDefault="00BB7DDA" w:rsidP="00BB7DDA">
                  <w:pPr>
                    <w:ind w:firstLine="25"/>
                    <w:jc w:val="center"/>
                    <w:rPr>
                      <w:bCs/>
                      <w:sz w:val="20"/>
                      <w:szCs w:val="20"/>
                    </w:rPr>
                  </w:pPr>
                  <w:r w:rsidRPr="00BB7DDA">
                    <w:rPr>
                      <w:bCs/>
                      <w:sz w:val="20"/>
                      <w:szCs w:val="20"/>
                    </w:rPr>
                    <w:t>A1.4</w:t>
                  </w:r>
                </w:p>
              </w:tc>
              <w:tc>
                <w:tcPr>
                  <w:tcW w:w="6344" w:type="dxa"/>
                  <w:tcBorders>
                    <w:top w:val="nil"/>
                    <w:left w:val="nil"/>
                    <w:bottom w:val="single" w:sz="4" w:space="0" w:color="auto"/>
                    <w:right w:val="single" w:sz="4" w:space="0" w:color="auto"/>
                  </w:tcBorders>
                  <w:shd w:val="clear" w:color="auto" w:fill="auto"/>
                  <w:noWrap/>
                  <w:vAlign w:val="center"/>
                </w:tcPr>
                <w:p w14:paraId="75CD4CC5" w14:textId="77777777" w:rsidR="00BB7DDA" w:rsidRPr="00BB7DDA" w:rsidRDefault="00BB7DDA" w:rsidP="00BB7DDA">
                  <w:pPr>
                    <w:ind w:firstLine="25"/>
                    <w:rPr>
                      <w:b/>
                      <w:bCs/>
                      <w:sz w:val="20"/>
                      <w:szCs w:val="20"/>
                    </w:rPr>
                  </w:pPr>
                  <w:r w:rsidRPr="00BB7DDA">
                    <w:rPr>
                      <w:sz w:val="20"/>
                      <w:szCs w:val="20"/>
                    </w:rPr>
                    <w:t xml:space="preserve">Attestation d'inscription à l'Ordre National des Ingénieurs de Génie Civil </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70E49" w14:textId="77777777" w:rsidR="00BB7DDA" w:rsidRPr="00BB7DDA" w:rsidRDefault="00BB7DDA" w:rsidP="00BB7DDA">
                  <w:pPr>
                    <w:ind w:firstLine="25"/>
                    <w:jc w:val="center"/>
                    <w:rPr>
                      <w:b/>
                      <w:bCs/>
                      <w:sz w:val="20"/>
                      <w:szCs w:val="20"/>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BF5F1" w14:textId="77777777" w:rsidR="00BB7DDA" w:rsidRPr="00BB7DDA" w:rsidRDefault="00BB7DDA" w:rsidP="00BB7DDA">
                  <w:pPr>
                    <w:ind w:firstLine="25"/>
                    <w:jc w:val="center"/>
                    <w:rPr>
                      <w:b/>
                      <w:bCs/>
                      <w:sz w:val="20"/>
                      <w:szCs w:val="20"/>
                    </w:rPr>
                  </w:pPr>
                </w:p>
              </w:tc>
            </w:tr>
            <w:tr w:rsidR="00BB7DDA" w:rsidRPr="00BB7DDA" w14:paraId="1C9ADDB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6ED6C19E" w14:textId="77777777" w:rsidR="00BB7DDA" w:rsidRPr="00BB7DDA" w:rsidRDefault="00BB7DDA" w:rsidP="00BB7DDA">
                  <w:pPr>
                    <w:ind w:firstLine="25"/>
                    <w:jc w:val="center"/>
                    <w:rPr>
                      <w:bCs/>
                      <w:sz w:val="20"/>
                      <w:szCs w:val="20"/>
                    </w:rPr>
                  </w:pPr>
                  <w:r w:rsidRPr="00BB7DDA">
                    <w:rPr>
                      <w:bCs/>
                      <w:sz w:val="20"/>
                      <w:szCs w:val="20"/>
                    </w:rPr>
                    <w:t>A1.5</w:t>
                  </w:r>
                </w:p>
              </w:tc>
              <w:tc>
                <w:tcPr>
                  <w:tcW w:w="6344" w:type="dxa"/>
                  <w:tcBorders>
                    <w:top w:val="nil"/>
                    <w:left w:val="nil"/>
                    <w:bottom w:val="single" w:sz="4" w:space="0" w:color="auto"/>
                    <w:right w:val="single" w:sz="4" w:space="0" w:color="auto"/>
                  </w:tcBorders>
                  <w:shd w:val="clear" w:color="auto" w:fill="auto"/>
                  <w:noWrap/>
                  <w:vAlign w:val="center"/>
                </w:tcPr>
                <w:p w14:paraId="3FCEB7CB" w14:textId="77777777" w:rsidR="00BB7DDA" w:rsidRPr="00BB7DDA" w:rsidRDefault="00BB7DDA" w:rsidP="00BB7DDA">
                  <w:pPr>
                    <w:ind w:firstLine="25"/>
                    <w:rPr>
                      <w:b/>
                      <w:bCs/>
                      <w:sz w:val="20"/>
                      <w:szCs w:val="20"/>
                    </w:rPr>
                  </w:pPr>
                  <w:r w:rsidRPr="00BB7DDA">
                    <w:rPr>
                      <w:sz w:val="20"/>
                      <w:szCs w:val="20"/>
                    </w:rPr>
                    <w:t>Photocopie de la CNI valide</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DC813" w14:textId="77777777" w:rsidR="00BB7DDA" w:rsidRPr="00BB7DDA" w:rsidRDefault="00BB7DDA" w:rsidP="00BB7DDA">
                  <w:pPr>
                    <w:ind w:firstLine="25"/>
                    <w:jc w:val="center"/>
                    <w:rPr>
                      <w:b/>
                      <w:bCs/>
                      <w:sz w:val="20"/>
                      <w:szCs w:val="20"/>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17F3C" w14:textId="77777777" w:rsidR="00BB7DDA" w:rsidRPr="00BB7DDA" w:rsidRDefault="00BB7DDA" w:rsidP="00BB7DDA">
                  <w:pPr>
                    <w:ind w:firstLine="25"/>
                    <w:jc w:val="center"/>
                    <w:rPr>
                      <w:b/>
                      <w:bCs/>
                      <w:sz w:val="20"/>
                      <w:szCs w:val="20"/>
                    </w:rPr>
                  </w:pPr>
                </w:p>
              </w:tc>
            </w:tr>
            <w:tr w:rsidR="00BB7DDA" w:rsidRPr="00BB7DDA" w14:paraId="2AC539EA"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7C3882CE" w14:textId="77777777" w:rsidR="00BB7DDA" w:rsidRPr="00BB7DDA" w:rsidRDefault="00BB7DDA" w:rsidP="00BB7DDA">
                  <w:pPr>
                    <w:ind w:firstLine="25"/>
                    <w:jc w:val="center"/>
                    <w:rPr>
                      <w:bCs/>
                      <w:sz w:val="20"/>
                      <w:szCs w:val="20"/>
                    </w:rPr>
                  </w:pPr>
                  <w:r w:rsidRPr="00BB7DDA">
                    <w:rPr>
                      <w:bCs/>
                      <w:sz w:val="20"/>
                      <w:szCs w:val="20"/>
                    </w:rPr>
                    <w:t>A1.6</w:t>
                  </w:r>
                </w:p>
              </w:tc>
              <w:tc>
                <w:tcPr>
                  <w:tcW w:w="6344" w:type="dxa"/>
                  <w:tcBorders>
                    <w:top w:val="nil"/>
                    <w:left w:val="nil"/>
                    <w:bottom w:val="single" w:sz="4" w:space="0" w:color="auto"/>
                    <w:right w:val="single" w:sz="4" w:space="0" w:color="auto"/>
                  </w:tcBorders>
                  <w:shd w:val="clear" w:color="auto" w:fill="auto"/>
                  <w:noWrap/>
                  <w:vAlign w:val="center"/>
                </w:tcPr>
                <w:p w14:paraId="1EFF0410" w14:textId="77777777" w:rsidR="00BB7DDA" w:rsidRPr="00BB7DDA" w:rsidRDefault="00BB7DDA" w:rsidP="00BB7DDA">
                  <w:pPr>
                    <w:ind w:firstLine="25"/>
                    <w:rPr>
                      <w:b/>
                      <w:bCs/>
                      <w:sz w:val="20"/>
                      <w:szCs w:val="20"/>
                    </w:rPr>
                  </w:pPr>
                  <w:r w:rsidRPr="00BB7DDA">
                    <w:rPr>
                      <w:sz w:val="20"/>
                      <w:szCs w:val="20"/>
                    </w:rPr>
                    <w:t xml:space="preserve">Cinq (05) ans ou plus comme Ingénieur de Conception de Génie Civil où Qualité </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B8A97" w14:textId="77777777" w:rsidR="00BB7DDA" w:rsidRPr="00BB7DDA" w:rsidRDefault="00BB7DDA" w:rsidP="00BB7DDA">
                  <w:pPr>
                    <w:ind w:firstLine="25"/>
                    <w:jc w:val="center"/>
                    <w:rPr>
                      <w:b/>
                      <w:bCs/>
                      <w:sz w:val="20"/>
                      <w:szCs w:val="20"/>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A636" w14:textId="77777777" w:rsidR="00BB7DDA" w:rsidRPr="00BB7DDA" w:rsidRDefault="00BB7DDA" w:rsidP="00BB7DDA">
                  <w:pPr>
                    <w:ind w:firstLine="25"/>
                    <w:jc w:val="center"/>
                    <w:rPr>
                      <w:b/>
                      <w:bCs/>
                      <w:sz w:val="20"/>
                      <w:szCs w:val="20"/>
                    </w:rPr>
                  </w:pPr>
                </w:p>
              </w:tc>
            </w:tr>
            <w:tr w:rsidR="00BB7DDA" w:rsidRPr="00BB7DDA" w14:paraId="27CEB323"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6B4B86BE" w14:textId="77777777" w:rsidR="00BB7DDA" w:rsidRPr="00BB7DDA" w:rsidRDefault="00BB7DDA" w:rsidP="00BB7DDA">
                  <w:pPr>
                    <w:ind w:firstLine="25"/>
                    <w:jc w:val="center"/>
                    <w:rPr>
                      <w:bCs/>
                      <w:sz w:val="20"/>
                      <w:szCs w:val="20"/>
                    </w:rPr>
                  </w:pPr>
                  <w:r w:rsidRPr="00BB7DDA">
                    <w:rPr>
                      <w:bCs/>
                      <w:sz w:val="20"/>
                      <w:szCs w:val="20"/>
                    </w:rPr>
                    <w:t>A1.7</w:t>
                  </w:r>
                </w:p>
              </w:tc>
              <w:tc>
                <w:tcPr>
                  <w:tcW w:w="6344" w:type="dxa"/>
                  <w:tcBorders>
                    <w:top w:val="nil"/>
                    <w:left w:val="nil"/>
                    <w:bottom w:val="single" w:sz="4" w:space="0" w:color="auto"/>
                    <w:right w:val="single" w:sz="4" w:space="0" w:color="auto"/>
                  </w:tcBorders>
                  <w:shd w:val="clear" w:color="auto" w:fill="auto"/>
                  <w:noWrap/>
                  <w:vAlign w:val="center"/>
                </w:tcPr>
                <w:p w14:paraId="4B7D24D4" w14:textId="77777777" w:rsidR="00BB7DDA" w:rsidRPr="00BB7DDA" w:rsidRDefault="00BB7DDA" w:rsidP="00BB7DDA">
                  <w:pPr>
                    <w:ind w:firstLine="25"/>
                    <w:rPr>
                      <w:sz w:val="20"/>
                      <w:szCs w:val="20"/>
                    </w:rPr>
                  </w:pPr>
                  <w:r w:rsidRPr="00BB7DDA">
                    <w:rPr>
                      <w:sz w:val="20"/>
                      <w:szCs w:val="20"/>
                    </w:rPr>
                    <w:t>Au moins deux ans dans le poste de Chef de Projet</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AB1F5" w14:textId="77777777" w:rsidR="00BB7DDA" w:rsidRPr="00BB7DDA" w:rsidRDefault="00BB7DDA" w:rsidP="00BB7DDA">
                  <w:pPr>
                    <w:ind w:firstLine="25"/>
                    <w:jc w:val="center"/>
                    <w:rPr>
                      <w:b/>
                      <w:bCs/>
                      <w:sz w:val="20"/>
                      <w:szCs w:val="20"/>
                    </w:rPr>
                  </w:pP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9CEC9" w14:textId="77777777" w:rsidR="00BB7DDA" w:rsidRPr="00BB7DDA" w:rsidRDefault="00BB7DDA" w:rsidP="00BB7DDA">
                  <w:pPr>
                    <w:ind w:firstLine="25"/>
                    <w:jc w:val="center"/>
                    <w:rPr>
                      <w:b/>
                      <w:bCs/>
                      <w:sz w:val="20"/>
                      <w:szCs w:val="20"/>
                    </w:rPr>
                  </w:pPr>
                </w:p>
              </w:tc>
            </w:tr>
            <w:tr w:rsidR="00BB7DDA" w:rsidRPr="00BB7DDA" w14:paraId="2A6E6DC8"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FBB0F72" w14:textId="77777777" w:rsidR="00BB7DDA" w:rsidRPr="00BB7DDA" w:rsidRDefault="00BB7DDA" w:rsidP="00BB7DDA">
                  <w:pPr>
                    <w:ind w:firstLine="25"/>
                    <w:jc w:val="center"/>
                    <w:rPr>
                      <w:b/>
                      <w:bCs/>
                      <w:sz w:val="20"/>
                      <w:szCs w:val="20"/>
                    </w:rPr>
                  </w:pPr>
                  <w:r w:rsidRPr="00BB7DDA">
                    <w:rPr>
                      <w:b/>
                      <w:bCs/>
                      <w:sz w:val="20"/>
                      <w:szCs w:val="20"/>
                    </w:rPr>
                    <w:t>TOTAL A1</w:t>
                  </w:r>
                </w:p>
              </w:tc>
              <w:tc>
                <w:tcPr>
                  <w:tcW w:w="6344" w:type="dxa"/>
                  <w:tcBorders>
                    <w:top w:val="nil"/>
                    <w:left w:val="nil"/>
                    <w:bottom w:val="single" w:sz="4" w:space="0" w:color="auto"/>
                    <w:right w:val="single" w:sz="4" w:space="0" w:color="auto"/>
                  </w:tcBorders>
                  <w:shd w:val="clear" w:color="auto" w:fill="D9D9D9" w:themeFill="background1" w:themeFillShade="D9"/>
                  <w:noWrap/>
                  <w:vAlign w:val="center"/>
                </w:tcPr>
                <w:p w14:paraId="064C5811" w14:textId="77777777" w:rsidR="00BB7DDA" w:rsidRPr="00BB7DDA" w:rsidRDefault="00BB7DDA" w:rsidP="00BB7DDA">
                  <w:pPr>
                    <w:ind w:firstLine="25"/>
                    <w:rPr>
                      <w:b/>
                      <w:sz w:val="20"/>
                      <w:szCs w:val="20"/>
                    </w:rPr>
                  </w:pPr>
                  <w:r w:rsidRPr="00BB7DDA">
                    <w:rPr>
                      <w:b/>
                      <w:sz w:val="20"/>
                      <w:szCs w:val="20"/>
                    </w:rPr>
                    <w:t>TOTAL DU CHEF DE PROJET</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9DB3AE0" w14:textId="77777777" w:rsidR="00BB7DDA" w:rsidRPr="00BB7DDA" w:rsidRDefault="00BB7DDA" w:rsidP="00BB7DDA">
                  <w:pPr>
                    <w:ind w:firstLine="25"/>
                    <w:jc w:val="center"/>
                    <w:rPr>
                      <w:b/>
                      <w:bCs/>
                      <w:sz w:val="20"/>
                      <w:szCs w:val="20"/>
                    </w:rPr>
                  </w:pPr>
                  <w:r w:rsidRPr="00BB7DDA">
                    <w:rPr>
                      <w:b/>
                      <w:bCs/>
                      <w:sz w:val="20"/>
                      <w:szCs w:val="20"/>
                    </w:rPr>
                    <w:t xml:space="preserve">…………. </w:t>
                  </w:r>
                  <w:proofErr w:type="gramStart"/>
                  <w:r w:rsidRPr="00BB7DDA">
                    <w:rPr>
                      <w:b/>
                      <w:bCs/>
                      <w:sz w:val="20"/>
                      <w:szCs w:val="20"/>
                    </w:rPr>
                    <w:t>sur</w:t>
                  </w:r>
                  <w:proofErr w:type="gramEnd"/>
                  <w:r w:rsidRPr="00BB7DDA">
                    <w:rPr>
                      <w:b/>
                      <w:bCs/>
                      <w:sz w:val="20"/>
                      <w:szCs w:val="20"/>
                    </w:rPr>
                    <w:t xml:space="preserve"> 07</w:t>
                  </w:r>
                </w:p>
              </w:tc>
            </w:tr>
            <w:tr w:rsidR="00BB7DDA" w:rsidRPr="00BB7DDA" w14:paraId="19B26E33"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6976534B" w14:textId="77777777" w:rsidR="00BB7DDA" w:rsidRPr="00BB7DDA" w:rsidRDefault="00BB7DDA" w:rsidP="00BB7DDA">
                  <w:pPr>
                    <w:ind w:firstLine="25"/>
                    <w:jc w:val="center"/>
                    <w:rPr>
                      <w:b/>
                      <w:bCs/>
                      <w:sz w:val="20"/>
                      <w:szCs w:val="20"/>
                    </w:rPr>
                  </w:pPr>
                  <w:r w:rsidRPr="00BB7DDA">
                    <w:rPr>
                      <w:b/>
                      <w:bCs/>
                      <w:sz w:val="20"/>
                      <w:szCs w:val="20"/>
                    </w:rPr>
                    <w:t>A2</w:t>
                  </w:r>
                </w:p>
              </w:tc>
              <w:tc>
                <w:tcPr>
                  <w:tcW w:w="6344" w:type="dxa"/>
                  <w:tcBorders>
                    <w:top w:val="nil"/>
                    <w:left w:val="nil"/>
                    <w:bottom w:val="single" w:sz="4" w:space="0" w:color="auto"/>
                    <w:right w:val="single" w:sz="4" w:space="0" w:color="auto"/>
                  </w:tcBorders>
                  <w:shd w:val="clear" w:color="000000" w:fill="D9D9D9"/>
                  <w:noWrap/>
                  <w:vAlign w:val="center"/>
                  <w:hideMark/>
                </w:tcPr>
                <w:p w14:paraId="7B664294" w14:textId="77777777" w:rsidR="00BB7DDA" w:rsidRPr="00BB7DDA" w:rsidRDefault="00BB7DDA" w:rsidP="00BB7DDA">
                  <w:pPr>
                    <w:ind w:firstLine="25"/>
                    <w:rPr>
                      <w:b/>
                      <w:bCs/>
                      <w:sz w:val="20"/>
                      <w:szCs w:val="20"/>
                    </w:rPr>
                  </w:pPr>
                  <w:r w:rsidRPr="00BB7DDA">
                    <w:rPr>
                      <w:b/>
                      <w:bCs/>
                      <w:sz w:val="20"/>
                      <w:szCs w:val="20"/>
                    </w:rPr>
                    <w:t>CONDUCTEUR DES TRAVAUX</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151BE8"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DC5B96"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43291C13"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6D3A52CC" w14:textId="77777777" w:rsidR="00BB7DDA" w:rsidRPr="00BB7DDA" w:rsidRDefault="00BB7DDA" w:rsidP="00BB7DDA">
                  <w:pPr>
                    <w:ind w:firstLine="25"/>
                    <w:jc w:val="center"/>
                    <w:rPr>
                      <w:sz w:val="20"/>
                      <w:szCs w:val="20"/>
                    </w:rPr>
                  </w:pPr>
                  <w:r w:rsidRPr="00BB7DDA">
                    <w:rPr>
                      <w:sz w:val="20"/>
                      <w:szCs w:val="20"/>
                    </w:rPr>
                    <w:t>A2.1</w:t>
                  </w:r>
                </w:p>
              </w:tc>
              <w:tc>
                <w:tcPr>
                  <w:tcW w:w="6344" w:type="dxa"/>
                  <w:tcBorders>
                    <w:top w:val="nil"/>
                    <w:left w:val="nil"/>
                    <w:bottom w:val="single" w:sz="4" w:space="0" w:color="auto"/>
                    <w:right w:val="single" w:sz="4" w:space="0" w:color="auto"/>
                  </w:tcBorders>
                  <w:shd w:val="clear" w:color="auto" w:fill="auto"/>
                  <w:noWrap/>
                  <w:vAlign w:val="center"/>
                  <w:hideMark/>
                </w:tcPr>
                <w:p w14:paraId="718745C1" w14:textId="77777777" w:rsidR="00BB7DDA" w:rsidRPr="00BB7DDA" w:rsidRDefault="00BB7DDA" w:rsidP="00BB7DDA">
                  <w:pPr>
                    <w:ind w:firstLine="25"/>
                    <w:rPr>
                      <w:sz w:val="20"/>
                      <w:szCs w:val="20"/>
                    </w:rPr>
                  </w:pPr>
                  <w:r w:rsidRPr="00BB7DDA">
                    <w:rPr>
                      <w:sz w:val="20"/>
                      <w:szCs w:val="20"/>
                    </w:rPr>
                    <w:t>Copie certifiée conforme du diplôme d’Ingénieur des Travaux de Génie Civil / Génie Rural ou plus</w:t>
                  </w:r>
                </w:p>
              </w:tc>
              <w:tc>
                <w:tcPr>
                  <w:tcW w:w="724" w:type="dxa"/>
                  <w:tcBorders>
                    <w:top w:val="nil"/>
                    <w:left w:val="nil"/>
                    <w:bottom w:val="single" w:sz="4" w:space="0" w:color="auto"/>
                    <w:right w:val="single" w:sz="4" w:space="0" w:color="auto"/>
                  </w:tcBorders>
                  <w:shd w:val="clear" w:color="auto" w:fill="auto"/>
                  <w:noWrap/>
                  <w:vAlign w:val="center"/>
                  <w:hideMark/>
                </w:tcPr>
                <w:p w14:paraId="6D8C01A9"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2F2896AC" w14:textId="77777777" w:rsidR="00BB7DDA" w:rsidRPr="00BB7DDA" w:rsidRDefault="00BB7DDA" w:rsidP="00BB7DDA">
                  <w:pPr>
                    <w:ind w:firstLine="25"/>
                    <w:jc w:val="center"/>
                    <w:rPr>
                      <w:b/>
                      <w:bCs/>
                      <w:sz w:val="20"/>
                      <w:szCs w:val="20"/>
                    </w:rPr>
                  </w:pPr>
                </w:p>
              </w:tc>
            </w:tr>
            <w:tr w:rsidR="00BB7DDA" w:rsidRPr="00BB7DDA" w14:paraId="702024A6"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1B26EBB5" w14:textId="77777777" w:rsidR="00BB7DDA" w:rsidRPr="00BB7DDA" w:rsidRDefault="00BB7DDA" w:rsidP="00BB7DDA">
                  <w:pPr>
                    <w:ind w:firstLine="25"/>
                    <w:jc w:val="center"/>
                    <w:rPr>
                      <w:sz w:val="20"/>
                      <w:szCs w:val="20"/>
                    </w:rPr>
                  </w:pPr>
                  <w:r w:rsidRPr="00BB7DDA">
                    <w:rPr>
                      <w:sz w:val="20"/>
                      <w:szCs w:val="20"/>
                    </w:rPr>
                    <w:t>A2.2</w:t>
                  </w:r>
                </w:p>
              </w:tc>
              <w:tc>
                <w:tcPr>
                  <w:tcW w:w="6344" w:type="dxa"/>
                  <w:tcBorders>
                    <w:top w:val="nil"/>
                    <w:left w:val="nil"/>
                    <w:bottom w:val="single" w:sz="4" w:space="0" w:color="auto"/>
                    <w:right w:val="single" w:sz="4" w:space="0" w:color="auto"/>
                  </w:tcBorders>
                  <w:shd w:val="clear" w:color="auto" w:fill="auto"/>
                  <w:noWrap/>
                  <w:vAlign w:val="center"/>
                  <w:hideMark/>
                </w:tcPr>
                <w:p w14:paraId="3F2D3A53" w14:textId="77777777" w:rsidR="00BB7DDA" w:rsidRPr="00BB7DDA" w:rsidRDefault="00BB7DDA" w:rsidP="00BB7DDA">
                  <w:pPr>
                    <w:ind w:firstLine="25"/>
                    <w:rPr>
                      <w:sz w:val="20"/>
                      <w:szCs w:val="20"/>
                    </w:rPr>
                  </w:pPr>
                  <w:r w:rsidRPr="00BB7DDA">
                    <w:rPr>
                      <w:sz w:val="20"/>
                      <w:szCs w:val="20"/>
                    </w:rPr>
                    <w:t>CV signé et daté</w:t>
                  </w:r>
                </w:p>
              </w:tc>
              <w:tc>
                <w:tcPr>
                  <w:tcW w:w="724" w:type="dxa"/>
                  <w:tcBorders>
                    <w:top w:val="nil"/>
                    <w:left w:val="nil"/>
                    <w:bottom w:val="single" w:sz="4" w:space="0" w:color="auto"/>
                    <w:right w:val="single" w:sz="4" w:space="0" w:color="auto"/>
                  </w:tcBorders>
                  <w:shd w:val="clear" w:color="auto" w:fill="auto"/>
                  <w:noWrap/>
                  <w:vAlign w:val="center"/>
                  <w:hideMark/>
                </w:tcPr>
                <w:p w14:paraId="45234523"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75203863" w14:textId="77777777" w:rsidR="00BB7DDA" w:rsidRPr="00BB7DDA" w:rsidRDefault="00BB7DDA" w:rsidP="00BB7DDA">
                  <w:pPr>
                    <w:ind w:firstLine="25"/>
                    <w:jc w:val="center"/>
                    <w:rPr>
                      <w:b/>
                      <w:bCs/>
                      <w:sz w:val="20"/>
                      <w:szCs w:val="20"/>
                    </w:rPr>
                  </w:pPr>
                </w:p>
              </w:tc>
            </w:tr>
            <w:tr w:rsidR="00BB7DDA" w:rsidRPr="00BB7DDA" w14:paraId="31D965E6"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1C2AE9B8" w14:textId="77777777" w:rsidR="00BB7DDA" w:rsidRPr="00BB7DDA" w:rsidRDefault="00BB7DDA" w:rsidP="00BB7DDA">
                  <w:pPr>
                    <w:ind w:firstLine="25"/>
                    <w:jc w:val="center"/>
                    <w:rPr>
                      <w:sz w:val="20"/>
                      <w:szCs w:val="20"/>
                    </w:rPr>
                  </w:pPr>
                  <w:r w:rsidRPr="00BB7DDA">
                    <w:rPr>
                      <w:sz w:val="20"/>
                      <w:szCs w:val="20"/>
                    </w:rPr>
                    <w:t>A2.3</w:t>
                  </w:r>
                </w:p>
              </w:tc>
              <w:tc>
                <w:tcPr>
                  <w:tcW w:w="6344" w:type="dxa"/>
                  <w:tcBorders>
                    <w:top w:val="nil"/>
                    <w:left w:val="nil"/>
                    <w:bottom w:val="single" w:sz="4" w:space="0" w:color="auto"/>
                    <w:right w:val="single" w:sz="4" w:space="0" w:color="auto"/>
                  </w:tcBorders>
                  <w:shd w:val="clear" w:color="auto" w:fill="auto"/>
                  <w:noWrap/>
                  <w:vAlign w:val="center"/>
                  <w:hideMark/>
                </w:tcPr>
                <w:p w14:paraId="35550399" w14:textId="77777777" w:rsidR="00BB7DDA" w:rsidRPr="00BB7DDA" w:rsidRDefault="00BB7DDA" w:rsidP="00BB7DDA">
                  <w:pPr>
                    <w:ind w:firstLine="25"/>
                    <w:rPr>
                      <w:sz w:val="20"/>
                      <w:szCs w:val="20"/>
                    </w:rPr>
                  </w:pPr>
                  <w:r w:rsidRPr="00BB7DDA">
                    <w:rPr>
                      <w:sz w:val="20"/>
                      <w:szCs w:val="20"/>
                    </w:rPr>
                    <w:t>Attestation de disponibilité</w:t>
                  </w:r>
                </w:p>
              </w:tc>
              <w:tc>
                <w:tcPr>
                  <w:tcW w:w="724" w:type="dxa"/>
                  <w:tcBorders>
                    <w:top w:val="nil"/>
                    <w:left w:val="nil"/>
                    <w:bottom w:val="single" w:sz="4" w:space="0" w:color="auto"/>
                    <w:right w:val="single" w:sz="4" w:space="0" w:color="auto"/>
                  </w:tcBorders>
                  <w:shd w:val="clear" w:color="auto" w:fill="auto"/>
                  <w:noWrap/>
                  <w:vAlign w:val="center"/>
                  <w:hideMark/>
                </w:tcPr>
                <w:p w14:paraId="1977D090"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2488DED5" w14:textId="77777777" w:rsidR="00BB7DDA" w:rsidRPr="00BB7DDA" w:rsidRDefault="00BB7DDA" w:rsidP="00BB7DDA">
                  <w:pPr>
                    <w:ind w:firstLine="25"/>
                    <w:jc w:val="center"/>
                    <w:rPr>
                      <w:b/>
                      <w:bCs/>
                      <w:sz w:val="20"/>
                      <w:szCs w:val="20"/>
                    </w:rPr>
                  </w:pPr>
                </w:p>
              </w:tc>
            </w:tr>
            <w:tr w:rsidR="00BB7DDA" w:rsidRPr="00BB7DDA" w14:paraId="3217A95D"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7C26FE32" w14:textId="77777777" w:rsidR="00BB7DDA" w:rsidRPr="00BB7DDA" w:rsidRDefault="00BB7DDA" w:rsidP="00BB7DDA">
                  <w:pPr>
                    <w:ind w:firstLine="25"/>
                    <w:jc w:val="center"/>
                    <w:rPr>
                      <w:sz w:val="20"/>
                      <w:szCs w:val="20"/>
                    </w:rPr>
                  </w:pPr>
                  <w:r w:rsidRPr="00BB7DDA">
                    <w:rPr>
                      <w:sz w:val="20"/>
                      <w:szCs w:val="20"/>
                    </w:rPr>
                    <w:t>A2.4</w:t>
                  </w:r>
                </w:p>
              </w:tc>
              <w:tc>
                <w:tcPr>
                  <w:tcW w:w="6344" w:type="dxa"/>
                  <w:tcBorders>
                    <w:top w:val="nil"/>
                    <w:left w:val="nil"/>
                    <w:bottom w:val="single" w:sz="4" w:space="0" w:color="auto"/>
                    <w:right w:val="single" w:sz="4" w:space="0" w:color="auto"/>
                  </w:tcBorders>
                  <w:shd w:val="clear" w:color="auto" w:fill="auto"/>
                  <w:noWrap/>
                  <w:vAlign w:val="center"/>
                  <w:hideMark/>
                </w:tcPr>
                <w:p w14:paraId="7EF2B59A" w14:textId="77777777" w:rsidR="00BB7DDA" w:rsidRPr="00BB7DDA" w:rsidRDefault="00BB7DDA" w:rsidP="00BB7DDA">
                  <w:pPr>
                    <w:ind w:firstLine="25"/>
                    <w:rPr>
                      <w:sz w:val="20"/>
                      <w:szCs w:val="20"/>
                    </w:rPr>
                  </w:pPr>
                  <w:r w:rsidRPr="00BB7DDA">
                    <w:rPr>
                      <w:sz w:val="20"/>
                      <w:szCs w:val="20"/>
                    </w:rPr>
                    <w:t>Attestation d'inscription à l'Ordre National des Ingénieurs de Génie Civil / Ordre National des Ingénieurs de Génie Rural</w:t>
                  </w:r>
                </w:p>
              </w:tc>
              <w:tc>
                <w:tcPr>
                  <w:tcW w:w="724" w:type="dxa"/>
                  <w:tcBorders>
                    <w:top w:val="nil"/>
                    <w:left w:val="nil"/>
                    <w:bottom w:val="single" w:sz="4" w:space="0" w:color="auto"/>
                    <w:right w:val="single" w:sz="4" w:space="0" w:color="auto"/>
                  </w:tcBorders>
                  <w:shd w:val="clear" w:color="auto" w:fill="auto"/>
                  <w:noWrap/>
                  <w:vAlign w:val="center"/>
                  <w:hideMark/>
                </w:tcPr>
                <w:p w14:paraId="402DD54C"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395CA44B" w14:textId="77777777" w:rsidR="00BB7DDA" w:rsidRPr="00BB7DDA" w:rsidRDefault="00BB7DDA" w:rsidP="00BB7DDA">
                  <w:pPr>
                    <w:ind w:firstLine="25"/>
                    <w:jc w:val="center"/>
                    <w:rPr>
                      <w:b/>
                      <w:bCs/>
                      <w:sz w:val="20"/>
                      <w:szCs w:val="20"/>
                    </w:rPr>
                  </w:pPr>
                </w:p>
              </w:tc>
            </w:tr>
            <w:tr w:rsidR="00BB7DDA" w:rsidRPr="00BB7DDA" w14:paraId="7CAD7D85"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50C91FA3" w14:textId="77777777" w:rsidR="00BB7DDA" w:rsidRPr="00BB7DDA" w:rsidRDefault="00BB7DDA" w:rsidP="00BB7DDA">
                  <w:pPr>
                    <w:ind w:firstLine="25"/>
                    <w:jc w:val="center"/>
                    <w:rPr>
                      <w:sz w:val="20"/>
                      <w:szCs w:val="20"/>
                    </w:rPr>
                  </w:pPr>
                  <w:r w:rsidRPr="00BB7DDA">
                    <w:rPr>
                      <w:sz w:val="20"/>
                      <w:szCs w:val="20"/>
                    </w:rPr>
                    <w:t>A2.5</w:t>
                  </w:r>
                </w:p>
              </w:tc>
              <w:tc>
                <w:tcPr>
                  <w:tcW w:w="6344" w:type="dxa"/>
                  <w:tcBorders>
                    <w:top w:val="nil"/>
                    <w:left w:val="nil"/>
                    <w:bottom w:val="single" w:sz="4" w:space="0" w:color="auto"/>
                    <w:right w:val="single" w:sz="4" w:space="0" w:color="auto"/>
                  </w:tcBorders>
                  <w:shd w:val="clear" w:color="auto" w:fill="auto"/>
                  <w:noWrap/>
                  <w:vAlign w:val="center"/>
                </w:tcPr>
                <w:p w14:paraId="4ECF9BA9" w14:textId="77777777" w:rsidR="00BB7DDA" w:rsidRPr="00BB7DDA" w:rsidRDefault="00BB7DDA" w:rsidP="00BB7DDA">
                  <w:pPr>
                    <w:ind w:firstLine="25"/>
                    <w:rPr>
                      <w:sz w:val="20"/>
                      <w:szCs w:val="20"/>
                    </w:rPr>
                  </w:pPr>
                  <w:r w:rsidRPr="00BB7DDA">
                    <w:rPr>
                      <w:sz w:val="20"/>
                      <w:szCs w:val="20"/>
                    </w:rPr>
                    <w:t>Photocopie de la CNI valide</w:t>
                  </w:r>
                </w:p>
              </w:tc>
              <w:tc>
                <w:tcPr>
                  <w:tcW w:w="724" w:type="dxa"/>
                  <w:tcBorders>
                    <w:top w:val="nil"/>
                    <w:left w:val="nil"/>
                    <w:bottom w:val="single" w:sz="4" w:space="0" w:color="auto"/>
                    <w:right w:val="single" w:sz="4" w:space="0" w:color="auto"/>
                  </w:tcBorders>
                  <w:shd w:val="clear" w:color="auto" w:fill="auto"/>
                  <w:noWrap/>
                  <w:vAlign w:val="center"/>
                </w:tcPr>
                <w:p w14:paraId="0D938E5F"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70C97C2B" w14:textId="77777777" w:rsidR="00BB7DDA" w:rsidRPr="00BB7DDA" w:rsidRDefault="00BB7DDA" w:rsidP="00BB7DDA">
                  <w:pPr>
                    <w:ind w:firstLine="25"/>
                    <w:jc w:val="center"/>
                    <w:rPr>
                      <w:b/>
                      <w:bCs/>
                      <w:sz w:val="20"/>
                      <w:szCs w:val="20"/>
                    </w:rPr>
                  </w:pPr>
                </w:p>
              </w:tc>
            </w:tr>
            <w:tr w:rsidR="00BB7DDA" w:rsidRPr="00BB7DDA" w14:paraId="331E814B"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26B559EB" w14:textId="77777777" w:rsidR="00BB7DDA" w:rsidRPr="00BB7DDA" w:rsidRDefault="00BB7DDA" w:rsidP="00BB7DDA">
                  <w:pPr>
                    <w:ind w:firstLine="25"/>
                    <w:jc w:val="center"/>
                    <w:rPr>
                      <w:sz w:val="20"/>
                      <w:szCs w:val="20"/>
                    </w:rPr>
                  </w:pPr>
                  <w:r w:rsidRPr="00BB7DDA">
                    <w:rPr>
                      <w:sz w:val="20"/>
                      <w:szCs w:val="20"/>
                    </w:rPr>
                    <w:t>A2.6</w:t>
                  </w:r>
                </w:p>
              </w:tc>
              <w:tc>
                <w:tcPr>
                  <w:tcW w:w="6344" w:type="dxa"/>
                  <w:tcBorders>
                    <w:top w:val="nil"/>
                    <w:left w:val="nil"/>
                    <w:bottom w:val="single" w:sz="4" w:space="0" w:color="auto"/>
                    <w:right w:val="single" w:sz="4" w:space="0" w:color="auto"/>
                  </w:tcBorders>
                  <w:shd w:val="clear" w:color="auto" w:fill="auto"/>
                  <w:noWrap/>
                  <w:vAlign w:val="center"/>
                  <w:hideMark/>
                </w:tcPr>
                <w:p w14:paraId="164756ED" w14:textId="77777777" w:rsidR="00BB7DDA" w:rsidRPr="00BB7DDA" w:rsidRDefault="00BB7DDA" w:rsidP="00BB7DDA">
                  <w:pPr>
                    <w:ind w:firstLine="25"/>
                    <w:rPr>
                      <w:sz w:val="20"/>
                      <w:szCs w:val="20"/>
                    </w:rPr>
                  </w:pPr>
                  <w:r w:rsidRPr="00BB7DDA">
                    <w:rPr>
                      <w:sz w:val="20"/>
                      <w:szCs w:val="20"/>
                    </w:rPr>
                    <w:t>Dix (10) ans ou plus comme Ingénieur de Génie Civil / Génie Rural</w:t>
                  </w:r>
                </w:p>
              </w:tc>
              <w:tc>
                <w:tcPr>
                  <w:tcW w:w="724" w:type="dxa"/>
                  <w:tcBorders>
                    <w:top w:val="nil"/>
                    <w:left w:val="nil"/>
                    <w:bottom w:val="single" w:sz="4" w:space="0" w:color="auto"/>
                    <w:right w:val="single" w:sz="4" w:space="0" w:color="auto"/>
                  </w:tcBorders>
                  <w:shd w:val="clear" w:color="auto" w:fill="auto"/>
                  <w:noWrap/>
                  <w:vAlign w:val="center"/>
                  <w:hideMark/>
                </w:tcPr>
                <w:p w14:paraId="49DE91AC"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7A874993" w14:textId="77777777" w:rsidR="00BB7DDA" w:rsidRPr="00BB7DDA" w:rsidRDefault="00BB7DDA" w:rsidP="00BB7DDA">
                  <w:pPr>
                    <w:ind w:firstLine="25"/>
                    <w:jc w:val="center"/>
                    <w:rPr>
                      <w:b/>
                      <w:bCs/>
                      <w:sz w:val="20"/>
                      <w:szCs w:val="20"/>
                    </w:rPr>
                  </w:pPr>
                </w:p>
              </w:tc>
            </w:tr>
            <w:tr w:rsidR="00BB7DDA" w:rsidRPr="00BB7DDA" w14:paraId="57EE7DA1"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3452DB82" w14:textId="77777777" w:rsidR="00BB7DDA" w:rsidRPr="00BB7DDA" w:rsidRDefault="00BB7DDA" w:rsidP="00BB7DDA">
                  <w:pPr>
                    <w:ind w:firstLine="25"/>
                    <w:jc w:val="center"/>
                    <w:rPr>
                      <w:sz w:val="20"/>
                      <w:szCs w:val="20"/>
                    </w:rPr>
                  </w:pPr>
                  <w:r w:rsidRPr="00BB7DDA">
                    <w:rPr>
                      <w:sz w:val="20"/>
                      <w:szCs w:val="20"/>
                    </w:rPr>
                    <w:lastRenderedPageBreak/>
                    <w:t>A2.7</w:t>
                  </w:r>
                </w:p>
              </w:tc>
              <w:tc>
                <w:tcPr>
                  <w:tcW w:w="6344" w:type="dxa"/>
                  <w:tcBorders>
                    <w:top w:val="nil"/>
                    <w:left w:val="nil"/>
                    <w:bottom w:val="single" w:sz="4" w:space="0" w:color="auto"/>
                    <w:right w:val="single" w:sz="4" w:space="0" w:color="auto"/>
                  </w:tcBorders>
                  <w:shd w:val="clear" w:color="auto" w:fill="auto"/>
                  <w:noWrap/>
                  <w:vAlign w:val="center"/>
                </w:tcPr>
                <w:p w14:paraId="69BBEC15" w14:textId="77777777" w:rsidR="00BB7DDA" w:rsidRPr="00BB7DDA" w:rsidRDefault="00BB7DDA" w:rsidP="00BB7DDA">
                  <w:pPr>
                    <w:ind w:firstLine="25"/>
                    <w:rPr>
                      <w:sz w:val="20"/>
                      <w:szCs w:val="20"/>
                    </w:rPr>
                  </w:pPr>
                  <w:r w:rsidRPr="00BB7DDA">
                    <w:rPr>
                      <w:sz w:val="20"/>
                      <w:szCs w:val="20"/>
                    </w:rPr>
                    <w:t>Au moins trois ans dans le poste de Conducteur des travaux</w:t>
                  </w:r>
                </w:p>
              </w:tc>
              <w:tc>
                <w:tcPr>
                  <w:tcW w:w="724" w:type="dxa"/>
                  <w:tcBorders>
                    <w:top w:val="nil"/>
                    <w:left w:val="nil"/>
                    <w:bottom w:val="single" w:sz="4" w:space="0" w:color="auto"/>
                    <w:right w:val="single" w:sz="4" w:space="0" w:color="auto"/>
                  </w:tcBorders>
                  <w:shd w:val="clear" w:color="auto" w:fill="auto"/>
                  <w:noWrap/>
                  <w:vAlign w:val="center"/>
                </w:tcPr>
                <w:p w14:paraId="695CC402"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26D86D86" w14:textId="77777777" w:rsidR="00BB7DDA" w:rsidRPr="00BB7DDA" w:rsidRDefault="00BB7DDA" w:rsidP="00BB7DDA">
                  <w:pPr>
                    <w:ind w:firstLine="25"/>
                    <w:jc w:val="center"/>
                    <w:rPr>
                      <w:b/>
                      <w:bCs/>
                      <w:sz w:val="20"/>
                      <w:szCs w:val="20"/>
                    </w:rPr>
                  </w:pPr>
                </w:p>
              </w:tc>
            </w:tr>
            <w:tr w:rsidR="00BB7DDA" w:rsidRPr="00BB7DDA" w14:paraId="22CB4872"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73565C0E" w14:textId="77777777" w:rsidR="00BB7DDA" w:rsidRPr="00BB7DDA" w:rsidRDefault="00BB7DDA" w:rsidP="00BB7DDA">
                  <w:pPr>
                    <w:ind w:firstLine="25"/>
                    <w:jc w:val="center"/>
                    <w:rPr>
                      <w:b/>
                      <w:bCs/>
                      <w:sz w:val="20"/>
                      <w:szCs w:val="20"/>
                    </w:rPr>
                  </w:pPr>
                  <w:r w:rsidRPr="00BB7DDA">
                    <w:rPr>
                      <w:b/>
                      <w:bCs/>
                      <w:sz w:val="20"/>
                      <w:szCs w:val="20"/>
                    </w:rPr>
                    <w:t>TOTAL A2</w:t>
                  </w:r>
                </w:p>
              </w:tc>
              <w:tc>
                <w:tcPr>
                  <w:tcW w:w="6344" w:type="dxa"/>
                  <w:tcBorders>
                    <w:top w:val="nil"/>
                    <w:left w:val="nil"/>
                    <w:bottom w:val="single" w:sz="4" w:space="0" w:color="auto"/>
                    <w:right w:val="single" w:sz="4" w:space="0" w:color="auto"/>
                  </w:tcBorders>
                  <w:shd w:val="clear" w:color="000000" w:fill="D9D9D9"/>
                  <w:noWrap/>
                  <w:vAlign w:val="center"/>
                  <w:hideMark/>
                </w:tcPr>
                <w:p w14:paraId="53168BBB" w14:textId="77777777" w:rsidR="00BB7DDA" w:rsidRPr="00BB7DDA" w:rsidRDefault="00BB7DDA" w:rsidP="00BB7DDA">
                  <w:pPr>
                    <w:ind w:firstLine="25"/>
                    <w:rPr>
                      <w:b/>
                      <w:bCs/>
                      <w:sz w:val="20"/>
                      <w:szCs w:val="20"/>
                    </w:rPr>
                  </w:pPr>
                  <w:r w:rsidRPr="00BB7DDA">
                    <w:rPr>
                      <w:b/>
                      <w:bCs/>
                      <w:sz w:val="20"/>
                      <w:szCs w:val="20"/>
                    </w:rPr>
                    <w:t>TOTAL DU CONDUCTEUR DES TRAVAUX</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22FB6E82" w14:textId="19CC51C8" w:rsidR="00BB7DDA" w:rsidRPr="00BB7DDA" w:rsidRDefault="00BB7DDA" w:rsidP="00BB7DDA">
                  <w:pPr>
                    <w:ind w:firstLine="25"/>
                    <w:jc w:val="center"/>
                    <w:rPr>
                      <w:b/>
                      <w:bCs/>
                      <w:sz w:val="20"/>
                      <w:szCs w:val="20"/>
                    </w:rPr>
                  </w:pPr>
                  <w:r w:rsidRPr="00BB7DDA">
                    <w:rPr>
                      <w:b/>
                      <w:bCs/>
                      <w:sz w:val="20"/>
                      <w:szCs w:val="20"/>
                    </w:rPr>
                    <w:t>…… sur 07</w:t>
                  </w:r>
                </w:p>
              </w:tc>
            </w:tr>
            <w:tr w:rsidR="00BB7DDA" w:rsidRPr="00BB7DDA" w14:paraId="4F43D585"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6BA7015F" w14:textId="77777777" w:rsidR="00BB7DDA" w:rsidRPr="00BB7DDA" w:rsidRDefault="00BB7DDA" w:rsidP="00BB7DDA">
                  <w:pPr>
                    <w:ind w:firstLine="25"/>
                    <w:jc w:val="center"/>
                    <w:rPr>
                      <w:b/>
                      <w:bCs/>
                      <w:sz w:val="20"/>
                      <w:szCs w:val="20"/>
                    </w:rPr>
                  </w:pPr>
                  <w:r w:rsidRPr="00BB7DDA">
                    <w:rPr>
                      <w:b/>
                      <w:bCs/>
                      <w:sz w:val="20"/>
                      <w:szCs w:val="20"/>
                    </w:rPr>
                    <w:t>A3</w:t>
                  </w:r>
                </w:p>
              </w:tc>
              <w:tc>
                <w:tcPr>
                  <w:tcW w:w="6344" w:type="dxa"/>
                  <w:tcBorders>
                    <w:top w:val="nil"/>
                    <w:left w:val="nil"/>
                    <w:bottom w:val="single" w:sz="4" w:space="0" w:color="auto"/>
                    <w:right w:val="single" w:sz="4" w:space="0" w:color="auto"/>
                  </w:tcBorders>
                  <w:shd w:val="clear" w:color="000000" w:fill="D9D9D9"/>
                  <w:noWrap/>
                  <w:vAlign w:val="center"/>
                  <w:hideMark/>
                </w:tcPr>
                <w:p w14:paraId="00EC900D" w14:textId="77777777" w:rsidR="00BB7DDA" w:rsidRPr="00BB7DDA" w:rsidRDefault="00BB7DDA" w:rsidP="00BB7DDA">
                  <w:pPr>
                    <w:ind w:firstLine="25"/>
                    <w:rPr>
                      <w:b/>
                      <w:bCs/>
                      <w:sz w:val="20"/>
                      <w:szCs w:val="20"/>
                    </w:rPr>
                  </w:pPr>
                  <w:r w:rsidRPr="00BB7DDA">
                    <w:rPr>
                      <w:b/>
                      <w:bCs/>
                      <w:sz w:val="20"/>
                      <w:szCs w:val="20"/>
                    </w:rPr>
                    <w:t>CHEF DE CHANTIER</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5F03D7"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22FCA9"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5D59BF0C"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7863239C" w14:textId="77777777" w:rsidR="00BB7DDA" w:rsidRPr="00BB7DDA" w:rsidRDefault="00BB7DDA" w:rsidP="00BB7DDA">
                  <w:pPr>
                    <w:ind w:firstLine="25"/>
                    <w:jc w:val="center"/>
                    <w:rPr>
                      <w:sz w:val="20"/>
                      <w:szCs w:val="20"/>
                    </w:rPr>
                  </w:pPr>
                  <w:r w:rsidRPr="00BB7DDA">
                    <w:rPr>
                      <w:sz w:val="20"/>
                      <w:szCs w:val="20"/>
                    </w:rPr>
                    <w:t>A3.1</w:t>
                  </w:r>
                </w:p>
              </w:tc>
              <w:tc>
                <w:tcPr>
                  <w:tcW w:w="6344" w:type="dxa"/>
                  <w:tcBorders>
                    <w:top w:val="nil"/>
                    <w:left w:val="nil"/>
                    <w:bottom w:val="single" w:sz="4" w:space="0" w:color="auto"/>
                    <w:right w:val="single" w:sz="4" w:space="0" w:color="auto"/>
                  </w:tcBorders>
                  <w:shd w:val="clear" w:color="auto" w:fill="auto"/>
                  <w:noWrap/>
                  <w:vAlign w:val="center"/>
                  <w:hideMark/>
                </w:tcPr>
                <w:p w14:paraId="0E59FEC7" w14:textId="77777777" w:rsidR="00BB7DDA" w:rsidRPr="00BB7DDA" w:rsidRDefault="00BB7DDA" w:rsidP="00BB7DDA">
                  <w:pPr>
                    <w:ind w:firstLine="25"/>
                    <w:rPr>
                      <w:sz w:val="20"/>
                      <w:szCs w:val="20"/>
                    </w:rPr>
                  </w:pPr>
                  <w:r w:rsidRPr="00BB7DDA">
                    <w:rPr>
                      <w:sz w:val="20"/>
                      <w:szCs w:val="20"/>
                    </w:rPr>
                    <w:t>Copie certifiée conforme du diplôme de Technicien de Génie Civil ou plus</w:t>
                  </w:r>
                </w:p>
              </w:tc>
              <w:tc>
                <w:tcPr>
                  <w:tcW w:w="724" w:type="dxa"/>
                  <w:tcBorders>
                    <w:top w:val="nil"/>
                    <w:left w:val="nil"/>
                    <w:bottom w:val="single" w:sz="4" w:space="0" w:color="auto"/>
                    <w:right w:val="single" w:sz="4" w:space="0" w:color="auto"/>
                  </w:tcBorders>
                  <w:shd w:val="clear" w:color="auto" w:fill="auto"/>
                  <w:noWrap/>
                  <w:vAlign w:val="center"/>
                  <w:hideMark/>
                </w:tcPr>
                <w:p w14:paraId="2D8FC95F"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002D1A62" w14:textId="77777777" w:rsidR="00BB7DDA" w:rsidRPr="00BB7DDA" w:rsidRDefault="00BB7DDA" w:rsidP="00BB7DDA">
                  <w:pPr>
                    <w:ind w:firstLine="25"/>
                    <w:jc w:val="center"/>
                    <w:rPr>
                      <w:b/>
                      <w:bCs/>
                      <w:sz w:val="20"/>
                      <w:szCs w:val="20"/>
                    </w:rPr>
                  </w:pPr>
                </w:p>
              </w:tc>
            </w:tr>
            <w:tr w:rsidR="00BB7DDA" w:rsidRPr="00BB7DDA" w14:paraId="7D6438F4"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570317F6" w14:textId="77777777" w:rsidR="00BB7DDA" w:rsidRPr="00BB7DDA" w:rsidRDefault="00BB7DDA" w:rsidP="00BB7DDA">
                  <w:pPr>
                    <w:ind w:firstLine="25"/>
                    <w:jc w:val="center"/>
                    <w:rPr>
                      <w:sz w:val="20"/>
                      <w:szCs w:val="20"/>
                    </w:rPr>
                  </w:pPr>
                  <w:r w:rsidRPr="00BB7DDA">
                    <w:rPr>
                      <w:sz w:val="20"/>
                      <w:szCs w:val="20"/>
                    </w:rPr>
                    <w:t>A3.2</w:t>
                  </w:r>
                </w:p>
              </w:tc>
              <w:tc>
                <w:tcPr>
                  <w:tcW w:w="6344" w:type="dxa"/>
                  <w:tcBorders>
                    <w:top w:val="nil"/>
                    <w:left w:val="nil"/>
                    <w:bottom w:val="single" w:sz="4" w:space="0" w:color="auto"/>
                    <w:right w:val="single" w:sz="4" w:space="0" w:color="auto"/>
                  </w:tcBorders>
                  <w:shd w:val="clear" w:color="auto" w:fill="auto"/>
                  <w:noWrap/>
                  <w:vAlign w:val="center"/>
                  <w:hideMark/>
                </w:tcPr>
                <w:p w14:paraId="2CBB101C" w14:textId="77777777" w:rsidR="00BB7DDA" w:rsidRPr="00BB7DDA" w:rsidRDefault="00BB7DDA" w:rsidP="00BB7DDA">
                  <w:pPr>
                    <w:ind w:firstLine="25"/>
                    <w:rPr>
                      <w:sz w:val="20"/>
                      <w:szCs w:val="20"/>
                    </w:rPr>
                  </w:pPr>
                  <w:r w:rsidRPr="00BB7DDA">
                    <w:rPr>
                      <w:sz w:val="20"/>
                      <w:szCs w:val="20"/>
                    </w:rPr>
                    <w:t>CV signé et daté</w:t>
                  </w:r>
                </w:p>
              </w:tc>
              <w:tc>
                <w:tcPr>
                  <w:tcW w:w="724" w:type="dxa"/>
                  <w:tcBorders>
                    <w:top w:val="nil"/>
                    <w:left w:val="nil"/>
                    <w:bottom w:val="single" w:sz="4" w:space="0" w:color="auto"/>
                    <w:right w:val="single" w:sz="4" w:space="0" w:color="auto"/>
                  </w:tcBorders>
                  <w:shd w:val="clear" w:color="auto" w:fill="auto"/>
                  <w:noWrap/>
                  <w:vAlign w:val="center"/>
                  <w:hideMark/>
                </w:tcPr>
                <w:p w14:paraId="1F65D08D"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1FFE648D" w14:textId="77777777" w:rsidR="00BB7DDA" w:rsidRPr="00BB7DDA" w:rsidRDefault="00BB7DDA" w:rsidP="00BB7DDA">
                  <w:pPr>
                    <w:ind w:firstLine="25"/>
                    <w:jc w:val="center"/>
                    <w:rPr>
                      <w:b/>
                      <w:bCs/>
                      <w:sz w:val="20"/>
                      <w:szCs w:val="20"/>
                    </w:rPr>
                  </w:pPr>
                </w:p>
              </w:tc>
            </w:tr>
            <w:tr w:rsidR="00BB7DDA" w:rsidRPr="00BB7DDA" w14:paraId="7F9E1D9E"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08E9F0A4" w14:textId="77777777" w:rsidR="00BB7DDA" w:rsidRPr="00BB7DDA" w:rsidRDefault="00BB7DDA" w:rsidP="00BB7DDA">
                  <w:pPr>
                    <w:ind w:firstLine="25"/>
                    <w:jc w:val="center"/>
                    <w:rPr>
                      <w:sz w:val="20"/>
                      <w:szCs w:val="20"/>
                    </w:rPr>
                  </w:pPr>
                  <w:r w:rsidRPr="00BB7DDA">
                    <w:rPr>
                      <w:sz w:val="20"/>
                      <w:szCs w:val="20"/>
                    </w:rPr>
                    <w:t>A3.3</w:t>
                  </w:r>
                </w:p>
              </w:tc>
              <w:tc>
                <w:tcPr>
                  <w:tcW w:w="6344" w:type="dxa"/>
                  <w:tcBorders>
                    <w:top w:val="nil"/>
                    <w:left w:val="nil"/>
                    <w:bottom w:val="single" w:sz="4" w:space="0" w:color="auto"/>
                    <w:right w:val="single" w:sz="4" w:space="0" w:color="auto"/>
                  </w:tcBorders>
                  <w:shd w:val="clear" w:color="auto" w:fill="auto"/>
                  <w:noWrap/>
                  <w:vAlign w:val="center"/>
                  <w:hideMark/>
                </w:tcPr>
                <w:p w14:paraId="11C16AC5" w14:textId="77777777" w:rsidR="00BB7DDA" w:rsidRPr="00BB7DDA" w:rsidRDefault="00BB7DDA" w:rsidP="00BB7DDA">
                  <w:pPr>
                    <w:ind w:firstLine="25"/>
                    <w:rPr>
                      <w:sz w:val="20"/>
                      <w:szCs w:val="20"/>
                    </w:rPr>
                  </w:pPr>
                  <w:r w:rsidRPr="00BB7DDA">
                    <w:rPr>
                      <w:sz w:val="20"/>
                      <w:szCs w:val="20"/>
                    </w:rPr>
                    <w:t>Attestation de disponibilité</w:t>
                  </w:r>
                </w:p>
              </w:tc>
              <w:tc>
                <w:tcPr>
                  <w:tcW w:w="724" w:type="dxa"/>
                  <w:tcBorders>
                    <w:top w:val="nil"/>
                    <w:left w:val="nil"/>
                    <w:bottom w:val="single" w:sz="4" w:space="0" w:color="auto"/>
                    <w:right w:val="single" w:sz="4" w:space="0" w:color="auto"/>
                  </w:tcBorders>
                  <w:shd w:val="clear" w:color="auto" w:fill="auto"/>
                  <w:noWrap/>
                  <w:vAlign w:val="center"/>
                  <w:hideMark/>
                </w:tcPr>
                <w:p w14:paraId="4429BAF8"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0FF686CD" w14:textId="77777777" w:rsidR="00BB7DDA" w:rsidRPr="00BB7DDA" w:rsidRDefault="00BB7DDA" w:rsidP="00BB7DDA">
                  <w:pPr>
                    <w:ind w:firstLine="25"/>
                    <w:jc w:val="center"/>
                    <w:rPr>
                      <w:b/>
                      <w:bCs/>
                      <w:sz w:val="20"/>
                      <w:szCs w:val="20"/>
                    </w:rPr>
                  </w:pPr>
                </w:p>
              </w:tc>
            </w:tr>
            <w:tr w:rsidR="00BB7DDA" w:rsidRPr="00BB7DDA" w14:paraId="411AD759"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6FE32A9C" w14:textId="77777777" w:rsidR="00BB7DDA" w:rsidRPr="00BB7DDA" w:rsidRDefault="00BB7DDA" w:rsidP="00BB7DDA">
                  <w:pPr>
                    <w:ind w:firstLine="25"/>
                    <w:jc w:val="center"/>
                    <w:rPr>
                      <w:sz w:val="20"/>
                      <w:szCs w:val="20"/>
                    </w:rPr>
                  </w:pPr>
                  <w:r w:rsidRPr="00BB7DDA">
                    <w:rPr>
                      <w:sz w:val="20"/>
                      <w:szCs w:val="20"/>
                    </w:rPr>
                    <w:t>A3.4</w:t>
                  </w:r>
                </w:p>
              </w:tc>
              <w:tc>
                <w:tcPr>
                  <w:tcW w:w="6344" w:type="dxa"/>
                  <w:tcBorders>
                    <w:top w:val="nil"/>
                    <w:left w:val="nil"/>
                    <w:bottom w:val="single" w:sz="4" w:space="0" w:color="auto"/>
                    <w:right w:val="single" w:sz="4" w:space="0" w:color="auto"/>
                  </w:tcBorders>
                  <w:shd w:val="clear" w:color="auto" w:fill="auto"/>
                  <w:noWrap/>
                  <w:vAlign w:val="center"/>
                  <w:hideMark/>
                </w:tcPr>
                <w:p w14:paraId="78E69862" w14:textId="77777777" w:rsidR="00BB7DDA" w:rsidRPr="00BB7DDA" w:rsidRDefault="00BB7DDA" w:rsidP="00BB7DDA">
                  <w:pPr>
                    <w:ind w:firstLine="25"/>
                    <w:rPr>
                      <w:sz w:val="20"/>
                      <w:szCs w:val="20"/>
                    </w:rPr>
                  </w:pPr>
                  <w:r w:rsidRPr="00BB7DDA">
                    <w:rPr>
                      <w:sz w:val="20"/>
                      <w:szCs w:val="20"/>
                    </w:rPr>
                    <w:t>Dix (10) ans ou plus comme Technicien de Génie Civil</w:t>
                  </w:r>
                </w:p>
              </w:tc>
              <w:tc>
                <w:tcPr>
                  <w:tcW w:w="724" w:type="dxa"/>
                  <w:tcBorders>
                    <w:top w:val="nil"/>
                    <w:left w:val="nil"/>
                    <w:bottom w:val="single" w:sz="4" w:space="0" w:color="auto"/>
                    <w:right w:val="single" w:sz="4" w:space="0" w:color="auto"/>
                  </w:tcBorders>
                  <w:shd w:val="clear" w:color="auto" w:fill="auto"/>
                  <w:noWrap/>
                  <w:vAlign w:val="center"/>
                  <w:hideMark/>
                </w:tcPr>
                <w:p w14:paraId="4170CF3A"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1FCAC601" w14:textId="77777777" w:rsidR="00BB7DDA" w:rsidRPr="00BB7DDA" w:rsidRDefault="00BB7DDA" w:rsidP="00BB7DDA">
                  <w:pPr>
                    <w:ind w:firstLine="25"/>
                    <w:jc w:val="center"/>
                    <w:rPr>
                      <w:b/>
                      <w:bCs/>
                      <w:sz w:val="20"/>
                      <w:szCs w:val="20"/>
                    </w:rPr>
                  </w:pPr>
                </w:p>
              </w:tc>
            </w:tr>
            <w:tr w:rsidR="00BB7DDA" w:rsidRPr="00BB7DDA" w14:paraId="43BAF4AE"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3DC45A02" w14:textId="77777777" w:rsidR="00BB7DDA" w:rsidRPr="00BB7DDA" w:rsidRDefault="00BB7DDA" w:rsidP="00BB7DDA">
                  <w:pPr>
                    <w:ind w:firstLine="25"/>
                    <w:jc w:val="center"/>
                    <w:rPr>
                      <w:sz w:val="20"/>
                      <w:szCs w:val="20"/>
                    </w:rPr>
                  </w:pPr>
                  <w:r w:rsidRPr="00BB7DDA">
                    <w:rPr>
                      <w:sz w:val="20"/>
                      <w:szCs w:val="20"/>
                    </w:rPr>
                    <w:t>A3.5</w:t>
                  </w:r>
                </w:p>
              </w:tc>
              <w:tc>
                <w:tcPr>
                  <w:tcW w:w="6344" w:type="dxa"/>
                  <w:tcBorders>
                    <w:top w:val="nil"/>
                    <w:left w:val="nil"/>
                    <w:bottom w:val="single" w:sz="4" w:space="0" w:color="auto"/>
                    <w:right w:val="single" w:sz="4" w:space="0" w:color="auto"/>
                  </w:tcBorders>
                  <w:shd w:val="clear" w:color="auto" w:fill="auto"/>
                  <w:noWrap/>
                  <w:vAlign w:val="center"/>
                </w:tcPr>
                <w:p w14:paraId="30BDCF0D" w14:textId="77777777" w:rsidR="00BB7DDA" w:rsidRPr="00BB7DDA" w:rsidRDefault="00BB7DDA" w:rsidP="00BB7DDA">
                  <w:pPr>
                    <w:ind w:firstLine="25"/>
                    <w:rPr>
                      <w:sz w:val="20"/>
                      <w:szCs w:val="20"/>
                    </w:rPr>
                  </w:pPr>
                  <w:r w:rsidRPr="00BB7DDA">
                    <w:rPr>
                      <w:sz w:val="20"/>
                      <w:szCs w:val="20"/>
                    </w:rPr>
                    <w:t>Photocopie de la CNI valide</w:t>
                  </w:r>
                </w:p>
              </w:tc>
              <w:tc>
                <w:tcPr>
                  <w:tcW w:w="724" w:type="dxa"/>
                  <w:tcBorders>
                    <w:top w:val="nil"/>
                    <w:left w:val="nil"/>
                    <w:bottom w:val="single" w:sz="4" w:space="0" w:color="auto"/>
                    <w:right w:val="single" w:sz="4" w:space="0" w:color="auto"/>
                  </w:tcBorders>
                  <w:shd w:val="clear" w:color="auto" w:fill="auto"/>
                  <w:noWrap/>
                  <w:vAlign w:val="center"/>
                </w:tcPr>
                <w:p w14:paraId="7CBCF4C5"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78071B9B" w14:textId="77777777" w:rsidR="00BB7DDA" w:rsidRPr="00BB7DDA" w:rsidRDefault="00BB7DDA" w:rsidP="00BB7DDA">
                  <w:pPr>
                    <w:ind w:firstLine="25"/>
                    <w:jc w:val="center"/>
                    <w:rPr>
                      <w:b/>
                      <w:bCs/>
                      <w:sz w:val="20"/>
                      <w:szCs w:val="20"/>
                    </w:rPr>
                  </w:pPr>
                </w:p>
              </w:tc>
            </w:tr>
            <w:tr w:rsidR="00BB7DDA" w:rsidRPr="00BB7DDA" w14:paraId="375D3745"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76499C49" w14:textId="77777777" w:rsidR="00BB7DDA" w:rsidRPr="00BB7DDA" w:rsidRDefault="00BB7DDA" w:rsidP="00BB7DDA">
                  <w:pPr>
                    <w:ind w:firstLine="25"/>
                    <w:jc w:val="center"/>
                    <w:rPr>
                      <w:b/>
                      <w:bCs/>
                      <w:sz w:val="20"/>
                      <w:szCs w:val="20"/>
                    </w:rPr>
                  </w:pPr>
                  <w:r w:rsidRPr="00BB7DDA">
                    <w:rPr>
                      <w:b/>
                      <w:bCs/>
                      <w:sz w:val="20"/>
                      <w:szCs w:val="20"/>
                    </w:rPr>
                    <w:t>TOTAL A3</w:t>
                  </w:r>
                </w:p>
              </w:tc>
              <w:tc>
                <w:tcPr>
                  <w:tcW w:w="6344" w:type="dxa"/>
                  <w:tcBorders>
                    <w:top w:val="nil"/>
                    <w:left w:val="nil"/>
                    <w:bottom w:val="single" w:sz="4" w:space="0" w:color="auto"/>
                    <w:right w:val="single" w:sz="4" w:space="0" w:color="auto"/>
                  </w:tcBorders>
                  <w:shd w:val="clear" w:color="000000" w:fill="D9D9D9"/>
                  <w:noWrap/>
                  <w:vAlign w:val="center"/>
                  <w:hideMark/>
                </w:tcPr>
                <w:p w14:paraId="00FD9E00" w14:textId="77777777" w:rsidR="00BB7DDA" w:rsidRPr="00BB7DDA" w:rsidRDefault="00BB7DDA" w:rsidP="00BB7DDA">
                  <w:pPr>
                    <w:ind w:firstLine="25"/>
                    <w:rPr>
                      <w:b/>
                      <w:bCs/>
                      <w:sz w:val="20"/>
                      <w:szCs w:val="20"/>
                    </w:rPr>
                  </w:pPr>
                  <w:r w:rsidRPr="00BB7DDA">
                    <w:rPr>
                      <w:b/>
                      <w:bCs/>
                      <w:sz w:val="20"/>
                      <w:szCs w:val="20"/>
                    </w:rPr>
                    <w:t>TOTAL DU CHEF DE CHANTIER</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1CA314AF" w14:textId="7EFDC95A" w:rsidR="00BB7DDA" w:rsidRPr="00BB7DDA" w:rsidRDefault="00BB7DDA" w:rsidP="00BB7DDA">
                  <w:pPr>
                    <w:ind w:firstLine="25"/>
                    <w:jc w:val="center"/>
                    <w:rPr>
                      <w:b/>
                      <w:bCs/>
                      <w:sz w:val="20"/>
                      <w:szCs w:val="20"/>
                    </w:rPr>
                  </w:pPr>
                  <w:r w:rsidRPr="00BB7DDA">
                    <w:rPr>
                      <w:b/>
                      <w:bCs/>
                      <w:sz w:val="20"/>
                      <w:szCs w:val="20"/>
                    </w:rPr>
                    <w:t>…… sur 05</w:t>
                  </w:r>
                </w:p>
              </w:tc>
            </w:tr>
            <w:tr w:rsidR="00BB7DDA" w:rsidRPr="00BB7DDA" w14:paraId="66BCE684"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1E322A" w14:textId="77777777" w:rsidR="00BB7DDA" w:rsidRPr="00BB7DDA" w:rsidRDefault="00BB7DDA" w:rsidP="00BB7DDA">
                  <w:pPr>
                    <w:ind w:firstLine="25"/>
                    <w:jc w:val="center"/>
                    <w:rPr>
                      <w:b/>
                      <w:bCs/>
                      <w:sz w:val="20"/>
                      <w:szCs w:val="20"/>
                    </w:rPr>
                  </w:pPr>
                  <w:r w:rsidRPr="00BB7DDA">
                    <w:rPr>
                      <w:b/>
                      <w:bCs/>
                      <w:sz w:val="20"/>
                      <w:szCs w:val="20"/>
                    </w:rPr>
                    <w:t>A3</w:t>
                  </w:r>
                </w:p>
              </w:tc>
              <w:tc>
                <w:tcPr>
                  <w:tcW w:w="6344" w:type="dxa"/>
                  <w:tcBorders>
                    <w:top w:val="single" w:sz="4" w:space="0" w:color="auto"/>
                    <w:left w:val="nil"/>
                    <w:bottom w:val="single" w:sz="4" w:space="0" w:color="auto"/>
                    <w:right w:val="single" w:sz="4" w:space="0" w:color="auto"/>
                  </w:tcBorders>
                  <w:shd w:val="clear" w:color="000000" w:fill="D9D9D9"/>
                  <w:noWrap/>
                  <w:vAlign w:val="center"/>
                  <w:hideMark/>
                </w:tcPr>
                <w:p w14:paraId="37773A31" w14:textId="77777777" w:rsidR="00BB7DDA" w:rsidRPr="00BB7DDA" w:rsidRDefault="00BB7DDA" w:rsidP="00BB7DDA">
                  <w:pPr>
                    <w:ind w:firstLine="25"/>
                    <w:rPr>
                      <w:b/>
                      <w:bCs/>
                      <w:sz w:val="20"/>
                      <w:szCs w:val="20"/>
                    </w:rPr>
                  </w:pPr>
                  <w:r w:rsidRPr="00BB7DDA">
                    <w:rPr>
                      <w:b/>
                      <w:bCs/>
                      <w:sz w:val="20"/>
                      <w:szCs w:val="20"/>
                    </w:rPr>
                    <w:t>PROJETEUR-METEUR</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0047D5"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D0B502"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62899371"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77E43928" w14:textId="77777777" w:rsidR="00BB7DDA" w:rsidRPr="00BB7DDA" w:rsidRDefault="00BB7DDA" w:rsidP="00BB7DDA">
                  <w:pPr>
                    <w:ind w:firstLine="25"/>
                    <w:jc w:val="center"/>
                    <w:rPr>
                      <w:sz w:val="20"/>
                      <w:szCs w:val="20"/>
                    </w:rPr>
                  </w:pPr>
                  <w:r w:rsidRPr="00BB7DDA">
                    <w:rPr>
                      <w:sz w:val="20"/>
                      <w:szCs w:val="20"/>
                    </w:rPr>
                    <w:t>A4.1</w:t>
                  </w:r>
                </w:p>
              </w:tc>
              <w:tc>
                <w:tcPr>
                  <w:tcW w:w="6344" w:type="dxa"/>
                  <w:tcBorders>
                    <w:top w:val="nil"/>
                    <w:left w:val="nil"/>
                    <w:bottom w:val="single" w:sz="4" w:space="0" w:color="auto"/>
                    <w:right w:val="single" w:sz="4" w:space="0" w:color="auto"/>
                  </w:tcBorders>
                  <w:shd w:val="clear" w:color="auto" w:fill="auto"/>
                  <w:noWrap/>
                  <w:vAlign w:val="center"/>
                  <w:hideMark/>
                </w:tcPr>
                <w:p w14:paraId="0971A042" w14:textId="77777777" w:rsidR="00BB7DDA" w:rsidRPr="00BB7DDA" w:rsidRDefault="00BB7DDA" w:rsidP="00BB7DDA">
                  <w:pPr>
                    <w:ind w:firstLine="25"/>
                    <w:rPr>
                      <w:sz w:val="20"/>
                      <w:szCs w:val="20"/>
                    </w:rPr>
                  </w:pPr>
                  <w:r w:rsidRPr="00BB7DDA">
                    <w:rPr>
                      <w:sz w:val="20"/>
                      <w:szCs w:val="20"/>
                    </w:rPr>
                    <w:t>Copie certifiée conforme du diplôme de Technicien de Génie Civil ou plus</w:t>
                  </w:r>
                </w:p>
              </w:tc>
              <w:tc>
                <w:tcPr>
                  <w:tcW w:w="724" w:type="dxa"/>
                  <w:tcBorders>
                    <w:top w:val="nil"/>
                    <w:left w:val="nil"/>
                    <w:bottom w:val="single" w:sz="4" w:space="0" w:color="auto"/>
                    <w:right w:val="single" w:sz="4" w:space="0" w:color="auto"/>
                  </w:tcBorders>
                  <w:shd w:val="clear" w:color="auto" w:fill="auto"/>
                  <w:noWrap/>
                  <w:vAlign w:val="center"/>
                  <w:hideMark/>
                </w:tcPr>
                <w:p w14:paraId="671DA6AB"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778FCBC7" w14:textId="77777777" w:rsidR="00BB7DDA" w:rsidRPr="00BB7DDA" w:rsidRDefault="00BB7DDA" w:rsidP="00BB7DDA">
                  <w:pPr>
                    <w:ind w:firstLine="25"/>
                    <w:jc w:val="center"/>
                    <w:rPr>
                      <w:b/>
                      <w:bCs/>
                      <w:sz w:val="20"/>
                      <w:szCs w:val="20"/>
                    </w:rPr>
                  </w:pPr>
                </w:p>
              </w:tc>
            </w:tr>
            <w:tr w:rsidR="00BB7DDA" w:rsidRPr="00BB7DDA" w14:paraId="21E69CE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52EA4385" w14:textId="77777777" w:rsidR="00BB7DDA" w:rsidRPr="00BB7DDA" w:rsidRDefault="00BB7DDA" w:rsidP="00BB7DDA">
                  <w:pPr>
                    <w:ind w:firstLine="25"/>
                    <w:jc w:val="center"/>
                    <w:rPr>
                      <w:sz w:val="20"/>
                      <w:szCs w:val="20"/>
                    </w:rPr>
                  </w:pPr>
                  <w:r w:rsidRPr="00BB7DDA">
                    <w:rPr>
                      <w:sz w:val="20"/>
                      <w:szCs w:val="20"/>
                    </w:rPr>
                    <w:t>A4.2</w:t>
                  </w:r>
                </w:p>
              </w:tc>
              <w:tc>
                <w:tcPr>
                  <w:tcW w:w="6344" w:type="dxa"/>
                  <w:tcBorders>
                    <w:top w:val="nil"/>
                    <w:left w:val="nil"/>
                    <w:bottom w:val="single" w:sz="4" w:space="0" w:color="auto"/>
                    <w:right w:val="single" w:sz="4" w:space="0" w:color="auto"/>
                  </w:tcBorders>
                  <w:shd w:val="clear" w:color="auto" w:fill="auto"/>
                  <w:noWrap/>
                  <w:vAlign w:val="center"/>
                  <w:hideMark/>
                </w:tcPr>
                <w:p w14:paraId="002D2D9F" w14:textId="77777777" w:rsidR="00BB7DDA" w:rsidRPr="00BB7DDA" w:rsidRDefault="00BB7DDA" w:rsidP="00BB7DDA">
                  <w:pPr>
                    <w:ind w:firstLine="25"/>
                    <w:rPr>
                      <w:sz w:val="20"/>
                      <w:szCs w:val="20"/>
                    </w:rPr>
                  </w:pPr>
                  <w:r w:rsidRPr="00BB7DDA">
                    <w:rPr>
                      <w:sz w:val="20"/>
                      <w:szCs w:val="20"/>
                    </w:rPr>
                    <w:t>CV signé et daté</w:t>
                  </w:r>
                </w:p>
              </w:tc>
              <w:tc>
                <w:tcPr>
                  <w:tcW w:w="724" w:type="dxa"/>
                  <w:tcBorders>
                    <w:top w:val="nil"/>
                    <w:left w:val="nil"/>
                    <w:bottom w:val="single" w:sz="4" w:space="0" w:color="auto"/>
                    <w:right w:val="single" w:sz="4" w:space="0" w:color="auto"/>
                  </w:tcBorders>
                  <w:shd w:val="clear" w:color="auto" w:fill="auto"/>
                  <w:noWrap/>
                  <w:vAlign w:val="center"/>
                  <w:hideMark/>
                </w:tcPr>
                <w:p w14:paraId="603BDA3E"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7330602D" w14:textId="77777777" w:rsidR="00BB7DDA" w:rsidRPr="00BB7DDA" w:rsidRDefault="00BB7DDA" w:rsidP="00BB7DDA">
                  <w:pPr>
                    <w:ind w:firstLine="25"/>
                    <w:jc w:val="center"/>
                    <w:rPr>
                      <w:b/>
                      <w:bCs/>
                      <w:sz w:val="20"/>
                      <w:szCs w:val="20"/>
                    </w:rPr>
                  </w:pPr>
                </w:p>
              </w:tc>
            </w:tr>
            <w:tr w:rsidR="00BB7DDA" w:rsidRPr="00BB7DDA" w14:paraId="7AF960F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271E1BD1" w14:textId="77777777" w:rsidR="00BB7DDA" w:rsidRPr="00BB7DDA" w:rsidRDefault="00BB7DDA" w:rsidP="00BB7DDA">
                  <w:pPr>
                    <w:ind w:firstLine="25"/>
                    <w:jc w:val="center"/>
                    <w:rPr>
                      <w:sz w:val="20"/>
                      <w:szCs w:val="20"/>
                    </w:rPr>
                  </w:pPr>
                  <w:r w:rsidRPr="00BB7DDA">
                    <w:rPr>
                      <w:sz w:val="20"/>
                      <w:szCs w:val="20"/>
                    </w:rPr>
                    <w:t>A4.3</w:t>
                  </w:r>
                </w:p>
              </w:tc>
              <w:tc>
                <w:tcPr>
                  <w:tcW w:w="6344" w:type="dxa"/>
                  <w:tcBorders>
                    <w:top w:val="nil"/>
                    <w:left w:val="nil"/>
                    <w:bottom w:val="single" w:sz="4" w:space="0" w:color="auto"/>
                    <w:right w:val="single" w:sz="4" w:space="0" w:color="auto"/>
                  </w:tcBorders>
                  <w:shd w:val="clear" w:color="auto" w:fill="auto"/>
                  <w:noWrap/>
                  <w:vAlign w:val="center"/>
                  <w:hideMark/>
                </w:tcPr>
                <w:p w14:paraId="491DE8DB" w14:textId="77777777" w:rsidR="00BB7DDA" w:rsidRPr="00BB7DDA" w:rsidRDefault="00BB7DDA" w:rsidP="00BB7DDA">
                  <w:pPr>
                    <w:ind w:firstLine="25"/>
                    <w:rPr>
                      <w:sz w:val="20"/>
                      <w:szCs w:val="20"/>
                    </w:rPr>
                  </w:pPr>
                  <w:r w:rsidRPr="00BB7DDA">
                    <w:rPr>
                      <w:sz w:val="20"/>
                      <w:szCs w:val="20"/>
                    </w:rPr>
                    <w:t>Attestation de disponibilité</w:t>
                  </w:r>
                </w:p>
              </w:tc>
              <w:tc>
                <w:tcPr>
                  <w:tcW w:w="724" w:type="dxa"/>
                  <w:tcBorders>
                    <w:top w:val="nil"/>
                    <w:left w:val="nil"/>
                    <w:bottom w:val="single" w:sz="4" w:space="0" w:color="auto"/>
                    <w:right w:val="single" w:sz="4" w:space="0" w:color="auto"/>
                  </w:tcBorders>
                  <w:shd w:val="clear" w:color="auto" w:fill="auto"/>
                  <w:noWrap/>
                  <w:vAlign w:val="center"/>
                  <w:hideMark/>
                </w:tcPr>
                <w:p w14:paraId="1B7B01C9"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590048E5" w14:textId="77777777" w:rsidR="00BB7DDA" w:rsidRPr="00BB7DDA" w:rsidRDefault="00BB7DDA" w:rsidP="00BB7DDA">
                  <w:pPr>
                    <w:ind w:firstLine="25"/>
                    <w:jc w:val="center"/>
                    <w:rPr>
                      <w:b/>
                      <w:bCs/>
                      <w:sz w:val="20"/>
                      <w:szCs w:val="20"/>
                    </w:rPr>
                  </w:pPr>
                </w:p>
              </w:tc>
            </w:tr>
            <w:tr w:rsidR="00BB7DDA" w:rsidRPr="00BB7DDA" w14:paraId="60E45002"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4C09D386" w14:textId="77777777" w:rsidR="00BB7DDA" w:rsidRPr="00BB7DDA" w:rsidRDefault="00BB7DDA" w:rsidP="00BB7DDA">
                  <w:pPr>
                    <w:ind w:firstLine="25"/>
                    <w:jc w:val="center"/>
                    <w:rPr>
                      <w:sz w:val="20"/>
                      <w:szCs w:val="20"/>
                    </w:rPr>
                  </w:pPr>
                  <w:r w:rsidRPr="00BB7DDA">
                    <w:rPr>
                      <w:sz w:val="20"/>
                      <w:szCs w:val="20"/>
                    </w:rPr>
                    <w:t>A4.4</w:t>
                  </w:r>
                </w:p>
              </w:tc>
              <w:tc>
                <w:tcPr>
                  <w:tcW w:w="6344" w:type="dxa"/>
                  <w:tcBorders>
                    <w:top w:val="nil"/>
                    <w:left w:val="nil"/>
                    <w:bottom w:val="single" w:sz="4" w:space="0" w:color="auto"/>
                    <w:right w:val="single" w:sz="4" w:space="0" w:color="auto"/>
                  </w:tcBorders>
                  <w:shd w:val="clear" w:color="auto" w:fill="auto"/>
                  <w:noWrap/>
                  <w:vAlign w:val="center"/>
                  <w:hideMark/>
                </w:tcPr>
                <w:p w14:paraId="300495D2" w14:textId="77777777" w:rsidR="00BB7DDA" w:rsidRPr="00BB7DDA" w:rsidRDefault="00BB7DDA" w:rsidP="00BB7DDA">
                  <w:pPr>
                    <w:ind w:firstLine="25"/>
                    <w:rPr>
                      <w:sz w:val="20"/>
                      <w:szCs w:val="20"/>
                    </w:rPr>
                  </w:pPr>
                  <w:r w:rsidRPr="00BB7DDA">
                    <w:rPr>
                      <w:sz w:val="20"/>
                      <w:szCs w:val="20"/>
                    </w:rPr>
                    <w:t>Trois (03) ans ou plus comme Technicien de Génie Civil</w:t>
                  </w:r>
                </w:p>
              </w:tc>
              <w:tc>
                <w:tcPr>
                  <w:tcW w:w="724" w:type="dxa"/>
                  <w:tcBorders>
                    <w:top w:val="nil"/>
                    <w:left w:val="nil"/>
                    <w:bottom w:val="single" w:sz="4" w:space="0" w:color="auto"/>
                    <w:right w:val="single" w:sz="4" w:space="0" w:color="auto"/>
                  </w:tcBorders>
                  <w:shd w:val="clear" w:color="auto" w:fill="auto"/>
                  <w:noWrap/>
                  <w:vAlign w:val="center"/>
                  <w:hideMark/>
                </w:tcPr>
                <w:p w14:paraId="3AF46079"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4C25CADD" w14:textId="77777777" w:rsidR="00BB7DDA" w:rsidRPr="00BB7DDA" w:rsidRDefault="00BB7DDA" w:rsidP="00BB7DDA">
                  <w:pPr>
                    <w:ind w:firstLine="25"/>
                    <w:jc w:val="center"/>
                    <w:rPr>
                      <w:b/>
                      <w:bCs/>
                      <w:sz w:val="20"/>
                      <w:szCs w:val="20"/>
                    </w:rPr>
                  </w:pPr>
                </w:p>
              </w:tc>
            </w:tr>
            <w:tr w:rsidR="00BB7DDA" w:rsidRPr="00BB7DDA" w14:paraId="76C59C42"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31DE40C2" w14:textId="77777777" w:rsidR="00BB7DDA" w:rsidRPr="00BB7DDA" w:rsidRDefault="00BB7DDA" w:rsidP="00BB7DDA">
                  <w:pPr>
                    <w:ind w:firstLine="25"/>
                    <w:jc w:val="center"/>
                    <w:rPr>
                      <w:sz w:val="20"/>
                      <w:szCs w:val="20"/>
                    </w:rPr>
                  </w:pPr>
                  <w:r w:rsidRPr="00BB7DDA">
                    <w:rPr>
                      <w:sz w:val="20"/>
                      <w:szCs w:val="20"/>
                    </w:rPr>
                    <w:t>A4.5</w:t>
                  </w:r>
                </w:p>
              </w:tc>
              <w:tc>
                <w:tcPr>
                  <w:tcW w:w="6344" w:type="dxa"/>
                  <w:tcBorders>
                    <w:top w:val="nil"/>
                    <w:left w:val="nil"/>
                    <w:bottom w:val="single" w:sz="4" w:space="0" w:color="auto"/>
                    <w:right w:val="single" w:sz="4" w:space="0" w:color="auto"/>
                  </w:tcBorders>
                  <w:shd w:val="clear" w:color="auto" w:fill="auto"/>
                  <w:noWrap/>
                  <w:vAlign w:val="center"/>
                </w:tcPr>
                <w:p w14:paraId="366718C3" w14:textId="77777777" w:rsidR="00BB7DDA" w:rsidRPr="00BB7DDA" w:rsidRDefault="00BB7DDA" w:rsidP="00BB7DDA">
                  <w:pPr>
                    <w:ind w:firstLine="25"/>
                    <w:rPr>
                      <w:sz w:val="20"/>
                      <w:szCs w:val="20"/>
                    </w:rPr>
                  </w:pPr>
                  <w:r w:rsidRPr="00BB7DDA">
                    <w:rPr>
                      <w:sz w:val="20"/>
                      <w:szCs w:val="20"/>
                    </w:rPr>
                    <w:t>Photocopie de la CNI valide</w:t>
                  </w:r>
                </w:p>
              </w:tc>
              <w:tc>
                <w:tcPr>
                  <w:tcW w:w="724" w:type="dxa"/>
                  <w:tcBorders>
                    <w:top w:val="nil"/>
                    <w:left w:val="nil"/>
                    <w:bottom w:val="single" w:sz="4" w:space="0" w:color="auto"/>
                    <w:right w:val="single" w:sz="4" w:space="0" w:color="auto"/>
                  </w:tcBorders>
                  <w:shd w:val="clear" w:color="auto" w:fill="auto"/>
                  <w:noWrap/>
                  <w:vAlign w:val="center"/>
                </w:tcPr>
                <w:p w14:paraId="2C2DB2DA"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70333001" w14:textId="77777777" w:rsidR="00BB7DDA" w:rsidRPr="00BB7DDA" w:rsidRDefault="00BB7DDA" w:rsidP="00BB7DDA">
                  <w:pPr>
                    <w:ind w:firstLine="25"/>
                    <w:jc w:val="center"/>
                    <w:rPr>
                      <w:b/>
                      <w:bCs/>
                      <w:sz w:val="20"/>
                      <w:szCs w:val="20"/>
                    </w:rPr>
                  </w:pPr>
                </w:p>
              </w:tc>
            </w:tr>
            <w:tr w:rsidR="00BB7DDA" w:rsidRPr="00BB7DDA" w14:paraId="332B3C3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16088099" w14:textId="77777777" w:rsidR="00BB7DDA" w:rsidRPr="00BB7DDA" w:rsidRDefault="00BB7DDA" w:rsidP="00BB7DDA">
                  <w:pPr>
                    <w:ind w:firstLine="25"/>
                    <w:jc w:val="center"/>
                    <w:rPr>
                      <w:b/>
                      <w:bCs/>
                      <w:sz w:val="20"/>
                      <w:szCs w:val="20"/>
                    </w:rPr>
                  </w:pPr>
                  <w:r w:rsidRPr="00BB7DDA">
                    <w:rPr>
                      <w:b/>
                      <w:bCs/>
                      <w:sz w:val="20"/>
                      <w:szCs w:val="20"/>
                    </w:rPr>
                    <w:t>TOTAL A4</w:t>
                  </w:r>
                </w:p>
              </w:tc>
              <w:tc>
                <w:tcPr>
                  <w:tcW w:w="6344" w:type="dxa"/>
                  <w:tcBorders>
                    <w:top w:val="nil"/>
                    <w:left w:val="nil"/>
                    <w:bottom w:val="single" w:sz="4" w:space="0" w:color="auto"/>
                    <w:right w:val="single" w:sz="4" w:space="0" w:color="auto"/>
                  </w:tcBorders>
                  <w:shd w:val="clear" w:color="000000" w:fill="D9D9D9"/>
                  <w:noWrap/>
                  <w:vAlign w:val="center"/>
                  <w:hideMark/>
                </w:tcPr>
                <w:p w14:paraId="5F3A215B" w14:textId="77777777" w:rsidR="00BB7DDA" w:rsidRPr="00BB7DDA" w:rsidRDefault="00BB7DDA" w:rsidP="00BB7DDA">
                  <w:pPr>
                    <w:ind w:firstLine="25"/>
                    <w:rPr>
                      <w:b/>
                      <w:bCs/>
                      <w:sz w:val="20"/>
                      <w:szCs w:val="20"/>
                    </w:rPr>
                  </w:pPr>
                  <w:r w:rsidRPr="00BB7DDA">
                    <w:rPr>
                      <w:b/>
                      <w:bCs/>
                      <w:sz w:val="20"/>
                      <w:szCs w:val="20"/>
                    </w:rPr>
                    <w:t>TOTAL DU PROJETEUR-METEUR</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541E8D9A" w14:textId="6C7F1F0F" w:rsidR="00BB7DDA" w:rsidRPr="00BB7DDA" w:rsidRDefault="00BB7DDA" w:rsidP="00BB7DDA">
                  <w:pPr>
                    <w:ind w:firstLine="25"/>
                    <w:jc w:val="center"/>
                    <w:rPr>
                      <w:b/>
                      <w:bCs/>
                      <w:sz w:val="20"/>
                      <w:szCs w:val="20"/>
                    </w:rPr>
                  </w:pPr>
                  <w:r w:rsidRPr="00BB7DDA">
                    <w:rPr>
                      <w:b/>
                      <w:bCs/>
                      <w:sz w:val="20"/>
                      <w:szCs w:val="20"/>
                    </w:rPr>
                    <w:t>…… sur 05</w:t>
                  </w:r>
                </w:p>
              </w:tc>
            </w:tr>
            <w:tr w:rsidR="00BB7DDA" w:rsidRPr="00BB7DDA" w14:paraId="34A73854"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1CB1D9B5" w14:textId="77777777" w:rsidR="00BB7DDA" w:rsidRPr="00BB7DDA" w:rsidRDefault="00BB7DDA" w:rsidP="00BB7DDA">
                  <w:pPr>
                    <w:ind w:firstLine="25"/>
                    <w:jc w:val="center"/>
                    <w:rPr>
                      <w:b/>
                      <w:bCs/>
                      <w:sz w:val="20"/>
                      <w:szCs w:val="20"/>
                    </w:rPr>
                  </w:pPr>
                  <w:r w:rsidRPr="00BB7DDA">
                    <w:rPr>
                      <w:b/>
                      <w:bCs/>
                      <w:sz w:val="20"/>
                      <w:szCs w:val="20"/>
                    </w:rPr>
                    <w:t>A5</w:t>
                  </w:r>
                </w:p>
              </w:tc>
              <w:tc>
                <w:tcPr>
                  <w:tcW w:w="6344" w:type="dxa"/>
                  <w:tcBorders>
                    <w:top w:val="nil"/>
                    <w:left w:val="nil"/>
                    <w:bottom w:val="single" w:sz="4" w:space="0" w:color="auto"/>
                    <w:right w:val="single" w:sz="4" w:space="0" w:color="auto"/>
                  </w:tcBorders>
                  <w:shd w:val="clear" w:color="000000" w:fill="D9D9D9"/>
                  <w:noWrap/>
                  <w:vAlign w:val="center"/>
                  <w:hideMark/>
                </w:tcPr>
                <w:p w14:paraId="6DF9B26B" w14:textId="77777777" w:rsidR="00BB7DDA" w:rsidRPr="00BB7DDA" w:rsidRDefault="00BB7DDA" w:rsidP="00BB7DDA">
                  <w:pPr>
                    <w:ind w:firstLine="25"/>
                    <w:rPr>
                      <w:b/>
                      <w:bCs/>
                      <w:sz w:val="20"/>
                      <w:szCs w:val="20"/>
                    </w:rPr>
                  </w:pPr>
                  <w:r w:rsidRPr="00BB7DDA">
                    <w:rPr>
                      <w:b/>
                      <w:bCs/>
                      <w:sz w:val="20"/>
                      <w:szCs w:val="20"/>
                    </w:rPr>
                    <w:t>RESPONSABLE D'ELECTRICITE</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3E9F85"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7A7354"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50DC6E09"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0E28CE0D" w14:textId="77777777" w:rsidR="00BB7DDA" w:rsidRPr="00BB7DDA" w:rsidRDefault="00BB7DDA" w:rsidP="00BB7DDA">
                  <w:pPr>
                    <w:ind w:firstLine="25"/>
                    <w:jc w:val="center"/>
                    <w:rPr>
                      <w:sz w:val="20"/>
                      <w:szCs w:val="20"/>
                    </w:rPr>
                  </w:pPr>
                  <w:r w:rsidRPr="00BB7DDA">
                    <w:rPr>
                      <w:sz w:val="20"/>
                      <w:szCs w:val="20"/>
                    </w:rPr>
                    <w:t>A5.1</w:t>
                  </w:r>
                </w:p>
              </w:tc>
              <w:tc>
                <w:tcPr>
                  <w:tcW w:w="6344" w:type="dxa"/>
                  <w:tcBorders>
                    <w:top w:val="nil"/>
                    <w:left w:val="nil"/>
                    <w:bottom w:val="single" w:sz="4" w:space="0" w:color="auto"/>
                    <w:right w:val="single" w:sz="4" w:space="0" w:color="auto"/>
                  </w:tcBorders>
                  <w:shd w:val="clear" w:color="auto" w:fill="auto"/>
                  <w:noWrap/>
                  <w:vAlign w:val="center"/>
                  <w:hideMark/>
                </w:tcPr>
                <w:p w14:paraId="4E7592E7" w14:textId="77777777" w:rsidR="00BB7DDA" w:rsidRPr="00BB7DDA" w:rsidRDefault="00BB7DDA" w:rsidP="00BB7DDA">
                  <w:pPr>
                    <w:ind w:firstLine="25"/>
                    <w:rPr>
                      <w:sz w:val="20"/>
                      <w:szCs w:val="20"/>
                    </w:rPr>
                  </w:pPr>
                  <w:r w:rsidRPr="00BB7DDA">
                    <w:rPr>
                      <w:sz w:val="20"/>
                      <w:szCs w:val="20"/>
                    </w:rPr>
                    <w:t>Copie certifiée conforme du diplôme (BAC F3 ou équivalent) ou plus</w:t>
                  </w:r>
                </w:p>
              </w:tc>
              <w:tc>
                <w:tcPr>
                  <w:tcW w:w="724" w:type="dxa"/>
                  <w:tcBorders>
                    <w:top w:val="nil"/>
                    <w:left w:val="nil"/>
                    <w:bottom w:val="single" w:sz="4" w:space="0" w:color="auto"/>
                    <w:right w:val="single" w:sz="4" w:space="0" w:color="auto"/>
                  </w:tcBorders>
                  <w:shd w:val="clear" w:color="auto" w:fill="auto"/>
                  <w:noWrap/>
                  <w:vAlign w:val="center"/>
                  <w:hideMark/>
                </w:tcPr>
                <w:p w14:paraId="0F917B04"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5B290CC9" w14:textId="77777777" w:rsidR="00BB7DDA" w:rsidRPr="00BB7DDA" w:rsidRDefault="00BB7DDA" w:rsidP="00BB7DDA">
                  <w:pPr>
                    <w:ind w:firstLine="25"/>
                    <w:jc w:val="center"/>
                    <w:rPr>
                      <w:b/>
                      <w:bCs/>
                      <w:sz w:val="20"/>
                      <w:szCs w:val="20"/>
                    </w:rPr>
                  </w:pPr>
                </w:p>
              </w:tc>
            </w:tr>
            <w:tr w:rsidR="00BB7DDA" w:rsidRPr="00BB7DDA" w14:paraId="1767E53E"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33762224" w14:textId="77777777" w:rsidR="00BB7DDA" w:rsidRPr="00BB7DDA" w:rsidRDefault="00BB7DDA" w:rsidP="00BB7DDA">
                  <w:pPr>
                    <w:ind w:firstLine="25"/>
                    <w:jc w:val="center"/>
                    <w:rPr>
                      <w:sz w:val="20"/>
                      <w:szCs w:val="20"/>
                    </w:rPr>
                  </w:pPr>
                  <w:r w:rsidRPr="00BB7DDA">
                    <w:rPr>
                      <w:sz w:val="20"/>
                      <w:szCs w:val="20"/>
                    </w:rPr>
                    <w:t>A5.2</w:t>
                  </w:r>
                </w:p>
              </w:tc>
              <w:tc>
                <w:tcPr>
                  <w:tcW w:w="6344" w:type="dxa"/>
                  <w:tcBorders>
                    <w:top w:val="nil"/>
                    <w:left w:val="nil"/>
                    <w:bottom w:val="single" w:sz="4" w:space="0" w:color="auto"/>
                    <w:right w:val="single" w:sz="4" w:space="0" w:color="auto"/>
                  </w:tcBorders>
                  <w:shd w:val="clear" w:color="auto" w:fill="auto"/>
                  <w:noWrap/>
                  <w:vAlign w:val="center"/>
                  <w:hideMark/>
                </w:tcPr>
                <w:p w14:paraId="560894DF" w14:textId="77777777" w:rsidR="00BB7DDA" w:rsidRPr="00BB7DDA" w:rsidRDefault="00BB7DDA" w:rsidP="00BB7DDA">
                  <w:pPr>
                    <w:ind w:firstLine="25"/>
                    <w:rPr>
                      <w:sz w:val="20"/>
                      <w:szCs w:val="20"/>
                    </w:rPr>
                  </w:pPr>
                  <w:r w:rsidRPr="00BB7DDA">
                    <w:rPr>
                      <w:sz w:val="20"/>
                      <w:szCs w:val="20"/>
                    </w:rPr>
                    <w:t>CV signé et daté</w:t>
                  </w:r>
                </w:p>
              </w:tc>
              <w:tc>
                <w:tcPr>
                  <w:tcW w:w="724" w:type="dxa"/>
                  <w:tcBorders>
                    <w:top w:val="nil"/>
                    <w:left w:val="nil"/>
                    <w:bottom w:val="single" w:sz="4" w:space="0" w:color="auto"/>
                    <w:right w:val="single" w:sz="4" w:space="0" w:color="auto"/>
                  </w:tcBorders>
                  <w:shd w:val="clear" w:color="auto" w:fill="auto"/>
                  <w:noWrap/>
                  <w:vAlign w:val="center"/>
                  <w:hideMark/>
                </w:tcPr>
                <w:p w14:paraId="22440807"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26F4C64B" w14:textId="77777777" w:rsidR="00BB7DDA" w:rsidRPr="00BB7DDA" w:rsidRDefault="00BB7DDA" w:rsidP="00BB7DDA">
                  <w:pPr>
                    <w:ind w:firstLine="25"/>
                    <w:jc w:val="center"/>
                    <w:rPr>
                      <w:b/>
                      <w:bCs/>
                      <w:sz w:val="20"/>
                      <w:szCs w:val="20"/>
                    </w:rPr>
                  </w:pPr>
                </w:p>
              </w:tc>
            </w:tr>
            <w:tr w:rsidR="00BB7DDA" w:rsidRPr="00BB7DDA" w14:paraId="4593BF22"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07D245A2" w14:textId="77777777" w:rsidR="00BB7DDA" w:rsidRPr="00BB7DDA" w:rsidRDefault="00BB7DDA" w:rsidP="00BB7DDA">
                  <w:pPr>
                    <w:ind w:firstLine="25"/>
                    <w:jc w:val="center"/>
                    <w:rPr>
                      <w:sz w:val="20"/>
                      <w:szCs w:val="20"/>
                    </w:rPr>
                  </w:pPr>
                  <w:r w:rsidRPr="00BB7DDA">
                    <w:rPr>
                      <w:sz w:val="20"/>
                      <w:szCs w:val="20"/>
                    </w:rPr>
                    <w:t>A5.3</w:t>
                  </w:r>
                </w:p>
              </w:tc>
              <w:tc>
                <w:tcPr>
                  <w:tcW w:w="6344" w:type="dxa"/>
                  <w:tcBorders>
                    <w:top w:val="nil"/>
                    <w:left w:val="nil"/>
                    <w:bottom w:val="single" w:sz="4" w:space="0" w:color="auto"/>
                    <w:right w:val="single" w:sz="4" w:space="0" w:color="auto"/>
                  </w:tcBorders>
                  <w:shd w:val="clear" w:color="auto" w:fill="auto"/>
                  <w:noWrap/>
                  <w:vAlign w:val="center"/>
                  <w:hideMark/>
                </w:tcPr>
                <w:p w14:paraId="28C5FD9E" w14:textId="77777777" w:rsidR="00BB7DDA" w:rsidRPr="00BB7DDA" w:rsidRDefault="00BB7DDA" w:rsidP="00BB7DDA">
                  <w:pPr>
                    <w:ind w:firstLine="25"/>
                    <w:rPr>
                      <w:sz w:val="20"/>
                      <w:szCs w:val="20"/>
                    </w:rPr>
                  </w:pPr>
                  <w:r w:rsidRPr="00BB7DDA">
                    <w:rPr>
                      <w:sz w:val="20"/>
                      <w:szCs w:val="20"/>
                    </w:rPr>
                    <w:t>Attestation de disponibilité</w:t>
                  </w:r>
                </w:p>
              </w:tc>
              <w:tc>
                <w:tcPr>
                  <w:tcW w:w="724" w:type="dxa"/>
                  <w:tcBorders>
                    <w:top w:val="nil"/>
                    <w:left w:val="nil"/>
                    <w:bottom w:val="single" w:sz="4" w:space="0" w:color="auto"/>
                    <w:right w:val="single" w:sz="4" w:space="0" w:color="auto"/>
                  </w:tcBorders>
                  <w:shd w:val="clear" w:color="auto" w:fill="auto"/>
                  <w:noWrap/>
                  <w:vAlign w:val="center"/>
                  <w:hideMark/>
                </w:tcPr>
                <w:p w14:paraId="4E9F5EDB"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5306C3D6" w14:textId="77777777" w:rsidR="00BB7DDA" w:rsidRPr="00BB7DDA" w:rsidRDefault="00BB7DDA" w:rsidP="00BB7DDA">
                  <w:pPr>
                    <w:ind w:firstLine="25"/>
                    <w:jc w:val="center"/>
                    <w:rPr>
                      <w:b/>
                      <w:bCs/>
                      <w:sz w:val="20"/>
                      <w:szCs w:val="20"/>
                    </w:rPr>
                  </w:pPr>
                </w:p>
              </w:tc>
            </w:tr>
            <w:tr w:rsidR="00BB7DDA" w:rsidRPr="00BB7DDA" w14:paraId="5DF27F40"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501865C0" w14:textId="77777777" w:rsidR="00BB7DDA" w:rsidRPr="00BB7DDA" w:rsidRDefault="00BB7DDA" w:rsidP="00BB7DDA">
                  <w:pPr>
                    <w:ind w:firstLine="25"/>
                    <w:jc w:val="center"/>
                    <w:rPr>
                      <w:sz w:val="20"/>
                      <w:szCs w:val="20"/>
                    </w:rPr>
                  </w:pPr>
                  <w:r w:rsidRPr="00BB7DDA">
                    <w:rPr>
                      <w:sz w:val="20"/>
                      <w:szCs w:val="20"/>
                    </w:rPr>
                    <w:t>A5.4</w:t>
                  </w:r>
                </w:p>
              </w:tc>
              <w:tc>
                <w:tcPr>
                  <w:tcW w:w="6344" w:type="dxa"/>
                  <w:tcBorders>
                    <w:top w:val="nil"/>
                    <w:left w:val="nil"/>
                    <w:bottom w:val="single" w:sz="4" w:space="0" w:color="auto"/>
                    <w:right w:val="single" w:sz="4" w:space="0" w:color="auto"/>
                  </w:tcBorders>
                  <w:shd w:val="clear" w:color="auto" w:fill="auto"/>
                  <w:noWrap/>
                  <w:vAlign w:val="center"/>
                  <w:hideMark/>
                </w:tcPr>
                <w:p w14:paraId="53044DE4" w14:textId="77777777" w:rsidR="00BB7DDA" w:rsidRPr="00BB7DDA" w:rsidRDefault="00BB7DDA" w:rsidP="00BB7DDA">
                  <w:pPr>
                    <w:ind w:firstLine="25"/>
                    <w:rPr>
                      <w:sz w:val="20"/>
                      <w:szCs w:val="20"/>
                    </w:rPr>
                  </w:pPr>
                  <w:r w:rsidRPr="00BB7DDA">
                    <w:rPr>
                      <w:sz w:val="20"/>
                      <w:szCs w:val="20"/>
                    </w:rPr>
                    <w:t>Cinq (05) ans ou plus comme Électricien</w:t>
                  </w:r>
                </w:p>
              </w:tc>
              <w:tc>
                <w:tcPr>
                  <w:tcW w:w="724" w:type="dxa"/>
                  <w:tcBorders>
                    <w:top w:val="nil"/>
                    <w:left w:val="nil"/>
                    <w:bottom w:val="single" w:sz="4" w:space="0" w:color="auto"/>
                    <w:right w:val="single" w:sz="4" w:space="0" w:color="auto"/>
                  </w:tcBorders>
                  <w:shd w:val="clear" w:color="auto" w:fill="auto"/>
                  <w:noWrap/>
                  <w:vAlign w:val="center"/>
                  <w:hideMark/>
                </w:tcPr>
                <w:p w14:paraId="672D072E"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45796A5E" w14:textId="77777777" w:rsidR="00BB7DDA" w:rsidRPr="00BB7DDA" w:rsidRDefault="00BB7DDA" w:rsidP="00BB7DDA">
                  <w:pPr>
                    <w:ind w:firstLine="25"/>
                    <w:jc w:val="center"/>
                    <w:rPr>
                      <w:b/>
                      <w:bCs/>
                      <w:sz w:val="20"/>
                      <w:szCs w:val="20"/>
                    </w:rPr>
                  </w:pPr>
                </w:p>
              </w:tc>
            </w:tr>
            <w:tr w:rsidR="00BB7DDA" w:rsidRPr="00BB7DDA" w14:paraId="282F8AAB"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3B0891B1" w14:textId="77777777" w:rsidR="00BB7DDA" w:rsidRPr="00BB7DDA" w:rsidRDefault="00BB7DDA" w:rsidP="00BB7DDA">
                  <w:pPr>
                    <w:ind w:firstLine="25"/>
                    <w:jc w:val="center"/>
                    <w:rPr>
                      <w:sz w:val="20"/>
                      <w:szCs w:val="20"/>
                    </w:rPr>
                  </w:pPr>
                  <w:r w:rsidRPr="00BB7DDA">
                    <w:rPr>
                      <w:sz w:val="20"/>
                      <w:szCs w:val="20"/>
                    </w:rPr>
                    <w:t>A5.5</w:t>
                  </w:r>
                </w:p>
              </w:tc>
              <w:tc>
                <w:tcPr>
                  <w:tcW w:w="6344" w:type="dxa"/>
                  <w:tcBorders>
                    <w:top w:val="nil"/>
                    <w:left w:val="nil"/>
                    <w:bottom w:val="single" w:sz="4" w:space="0" w:color="auto"/>
                    <w:right w:val="single" w:sz="4" w:space="0" w:color="auto"/>
                  </w:tcBorders>
                  <w:shd w:val="clear" w:color="auto" w:fill="auto"/>
                  <w:noWrap/>
                  <w:vAlign w:val="center"/>
                </w:tcPr>
                <w:p w14:paraId="52CA0C2A" w14:textId="77777777" w:rsidR="00BB7DDA" w:rsidRPr="00BB7DDA" w:rsidRDefault="00BB7DDA" w:rsidP="00BB7DDA">
                  <w:pPr>
                    <w:ind w:firstLine="25"/>
                    <w:rPr>
                      <w:sz w:val="20"/>
                      <w:szCs w:val="20"/>
                    </w:rPr>
                  </w:pPr>
                  <w:r w:rsidRPr="00BB7DDA">
                    <w:rPr>
                      <w:sz w:val="20"/>
                      <w:szCs w:val="20"/>
                    </w:rPr>
                    <w:t>Photocopie de la CNI valide</w:t>
                  </w:r>
                </w:p>
              </w:tc>
              <w:tc>
                <w:tcPr>
                  <w:tcW w:w="724" w:type="dxa"/>
                  <w:tcBorders>
                    <w:top w:val="nil"/>
                    <w:left w:val="nil"/>
                    <w:bottom w:val="single" w:sz="4" w:space="0" w:color="auto"/>
                    <w:right w:val="single" w:sz="4" w:space="0" w:color="auto"/>
                  </w:tcBorders>
                  <w:shd w:val="clear" w:color="auto" w:fill="auto"/>
                  <w:noWrap/>
                  <w:vAlign w:val="center"/>
                </w:tcPr>
                <w:p w14:paraId="2C41916F"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6A75118F" w14:textId="77777777" w:rsidR="00BB7DDA" w:rsidRPr="00BB7DDA" w:rsidRDefault="00BB7DDA" w:rsidP="00BB7DDA">
                  <w:pPr>
                    <w:ind w:firstLine="25"/>
                    <w:jc w:val="center"/>
                    <w:rPr>
                      <w:b/>
                      <w:bCs/>
                      <w:sz w:val="20"/>
                      <w:szCs w:val="20"/>
                    </w:rPr>
                  </w:pPr>
                </w:p>
              </w:tc>
            </w:tr>
            <w:tr w:rsidR="00BB7DDA" w:rsidRPr="00BB7DDA" w14:paraId="04C5955D"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42E7954B" w14:textId="77777777" w:rsidR="00BB7DDA" w:rsidRPr="00BB7DDA" w:rsidRDefault="00BB7DDA" w:rsidP="00BB7DDA">
                  <w:pPr>
                    <w:ind w:firstLine="25"/>
                    <w:jc w:val="center"/>
                    <w:rPr>
                      <w:b/>
                      <w:bCs/>
                      <w:sz w:val="20"/>
                      <w:szCs w:val="20"/>
                    </w:rPr>
                  </w:pPr>
                  <w:r w:rsidRPr="00BB7DDA">
                    <w:rPr>
                      <w:b/>
                      <w:bCs/>
                      <w:sz w:val="20"/>
                      <w:szCs w:val="20"/>
                    </w:rPr>
                    <w:t>TOTAL A5</w:t>
                  </w:r>
                </w:p>
              </w:tc>
              <w:tc>
                <w:tcPr>
                  <w:tcW w:w="6344" w:type="dxa"/>
                  <w:tcBorders>
                    <w:top w:val="nil"/>
                    <w:left w:val="nil"/>
                    <w:bottom w:val="single" w:sz="4" w:space="0" w:color="auto"/>
                    <w:right w:val="single" w:sz="4" w:space="0" w:color="auto"/>
                  </w:tcBorders>
                  <w:shd w:val="clear" w:color="000000" w:fill="D9D9D9"/>
                  <w:noWrap/>
                  <w:vAlign w:val="center"/>
                  <w:hideMark/>
                </w:tcPr>
                <w:p w14:paraId="4957298C" w14:textId="77777777" w:rsidR="00BB7DDA" w:rsidRPr="00BB7DDA" w:rsidRDefault="00BB7DDA" w:rsidP="00BB7DDA">
                  <w:pPr>
                    <w:ind w:firstLine="25"/>
                    <w:rPr>
                      <w:b/>
                      <w:bCs/>
                      <w:sz w:val="20"/>
                      <w:szCs w:val="20"/>
                    </w:rPr>
                  </w:pPr>
                  <w:r w:rsidRPr="00BB7DDA">
                    <w:rPr>
                      <w:b/>
                      <w:bCs/>
                      <w:sz w:val="20"/>
                      <w:szCs w:val="20"/>
                    </w:rPr>
                    <w:t>TOTAL DU RESPONSABLE D'ELECTRICITE</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2FE1CEC1" w14:textId="17069911" w:rsidR="00BB7DDA" w:rsidRPr="00BB7DDA" w:rsidRDefault="00BB7DDA" w:rsidP="00BB7DDA">
                  <w:pPr>
                    <w:ind w:firstLine="25"/>
                    <w:jc w:val="center"/>
                    <w:rPr>
                      <w:b/>
                      <w:bCs/>
                      <w:sz w:val="20"/>
                      <w:szCs w:val="20"/>
                    </w:rPr>
                  </w:pPr>
                  <w:r>
                    <w:rPr>
                      <w:b/>
                      <w:bCs/>
                      <w:sz w:val="20"/>
                      <w:szCs w:val="20"/>
                    </w:rPr>
                    <w:t>…</w:t>
                  </w:r>
                  <w:r w:rsidRPr="00BB7DDA">
                    <w:rPr>
                      <w:b/>
                      <w:bCs/>
                      <w:sz w:val="20"/>
                      <w:szCs w:val="20"/>
                    </w:rPr>
                    <w:t>… sur 05</w:t>
                  </w:r>
                </w:p>
              </w:tc>
            </w:tr>
            <w:tr w:rsidR="00BB7DDA" w:rsidRPr="00BB7DDA" w14:paraId="77858620"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FFBCB2" w14:textId="77777777" w:rsidR="00BB7DDA" w:rsidRPr="00BB7DDA" w:rsidRDefault="00BB7DDA" w:rsidP="00BB7DDA">
                  <w:pPr>
                    <w:ind w:firstLine="25"/>
                    <w:jc w:val="center"/>
                    <w:rPr>
                      <w:b/>
                      <w:bCs/>
                      <w:sz w:val="20"/>
                      <w:szCs w:val="20"/>
                    </w:rPr>
                  </w:pPr>
                  <w:r w:rsidRPr="00BB7DDA">
                    <w:rPr>
                      <w:b/>
                      <w:bCs/>
                      <w:sz w:val="20"/>
                      <w:szCs w:val="20"/>
                    </w:rPr>
                    <w:t>A6</w:t>
                  </w:r>
                </w:p>
              </w:tc>
              <w:tc>
                <w:tcPr>
                  <w:tcW w:w="63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BD13" w14:textId="77777777" w:rsidR="00BB7DDA" w:rsidRPr="00BB7DDA" w:rsidRDefault="00BB7DDA" w:rsidP="00BB7DDA">
                  <w:pPr>
                    <w:ind w:firstLine="25"/>
                    <w:rPr>
                      <w:b/>
                      <w:bCs/>
                      <w:sz w:val="20"/>
                      <w:szCs w:val="20"/>
                    </w:rPr>
                  </w:pPr>
                  <w:r w:rsidRPr="00BB7DDA">
                    <w:rPr>
                      <w:b/>
                      <w:bCs/>
                      <w:sz w:val="20"/>
                      <w:szCs w:val="20"/>
                    </w:rPr>
                    <w:t>RESPONSABLE DE PLOMBERIE ET DES INSTALLATIONS SANITAIRES</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C05586"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9DC46F"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733E9593"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5877757B" w14:textId="77777777" w:rsidR="00BB7DDA" w:rsidRPr="00BB7DDA" w:rsidRDefault="00BB7DDA" w:rsidP="00BB7DDA">
                  <w:pPr>
                    <w:ind w:firstLine="25"/>
                    <w:jc w:val="center"/>
                    <w:rPr>
                      <w:sz w:val="20"/>
                      <w:szCs w:val="20"/>
                    </w:rPr>
                  </w:pPr>
                  <w:r w:rsidRPr="00BB7DDA">
                    <w:rPr>
                      <w:sz w:val="20"/>
                      <w:szCs w:val="20"/>
                    </w:rPr>
                    <w:t>A6.1</w:t>
                  </w:r>
                </w:p>
              </w:tc>
              <w:tc>
                <w:tcPr>
                  <w:tcW w:w="6344" w:type="dxa"/>
                  <w:tcBorders>
                    <w:top w:val="nil"/>
                    <w:left w:val="nil"/>
                    <w:bottom w:val="single" w:sz="4" w:space="0" w:color="auto"/>
                    <w:right w:val="single" w:sz="4" w:space="0" w:color="auto"/>
                  </w:tcBorders>
                  <w:shd w:val="clear" w:color="auto" w:fill="auto"/>
                  <w:vAlign w:val="center"/>
                  <w:hideMark/>
                </w:tcPr>
                <w:p w14:paraId="79E2D343" w14:textId="77777777" w:rsidR="00BB7DDA" w:rsidRPr="00BB7DDA" w:rsidRDefault="00BB7DDA" w:rsidP="00BB7DDA">
                  <w:pPr>
                    <w:ind w:firstLine="25"/>
                    <w:rPr>
                      <w:sz w:val="20"/>
                      <w:szCs w:val="20"/>
                    </w:rPr>
                  </w:pPr>
                  <w:r w:rsidRPr="00BB7DDA">
                    <w:rPr>
                      <w:sz w:val="20"/>
                      <w:szCs w:val="20"/>
                    </w:rPr>
                    <w:t>Copie certifiée conforme du diplôme (BREVET DE TECHNICIEN en plomberie) ou plus</w:t>
                  </w:r>
                </w:p>
              </w:tc>
              <w:tc>
                <w:tcPr>
                  <w:tcW w:w="724" w:type="dxa"/>
                  <w:tcBorders>
                    <w:top w:val="nil"/>
                    <w:left w:val="nil"/>
                    <w:bottom w:val="single" w:sz="4" w:space="0" w:color="auto"/>
                    <w:right w:val="single" w:sz="4" w:space="0" w:color="auto"/>
                  </w:tcBorders>
                  <w:shd w:val="clear" w:color="auto" w:fill="auto"/>
                  <w:noWrap/>
                  <w:vAlign w:val="center"/>
                  <w:hideMark/>
                </w:tcPr>
                <w:p w14:paraId="0DCF9A8B"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70687ADE" w14:textId="77777777" w:rsidR="00BB7DDA" w:rsidRPr="00BB7DDA" w:rsidRDefault="00BB7DDA" w:rsidP="00BB7DDA">
                  <w:pPr>
                    <w:ind w:firstLine="25"/>
                    <w:jc w:val="center"/>
                    <w:rPr>
                      <w:b/>
                      <w:bCs/>
                      <w:sz w:val="20"/>
                      <w:szCs w:val="20"/>
                    </w:rPr>
                  </w:pPr>
                </w:p>
              </w:tc>
            </w:tr>
            <w:tr w:rsidR="00BB7DDA" w:rsidRPr="00BB7DDA" w14:paraId="1BC3AAA0"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42FD1D11" w14:textId="77777777" w:rsidR="00BB7DDA" w:rsidRPr="00BB7DDA" w:rsidRDefault="00BB7DDA" w:rsidP="00BB7DDA">
                  <w:pPr>
                    <w:ind w:firstLine="25"/>
                    <w:jc w:val="center"/>
                    <w:rPr>
                      <w:sz w:val="20"/>
                      <w:szCs w:val="20"/>
                    </w:rPr>
                  </w:pPr>
                  <w:r w:rsidRPr="00BB7DDA">
                    <w:rPr>
                      <w:sz w:val="20"/>
                      <w:szCs w:val="20"/>
                    </w:rPr>
                    <w:t>A6.2</w:t>
                  </w:r>
                </w:p>
              </w:tc>
              <w:tc>
                <w:tcPr>
                  <w:tcW w:w="6344" w:type="dxa"/>
                  <w:tcBorders>
                    <w:top w:val="nil"/>
                    <w:left w:val="nil"/>
                    <w:bottom w:val="single" w:sz="4" w:space="0" w:color="auto"/>
                    <w:right w:val="single" w:sz="4" w:space="0" w:color="auto"/>
                  </w:tcBorders>
                  <w:shd w:val="clear" w:color="auto" w:fill="auto"/>
                  <w:noWrap/>
                  <w:vAlign w:val="center"/>
                  <w:hideMark/>
                </w:tcPr>
                <w:p w14:paraId="0350E7FA" w14:textId="77777777" w:rsidR="00BB7DDA" w:rsidRPr="00BB7DDA" w:rsidRDefault="00BB7DDA" w:rsidP="00BB7DDA">
                  <w:pPr>
                    <w:ind w:firstLine="25"/>
                    <w:rPr>
                      <w:sz w:val="20"/>
                      <w:szCs w:val="20"/>
                    </w:rPr>
                  </w:pPr>
                  <w:r w:rsidRPr="00BB7DDA">
                    <w:rPr>
                      <w:sz w:val="20"/>
                      <w:szCs w:val="20"/>
                    </w:rPr>
                    <w:t>CV signé et daté</w:t>
                  </w:r>
                </w:p>
              </w:tc>
              <w:tc>
                <w:tcPr>
                  <w:tcW w:w="724" w:type="dxa"/>
                  <w:tcBorders>
                    <w:top w:val="nil"/>
                    <w:left w:val="nil"/>
                    <w:bottom w:val="single" w:sz="4" w:space="0" w:color="auto"/>
                    <w:right w:val="single" w:sz="4" w:space="0" w:color="auto"/>
                  </w:tcBorders>
                  <w:shd w:val="clear" w:color="auto" w:fill="auto"/>
                  <w:noWrap/>
                  <w:vAlign w:val="center"/>
                  <w:hideMark/>
                </w:tcPr>
                <w:p w14:paraId="51E00A48"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1AF7494C" w14:textId="77777777" w:rsidR="00BB7DDA" w:rsidRPr="00BB7DDA" w:rsidRDefault="00BB7DDA" w:rsidP="00BB7DDA">
                  <w:pPr>
                    <w:ind w:firstLine="25"/>
                    <w:jc w:val="center"/>
                    <w:rPr>
                      <w:b/>
                      <w:bCs/>
                      <w:sz w:val="20"/>
                      <w:szCs w:val="20"/>
                    </w:rPr>
                  </w:pPr>
                </w:p>
              </w:tc>
            </w:tr>
            <w:tr w:rsidR="00BB7DDA" w:rsidRPr="00BB7DDA" w14:paraId="42865CAF"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3C757093" w14:textId="77777777" w:rsidR="00BB7DDA" w:rsidRPr="00BB7DDA" w:rsidRDefault="00BB7DDA" w:rsidP="00BB7DDA">
                  <w:pPr>
                    <w:ind w:firstLine="25"/>
                    <w:jc w:val="center"/>
                    <w:rPr>
                      <w:sz w:val="20"/>
                      <w:szCs w:val="20"/>
                    </w:rPr>
                  </w:pPr>
                  <w:r w:rsidRPr="00BB7DDA">
                    <w:rPr>
                      <w:sz w:val="20"/>
                      <w:szCs w:val="20"/>
                    </w:rPr>
                    <w:t>A6.3</w:t>
                  </w:r>
                </w:p>
              </w:tc>
              <w:tc>
                <w:tcPr>
                  <w:tcW w:w="6344" w:type="dxa"/>
                  <w:tcBorders>
                    <w:top w:val="nil"/>
                    <w:left w:val="nil"/>
                    <w:bottom w:val="single" w:sz="4" w:space="0" w:color="auto"/>
                    <w:right w:val="single" w:sz="4" w:space="0" w:color="auto"/>
                  </w:tcBorders>
                  <w:shd w:val="clear" w:color="auto" w:fill="auto"/>
                  <w:noWrap/>
                  <w:vAlign w:val="center"/>
                  <w:hideMark/>
                </w:tcPr>
                <w:p w14:paraId="006C96F1" w14:textId="77777777" w:rsidR="00BB7DDA" w:rsidRPr="00BB7DDA" w:rsidRDefault="00BB7DDA" w:rsidP="00BB7DDA">
                  <w:pPr>
                    <w:ind w:firstLine="25"/>
                    <w:rPr>
                      <w:sz w:val="20"/>
                      <w:szCs w:val="20"/>
                    </w:rPr>
                  </w:pPr>
                  <w:r w:rsidRPr="00BB7DDA">
                    <w:rPr>
                      <w:sz w:val="20"/>
                      <w:szCs w:val="20"/>
                    </w:rPr>
                    <w:t>Attestation de disponibilité</w:t>
                  </w:r>
                </w:p>
              </w:tc>
              <w:tc>
                <w:tcPr>
                  <w:tcW w:w="724" w:type="dxa"/>
                  <w:tcBorders>
                    <w:top w:val="nil"/>
                    <w:left w:val="nil"/>
                    <w:bottom w:val="single" w:sz="4" w:space="0" w:color="auto"/>
                    <w:right w:val="single" w:sz="4" w:space="0" w:color="auto"/>
                  </w:tcBorders>
                  <w:shd w:val="clear" w:color="auto" w:fill="auto"/>
                  <w:noWrap/>
                  <w:vAlign w:val="center"/>
                  <w:hideMark/>
                </w:tcPr>
                <w:p w14:paraId="60E73F5D"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2276CC3F" w14:textId="77777777" w:rsidR="00BB7DDA" w:rsidRPr="00BB7DDA" w:rsidRDefault="00BB7DDA" w:rsidP="00BB7DDA">
                  <w:pPr>
                    <w:ind w:firstLine="25"/>
                    <w:jc w:val="center"/>
                    <w:rPr>
                      <w:b/>
                      <w:bCs/>
                      <w:sz w:val="20"/>
                      <w:szCs w:val="20"/>
                    </w:rPr>
                  </w:pPr>
                </w:p>
              </w:tc>
            </w:tr>
            <w:tr w:rsidR="00BB7DDA" w:rsidRPr="00BB7DDA" w14:paraId="4E1EA1BD"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379E9093" w14:textId="77777777" w:rsidR="00BB7DDA" w:rsidRPr="00BB7DDA" w:rsidRDefault="00BB7DDA" w:rsidP="00BB7DDA">
                  <w:pPr>
                    <w:ind w:firstLine="25"/>
                    <w:jc w:val="center"/>
                    <w:rPr>
                      <w:sz w:val="20"/>
                      <w:szCs w:val="20"/>
                    </w:rPr>
                  </w:pPr>
                  <w:r w:rsidRPr="00BB7DDA">
                    <w:rPr>
                      <w:sz w:val="20"/>
                      <w:szCs w:val="20"/>
                    </w:rPr>
                    <w:t>A6.4</w:t>
                  </w:r>
                </w:p>
              </w:tc>
              <w:tc>
                <w:tcPr>
                  <w:tcW w:w="6344" w:type="dxa"/>
                  <w:tcBorders>
                    <w:top w:val="nil"/>
                    <w:left w:val="nil"/>
                    <w:bottom w:val="single" w:sz="4" w:space="0" w:color="auto"/>
                    <w:right w:val="single" w:sz="4" w:space="0" w:color="auto"/>
                  </w:tcBorders>
                  <w:shd w:val="clear" w:color="auto" w:fill="auto"/>
                  <w:noWrap/>
                  <w:vAlign w:val="center"/>
                  <w:hideMark/>
                </w:tcPr>
                <w:p w14:paraId="591D1990" w14:textId="77777777" w:rsidR="00BB7DDA" w:rsidRPr="00BB7DDA" w:rsidRDefault="00BB7DDA" w:rsidP="00BB7DDA">
                  <w:pPr>
                    <w:ind w:firstLine="25"/>
                    <w:rPr>
                      <w:sz w:val="20"/>
                      <w:szCs w:val="20"/>
                    </w:rPr>
                  </w:pPr>
                  <w:r w:rsidRPr="00BB7DDA">
                    <w:rPr>
                      <w:sz w:val="20"/>
                      <w:szCs w:val="20"/>
                    </w:rPr>
                    <w:t>Cinq (05) ans ou plus comme plombier</w:t>
                  </w:r>
                </w:p>
              </w:tc>
              <w:tc>
                <w:tcPr>
                  <w:tcW w:w="724" w:type="dxa"/>
                  <w:tcBorders>
                    <w:top w:val="nil"/>
                    <w:left w:val="nil"/>
                    <w:bottom w:val="single" w:sz="4" w:space="0" w:color="auto"/>
                    <w:right w:val="single" w:sz="4" w:space="0" w:color="auto"/>
                  </w:tcBorders>
                  <w:shd w:val="clear" w:color="auto" w:fill="auto"/>
                  <w:noWrap/>
                  <w:vAlign w:val="center"/>
                  <w:hideMark/>
                </w:tcPr>
                <w:p w14:paraId="4C6A9210"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2F72471B" w14:textId="77777777" w:rsidR="00BB7DDA" w:rsidRPr="00BB7DDA" w:rsidRDefault="00BB7DDA" w:rsidP="00BB7DDA">
                  <w:pPr>
                    <w:ind w:firstLine="25"/>
                    <w:jc w:val="center"/>
                    <w:rPr>
                      <w:b/>
                      <w:bCs/>
                      <w:sz w:val="20"/>
                      <w:szCs w:val="20"/>
                    </w:rPr>
                  </w:pPr>
                </w:p>
              </w:tc>
            </w:tr>
            <w:tr w:rsidR="00BB7DDA" w:rsidRPr="00BB7DDA" w14:paraId="28D5644E"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082F9BB7" w14:textId="77777777" w:rsidR="00BB7DDA" w:rsidRPr="00BB7DDA" w:rsidRDefault="00BB7DDA" w:rsidP="00BB7DDA">
                  <w:pPr>
                    <w:ind w:firstLine="25"/>
                    <w:jc w:val="center"/>
                    <w:rPr>
                      <w:sz w:val="20"/>
                      <w:szCs w:val="20"/>
                    </w:rPr>
                  </w:pPr>
                  <w:r w:rsidRPr="00BB7DDA">
                    <w:rPr>
                      <w:sz w:val="20"/>
                      <w:szCs w:val="20"/>
                    </w:rPr>
                    <w:t>A6.5</w:t>
                  </w:r>
                </w:p>
              </w:tc>
              <w:tc>
                <w:tcPr>
                  <w:tcW w:w="6344" w:type="dxa"/>
                  <w:tcBorders>
                    <w:top w:val="nil"/>
                    <w:left w:val="nil"/>
                    <w:bottom w:val="single" w:sz="4" w:space="0" w:color="auto"/>
                    <w:right w:val="single" w:sz="4" w:space="0" w:color="auto"/>
                  </w:tcBorders>
                  <w:shd w:val="clear" w:color="auto" w:fill="auto"/>
                  <w:noWrap/>
                  <w:vAlign w:val="center"/>
                </w:tcPr>
                <w:p w14:paraId="25757CF8" w14:textId="77777777" w:rsidR="00BB7DDA" w:rsidRPr="00BB7DDA" w:rsidRDefault="00BB7DDA" w:rsidP="00BB7DDA">
                  <w:pPr>
                    <w:ind w:firstLine="25"/>
                    <w:rPr>
                      <w:sz w:val="20"/>
                      <w:szCs w:val="20"/>
                    </w:rPr>
                  </w:pPr>
                  <w:r w:rsidRPr="00BB7DDA">
                    <w:rPr>
                      <w:sz w:val="20"/>
                      <w:szCs w:val="20"/>
                    </w:rPr>
                    <w:t>Photocopie de la CNI valide</w:t>
                  </w:r>
                </w:p>
              </w:tc>
              <w:tc>
                <w:tcPr>
                  <w:tcW w:w="724" w:type="dxa"/>
                  <w:tcBorders>
                    <w:top w:val="nil"/>
                    <w:left w:val="nil"/>
                    <w:bottom w:val="single" w:sz="4" w:space="0" w:color="auto"/>
                    <w:right w:val="single" w:sz="4" w:space="0" w:color="auto"/>
                  </w:tcBorders>
                  <w:shd w:val="clear" w:color="auto" w:fill="auto"/>
                  <w:noWrap/>
                  <w:vAlign w:val="center"/>
                </w:tcPr>
                <w:p w14:paraId="2748067E"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112DE5CB" w14:textId="77777777" w:rsidR="00BB7DDA" w:rsidRPr="00BB7DDA" w:rsidRDefault="00BB7DDA" w:rsidP="00BB7DDA">
                  <w:pPr>
                    <w:ind w:firstLine="25"/>
                    <w:jc w:val="center"/>
                    <w:rPr>
                      <w:b/>
                      <w:bCs/>
                      <w:sz w:val="20"/>
                      <w:szCs w:val="20"/>
                    </w:rPr>
                  </w:pPr>
                </w:p>
              </w:tc>
            </w:tr>
            <w:tr w:rsidR="00BB7DDA" w:rsidRPr="00BB7DDA" w14:paraId="35C33320"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1D75C9B9" w14:textId="77777777" w:rsidR="00BB7DDA" w:rsidRPr="00BB7DDA" w:rsidRDefault="00BB7DDA" w:rsidP="00BB7DDA">
                  <w:pPr>
                    <w:ind w:firstLine="25"/>
                    <w:jc w:val="center"/>
                    <w:rPr>
                      <w:b/>
                      <w:bCs/>
                      <w:sz w:val="20"/>
                      <w:szCs w:val="20"/>
                    </w:rPr>
                  </w:pPr>
                  <w:r w:rsidRPr="00BB7DDA">
                    <w:rPr>
                      <w:b/>
                      <w:bCs/>
                      <w:sz w:val="20"/>
                      <w:szCs w:val="20"/>
                    </w:rPr>
                    <w:t>TOTAL A6</w:t>
                  </w:r>
                </w:p>
              </w:tc>
              <w:tc>
                <w:tcPr>
                  <w:tcW w:w="6344" w:type="dxa"/>
                  <w:tcBorders>
                    <w:top w:val="nil"/>
                    <w:left w:val="nil"/>
                    <w:bottom w:val="single" w:sz="4" w:space="0" w:color="auto"/>
                    <w:right w:val="nil"/>
                  </w:tcBorders>
                  <w:shd w:val="clear" w:color="000000" w:fill="D9D9D9"/>
                  <w:vAlign w:val="center"/>
                  <w:hideMark/>
                </w:tcPr>
                <w:p w14:paraId="4AC87953" w14:textId="77777777" w:rsidR="00BB7DDA" w:rsidRPr="00BB7DDA" w:rsidRDefault="00BB7DDA" w:rsidP="00BB7DDA">
                  <w:pPr>
                    <w:ind w:firstLine="25"/>
                    <w:rPr>
                      <w:b/>
                      <w:bCs/>
                      <w:sz w:val="20"/>
                      <w:szCs w:val="20"/>
                    </w:rPr>
                  </w:pPr>
                  <w:r w:rsidRPr="00BB7DDA">
                    <w:rPr>
                      <w:b/>
                      <w:bCs/>
                      <w:sz w:val="20"/>
                      <w:szCs w:val="20"/>
                    </w:rPr>
                    <w:t>TOTAL DU RESPONSABLE DE PLOMBERIE ET DES INSTALLATIONS SANITAIRES</w:t>
                  </w:r>
                </w:p>
              </w:tc>
              <w:tc>
                <w:tcPr>
                  <w:tcW w:w="1561"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7E34B0F" w14:textId="2FC06BF0" w:rsidR="00BB7DDA" w:rsidRPr="00BB7DDA" w:rsidRDefault="00BB7DDA" w:rsidP="00BB7DDA">
                  <w:pPr>
                    <w:ind w:firstLine="25"/>
                    <w:jc w:val="center"/>
                    <w:rPr>
                      <w:b/>
                      <w:bCs/>
                      <w:sz w:val="20"/>
                      <w:szCs w:val="20"/>
                    </w:rPr>
                  </w:pPr>
                  <w:r w:rsidRPr="00BB7DDA">
                    <w:rPr>
                      <w:b/>
                      <w:bCs/>
                      <w:sz w:val="20"/>
                      <w:szCs w:val="20"/>
                    </w:rPr>
                    <w:t>…… sur 05</w:t>
                  </w:r>
                </w:p>
              </w:tc>
            </w:tr>
            <w:tr w:rsidR="00BB7DDA" w:rsidRPr="00BB7DDA" w14:paraId="1E3567EC"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1C8D20B4" w14:textId="77777777" w:rsidR="00BB7DDA" w:rsidRPr="00BB7DDA" w:rsidRDefault="00BB7DDA" w:rsidP="00BB7DDA">
                  <w:pPr>
                    <w:ind w:firstLine="25"/>
                    <w:jc w:val="center"/>
                    <w:rPr>
                      <w:b/>
                      <w:bCs/>
                      <w:sz w:val="20"/>
                      <w:szCs w:val="20"/>
                    </w:rPr>
                  </w:pPr>
                  <w:r w:rsidRPr="00BB7DDA">
                    <w:rPr>
                      <w:b/>
                      <w:bCs/>
                      <w:sz w:val="20"/>
                      <w:szCs w:val="20"/>
                    </w:rPr>
                    <w:t>A7</w:t>
                  </w:r>
                </w:p>
              </w:tc>
              <w:tc>
                <w:tcPr>
                  <w:tcW w:w="6344" w:type="dxa"/>
                  <w:tcBorders>
                    <w:top w:val="nil"/>
                    <w:left w:val="nil"/>
                    <w:bottom w:val="single" w:sz="4" w:space="0" w:color="auto"/>
                    <w:right w:val="single" w:sz="4" w:space="0" w:color="auto"/>
                  </w:tcBorders>
                  <w:shd w:val="clear" w:color="000000" w:fill="D9D9D9"/>
                  <w:vAlign w:val="center"/>
                  <w:hideMark/>
                </w:tcPr>
                <w:p w14:paraId="6D2C5734" w14:textId="77777777" w:rsidR="00BB7DDA" w:rsidRPr="00BB7DDA" w:rsidRDefault="00BB7DDA" w:rsidP="00BB7DDA">
                  <w:pPr>
                    <w:ind w:firstLine="25"/>
                    <w:rPr>
                      <w:b/>
                      <w:bCs/>
                      <w:sz w:val="20"/>
                      <w:szCs w:val="20"/>
                    </w:rPr>
                  </w:pPr>
                  <w:r w:rsidRPr="00BB7DDA">
                    <w:rPr>
                      <w:b/>
                      <w:bCs/>
                      <w:sz w:val="20"/>
                      <w:szCs w:val="20"/>
                    </w:rPr>
                    <w:t>RESPONSABLE HYGIENE, SECURITE, ENVIRONNEMENT</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1A6079"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F3E217"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3876C471"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01E07ADE" w14:textId="77777777" w:rsidR="00BB7DDA" w:rsidRPr="00BB7DDA" w:rsidRDefault="00BB7DDA" w:rsidP="00BB7DDA">
                  <w:pPr>
                    <w:ind w:firstLine="25"/>
                    <w:jc w:val="center"/>
                    <w:rPr>
                      <w:sz w:val="20"/>
                      <w:szCs w:val="20"/>
                    </w:rPr>
                  </w:pPr>
                  <w:r w:rsidRPr="00BB7DDA">
                    <w:rPr>
                      <w:sz w:val="20"/>
                      <w:szCs w:val="20"/>
                    </w:rPr>
                    <w:t>A7.1</w:t>
                  </w:r>
                </w:p>
              </w:tc>
              <w:tc>
                <w:tcPr>
                  <w:tcW w:w="6344" w:type="dxa"/>
                  <w:tcBorders>
                    <w:top w:val="nil"/>
                    <w:left w:val="nil"/>
                    <w:bottom w:val="single" w:sz="4" w:space="0" w:color="auto"/>
                    <w:right w:val="single" w:sz="4" w:space="0" w:color="auto"/>
                  </w:tcBorders>
                  <w:shd w:val="clear" w:color="auto" w:fill="auto"/>
                  <w:vAlign w:val="center"/>
                  <w:hideMark/>
                </w:tcPr>
                <w:p w14:paraId="1BD6379F" w14:textId="77EAEE34" w:rsidR="00BB7DDA" w:rsidRPr="00BB7DDA" w:rsidRDefault="00BB7DDA" w:rsidP="00BB7DDA">
                  <w:pPr>
                    <w:ind w:firstLine="25"/>
                    <w:rPr>
                      <w:sz w:val="20"/>
                      <w:szCs w:val="20"/>
                    </w:rPr>
                  </w:pPr>
                  <w:r w:rsidRPr="00BB7DDA">
                    <w:rPr>
                      <w:sz w:val="20"/>
                      <w:szCs w:val="20"/>
                    </w:rPr>
                    <w:t>Copie certifiée conforme du diplôme d’Environnementaliste (BAC+3)</w:t>
                  </w:r>
                </w:p>
              </w:tc>
              <w:tc>
                <w:tcPr>
                  <w:tcW w:w="724" w:type="dxa"/>
                  <w:tcBorders>
                    <w:top w:val="nil"/>
                    <w:left w:val="nil"/>
                    <w:bottom w:val="single" w:sz="4" w:space="0" w:color="auto"/>
                    <w:right w:val="single" w:sz="4" w:space="0" w:color="auto"/>
                  </w:tcBorders>
                  <w:shd w:val="clear" w:color="auto" w:fill="auto"/>
                  <w:noWrap/>
                  <w:vAlign w:val="center"/>
                  <w:hideMark/>
                </w:tcPr>
                <w:p w14:paraId="04207F3F"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6DBE4C01" w14:textId="77777777" w:rsidR="00BB7DDA" w:rsidRPr="00BB7DDA" w:rsidRDefault="00BB7DDA" w:rsidP="00BB7DDA">
                  <w:pPr>
                    <w:ind w:firstLine="25"/>
                    <w:jc w:val="center"/>
                    <w:rPr>
                      <w:b/>
                      <w:bCs/>
                      <w:sz w:val="20"/>
                      <w:szCs w:val="20"/>
                    </w:rPr>
                  </w:pPr>
                </w:p>
              </w:tc>
            </w:tr>
            <w:tr w:rsidR="00BB7DDA" w:rsidRPr="00BB7DDA" w14:paraId="7BBB19E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3F5AE31D" w14:textId="77777777" w:rsidR="00BB7DDA" w:rsidRPr="00BB7DDA" w:rsidRDefault="00BB7DDA" w:rsidP="00BB7DDA">
                  <w:pPr>
                    <w:ind w:firstLine="25"/>
                    <w:jc w:val="center"/>
                    <w:rPr>
                      <w:sz w:val="20"/>
                      <w:szCs w:val="20"/>
                    </w:rPr>
                  </w:pPr>
                  <w:r w:rsidRPr="00BB7DDA">
                    <w:rPr>
                      <w:sz w:val="20"/>
                      <w:szCs w:val="20"/>
                    </w:rPr>
                    <w:t>A7.2</w:t>
                  </w:r>
                </w:p>
              </w:tc>
              <w:tc>
                <w:tcPr>
                  <w:tcW w:w="6344" w:type="dxa"/>
                  <w:tcBorders>
                    <w:top w:val="nil"/>
                    <w:left w:val="nil"/>
                    <w:bottom w:val="single" w:sz="4" w:space="0" w:color="auto"/>
                    <w:right w:val="single" w:sz="4" w:space="0" w:color="auto"/>
                  </w:tcBorders>
                  <w:shd w:val="clear" w:color="auto" w:fill="auto"/>
                  <w:noWrap/>
                  <w:vAlign w:val="center"/>
                  <w:hideMark/>
                </w:tcPr>
                <w:p w14:paraId="1CC7B4FE" w14:textId="77777777" w:rsidR="00BB7DDA" w:rsidRPr="00BB7DDA" w:rsidRDefault="00BB7DDA" w:rsidP="00BB7DDA">
                  <w:pPr>
                    <w:ind w:firstLine="25"/>
                    <w:rPr>
                      <w:sz w:val="20"/>
                      <w:szCs w:val="20"/>
                    </w:rPr>
                  </w:pPr>
                  <w:r w:rsidRPr="00BB7DDA">
                    <w:rPr>
                      <w:sz w:val="20"/>
                      <w:szCs w:val="20"/>
                    </w:rPr>
                    <w:t>CV signé et daté</w:t>
                  </w:r>
                </w:p>
              </w:tc>
              <w:tc>
                <w:tcPr>
                  <w:tcW w:w="724" w:type="dxa"/>
                  <w:tcBorders>
                    <w:top w:val="nil"/>
                    <w:left w:val="nil"/>
                    <w:bottom w:val="single" w:sz="4" w:space="0" w:color="auto"/>
                    <w:right w:val="single" w:sz="4" w:space="0" w:color="auto"/>
                  </w:tcBorders>
                  <w:shd w:val="clear" w:color="auto" w:fill="auto"/>
                  <w:noWrap/>
                  <w:vAlign w:val="center"/>
                  <w:hideMark/>
                </w:tcPr>
                <w:p w14:paraId="34772581"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59E6864D" w14:textId="77777777" w:rsidR="00BB7DDA" w:rsidRPr="00BB7DDA" w:rsidRDefault="00BB7DDA" w:rsidP="00BB7DDA">
                  <w:pPr>
                    <w:ind w:firstLine="25"/>
                    <w:jc w:val="center"/>
                    <w:rPr>
                      <w:b/>
                      <w:bCs/>
                      <w:sz w:val="20"/>
                      <w:szCs w:val="20"/>
                    </w:rPr>
                  </w:pPr>
                </w:p>
              </w:tc>
            </w:tr>
            <w:tr w:rsidR="00BB7DDA" w:rsidRPr="00BB7DDA" w14:paraId="41246C7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53DD9C44" w14:textId="77777777" w:rsidR="00BB7DDA" w:rsidRPr="00BB7DDA" w:rsidRDefault="00BB7DDA" w:rsidP="00BB7DDA">
                  <w:pPr>
                    <w:ind w:firstLine="25"/>
                    <w:jc w:val="center"/>
                    <w:rPr>
                      <w:sz w:val="20"/>
                      <w:szCs w:val="20"/>
                    </w:rPr>
                  </w:pPr>
                  <w:r w:rsidRPr="00BB7DDA">
                    <w:rPr>
                      <w:sz w:val="20"/>
                      <w:szCs w:val="20"/>
                    </w:rPr>
                    <w:t>A7.3</w:t>
                  </w:r>
                </w:p>
              </w:tc>
              <w:tc>
                <w:tcPr>
                  <w:tcW w:w="6344" w:type="dxa"/>
                  <w:tcBorders>
                    <w:top w:val="nil"/>
                    <w:left w:val="nil"/>
                    <w:bottom w:val="single" w:sz="4" w:space="0" w:color="auto"/>
                    <w:right w:val="single" w:sz="4" w:space="0" w:color="auto"/>
                  </w:tcBorders>
                  <w:shd w:val="clear" w:color="auto" w:fill="auto"/>
                  <w:noWrap/>
                  <w:vAlign w:val="center"/>
                  <w:hideMark/>
                </w:tcPr>
                <w:p w14:paraId="77C0C560" w14:textId="77777777" w:rsidR="00BB7DDA" w:rsidRPr="00BB7DDA" w:rsidRDefault="00BB7DDA" w:rsidP="00BB7DDA">
                  <w:pPr>
                    <w:ind w:firstLine="25"/>
                    <w:rPr>
                      <w:sz w:val="20"/>
                      <w:szCs w:val="20"/>
                    </w:rPr>
                  </w:pPr>
                  <w:r w:rsidRPr="00BB7DDA">
                    <w:rPr>
                      <w:sz w:val="20"/>
                      <w:szCs w:val="20"/>
                    </w:rPr>
                    <w:t>Attestation de disponibilité</w:t>
                  </w:r>
                </w:p>
              </w:tc>
              <w:tc>
                <w:tcPr>
                  <w:tcW w:w="724" w:type="dxa"/>
                  <w:tcBorders>
                    <w:top w:val="nil"/>
                    <w:left w:val="nil"/>
                    <w:bottom w:val="single" w:sz="4" w:space="0" w:color="auto"/>
                    <w:right w:val="single" w:sz="4" w:space="0" w:color="auto"/>
                  </w:tcBorders>
                  <w:shd w:val="clear" w:color="auto" w:fill="auto"/>
                  <w:noWrap/>
                  <w:vAlign w:val="center"/>
                  <w:hideMark/>
                </w:tcPr>
                <w:p w14:paraId="3960EA90"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5613655C" w14:textId="77777777" w:rsidR="00BB7DDA" w:rsidRPr="00BB7DDA" w:rsidRDefault="00BB7DDA" w:rsidP="00BB7DDA">
                  <w:pPr>
                    <w:ind w:firstLine="25"/>
                    <w:jc w:val="center"/>
                    <w:rPr>
                      <w:b/>
                      <w:bCs/>
                      <w:sz w:val="20"/>
                      <w:szCs w:val="20"/>
                    </w:rPr>
                  </w:pPr>
                </w:p>
              </w:tc>
            </w:tr>
            <w:tr w:rsidR="00BB7DDA" w:rsidRPr="00BB7DDA" w14:paraId="7B6F95CF"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2D61D63E" w14:textId="77777777" w:rsidR="00BB7DDA" w:rsidRPr="00BB7DDA" w:rsidRDefault="00BB7DDA" w:rsidP="00BB7DDA">
                  <w:pPr>
                    <w:ind w:firstLine="25"/>
                    <w:jc w:val="center"/>
                    <w:rPr>
                      <w:sz w:val="20"/>
                      <w:szCs w:val="20"/>
                    </w:rPr>
                  </w:pPr>
                  <w:r w:rsidRPr="00BB7DDA">
                    <w:rPr>
                      <w:sz w:val="20"/>
                      <w:szCs w:val="20"/>
                    </w:rPr>
                    <w:t>A7.4</w:t>
                  </w:r>
                </w:p>
              </w:tc>
              <w:tc>
                <w:tcPr>
                  <w:tcW w:w="6344" w:type="dxa"/>
                  <w:tcBorders>
                    <w:top w:val="nil"/>
                    <w:left w:val="nil"/>
                    <w:bottom w:val="single" w:sz="4" w:space="0" w:color="auto"/>
                    <w:right w:val="single" w:sz="4" w:space="0" w:color="auto"/>
                  </w:tcBorders>
                  <w:shd w:val="clear" w:color="auto" w:fill="auto"/>
                  <w:noWrap/>
                  <w:vAlign w:val="center"/>
                  <w:hideMark/>
                </w:tcPr>
                <w:p w14:paraId="1D64C72A" w14:textId="77777777" w:rsidR="00BB7DDA" w:rsidRPr="00BB7DDA" w:rsidRDefault="00BB7DDA" w:rsidP="00BB7DDA">
                  <w:pPr>
                    <w:ind w:firstLine="25"/>
                    <w:rPr>
                      <w:sz w:val="20"/>
                      <w:szCs w:val="20"/>
                    </w:rPr>
                  </w:pPr>
                  <w:r w:rsidRPr="00BB7DDA">
                    <w:rPr>
                      <w:sz w:val="20"/>
                      <w:szCs w:val="20"/>
                    </w:rPr>
                    <w:t>Trois (03) ans ou plus comme environnementaliste</w:t>
                  </w:r>
                </w:p>
              </w:tc>
              <w:tc>
                <w:tcPr>
                  <w:tcW w:w="724" w:type="dxa"/>
                  <w:tcBorders>
                    <w:top w:val="nil"/>
                    <w:left w:val="nil"/>
                    <w:bottom w:val="single" w:sz="4" w:space="0" w:color="auto"/>
                    <w:right w:val="single" w:sz="4" w:space="0" w:color="auto"/>
                  </w:tcBorders>
                  <w:shd w:val="clear" w:color="auto" w:fill="auto"/>
                  <w:noWrap/>
                  <w:vAlign w:val="center"/>
                  <w:hideMark/>
                </w:tcPr>
                <w:p w14:paraId="3E396A67"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3BB3CA95" w14:textId="77777777" w:rsidR="00BB7DDA" w:rsidRPr="00BB7DDA" w:rsidRDefault="00BB7DDA" w:rsidP="00BB7DDA">
                  <w:pPr>
                    <w:ind w:firstLine="25"/>
                    <w:jc w:val="center"/>
                    <w:rPr>
                      <w:b/>
                      <w:bCs/>
                      <w:sz w:val="20"/>
                      <w:szCs w:val="20"/>
                    </w:rPr>
                  </w:pPr>
                </w:p>
              </w:tc>
            </w:tr>
            <w:tr w:rsidR="00BB7DDA" w:rsidRPr="00BB7DDA" w14:paraId="768658B9"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02D324AF" w14:textId="77777777" w:rsidR="00BB7DDA" w:rsidRPr="00BB7DDA" w:rsidRDefault="00BB7DDA" w:rsidP="00BB7DDA">
                  <w:pPr>
                    <w:ind w:firstLine="25"/>
                    <w:jc w:val="center"/>
                    <w:rPr>
                      <w:sz w:val="20"/>
                      <w:szCs w:val="20"/>
                    </w:rPr>
                  </w:pPr>
                  <w:r w:rsidRPr="00BB7DDA">
                    <w:rPr>
                      <w:sz w:val="20"/>
                      <w:szCs w:val="20"/>
                    </w:rPr>
                    <w:t>A7.5</w:t>
                  </w:r>
                </w:p>
              </w:tc>
              <w:tc>
                <w:tcPr>
                  <w:tcW w:w="6344" w:type="dxa"/>
                  <w:tcBorders>
                    <w:top w:val="nil"/>
                    <w:left w:val="nil"/>
                    <w:bottom w:val="single" w:sz="4" w:space="0" w:color="auto"/>
                    <w:right w:val="single" w:sz="4" w:space="0" w:color="auto"/>
                  </w:tcBorders>
                  <w:shd w:val="clear" w:color="auto" w:fill="auto"/>
                  <w:noWrap/>
                  <w:vAlign w:val="center"/>
                </w:tcPr>
                <w:p w14:paraId="7932F210" w14:textId="77777777" w:rsidR="00BB7DDA" w:rsidRPr="00BB7DDA" w:rsidRDefault="00BB7DDA" w:rsidP="00BB7DDA">
                  <w:pPr>
                    <w:ind w:firstLine="25"/>
                    <w:rPr>
                      <w:sz w:val="20"/>
                      <w:szCs w:val="20"/>
                    </w:rPr>
                  </w:pPr>
                  <w:r w:rsidRPr="00BB7DDA">
                    <w:rPr>
                      <w:sz w:val="20"/>
                      <w:szCs w:val="20"/>
                    </w:rPr>
                    <w:t>Photocopie de la CNI valide</w:t>
                  </w:r>
                </w:p>
              </w:tc>
              <w:tc>
                <w:tcPr>
                  <w:tcW w:w="724" w:type="dxa"/>
                  <w:tcBorders>
                    <w:top w:val="nil"/>
                    <w:left w:val="nil"/>
                    <w:bottom w:val="single" w:sz="4" w:space="0" w:color="auto"/>
                    <w:right w:val="single" w:sz="4" w:space="0" w:color="auto"/>
                  </w:tcBorders>
                  <w:shd w:val="clear" w:color="auto" w:fill="auto"/>
                  <w:noWrap/>
                  <w:vAlign w:val="center"/>
                </w:tcPr>
                <w:p w14:paraId="327D3B43"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095755E1" w14:textId="77777777" w:rsidR="00BB7DDA" w:rsidRPr="00BB7DDA" w:rsidRDefault="00BB7DDA" w:rsidP="00BB7DDA">
                  <w:pPr>
                    <w:ind w:firstLine="25"/>
                    <w:jc w:val="center"/>
                    <w:rPr>
                      <w:b/>
                      <w:bCs/>
                      <w:sz w:val="20"/>
                      <w:szCs w:val="20"/>
                    </w:rPr>
                  </w:pPr>
                </w:p>
              </w:tc>
            </w:tr>
            <w:tr w:rsidR="00BB7DDA" w:rsidRPr="00BB7DDA" w14:paraId="7835911C"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1B06B60F" w14:textId="77777777" w:rsidR="00BB7DDA" w:rsidRPr="00BB7DDA" w:rsidRDefault="00BB7DDA" w:rsidP="00BB7DDA">
                  <w:pPr>
                    <w:ind w:firstLine="25"/>
                    <w:jc w:val="center"/>
                    <w:rPr>
                      <w:b/>
                      <w:bCs/>
                      <w:sz w:val="20"/>
                      <w:szCs w:val="20"/>
                    </w:rPr>
                  </w:pPr>
                  <w:r w:rsidRPr="00BB7DDA">
                    <w:rPr>
                      <w:b/>
                      <w:bCs/>
                      <w:sz w:val="20"/>
                      <w:szCs w:val="20"/>
                    </w:rPr>
                    <w:t>TOTAL A6</w:t>
                  </w:r>
                </w:p>
              </w:tc>
              <w:tc>
                <w:tcPr>
                  <w:tcW w:w="6344" w:type="dxa"/>
                  <w:tcBorders>
                    <w:top w:val="nil"/>
                    <w:left w:val="nil"/>
                    <w:bottom w:val="single" w:sz="4" w:space="0" w:color="auto"/>
                    <w:right w:val="nil"/>
                  </w:tcBorders>
                  <w:shd w:val="clear" w:color="000000" w:fill="D9D9D9"/>
                  <w:vAlign w:val="center"/>
                  <w:hideMark/>
                </w:tcPr>
                <w:p w14:paraId="6B8312DF" w14:textId="77777777" w:rsidR="00BB7DDA" w:rsidRPr="00BB7DDA" w:rsidRDefault="00BB7DDA" w:rsidP="00BB7DDA">
                  <w:pPr>
                    <w:ind w:firstLine="25"/>
                    <w:rPr>
                      <w:b/>
                      <w:bCs/>
                      <w:sz w:val="20"/>
                      <w:szCs w:val="20"/>
                    </w:rPr>
                  </w:pPr>
                  <w:r w:rsidRPr="00BB7DDA">
                    <w:rPr>
                      <w:b/>
                      <w:bCs/>
                      <w:sz w:val="20"/>
                      <w:szCs w:val="20"/>
                    </w:rPr>
                    <w:t>TOTAL DU RESPONSABLE LOGISTIQUE, HSE</w:t>
                  </w:r>
                </w:p>
              </w:tc>
              <w:tc>
                <w:tcPr>
                  <w:tcW w:w="1561"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E77E269" w14:textId="28EED246" w:rsidR="00BB7DDA" w:rsidRPr="00BB7DDA" w:rsidRDefault="00BB7DDA" w:rsidP="00BB7DDA">
                  <w:pPr>
                    <w:ind w:firstLine="25"/>
                    <w:jc w:val="center"/>
                    <w:rPr>
                      <w:b/>
                      <w:bCs/>
                      <w:sz w:val="20"/>
                      <w:szCs w:val="20"/>
                    </w:rPr>
                  </w:pPr>
                  <w:r>
                    <w:rPr>
                      <w:b/>
                      <w:bCs/>
                      <w:sz w:val="20"/>
                      <w:szCs w:val="20"/>
                    </w:rPr>
                    <w:t>…</w:t>
                  </w:r>
                  <w:r w:rsidRPr="00BB7DDA">
                    <w:rPr>
                      <w:b/>
                      <w:bCs/>
                      <w:sz w:val="20"/>
                      <w:szCs w:val="20"/>
                    </w:rPr>
                    <w:t>… sur 05</w:t>
                  </w:r>
                </w:p>
              </w:tc>
            </w:tr>
            <w:tr w:rsidR="00BB7DDA" w:rsidRPr="00BB7DDA" w14:paraId="509CC368"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3A0CDD80" w14:textId="77777777" w:rsidR="00BB7DDA" w:rsidRPr="00BB7DDA" w:rsidRDefault="00BB7DDA" w:rsidP="00BB7DDA">
                  <w:pPr>
                    <w:ind w:firstLine="25"/>
                    <w:jc w:val="center"/>
                    <w:rPr>
                      <w:b/>
                      <w:bCs/>
                      <w:sz w:val="20"/>
                      <w:szCs w:val="20"/>
                    </w:rPr>
                  </w:pPr>
                  <w:r w:rsidRPr="00BB7DDA">
                    <w:rPr>
                      <w:b/>
                      <w:bCs/>
                      <w:sz w:val="20"/>
                      <w:szCs w:val="20"/>
                    </w:rPr>
                    <w:t>TOTAL A</w:t>
                  </w:r>
                </w:p>
              </w:tc>
              <w:tc>
                <w:tcPr>
                  <w:tcW w:w="6344" w:type="dxa"/>
                  <w:tcBorders>
                    <w:top w:val="nil"/>
                    <w:left w:val="nil"/>
                    <w:bottom w:val="single" w:sz="4" w:space="0" w:color="auto"/>
                    <w:right w:val="nil"/>
                  </w:tcBorders>
                  <w:shd w:val="clear" w:color="000000" w:fill="D9D9D9"/>
                  <w:vAlign w:val="center"/>
                  <w:hideMark/>
                </w:tcPr>
                <w:p w14:paraId="1A9A5AC8" w14:textId="77777777" w:rsidR="00BB7DDA" w:rsidRPr="00BB7DDA" w:rsidRDefault="00BB7DDA" w:rsidP="00BB7DDA">
                  <w:pPr>
                    <w:ind w:firstLine="25"/>
                    <w:rPr>
                      <w:b/>
                      <w:bCs/>
                      <w:sz w:val="20"/>
                      <w:szCs w:val="20"/>
                    </w:rPr>
                  </w:pPr>
                  <w:r w:rsidRPr="00BB7DDA">
                    <w:rPr>
                      <w:b/>
                      <w:bCs/>
                      <w:sz w:val="20"/>
                      <w:szCs w:val="20"/>
                    </w:rPr>
                    <w:t>TOTAL DES PERSONNELS AUX POSTES-CLÉS</w:t>
                  </w:r>
                </w:p>
              </w:tc>
              <w:tc>
                <w:tcPr>
                  <w:tcW w:w="1561"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2E9977FC" w14:textId="0BEA2305" w:rsidR="00BB7DDA" w:rsidRPr="00BB7DDA" w:rsidRDefault="00BB7DDA" w:rsidP="00BB7DDA">
                  <w:pPr>
                    <w:ind w:firstLine="25"/>
                    <w:jc w:val="center"/>
                    <w:rPr>
                      <w:b/>
                      <w:bCs/>
                      <w:sz w:val="20"/>
                      <w:szCs w:val="20"/>
                    </w:rPr>
                  </w:pPr>
                  <w:r>
                    <w:rPr>
                      <w:b/>
                      <w:bCs/>
                      <w:sz w:val="20"/>
                      <w:szCs w:val="20"/>
                    </w:rPr>
                    <w:t>…</w:t>
                  </w:r>
                  <w:r w:rsidRPr="00BB7DDA">
                    <w:rPr>
                      <w:b/>
                      <w:bCs/>
                      <w:sz w:val="20"/>
                      <w:szCs w:val="20"/>
                    </w:rPr>
                    <w:t>… sur 39</w:t>
                  </w:r>
                </w:p>
              </w:tc>
            </w:tr>
            <w:tr w:rsidR="00BB7DDA" w:rsidRPr="00BB7DDA" w14:paraId="33E9CEDB"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290143DA" w14:textId="77777777" w:rsidR="00BB7DDA" w:rsidRPr="00BB7DDA" w:rsidRDefault="00BB7DDA" w:rsidP="00BB7DDA">
                  <w:pPr>
                    <w:ind w:firstLine="25"/>
                    <w:jc w:val="center"/>
                    <w:rPr>
                      <w:b/>
                      <w:bCs/>
                      <w:sz w:val="20"/>
                      <w:szCs w:val="20"/>
                    </w:rPr>
                  </w:pPr>
                  <w:r w:rsidRPr="00BB7DDA">
                    <w:rPr>
                      <w:b/>
                      <w:bCs/>
                      <w:sz w:val="20"/>
                      <w:szCs w:val="20"/>
                    </w:rPr>
                    <w:t>B</w:t>
                  </w:r>
                </w:p>
              </w:tc>
              <w:tc>
                <w:tcPr>
                  <w:tcW w:w="6344" w:type="dxa"/>
                  <w:tcBorders>
                    <w:top w:val="nil"/>
                    <w:left w:val="nil"/>
                    <w:bottom w:val="single" w:sz="4" w:space="0" w:color="auto"/>
                    <w:right w:val="single" w:sz="4" w:space="0" w:color="auto"/>
                  </w:tcBorders>
                  <w:shd w:val="clear" w:color="000000" w:fill="D9D9D9"/>
                  <w:noWrap/>
                  <w:vAlign w:val="center"/>
                  <w:hideMark/>
                </w:tcPr>
                <w:p w14:paraId="3094B838" w14:textId="77777777" w:rsidR="00BB7DDA" w:rsidRPr="00BB7DDA" w:rsidRDefault="00BB7DDA" w:rsidP="00BB7DDA">
                  <w:pPr>
                    <w:ind w:firstLine="25"/>
                    <w:rPr>
                      <w:b/>
                      <w:bCs/>
                      <w:sz w:val="20"/>
                      <w:szCs w:val="20"/>
                    </w:rPr>
                  </w:pPr>
                  <w:r w:rsidRPr="00BB7DDA">
                    <w:rPr>
                      <w:b/>
                      <w:bCs/>
                      <w:sz w:val="20"/>
                      <w:szCs w:val="20"/>
                    </w:rPr>
                    <w:t>MOYENS MATERIELS</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6C14C2"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653D34"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2DFCAAB9"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2BB16EAB" w14:textId="77777777" w:rsidR="00BB7DDA" w:rsidRPr="00BB7DDA" w:rsidRDefault="00BB7DDA" w:rsidP="00BB7DDA">
                  <w:pPr>
                    <w:ind w:firstLine="25"/>
                    <w:jc w:val="center"/>
                    <w:rPr>
                      <w:bCs/>
                      <w:sz w:val="20"/>
                      <w:szCs w:val="20"/>
                    </w:rPr>
                  </w:pPr>
                  <w:r w:rsidRPr="00BB7DDA">
                    <w:rPr>
                      <w:bCs/>
                      <w:sz w:val="20"/>
                      <w:szCs w:val="20"/>
                    </w:rPr>
                    <w:t>B1</w:t>
                  </w:r>
                </w:p>
              </w:tc>
              <w:tc>
                <w:tcPr>
                  <w:tcW w:w="6344" w:type="dxa"/>
                  <w:tcBorders>
                    <w:top w:val="nil"/>
                    <w:left w:val="nil"/>
                    <w:bottom w:val="single" w:sz="4" w:space="0" w:color="auto"/>
                    <w:right w:val="nil"/>
                  </w:tcBorders>
                  <w:shd w:val="clear" w:color="auto" w:fill="auto"/>
                  <w:noWrap/>
                  <w:vAlign w:val="center"/>
                  <w:hideMark/>
                </w:tcPr>
                <w:p w14:paraId="50EF580F" w14:textId="77777777" w:rsidR="00BB7DDA" w:rsidRPr="00BB7DDA" w:rsidRDefault="00BB7DDA" w:rsidP="00BB7DDA">
                  <w:pPr>
                    <w:ind w:firstLine="25"/>
                    <w:rPr>
                      <w:bCs/>
                      <w:sz w:val="20"/>
                      <w:szCs w:val="20"/>
                    </w:rPr>
                  </w:pPr>
                  <w:r w:rsidRPr="00BB7DDA">
                    <w:rPr>
                      <w:bCs/>
                      <w:sz w:val="20"/>
                      <w:szCs w:val="20"/>
                    </w:rPr>
                    <w:t xml:space="preserve">Camion benne de 20 tonnes ou plus </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09120B4C"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14481FE7" w14:textId="77777777" w:rsidR="00BB7DDA" w:rsidRPr="00BB7DDA" w:rsidRDefault="00BB7DDA" w:rsidP="00BB7DDA">
                  <w:pPr>
                    <w:ind w:firstLine="25"/>
                    <w:jc w:val="center"/>
                    <w:rPr>
                      <w:bCs/>
                      <w:sz w:val="20"/>
                      <w:szCs w:val="20"/>
                    </w:rPr>
                  </w:pPr>
                </w:p>
              </w:tc>
            </w:tr>
            <w:tr w:rsidR="00BB7DDA" w:rsidRPr="00BB7DDA" w14:paraId="35DB64B4"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512E51D3" w14:textId="77777777" w:rsidR="00BB7DDA" w:rsidRPr="00BB7DDA" w:rsidRDefault="00BB7DDA" w:rsidP="00BB7DDA">
                  <w:pPr>
                    <w:ind w:firstLine="25"/>
                    <w:jc w:val="center"/>
                    <w:rPr>
                      <w:bCs/>
                      <w:sz w:val="20"/>
                      <w:szCs w:val="20"/>
                    </w:rPr>
                  </w:pPr>
                  <w:r w:rsidRPr="00BB7DDA">
                    <w:rPr>
                      <w:bCs/>
                      <w:sz w:val="20"/>
                      <w:szCs w:val="20"/>
                    </w:rPr>
                    <w:t>B2</w:t>
                  </w:r>
                </w:p>
              </w:tc>
              <w:tc>
                <w:tcPr>
                  <w:tcW w:w="6344" w:type="dxa"/>
                  <w:tcBorders>
                    <w:top w:val="nil"/>
                    <w:left w:val="nil"/>
                    <w:bottom w:val="single" w:sz="4" w:space="0" w:color="auto"/>
                    <w:right w:val="nil"/>
                  </w:tcBorders>
                  <w:shd w:val="clear" w:color="auto" w:fill="auto"/>
                  <w:noWrap/>
                  <w:vAlign w:val="center"/>
                </w:tcPr>
                <w:p w14:paraId="7905E497" w14:textId="77777777" w:rsidR="00BB7DDA" w:rsidRPr="00BB7DDA" w:rsidRDefault="00BB7DDA" w:rsidP="00BB7DDA">
                  <w:pPr>
                    <w:ind w:firstLine="25"/>
                    <w:rPr>
                      <w:bCs/>
                      <w:sz w:val="20"/>
                      <w:szCs w:val="20"/>
                    </w:rPr>
                  </w:pPr>
                  <w:r w:rsidRPr="00BB7DDA">
                    <w:rPr>
                      <w:bCs/>
                      <w:sz w:val="20"/>
                      <w:szCs w:val="20"/>
                    </w:rPr>
                    <w:t>Pelle chargeuse</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721F65FF"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3998CC1E" w14:textId="77777777" w:rsidR="00BB7DDA" w:rsidRPr="00BB7DDA" w:rsidRDefault="00BB7DDA" w:rsidP="00BB7DDA">
                  <w:pPr>
                    <w:ind w:firstLine="25"/>
                    <w:jc w:val="center"/>
                    <w:rPr>
                      <w:bCs/>
                      <w:sz w:val="20"/>
                      <w:szCs w:val="20"/>
                    </w:rPr>
                  </w:pPr>
                </w:p>
              </w:tc>
            </w:tr>
            <w:tr w:rsidR="00BB7DDA" w:rsidRPr="00BB7DDA" w14:paraId="333BE600"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3CB32402" w14:textId="77777777" w:rsidR="00BB7DDA" w:rsidRPr="00BB7DDA" w:rsidRDefault="00BB7DDA" w:rsidP="00BB7DDA">
                  <w:pPr>
                    <w:ind w:firstLine="25"/>
                    <w:jc w:val="center"/>
                    <w:rPr>
                      <w:bCs/>
                      <w:sz w:val="20"/>
                      <w:szCs w:val="20"/>
                    </w:rPr>
                  </w:pPr>
                  <w:r w:rsidRPr="00BB7DDA">
                    <w:rPr>
                      <w:bCs/>
                      <w:sz w:val="20"/>
                      <w:szCs w:val="20"/>
                    </w:rPr>
                    <w:t>B3</w:t>
                  </w:r>
                </w:p>
              </w:tc>
              <w:tc>
                <w:tcPr>
                  <w:tcW w:w="6344" w:type="dxa"/>
                  <w:tcBorders>
                    <w:top w:val="nil"/>
                    <w:left w:val="nil"/>
                    <w:bottom w:val="single" w:sz="4" w:space="0" w:color="auto"/>
                    <w:right w:val="nil"/>
                  </w:tcBorders>
                  <w:shd w:val="clear" w:color="auto" w:fill="auto"/>
                  <w:noWrap/>
                  <w:vAlign w:val="center"/>
                </w:tcPr>
                <w:p w14:paraId="3F7939AB" w14:textId="77777777" w:rsidR="00BB7DDA" w:rsidRPr="00BB7DDA" w:rsidRDefault="00BB7DDA" w:rsidP="00BB7DDA">
                  <w:pPr>
                    <w:ind w:firstLine="25"/>
                    <w:rPr>
                      <w:bCs/>
                      <w:sz w:val="20"/>
                      <w:szCs w:val="20"/>
                    </w:rPr>
                  </w:pPr>
                  <w:r w:rsidRPr="00BB7DDA">
                    <w:rPr>
                      <w:bCs/>
                      <w:sz w:val="20"/>
                      <w:szCs w:val="20"/>
                    </w:rPr>
                    <w:t>Compacteur</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28A61FE7"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08229F0A" w14:textId="77777777" w:rsidR="00BB7DDA" w:rsidRPr="00BB7DDA" w:rsidRDefault="00BB7DDA" w:rsidP="00BB7DDA">
                  <w:pPr>
                    <w:ind w:firstLine="25"/>
                    <w:jc w:val="center"/>
                    <w:rPr>
                      <w:bCs/>
                      <w:sz w:val="20"/>
                      <w:szCs w:val="20"/>
                    </w:rPr>
                  </w:pPr>
                </w:p>
              </w:tc>
            </w:tr>
            <w:tr w:rsidR="00BB7DDA" w:rsidRPr="00BB7DDA" w14:paraId="69C12C0A"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1BF35DA7" w14:textId="77777777" w:rsidR="00BB7DDA" w:rsidRPr="00BB7DDA" w:rsidRDefault="00BB7DDA" w:rsidP="00BB7DDA">
                  <w:pPr>
                    <w:ind w:firstLine="25"/>
                    <w:jc w:val="center"/>
                    <w:rPr>
                      <w:bCs/>
                      <w:sz w:val="20"/>
                      <w:szCs w:val="20"/>
                    </w:rPr>
                  </w:pPr>
                  <w:r w:rsidRPr="00BB7DDA">
                    <w:rPr>
                      <w:bCs/>
                      <w:sz w:val="20"/>
                      <w:szCs w:val="20"/>
                    </w:rPr>
                    <w:t>B4</w:t>
                  </w:r>
                </w:p>
              </w:tc>
              <w:tc>
                <w:tcPr>
                  <w:tcW w:w="6344" w:type="dxa"/>
                  <w:tcBorders>
                    <w:top w:val="nil"/>
                    <w:left w:val="nil"/>
                    <w:bottom w:val="single" w:sz="4" w:space="0" w:color="auto"/>
                    <w:right w:val="nil"/>
                  </w:tcBorders>
                  <w:shd w:val="clear" w:color="auto" w:fill="auto"/>
                  <w:noWrap/>
                  <w:vAlign w:val="center"/>
                  <w:hideMark/>
                </w:tcPr>
                <w:p w14:paraId="625C865D" w14:textId="77777777" w:rsidR="00BB7DDA" w:rsidRPr="00BB7DDA" w:rsidRDefault="00BB7DDA" w:rsidP="00BB7DDA">
                  <w:pPr>
                    <w:ind w:firstLine="25"/>
                    <w:rPr>
                      <w:bCs/>
                      <w:sz w:val="20"/>
                      <w:szCs w:val="20"/>
                    </w:rPr>
                  </w:pPr>
                  <w:r w:rsidRPr="00BB7DDA">
                    <w:rPr>
                      <w:bCs/>
                      <w:sz w:val="20"/>
                      <w:szCs w:val="20"/>
                    </w:rPr>
                    <w:t xml:space="preserve">Bétonnière </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129B8E8E"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74B89F38" w14:textId="77777777" w:rsidR="00BB7DDA" w:rsidRPr="00BB7DDA" w:rsidRDefault="00BB7DDA" w:rsidP="00BB7DDA">
                  <w:pPr>
                    <w:ind w:firstLine="25"/>
                    <w:jc w:val="center"/>
                    <w:rPr>
                      <w:bCs/>
                      <w:sz w:val="20"/>
                      <w:szCs w:val="20"/>
                    </w:rPr>
                  </w:pPr>
                </w:p>
              </w:tc>
            </w:tr>
            <w:tr w:rsidR="00BB7DDA" w:rsidRPr="00BB7DDA" w14:paraId="09F8E760"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32C36FD9" w14:textId="77777777" w:rsidR="00BB7DDA" w:rsidRPr="00BB7DDA" w:rsidRDefault="00BB7DDA" w:rsidP="00BB7DDA">
                  <w:pPr>
                    <w:ind w:firstLine="25"/>
                    <w:jc w:val="center"/>
                    <w:rPr>
                      <w:bCs/>
                      <w:sz w:val="20"/>
                      <w:szCs w:val="20"/>
                    </w:rPr>
                  </w:pPr>
                  <w:r w:rsidRPr="00BB7DDA">
                    <w:rPr>
                      <w:bCs/>
                      <w:sz w:val="20"/>
                      <w:szCs w:val="20"/>
                    </w:rPr>
                    <w:t>B5</w:t>
                  </w:r>
                </w:p>
              </w:tc>
              <w:tc>
                <w:tcPr>
                  <w:tcW w:w="6344" w:type="dxa"/>
                  <w:tcBorders>
                    <w:top w:val="nil"/>
                    <w:left w:val="nil"/>
                    <w:bottom w:val="single" w:sz="4" w:space="0" w:color="auto"/>
                    <w:right w:val="nil"/>
                  </w:tcBorders>
                  <w:shd w:val="clear" w:color="auto" w:fill="auto"/>
                  <w:noWrap/>
                  <w:vAlign w:val="center"/>
                  <w:hideMark/>
                </w:tcPr>
                <w:p w14:paraId="0EA6A71C" w14:textId="77777777" w:rsidR="00BB7DDA" w:rsidRPr="00BB7DDA" w:rsidRDefault="00BB7DDA" w:rsidP="00BB7DDA">
                  <w:pPr>
                    <w:ind w:firstLine="25"/>
                    <w:rPr>
                      <w:bCs/>
                      <w:sz w:val="20"/>
                      <w:szCs w:val="20"/>
                    </w:rPr>
                  </w:pPr>
                  <w:r w:rsidRPr="00BB7DDA">
                    <w:rPr>
                      <w:bCs/>
                      <w:sz w:val="20"/>
                      <w:szCs w:val="20"/>
                    </w:rPr>
                    <w:t xml:space="preserve">Matériels de topographie </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2A659765"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166DB657" w14:textId="77777777" w:rsidR="00BB7DDA" w:rsidRPr="00BB7DDA" w:rsidRDefault="00BB7DDA" w:rsidP="00BB7DDA">
                  <w:pPr>
                    <w:ind w:firstLine="25"/>
                    <w:jc w:val="center"/>
                    <w:rPr>
                      <w:bCs/>
                      <w:sz w:val="20"/>
                      <w:szCs w:val="20"/>
                    </w:rPr>
                  </w:pPr>
                </w:p>
              </w:tc>
            </w:tr>
            <w:tr w:rsidR="00BB7DDA" w:rsidRPr="00BB7DDA" w14:paraId="786B1019"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0F118" w14:textId="77777777" w:rsidR="00BB7DDA" w:rsidRPr="00BB7DDA" w:rsidRDefault="00BB7DDA" w:rsidP="00BB7DDA">
                  <w:pPr>
                    <w:ind w:firstLine="25"/>
                    <w:jc w:val="center"/>
                    <w:rPr>
                      <w:bCs/>
                      <w:sz w:val="20"/>
                      <w:szCs w:val="20"/>
                    </w:rPr>
                  </w:pPr>
                  <w:r w:rsidRPr="00BB7DDA">
                    <w:rPr>
                      <w:bCs/>
                      <w:sz w:val="20"/>
                      <w:szCs w:val="20"/>
                    </w:rPr>
                    <w:t>B6</w:t>
                  </w:r>
                </w:p>
              </w:tc>
              <w:tc>
                <w:tcPr>
                  <w:tcW w:w="6344" w:type="dxa"/>
                  <w:tcBorders>
                    <w:top w:val="single" w:sz="4" w:space="0" w:color="auto"/>
                    <w:left w:val="nil"/>
                    <w:bottom w:val="single" w:sz="4" w:space="0" w:color="auto"/>
                    <w:right w:val="nil"/>
                  </w:tcBorders>
                  <w:shd w:val="clear" w:color="auto" w:fill="auto"/>
                  <w:noWrap/>
                  <w:vAlign w:val="center"/>
                  <w:hideMark/>
                </w:tcPr>
                <w:p w14:paraId="66BDE76E" w14:textId="77777777" w:rsidR="00BB7DDA" w:rsidRPr="00BB7DDA" w:rsidRDefault="00BB7DDA" w:rsidP="00BB7DDA">
                  <w:pPr>
                    <w:ind w:firstLine="25"/>
                    <w:rPr>
                      <w:bCs/>
                      <w:sz w:val="20"/>
                      <w:szCs w:val="20"/>
                    </w:rPr>
                  </w:pPr>
                  <w:r w:rsidRPr="00BB7DDA">
                    <w:rPr>
                      <w:bCs/>
                      <w:sz w:val="20"/>
                      <w:szCs w:val="20"/>
                    </w:rPr>
                    <w:t xml:space="preserve">Matériels des essais géotechniques </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44C44" w14:textId="77777777" w:rsidR="00BB7DDA" w:rsidRPr="00BB7DDA" w:rsidRDefault="00BB7DDA" w:rsidP="00BB7DDA">
                  <w:pPr>
                    <w:ind w:firstLine="25"/>
                    <w:jc w:val="center"/>
                    <w:rPr>
                      <w:bCs/>
                      <w:sz w:val="20"/>
                      <w:szCs w:val="20"/>
                    </w:rPr>
                  </w:pP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08CE965D" w14:textId="77777777" w:rsidR="00BB7DDA" w:rsidRPr="00BB7DDA" w:rsidRDefault="00BB7DDA" w:rsidP="00BB7DDA">
                  <w:pPr>
                    <w:ind w:firstLine="25"/>
                    <w:jc w:val="center"/>
                    <w:rPr>
                      <w:bCs/>
                      <w:sz w:val="20"/>
                      <w:szCs w:val="20"/>
                    </w:rPr>
                  </w:pPr>
                </w:p>
              </w:tc>
            </w:tr>
            <w:tr w:rsidR="00BB7DDA" w:rsidRPr="00BB7DDA" w14:paraId="63536ABC"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3E5596A1" w14:textId="77777777" w:rsidR="00BB7DDA" w:rsidRPr="00BB7DDA" w:rsidRDefault="00BB7DDA" w:rsidP="00BB7DDA">
                  <w:pPr>
                    <w:ind w:firstLine="25"/>
                    <w:jc w:val="center"/>
                    <w:rPr>
                      <w:bCs/>
                      <w:sz w:val="20"/>
                      <w:szCs w:val="20"/>
                    </w:rPr>
                  </w:pPr>
                  <w:r w:rsidRPr="00BB7DDA">
                    <w:rPr>
                      <w:bCs/>
                      <w:sz w:val="20"/>
                      <w:szCs w:val="20"/>
                    </w:rPr>
                    <w:t>B7</w:t>
                  </w:r>
                </w:p>
              </w:tc>
              <w:tc>
                <w:tcPr>
                  <w:tcW w:w="6344" w:type="dxa"/>
                  <w:tcBorders>
                    <w:top w:val="nil"/>
                    <w:left w:val="nil"/>
                    <w:bottom w:val="single" w:sz="4" w:space="0" w:color="auto"/>
                    <w:right w:val="nil"/>
                  </w:tcBorders>
                  <w:shd w:val="clear" w:color="auto" w:fill="auto"/>
                  <w:noWrap/>
                  <w:vAlign w:val="center"/>
                  <w:hideMark/>
                </w:tcPr>
                <w:p w14:paraId="74806897" w14:textId="77777777" w:rsidR="00BB7DDA" w:rsidRPr="00BB7DDA" w:rsidRDefault="00BB7DDA" w:rsidP="00BB7DDA">
                  <w:pPr>
                    <w:ind w:firstLine="25"/>
                    <w:rPr>
                      <w:bCs/>
                      <w:sz w:val="20"/>
                      <w:szCs w:val="20"/>
                    </w:rPr>
                  </w:pPr>
                  <w:r w:rsidRPr="00BB7DDA">
                    <w:rPr>
                      <w:bCs/>
                      <w:sz w:val="20"/>
                      <w:szCs w:val="20"/>
                    </w:rPr>
                    <w:t xml:space="preserve">Matériels informatiques du chantier </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7D395B58"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1C722DCA" w14:textId="77777777" w:rsidR="00BB7DDA" w:rsidRPr="00BB7DDA" w:rsidRDefault="00BB7DDA" w:rsidP="00BB7DDA">
                  <w:pPr>
                    <w:ind w:firstLine="25"/>
                    <w:jc w:val="center"/>
                    <w:rPr>
                      <w:bCs/>
                      <w:sz w:val="20"/>
                      <w:szCs w:val="20"/>
                    </w:rPr>
                  </w:pPr>
                </w:p>
              </w:tc>
            </w:tr>
            <w:tr w:rsidR="00BB7DDA" w:rsidRPr="00BB7DDA" w14:paraId="65C312B0"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12328BA9" w14:textId="77777777" w:rsidR="00BB7DDA" w:rsidRPr="00BB7DDA" w:rsidRDefault="00BB7DDA" w:rsidP="00BB7DDA">
                  <w:pPr>
                    <w:ind w:firstLine="25"/>
                    <w:jc w:val="center"/>
                    <w:rPr>
                      <w:bCs/>
                      <w:sz w:val="20"/>
                      <w:szCs w:val="20"/>
                    </w:rPr>
                  </w:pPr>
                  <w:r w:rsidRPr="00BB7DDA">
                    <w:rPr>
                      <w:bCs/>
                      <w:sz w:val="20"/>
                      <w:szCs w:val="20"/>
                    </w:rPr>
                    <w:t>B8</w:t>
                  </w:r>
                </w:p>
              </w:tc>
              <w:tc>
                <w:tcPr>
                  <w:tcW w:w="6344" w:type="dxa"/>
                  <w:tcBorders>
                    <w:top w:val="nil"/>
                    <w:left w:val="nil"/>
                    <w:bottom w:val="single" w:sz="4" w:space="0" w:color="auto"/>
                    <w:right w:val="nil"/>
                  </w:tcBorders>
                  <w:shd w:val="clear" w:color="auto" w:fill="auto"/>
                  <w:noWrap/>
                  <w:vAlign w:val="center"/>
                  <w:hideMark/>
                </w:tcPr>
                <w:p w14:paraId="3824924F" w14:textId="77777777" w:rsidR="00BB7DDA" w:rsidRPr="00BB7DDA" w:rsidRDefault="00BB7DDA" w:rsidP="00BB7DDA">
                  <w:pPr>
                    <w:ind w:firstLine="25"/>
                    <w:rPr>
                      <w:bCs/>
                      <w:sz w:val="20"/>
                      <w:szCs w:val="20"/>
                    </w:rPr>
                  </w:pPr>
                  <w:r w:rsidRPr="00BB7DDA">
                    <w:rPr>
                      <w:bCs/>
                      <w:sz w:val="20"/>
                      <w:szCs w:val="20"/>
                    </w:rPr>
                    <w:t xml:space="preserve">Petit matériel de chantier </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6E0DB837"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1F60F5D1" w14:textId="77777777" w:rsidR="00BB7DDA" w:rsidRPr="00BB7DDA" w:rsidRDefault="00BB7DDA" w:rsidP="00BB7DDA">
                  <w:pPr>
                    <w:ind w:firstLine="25"/>
                    <w:jc w:val="center"/>
                    <w:rPr>
                      <w:bCs/>
                      <w:sz w:val="20"/>
                      <w:szCs w:val="20"/>
                    </w:rPr>
                  </w:pPr>
                </w:p>
              </w:tc>
            </w:tr>
            <w:tr w:rsidR="00BB7DDA" w:rsidRPr="00BB7DDA" w14:paraId="2E216305"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07B0D9E2" w14:textId="77777777" w:rsidR="00BB7DDA" w:rsidRPr="00BB7DDA" w:rsidRDefault="00BB7DDA" w:rsidP="00BB7DDA">
                  <w:pPr>
                    <w:ind w:firstLine="25"/>
                    <w:jc w:val="center"/>
                    <w:rPr>
                      <w:bCs/>
                      <w:sz w:val="20"/>
                      <w:szCs w:val="20"/>
                    </w:rPr>
                  </w:pPr>
                  <w:r w:rsidRPr="00BB7DDA">
                    <w:rPr>
                      <w:bCs/>
                      <w:sz w:val="20"/>
                      <w:szCs w:val="20"/>
                    </w:rPr>
                    <w:t>B9</w:t>
                  </w:r>
                </w:p>
              </w:tc>
              <w:tc>
                <w:tcPr>
                  <w:tcW w:w="6344" w:type="dxa"/>
                  <w:tcBorders>
                    <w:top w:val="nil"/>
                    <w:left w:val="nil"/>
                    <w:bottom w:val="single" w:sz="4" w:space="0" w:color="auto"/>
                    <w:right w:val="nil"/>
                  </w:tcBorders>
                  <w:shd w:val="clear" w:color="auto" w:fill="auto"/>
                  <w:noWrap/>
                  <w:vAlign w:val="center"/>
                </w:tcPr>
                <w:p w14:paraId="26A374D1" w14:textId="77777777" w:rsidR="00BB7DDA" w:rsidRPr="00BB7DDA" w:rsidRDefault="00BB7DDA" w:rsidP="00BB7DDA">
                  <w:pPr>
                    <w:ind w:firstLine="25"/>
                    <w:rPr>
                      <w:bCs/>
                      <w:sz w:val="20"/>
                      <w:szCs w:val="20"/>
                    </w:rPr>
                  </w:pPr>
                  <w:r w:rsidRPr="00BB7DDA">
                    <w:rPr>
                      <w:rFonts w:eastAsia="Calibri"/>
                      <w:bCs/>
                      <w:iCs/>
                      <w:sz w:val="20"/>
                      <w:szCs w:val="20"/>
                      <w:lang w:eastAsia="en-US"/>
                    </w:rPr>
                    <w:t>Fiche technique pompe fourni et renseignée selon qu’il est prescrit au point I.6.2 du CCTP</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67C534DD"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1389F24E" w14:textId="77777777" w:rsidR="00BB7DDA" w:rsidRPr="00BB7DDA" w:rsidRDefault="00BB7DDA" w:rsidP="00BB7DDA">
                  <w:pPr>
                    <w:ind w:firstLine="25"/>
                    <w:jc w:val="center"/>
                    <w:rPr>
                      <w:bCs/>
                      <w:sz w:val="20"/>
                      <w:szCs w:val="20"/>
                    </w:rPr>
                  </w:pPr>
                </w:p>
              </w:tc>
            </w:tr>
            <w:tr w:rsidR="00BB7DDA" w:rsidRPr="00BB7DDA" w14:paraId="43C1B51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51E071A2" w14:textId="77777777" w:rsidR="00BB7DDA" w:rsidRPr="00BB7DDA" w:rsidRDefault="00BB7DDA" w:rsidP="00BB7DDA">
                  <w:pPr>
                    <w:ind w:firstLine="25"/>
                    <w:jc w:val="center"/>
                    <w:rPr>
                      <w:bCs/>
                      <w:sz w:val="20"/>
                      <w:szCs w:val="20"/>
                    </w:rPr>
                  </w:pPr>
                  <w:r w:rsidRPr="00BB7DDA">
                    <w:rPr>
                      <w:bCs/>
                      <w:sz w:val="20"/>
                      <w:szCs w:val="20"/>
                    </w:rPr>
                    <w:t>B10</w:t>
                  </w:r>
                </w:p>
              </w:tc>
              <w:tc>
                <w:tcPr>
                  <w:tcW w:w="6344" w:type="dxa"/>
                  <w:tcBorders>
                    <w:top w:val="nil"/>
                    <w:left w:val="nil"/>
                    <w:bottom w:val="single" w:sz="4" w:space="0" w:color="auto"/>
                    <w:right w:val="nil"/>
                  </w:tcBorders>
                  <w:shd w:val="clear" w:color="auto" w:fill="auto"/>
                  <w:noWrap/>
                  <w:vAlign w:val="center"/>
                </w:tcPr>
                <w:p w14:paraId="2A74443F" w14:textId="77777777" w:rsidR="00BB7DDA" w:rsidRPr="00BB7DDA" w:rsidRDefault="00BB7DDA" w:rsidP="00BB7DDA">
                  <w:pPr>
                    <w:ind w:firstLine="25"/>
                    <w:rPr>
                      <w:bCs/>
                      <w:sz w:val="20"/>
                      <w:szCs w:val="20"/>
                    </w:rPr>
                  </w:pPr>
                  <w:r w:rsidRPr="00BB7DDA">
                    <w:rPr>
                      <w:rFonts w:eastAsia="Calibri"/>
                      <w:bCs/>
                      <w:iCs/>
                      <w:sz w:val="20"/>
                      <w:szCs w:val="20"/>
                      <w:lang w:eastAsia="en-US"/>
                    </w:rPr>
                    <w:t>Fiche technique tuyaux fourni et renseignée selon qu’il est prescrit au point I.6.1 du CCTP</w:t>
                  </w:r>
                </w:p>
              </w:tc>
              <w:tc>
                <w:tcPr>
                  <w:tcW w:w="724" w:type="dxa"/>
                  <w:tcBorders>
                    <w:top w:val="nil"/>
                    <w:left w:val="single" w:sz="4" w:space="0" w:color="auto"/>
                    <w:bottom w:val="single" w:sz="4" w:space="0" w:color="auto"/>
                    <w:right w:val="single" w:sz="4" w:space="0" w:color="auto"/>
                  </w:tcBorders>
                  <w:shd w:val="clear" w:color="auto" w:fill="auto"/>
                  <w:noWrap/>
                  <w:vAlign w:val="center"/>
                </w:tcPr>
                <w:p w14:paraId="496AEA0C" w14:textId="77777777" w:rsidR="00BB7DDA" w:rsidRPr="00BB7DDA" w:rsidRDefault="00BB7DDA" w:rsidP="00BB7DDA">
                  <w:pPr>
                    <w:ind w:firstLine="25"/>
                    <w:jc w:val="center"/>
                    <w:rPr>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25A19AF0" w14:textId="77777777" w:rsidR="00BB7DDA" w:rsidRPr="00BB7DDA" w:rsidRDefault="00BB7DDA" w:rsidP="00BB7DDA">
                  <w:pPr>
                    <w:ind w:firstLine="25"/>
                    <w:jc w:val="center"/>
                    <w:rPr>
                      <w:bCs/>
                      <w:sz w:val="20"/>
                      <w:szCs w:val="20"/>
                    </w:rPr>
                  </w:pPr>
                </w:p>
              </w:tc>
            </w:tr>
            <w:tr w:rsidR="00BB7DDA" w:rsidRPr="00BB7DDA" w14:paraId="2282BDA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794D0D44" w14:textId="77777777" w:rsidR="00BB7DDA" w:rsidRPr="00BB7DDA" w:rsidRDefault="00BB7DDA" w:rsidP="00BB7DDA">
                  <w:pPr>
                    <w:ind w:firstLine="25"/>
                    <w:jc w:val="center"/>
                    <w:rPr>
                      <w:b/>
                      <w:bCs/>
                      <w:sz w:val="20"/>
                      <w:szCs w:val="20"/>
                    </w:rPr>
                  </w:pPr>
                  <w:r w:rsidRPr="00BB7DDA">
                    <w:rPr>
                      <w:b/>
                      <w:bCs/>
                      <w:sz w:val="20"/>
                      <w:szCs w:val="20"/>
                    </w:rPr>
                    <w:t>TOTAL B</w:t>
                  </w:r>
                </w:p>
              </w:tc>
              <w:tc>
                <w:tcPr>
                  <w:tcW w:w="6344" w:type="dxa"/>
                  <w:tcBorders>
                    <w:top w:val="nil"/>
                    <w:left w:val="nil"/>
                    <w:bottom w:val="single" w:sz="4" w:space="0" w:color="auto"/>
                    <w:right w:val="single" w:sz="4" w:space="0" w:color="auto"/>
                  </w:tcBorders>
                  <w:shd w:val="clear" w:color="000000" w:fill="D9D9D9"/>
                  <w:noWrap/>
                  <w:vAlign w:val="center"/>
                  <w:hideMark/>
                </w:tcPr>
                <w:p w14:paraId="1C02E8B6" w14:textId="77777777" w:rsidR="00BB7DDA" w:rsidRPr="00BB7DDA" w:rsidRDefault="00BB7DDA" w:rsidP="00BB7DDA">
                  <w:pPr>
                    <w:ind w:firstLine="25"/>
                    <w:rPr>
                      <w:b/>
                      <w:bCs/>
                      <w:sz w:val="20"/>
                      <w:szCs w:val="20"/>
                    </w:rPr>
                  </w:pPr>
                  <w:r w:rsidRPr="00BB7DDA">
                    <w:rPr>
                      <w:b/>
                      <w:bCs/>
                      <w:sz w:val="20"/>
                      <w:szCs w:val="20"/>
                    </w:rPr>
                    <w:t>TOTAL DES MOYENS MATERIELS</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36A63D19" w14:textId="6BE901D4" w:rsidR="00BB7DDA" w:rsidRPr="00BB7DDA" w:rsidRDefault="00BB7DDA" w:rsidP="00BB7DDA">
                  <w:pPr>
                    <w:ind w:firstLine="25"/>
                    <w:jc w:val="center"/>
                    <w:rPr>
                      <w:b/>
                      <w:bCs/>
                      <w:sz w:val="20"/>
                      <w:szCs w:val="20"/>
                    </w:rPr>
                  </w:pPr>
                  <w:r>
                    <w:rPr>
                      <w:b/>
                      <w:bCs/>
                      <w:sz w:val="20"/>
                      <w:szCs w:val="20"/>
                    </w:rPr>
                    <w:t>…</w:t>
                  </w:r>
                  <w:r w:rsidRPr="00BB7DDA">
                    <w:rPr>
                      <w:b/>
                      <w:bCs/>
                      <w:sz w:val="20"/>
                      <w:szCs w:val="20"/>
                    </w:rPr>
                    <w:t>… sur 10</w:t>
                  </w:r>
                </w:p>
              </w:tc>
            </w:tr>
            <w:tr w:rsidR="00BB7DDA" w:rsidRPr="00BB7DDA" w14:paraId="7275E6D2"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0CB273C8" w14:textId="77777777" w:rsidR="00BB7DDA" w:rsidRPr="00BB7DDA" w:rsidRDefault="00BB7DDA" w:rsidP="00BB7DDA">
                  <w:pPr>
                    <w:ind w:firstLine="25"/>
                    <w:jc w:val="center"/>
                    <w:rPr>
                      <w:b/>
                      <w:bCs/>
                      <w:sz w:val="20"/>
                      <w:szCs w:val="20"/>
                    </w:rPr>
                  </w:pPr>
                  <w:r w:rsidRPr="00BB7DDA">
                    <w:rPr>
                      <w:b/>
                      <w:bCs/>
                      <w:sz w:val="20"/>
                      <w:szCs w:val="20"/>
                    </w:rPr>
                    <w:t>C</w:t>
                  </w:r>
                </w:p>
              </w:tc>
              <w:tc>
                <w:tcPr>
                  <w:tcW w:w="6344" w:type="dxa"/>
                  <w:tcBorders>
                    <w:top w:val="nil"/>
                    <w:left w:val="nil"/>
                    <w:bottom w:val="single" w:sz="4" w:space="0" w:color="auto"/>
                    <w:right w:val="single" w:sz="4" w:space="0" w:color="auto"/>
                  </w:tcBorders>
                  <w:shd w:val="clear" w:color="000000" w:fill="D9D9D9"/>
                  <w:noWrap/>
                  <w:vAlign w:val="center"/>
                  <w:hideMark/>
                </w:tcPr>
                <w:p w14:paraId="35107767" w14:textId="77777777" w:rsidR="00BB7DDA" w:rsidRPr="00BB7DDA" w:rsidRDefault="00BB7DDA" w:rsidP="00BB7DDA">
                  <w:pPr>
                    <w:ind w:firstLine="25"/>
                    <w:rPr>
                      <w:b/>
                      <w:bCs/>
                      <w:sz w:val="20"/>
                      <w:szCs w:val="20"/>
                    </w:rPr>
                  </w:pPr>
                  <w:r w:rsidRPr="00BB7DDA">
                    <w:rPr>
                      <w:b/>
                      <w:bCs/>
                      <w:sz w:val="20"/>
                      <w:szCs w:val="20"/>
                    </w:rPr>
                    <w:t>REFERENCES</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C189A7"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CAA056"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224AA699"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3024EF7D" w14:textId="77777777" w:rsidR="00BB7DDA" w:rsidRPr="00BB7DDA" w:rsidRDefault="00BB7DDA" w:rsidP="00BB7DDA">
                  <w:pPr>
                    <w:ind w:firstLine="25"/>
                    <w:jc w:val="center"/>
                    <w:rPr>
                      <w:sz w:val="20"/>
                      <w:szCs w:val="20"/>
                    </w:rPr>
                  </w:pPr>
                  <w:r w:rsidRPr="00BB7DDA">
                    <w:rPr>
                      <w:sz w:val="20"/>
                      <w:szCs w:val="20"/>
                    </w:rPr>
                    <w:lastRenderedPageBreak/>
                    <w:t>C1</w:t>
                  </w:r>
                </w:p>
              </w:tc>
              <w:tc>
                <w:tcPr>
                  <w:tcW w:w="6344" w:type="dxa"/>
                  <w:tcBorders>
                    <w:top w:val="nil"/>
                    <w:left w:val="nil"/>
                    <w:bottom w:val="single" w:sz="4" w:space="0" w:color="auto"/>
                    <w:right w:val="single" w:sz="4" w:space="0" w:color="auto"/>
                  </w:tcBorders>
                  <w:shd w:val="clear" w:color="auto" w:fill="auto"/>
                  <w:vAlign w:val="center"/>
                  <w:hideMark/>
                </w:tcPr>
                <w:p w14:paraId="14046927" w14:textId="77777777" w:rsidR="00BB7DDA" w:rsidRPr="00BB7DDA" w:rsidRDefault="00BB7DDA" w:rsidP="00BB7DDA">
                  <w:pPr>
                    <w:ind w:firstLine="284"/>
                    <w:jc w:val="both"/>
                    <w:rPr>
                      <w:b/>
                      <w:sz w:val="20"/>
                      <w:szCs w:val="20"/>
                    </w:rPr>
                  </w:pPr>
                  <w:r w:rsidRPr="00BB7DDA">
                    <w:rPr>
                      <w:b/>
                      <w:sz w:val="20"/>
                      <w:szCs w:val="20"/>
                    </w:rPr>
                    <w:t>Références spécifiques :</w:t>
                  </w:r>
                </w:p>
                <w:p w14:paraId="0842AF60" w14:textId="77777777" w:rsidR="00BB7DDA" w:rsidRPr="00BB7DDA" w:rsidRDefault="00BB7DDA" w:rsidP="00BB7DDA">
                  <w:pPr>
                    <w:ind w:firstLine="284"/>
                    <w:rPr>
                      <w:sz w:val="20"/>
                      <w:szCs w:val="20"/>
                    </w:rPr>
                  </w:pPr>
                  <w:r w:rsidRPr="00BB7DDA">
                    <w:rPr>
                      <w:sz w:val="20"/>
                      <w:szCs w:val="20"/>
                    </w:rPr>
                    <w:t>- Au moins un (01) marché dans le domaine d’approvisionnement en eau potable ou de projet hydraulique d’un montant minimal de 100 millions FCFA réalisé et réceptionné en qualité d’Entrepreneur principal au cours des cinq (05) dernières années</w:t>
                  </w:r>
                </w:p>
                <w:p w14:paraId="014E9DD1" w14:textId="77777777" w:rsidR="00BB7DDA" w:rsidRPr="00BB7DDA" w:rsidRDefault="00BB7DDA" w:rsidP="00BB7DDA">
                  <w:pPr>
                    <w:ind w:firstLine="284"/>
                    <w:jc w:val="both"/>
                    <w:rPr>
                      <w:sz w:val="20"/>
                      <w:szCs w:val="20"/>
                    </w:rPr>
                  </w:pPr>
                  <w:r w:rsidRPr="00BB7DDA">
                    <w:rPr>
                      <w:sz w:val="20"/>
                      <w:szCs w:val="20"/>
                    </w:rPr>
                    <w:t>(Joindre les photocopies des premières et dernières pages de contrat pour les Marchés de travaux ainsi que les procès-verbaux de réception provisoire et définitive pour les travaux achevés)</w:t>
                  </w:r>
                </w:p>
              </w:tc>
              <w:tc>
                <w:tcPr>
                  <w:tcW w:w="724" w:type="dxa"/>
                  <w:tcBorders>
                    <w:top w:val="nil"/>
                    <w:left w:val="nil"/>
                    <w:bottom w:val="single" w:sz="4" w:space="0" w:color="auto"/>
                    <w:right w:val="single" w:sz="4" w:space="0" w:color="auto"/>
                  </w:tcBorders>
                  <w:shd w:val="clear" w:color="auto" w:fill="auto"/>
                  <w:noWrap/>
                  <w:vAlign w:val="center"/>
                  <w:hideMark/>
                </w:tcPr>
                <w:p w14:paraId="40090749"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35694361" w14:textId="77777777" w:rsidR="00BB7DDA" w:rsidRPr="00BB7DDA" w:rsidRDefault="00BB7DDA" w:rsidP="00BB7DDA">
                  <w:pPr>
                    <w:ind w:firstLine="25"/>
                    <w:jc w:val="center"/>
                    <w:rPr>
                      <w:b/>
                      <w:bCs/>
                      <w:sz w:val="20"/>
                      <w:szCs w:val="20"/>
                    </w:rPr>
                  </w:pPr>
                </w:p>
              </w:tc>
            </w:tr>
            <w:tr w:rsidR="00BB7DDA" w:rsidRPr="00BB7DDA" w14:paraId="3B91FD0B"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tcPr>
                <w:p w14:paraId="24E60490" w14:textId="77777777" w:rsidR="00BB7DDA" w:rsidRPr="00BB7DDA" w:rsidRDefault="00BB7DDA" w:rsidP="00BB7DDA">
                  <w:pPr>
                    <w:ind w:firstLine="25"/>
                    <w:jc w:val="center"/>
                    <w:rPr>
                      <w:sz w:val="20"/>
                      <w:szCs w:val="20"/>
                    </w:rPr>
                  </w:pPr>
                  <w:r w:rsidRPr="00BB7DDA">
                    <w:rPr>
                      <w:sz w:val="20"/>
                      <w:szCs w:val="20"/>
                    </w:rPr>
                    <w:t>C2</w:t>
                  </w:r>
                </w:p>
              </w:tc>
              <w:tc>
                <w:tcPr>
                  <w:tcW w:w="6344" w:type="dxa"/>
                  <w:tcBorders>
                    <w:top w:val="nil"/>
                    <w:left w:val="nil"/>
                    <w:bottom w:val="single" w:sz="4" w:space="0" w:color="auto"/>
                    <w:right w:val="single" w:sz="4" w:space="0" w:color="auto"/>
                  </w:tcBorders>
                  <w:shd w:val="clear" w:color="auto" w:fill="auto"/>
                  <w:vAlign w:val="center"/>
                </w:tcPr>
                <w:p w14:paraId="2749DF02" w14:textId="77777777" w:rsidR="00BB7DDA" w:rsidRPr="00BB7DDA" w:rsidRDefault="00BB7DDA" w:rsidP="00BB7DDA">
                  <w:pPr>
                    <w:ind w:firstLine="284"/>
                    <w:jc w:val="both"/>
                    <w:rPr>
                      <w:sz w:val="20"/>
                      <w:szCs w:val="20"/>
                    </w:rPr>
                  </w:pPr>
                  <w:r w:rsidRPr="00BB7DDA">
                    <w:rPr>
                      <w:b/>
                      <w:sz w:val="20"/>
                      <w:szCs w:val="20"/>
                    </w:rPr>
                    <w:t>Références générales : </w:t>
                  </w:r>
                </w:p>
                <w:p w14:paraId="57FD0945" w14:textId="77777777" w:rsidR="00BB7DDA" w:rsidRPr="00BB7DDA" w:rsidRDefault="00BB7DDA" w:rsidP="00BB7DDA">
                  <w:pPr>
                    <w:ind w:firstLine="284"/>
                    <w:rPr>
                      <w:sz w:val="20"/>
                      <w:szCs w:val="20"/>
                    </w:rPr>
                  </w:pPr>
                  <w:r w:rsidRPr="00BB7DDA">
                    <w:rPr>
                      <w:sz w:val="20"/>
                      <w:szCs w:val="20"/>
                    </w:rPr>
                    <w:t xml:space="preserve">- Cumul des montants des marchés réalisés et réceptionnés au cours des deux (02) </w:t>
                  </w:r>
                  <w:proofErr w:type="gramStart"/>
                  <w:r w:rsidRPr="00BB7DDA">
                    <w:rPr>
                      <w:sz w:val="20"/>
                      <w:szCs w:val="20"/>
                    </w:rPr>
                    <w:t>dernières années supérieur</w:t>
                  </w:r>
                  <w:proofErr w:type="gramEnd"/>
                  <w:r w:rsidRPr="00BB7DDA">
                    <w:rPr>
                      <w:sz w:val="20"/>
                      <w:szCs w:val="20"/>
                    </w:rPr>
                    <w:t xml:space="preserve"> à 200 millions Francs FCFA</w:t>
                  </w:r>
                </w:p>
                <w:p w14:paraId="21598917" w14:textId="77777777" w:rsidR="00BB7DDA" w:rsidRPr="00BB7DDA" w:rsidRDefault="00BB7DDA" w:rsidP="00BB7DDA">
                  <w:pPr>
                    <w:ind w:firstLine="284"/>
                    <w:jc w:val="both"/>
                    <w:rPr>
                      <w:sz w:val="20"/>
                      <w:szCs w:val="20"/>
                    </w:rPr>
                  </w:pPr>
                  <w:r w:rsidRPr="00BB7DDA">
                    <w:rPr>
                      <w:sz w:val="20"/>
                      <w:szCs w:val="20"/>
                    </w:rPr>
                    <w:t>(Joindre les photocopies des premières et dernières pages de contrat ainsi que les procès-verbaux de réception provisoire et/ou définitive le cas échéant)</w:t>
                  </w:r>
                </w:p>
              </w:tc>
              <w:tc>
                <w:tcPr>
                  <w:tcW w:w="724" w:type="dxa"/>
                  <w:tcBorders>
                    <w:top w:val="nil"/>
                    <w:left w:val="nil"/>
                    <w:bottom w:val="single" w:sz="4" w:space="0" w:color="auto"/>
                    <w:right w:val="single" w:sz="4" w:space="0" w:color="auto"/>
                  </w:tcBorders>
                  <w:shd w:val="clear" w:color="auto" w:fill="auto"/>
                  <w:noWrap/>
                  <w:vAlign w:val="center"/>
                </w:tcPr>
                <w:p w14:paraId="02ECF5DA"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tcPr>
                <w:p w14:paraId="57A04C0A" w14:textId="77777777" w:rsidR="00BB7DDA" w:rsidRPr="00BB7DDA" w:rsidRDefault="00BB7DDA" w:rsidP="00BB7DDA">
                  <w:pPr>
                    <w:ind w:firstLine="25"/>
                    <w:jc w:val="center"/>
                    <w:rPr>
                      <w:b/>
                      <w:bCs/>
                      <w:sz w:val="20"/>
                      <w:szCs w:val="20"/>
                    </w:rPr>
                  </w:pPr>
                </w:p>
              </w:tc>
            </w:tr>
            <w:tr w:rsidR="00BB7DDA" w:rsidRPr="00BB7DDA" w14:paraId="51DA8C00"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6AA55E91" w14:textId="77777777" w:rsidR="00BB7DDA" w:rsidRPr="00BB7DDA" w:rsidRDefault="00BB7DDA" w:rsidP="00BB7DDA">
                  <w:pPr>
                    <w:ind w:firstLine="25"/>
                    <w:jc w:val="center"/>
                    <w:rPr>
                      <w:b/>
                      <w:bCs/>
                      <w:sz w:val="20"/>
                      <w:szCs w:val="20"/>
                    </w:rPr>
                  </w:pPr>
                  <w:r w:rsidRPr="00BB7DDA">
                    <w:rPr>
                      <w:b/>
                      <w:bCs/>
                      <w:sz w:val="20"/>
                      <w:szCs w:val="20"/>
                    </w:rPr>
                    <w:t>TOTAL C</w:t>
                  </w:r>
                </w:p>
              </w:tc>
              <w:tc>
                <w:tcPr>
                  <w:tcW w:w="6344" w:type="dxa"/>
                  <w:tcBorders>
                    <w:top w:val="nil"/>
                    <w:left w:val="nil"/>
                    <w:bottom w:val="single" w:sz="4" w:space="0" w:color="auto"/>
                    <w:right w:val="single" w:sz="4" w:space="0" w:color="auto"/>
                  </w:tcBorders>
                  <w:shd w:val="clear" w:color="000000" w:fill="D9D9D9"/>
                  <w:noWrap/>
                  <w:vAlign w:val="center"/>
                  <w:hideMark/>
                </w:tcPr>
                <w:p w14:paraId="6529DD21" w14:textId="77777777" w:rsidR="00BB7DDA" w:rsidRPr="00BB7DDA" w:rsidRDefault="00BB7DDA" w:rsidP="00BB7DDA">
                  <w:pPr>
                    <w:ind w:firstLine="25"/>
                    <w:rPr>
                      <w:b/>
                      <w:bCs/>
                      <w:sz w:val="20"/>
                      <w:szCs w:val="20"/>
                    </w:rPr>
                  </w:pPr>
                  <w:r w:rsidRPr="00BB7DDA">
                    <w:rPr>
                      <w:b/>
                      <w:bCs/>
                      <w:sz w:val="20"/>
                      <w:szCs w:val="20"/>
                    </w:rPr>
                    <w:t>TOTAL REFERENCES</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12152FE1" w14:textId="3A425E4D" w:rsidR="00BB7DDA" w:rsidRPr="00BB7DDA" w:rsidRDefault="00BB7DDA" w:rsidP="00BB7DDA">
                  <w:pPr>
                    <w:ind w:firstLine="25"/>
                    <w:jc w:val="center"/>
                    <w:rPr>
                      <w:b/>
                      <w:bCs/>
                      <w:sz w:val="20"/>
                      <w:szCs w:val="20"/>
                    </w:rPr>
                  </w:pPr>
                  <w:r>
                    <w:rPr>
                      <w:b/>
                      <w:bCs/>
                      <w:sz w:val="20"/>
                      <w:szCs w:val="20"/>
                    </w:rPr>
                    <w:t>……</w:t>
                  </w:r>
                  <w:r w:rsidRPr="00BB7DDA">
                    <w:rPr>
                      <w:b/>
                      <w:bCs/>
                      <w:sz w:val="20"/>
                      <w:szCs w:val="20"/>
                    </w:rPr>
                    <w:t xml:space="preserve"> sur 02</w:t>
                  </w:r>
                </w:p>
              </w:tc>
            </w:tr>
            <w:tr w:rsidR="00BB7DDA" w:rsidRPr="00BB7DDA" w14:paraId="633548B5"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39BDDB" w14:textId="77777777" w:rsidR="00BB7DDA" w:rsidRPr="00BB7DDA" w:rsidRDefault="00BB7DDA" w:rsidP="00BB7DDA">
                  <w:pPr>
                    <w:ind w:firstLine="25"/>
                    <w:jc w:val="center"/>
                    <w:rPr>
                      <w:b/>
                      <w:bCs/>
                      <w:sz w:val="20"/>
                      <w:szCs w:val="20"/>
                    </w:rPr>
                  </w:pPr>
                  <w:r w:rsidRPr="00BB7DDA">
                    <w:rPr>
                      <w:b/>
                      <w:bCs/>
                      <w:sz w:val="20"/>
                      <w:szCs w:val="20"/>
                    </w:rPr>
                    <w:t>D</w:t>
                  </w:r>
                </w:p>
              </w:tc>
              <w:tc>
                <w:tcPr>
                  <w:tcW w:w="6344" w:type="dxa"/>
                  <w:tcBorders>
                    <w:top w:val="single" w:sz="4" w:space="0" w:color="auto"/>
                    <w:left w:val="nil"/>
                    <w:bottom w:val="single" w:sz="4" w:space="0" w:color="auto"/>
                    <w:right w:val="nil"/>
                  </w:tcBorders>
                  <w:shd w:val="clear" w:color="000000" w:fill="D9D9D9"/>
                  <w:noWrap/>
                  <w:vAlign w:val="center"/>
                  <w:hideMark/>
                </w:tcPr>
                <w:p w14:paraId="6A355CF0" w14:textId="77777777" w:rsidR="00BB7DDA" w:rsidRPr="00BB7DDA" w:rsidRDefault="00BB7DDA" w:rsidP="00BB7DDA">
                  <w:pPr>
                    <w:ind w:firstLine="25"/>
                    <w:rPr>
                      <w:b/>
                      <w:bCs/>
                      <w:sz w:val="20"/>
                      <w:szCs w:val="20"/>
                    </w:rPr>
                  </w:pPr>
                  <w:r w:rsidRPr="00BB7DDA">
                    <w:rPr>
                      <w:b/>
                      <w:bCs/>
                      <w:sz w:val="20"/>
                      <w:szCs w:val="20"/>
                    </w:rPr>
                    <w:t>SITUATION FINANCIERE (sur 04 critères)</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3B4FFC"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nil"/>
                    <w:bottom w:val="single" w:sz="4" w:space="0" w:color="auto"/>
                    <w:right w:val="single" w:sz="4" w:space="0" w:color="auto"/>
                  </w:tcBorders>
                  <w:shd w:val="clear" w:color="000000" w:fill="D9D9D9"/>
                  <w:noWrap/>
                  <w:vAlign w:val="center"/>
                  <w:hideMark/>
                </w:tcPr>
                <w:p w14:paraId="2A78467F"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07103D3F"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280A" w14:textId="77777777" w:rsidR="00BB7DDA" w:rsidRPr="00BB7DDA" w:rsidRDefault="00BB7DDA" w:rsidP="00BB7DDA">
                  <w:pPr>
                    <w:ind w:firstLine="25"/>
                    <w:jc w:val="center"/>
                    <w:rPr>
                      <w:sz w:val="20"/>
                      <w:szCs w:val="20"/>
                    </w:rPr>
                  </w:pPr>
                  <w:r w:rsidRPr="00BB7DDA">
                    <w:rPr>
                      <w:sz w:val="20"/>
                      <w:szCs w:val="20"/>
                    </w:rPr>
                    <w:t>D1</w:t>
                  </w:r>
                </w:p>
              </w:tc>
              <w:tc>
                <w:tcPr>
                  <w:tcW w:w="6344" w:type="dxa"/>
                  <w:tcBorders>
                    <w:top w:val="single" w:sz="4" w:space="0" w:color="auto"/>
                    <w:left w:val="nil"/>
                    <w:bottom w:val="single" w:sz="4" w:space="0" w:color="auto"/>
                    <w:right w:val="single" w:sz="4" w:space="0" w:color="auto"/>
                  </w:tcBorders>
                  <w:shd w:val="clear" w:color="auto" w:fill="auto"/>
                  <w:vAlign w:val="center"/>
                  <w:hideMark/>
                </w:tcPr>
                <w:p w14:paraId="5B93CAC4" w14:textId="77777777" w:rsidR="00BB7DDA" w:rsidRPr="00BB7DDA" w:rsidRDefault="00BB7DDA" w:rsidP="00BB7DDA">
                  <w:pPr>
                    <w:jc w:val="both"/>
                    <w:rPr>
                      <w:sz w:val="20"/>
                      <w:szCs w:val="20"/>
                    </w:rPr>
                  </w:pPr>
                  <w:r w:rsidRPr="00BB7DDA">
                    <w:rPr>
                      <w:sz w:val="20"/>
                      <w:szCs w:val="20"/>
                    </w:rPr>
                    <w:t>Une attestation de solvabilité financière d’un montant au moins égal à :</w:t>
                  </w:r>
                </w:p>
                <w:p w14:paraId="4FD6B7D0" w14:textId="3118666F" w:rsidR="00BB7DDA" w:rsidRPr="00BB7DDA" w:rsidRDefault="00D812F0" w:rsidP="00BB7DDA">
                  <w:pPr>
                    <w:jc w:val="both"/>
                    <w:rPr>
                      <w:sz w:val="20"/>
                      <w:szCs w:val="20"/>
                    </w:rPr>
                  </w:pPr>
                  <w:r>
                    <w:rPr>
                      <w:b/>
                      <w:bCs/>
                      <w:sz w:val="20"/>
                      <w:szCs w:val="20"/>
                    </w:rPr>
                    <w:t>Trente-</w:t>
                  </w:r>
                  <w:proofErr w:type="gramStart"/>
                  <w:r>
                    <w:rPr>
                      <w:b/>
                      <w:bCs/>
                      <w:sz w:val="20"/>
                      <w:szCs w:val="20"/>
                    </w:rPr>
                    <w:t>un</w:t>
                  </w:r>
                  <w:r w:rsidR="00BB7DDA" w:rsidRPr="00BB7DDA">
                    <w:rPr>
                      <w:b/>
                      <w:bCs/>
                      <w:sz w:val="20"/>
                      <w:szCs w:val="20"/>
                    </w:rPr>
                    <w:t xml:space="preserve"> millions</w:t>
                  </w:r>
                  <w:proofErr w:type="gramEnd"/>
                  <w:r w:rsidR="00BB7DDA" w:rsidRPr="00BB7DDA">
                    <w:rPr>
                      <w:sz w:val="20"/>
                      <w:szCs w:val="20"/>
                    </w:rPr>
                    <w:t xml:space="preserve"> (</w:t>
                  </w:r>
                  <w:r>
                    <w:rPr>
                      <w:b/>
                      <w:bCs/>
                      <w:sz w:val="20"/>
                      <w:szCs w:val="20"/>
                    </w:rPr>
                    <w:t>31</w:t>
                  </w:r>
                  <w:r w:rsidR="00BB7DDA" w:rsidRPr="00BB7DDA">
                    <w:rPr>
                      <w:b/>
                      <w:bCs/>
                      <w:sz w:val="20"/>
                      <w:szCs w:val="20"/>
                    </w:rPr>
                    <w:t> 000 000</w:t>
                  </w:r>
                  <w:r w:rsidR="00BB7DDA" w:rsidRPr="00BB7DDA">
                    <w:rPr>
                      <w:sz w:val="20"/>
                      <w:szCs w:val="20"/>
                    </w:rPr>
                    <w:t>) millions de francs CFA délivrée par une banque autorisée à émettre des cautions dans le cadre des marchés publics (pièce n°11).</w:t>
                  </w:r>
                </w:p>
                <w:p w14:paraId="7B569501" w14:textId="77777777" w:rsidR="00BB7DDA" w:rsidRPr="00BB7DDA" w:rsidRDefault="00BB7DDA" w:rsidP="00BB7DDA">
                  <w:pPr>
                    <w:jc w:val="both"/>
                    <w:rPr>
                      <w:sz w:val="20"/>
                      <w:szCs w:val="20"/>
                    </w:rPr>
                  </w:pPr>
                  <w:r w:rsidRPr="00BB7DDA">
                    <w:rPr>
                      <w:sz w:val="20"/>
                      <w:szCs w:val="20"/>
                    </w:rPr>
                    <w:t xml:space="preserve">Cumul du chiffre d’affaire des deux dernières années (il doit être supérieur ou égal à 250 millions). </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439F3D86" w14:textId="77777777" w:rsidR="00BB7DDA" w:rsidRPr="00BB7DDA" w:rsidRDefault="00BB7DDA" w:rsidP="00BB7DDA">
                  <w:pPr>
                    <w:ind w:firstLine="25"/>
                    <w:jc w:val="center"/>
                    <w:rPr>
                      <w:b/>
                      <w:bCs/>
                      <w:sz w:val="20"/>
                      <w:szCs w:val="20"/>
                    </w:rPr>
                  </w:pP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4F0828C0" w14:textId="77777777" w:rsidR="00BB7DDA" w:rsidRPr="00BB7DDA" w:rsidRDefault="00BB7DDA" w:rsidP="00BB7DDA">
                  <w:pPr>
                    <w:ind w:firstLine="25"/>
                    <w:jc w:val="center"/>
                    <w:rPr>
                      <w:b/>
                      <w:bCs/>
                      <w:sz w:val="20"/>
                      <w:szCs w:val="20"/>
                    </w:rPr>
                  </w:pPr>
                </w:p>
              </w:tc>
            </w:tr>
            <w:tr w:rsidR="00BB7DDA" w:rsidRPr="00BB7DDA" w14:paraId="547182A1"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A5828" w14:textId="77777777" w:rsidR="00BB7DDA" w:rsidRPr="00BB7DDA" w:rsidRDefault="00BB7DDA" w:rsidP="00BB7DDA">
                  <w:pPr>
                    <w:ind w:firstLine="25"/>
                    <w:jc w:val="center"/>
                    <w:rPr>
                      <w:sz w:val="20"/>
                      <w:szCs w:val="20"/>
                    </w:rPr>
                  </w:pPr>
                  <w:r w:rsidRPr="00BB7DDA">
                    <w:rPr>
                      <w:sz w:val="20"/>
                      <w:szCs w:val="20"/>
                    </w:rPr>
                    <w:t>D2</w:t>
                  </w:r>
                </w:p>
              </w:tc>
              <w:tc>
                <w:tcPr>
                  <w:tcW w:w="6344" w:type="dxa"/>
                  <w:tcBorders>
                    <w:top w:val="single" w:sz="4" w:space="0" w:color="auto"/>
                    <w:left w:val="nil"/>
                    <w:bottom w:val="single" w:sz="4" w:space="0" w:color="auto"/>
                    <w:right w:val="single" w:sz="4" w:space="0" w:color="auto"/>
                  </w:tcBorders>
                  <w:shd w:val="clear" w:color="auto" w:fill="auto"/>
                  <w:vAlign w:val="center"/>
                </w:tcPr>
                <w:p w14:paraId="48E4A7D5" w14:textId="77777777" w:rsidR="00BB7DDA" w:rsidRPr="00BB7DDA" w:rsidRDefault="00BB7DDA" w:rsidP="00BB7DDA">
                  <w:pPr>
                    <w:jc w:val="both"/>
                    <w:rPr>
                      <w:sz w:val="20"/>
                      <w:szCs w:val="20"/>
                    </w:rPr>
                  </w:pPr>
                  <w:r w:rsidRPr="00BB7DDA">
                    <w:rPr>
                      <w:sz w:val="20"/>
                      <w:szCs w:val="20"/>
                    </w:rPr>
                    <w:t>Chiffre d’affaires des dix (10) derniers, il doit être supérieur ou égal à 250 millions Francs CFA.</w:t>
                  </w:r>
                </w:p>
                <w:p w14:paraId="07078427" w14:textId="77777777" w:rsidR="00BB7DDA" w:rsidRPr="00BB7DDA" w:rsidRDefault="00BB7DDA" w:rsidP="00BB7DDA">
                  <w:pPr>
                    <w:jc w:val="both"/>
                    <w:rPr>
                      <w:sz w:val="20"/>
                      <w:szCs w:val="20"/>
                    </w:rPr>
                  </w:pPr>
                  <w:r w:rsidRPr="00BB7DDA">
                    <w:rPr>
                      <w:sz w:val="20"/>
                      <w:szCs w:val="20"/>
                    </w:rPr>
                    <w:t>-Joindre copie des pages correspondantes de la déclaration de situation fiscales DSF)</w:t>
                  </w:r>
                </w:p>
              </w:tc>
              <w:tc>
                <w:tcPr>
                  <w:tcW w:w="724" w:type="dxa"/>
                  <w:tcBorders>
                    <w:top w:val="single" w:sz="4" w:space="0" w:color="auto"/>
                    <w:left w:val="nil"/>
                    <w:bottom w:val="single" w:sz="4" w:space="0" w:color="auto"/>
                    <w:right w:val="single" w:sz="4" w:space="0" w:color="auto"/>
                  </w:tcBorders>
                  <w:shd w:val="clear" w:color="auto" w:fill="auto"/>
                  <w:noWrap/>
                  <w:vAlign w:val="center"/>
                </w:tcPr>
                <w:p w14:paraId="4665839D" w14:textId="77777777" w:rsidR="00BB7DDA" w:rsidRPr="00BB7DDA" w:rsidRDefault="00BB7DDA" w:rsidP="00BB7DDA">
                  <w:pPr>
                    <w:ind w:firstLine="25"/>
                    <w:jc w:val="center"/>
                    <w:rPr>
                      <w:b/>
                      <w:bCs/>
                      <w:sz w:val="20"/>
                      <w:szCs w:val="20"/>
                    </w:rPr>
                  </w:pP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3F7707C2" w14:textId="77777777" w:rsidR="00BB7DDA" w:rsidRPr="00BB7DDA" w:rsidRDefault="00BB7DDA" w:rsidP="00BB7DDA">
                  <w:pPr>
                    <w:ind w:firstLine="25"/>
                    <w:jc w:val="center"/>
                    <w:rPr>
                      <w:b/>
                      <w:bCs/>
                      <w:sz w:val="20"/>
                      <w:szCs w:val="20"/>
                    </w:rPr>
                  </w:pPr>
                </w:p>
              </w:tc>
            </w:tr>
            <w:tr w:rsidR="00BB7DDA" w:rsidRPr="00BB7DDA" w14:paraId="4B77578B"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21AD3C92" w14:textId="77777777" w:rsidR="00BB7DDA" w:rsidRPr="00BB7DDA" w:rsidRDefault="00BB7DDA" w:rsidP="00BB7DDA">
                  <w:pPr>
                    <w:ind w:firstLine="25"/>
                    <w:jc w:val="center"/>
                    <w:rPr>
                      <w:b/>
                      <w:bCs/>
                      <w:sz w:val="20"/>
                      <w:szCs w:val="20"/>
                    </w:rPr>
                  </w:pPr>
                  <w:r w:rsidRPr="00BB7DDA">
                    <w:rPr>
                      <w:b/>
                      <w:bCs/>
                      <w:sz w:val="20"/>
                      <w:szCs w:val="20"/>
                    </w:rPr>
                    <w:t>TOTAL D</w:t>
                  </w:r>
                </w:p>
              </w:tc>
              <w:tc>
                <w:tcPr>
                  <w:tcW w:w="6344" w:type="dxa"/>
                  <w:tcBorders>
                    <w:top w:val="nil"/>
                    <w:left w:val="nil"/>
                    <w:bottom w:val="single" w:sz="4" w:space="0" w:color="auto"/>
                    <w:right w:val="single" w:sz="4" w:space="0" w:color="auto"/>
                  </w:tcBorders>
                  <w:shd w:val="clear" w:color="000000" w:fill="D9D9D9"/>
                  <w:noWrap/>
                  <w:vAlign w:val="center"/>
                  <w:hideMark/>
                </w:tcPr>
                <w:p w14:paraId="0DF97DF7" w14:textId="77777777" w:rsidR="00BB7DDA" w:rsidRPr="00BB7DDA" w:rsidRDefault="00BB7DDA" w:rsidP="00BB7DDA">
                  <w:pPr>
                    <w:ind w:firstLine="25"/>
                    <w:rPr>
                      <w:b/>
                      <w:bCs/>
                      <w:sz w:val="20"/>
                      <w:szCs w:val="20"/>
                    </w:rPr>
                  </w:pPr>
                  <w:r w:rsidRPr="00BB7DDA">
                    <w:rPr>
                      <w:b/>
                      <w:bCs/>
                      <w:sz w:val="20"/>
                      <w:szCs w:val="20"/>
                    </w:rPr>
                    <w:t>TOTAL DE LA SITUATION FINANCIERE</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376226CD" w14:textId="0CBF7F3A" w:rsidR="00BB7DDA" w:rsidRPr="00BB7DDA" w:rsidRDefault="00BB7DDA" w:rsidP="00BB7DDA">
                  <w:pPr>
                    <w:ind w:firstLine="25"/>
                    <w:jc w:val="center"/>
                    <w:rPr>
                      <w:b/>
                      <w:bCs/>
                      <w:sz w:val="20"/>
                      <w:szCs w:val="20"/>
                    </w:rPr>
                  </w:pPr>
                  <w:r>
                    <w:rPr>
                      <w:b/>
                      <w:bCs/>
                      <w:sz w:val="20"/>
                      <w:szCs w:val="20"/>
                    </w:rPr>
                    <w:t>…</w:t>
                  </w:r>
                  <w:r w:rsidRPr="00BB7DDA">
                    <w:rPr>
                      <w:b/>
                      <w:bCs/>
                      <w:sz w:val="20"/>
                      <w:szCs w:val="20"/>
                    </w:rPr>
                    <w:t>… sur 02</w:t>
                  </w:r>
                </w:p>
              </w:tc>
            </w:tr>
            <w:tr w:rsidR="00BB7DDA" w:rsidRPr="00BB7DDA" w14:paraId="153E4B04"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665DDE" w14:textId="77777777" w:rsidR="00BB7DDA" w:rsidRPr="00BB7DDA" w:rsidRDefault="00BB7DDA" w:rsidP="00BB7DDA">
                  <w:pPr>
                    <w:ind w:firstLine="25"/>
                    <w:jc w:val="center"/>
                    <w:rPr>
                      <w:b/>
                      <w:bCs/>
                      <w:sz w:val="20"/>
                      <w:szCs w:val="20"/>
                    </w:rPr>
                  </w:pPr>
                  <w:r w:rsidRPr="00BB7DDA">
                    <w:rPr>
                      <w:b/>
                      <w:bCs/>
                      <w:sz w:val="20"/>
                      <w:szCs w:val="20"/>
                    </w:rPr>
                    <w:t>E</w:t>
                  </w:r>
                </w:p>
              </w:tc>
              <w:tc>
                <w:tcPr>
                  <w:tcW w:w="6344" w:type="dxa"/>
                  <w:tcBorders>
                    <w:top w:val="single" w:sz="4" w:space="0" w:color="auto"/>
                    <w:left w:val="nil"/>
                    <w:bottom w:val="single" w:sz="4" w:space="0" w:color="auto"/>
                    <w:right w:val="nil"/>
                  </w:tcBorders>
                  <w:shd w:val="clear" w:color="000000" w:fill="D9D9D9"/>
                  <w:noWrap/>
                  <w:vAlign w:val="center"/>
                  <w:hideMark/>
                </w:tcPr>
                <w:p w14:paraId="3E2BD67B" w14:textId="77777777" w:rsidR="00BB7DDA" w:rsidRPr="00BB7DDA" w:rsidRDefault="00BB7DDA" w:rsidP="00BB7DDA">
                  <w:pPr>
                    <w:ind w:firstLine="25"/>
                    <w:rPr>
                      <w:b/>
                      <w:bCs/>
                      <w:sz w:val="20"/>
                      <w:szCs w:val="20"/>
                    </w:rPr>
                  </w:pPr>
                  <w:r w:rsidRPr="00BB7DDA">
                    <w:rPr>
                      <w:b/>
                      <w:bCs/>
                      <w:sz w:val="20"/>
                      <w:szCs w:val="20"/>
                    </w:rPr>
                    <w:t>PROPOSITIONS TECHNIQUES (sur 05 critères)</w:t>
                  </w:r>
                </w:p>
              </w:tc>
              <w:tc>
                <w:tcPr>
                  <w:tcW w:w="7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CFF571"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single" w:sz="4" w:space="0" w:color="auto"/>
                    <w:left w:val="nil"/>
                    <w:bottom w:val="single" w:sz="4" w:space="0" w:color="auto"/>
                    <w:right w:val="single" w:sz="4" w:space="0" w:color="auto"/>
                  </w:tcBorders>
                  <w:shd w:val="clear" w:color="000000" w:fill="D9D9D9"/>
                  <w:noWrap/>
                  <w:vAlign w:val="center"/>
                  <w:hideMark/>
                </w:tcPr>
                <w:p w14:paraId="6F07B1D6"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1CAEE54D"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11D09E11" w14:textId="77777777" w:rsidR="00BB7DDA" w:rsidRPr="00BB7DDA" w:rsidRDefault="00BB7DDA" w:rsidP="00BB7DDA">
                  <w:pPr>
                    <w:ind w:firstLine="25"/>
                    <w:jc w:val="center"/>
                    <w:rPr>
                      <w:sz w:val="20"/>
                      <w:szCs w:val="20"/>
                    </w:rPr>
                  </w:pPr>
                  <w:r w:rsidRPr="00BB7DDA">
                    <w:rPr>
                      <w:sz w:val="20"/>
                      <w:szCs w:val="20"/>
                    </w:rPr>
                    <w:t>E1</w:t>
                  </w:r>
                </w:p>
              </w:tc>
              <w:tc>
                <w:tcPr>
                  <w:tcW w:w="6344" w:type="dxa"/>
                  <w:tcBorders>
                    <w:top w:val="nil"/>
                    <w:left w:val="nil"/>
                    <w:bottom w:val="single" w:sz="4" w:space="0" w:color="auto"/>
                    <w:right w:val="single" w:sz="4" w:space="0" w:color="auto"/>
                  </w:tcBorders>
                  <w:shd w:val="clear" w:color="auto" w:fill="auto"/>
                  <w:vAlign w:val="center"/>
                  <w:hideMark/>
                </w:tcPr>
                <w:p w14:paraId="0B4C9BD7" w14:textId="77777777" w:rsidR="00BB7DDA" w:rsidRPr="00BB7DDA" w:rsidRDefault="00BB7DDA" w:rsidP="00BB7DDA">
                  <w:pPr>
                    <w:ind w:firstLine="25"/>
                    <w:rPr>
                      <w:sz w:val="20"/>
                      <w:szCs w:val="20"/>
                    </w:rPr>
                  </w:pPr>
                  <w:r w:rsidRPr="00BB7DDA">
                    <w:rPr>
                      <w:sz w:val="20"/>
                      <w:szCs w:val="20"/>
                    </w:rPr>
                    <w:t>Note méthodologique sur la compréhension, l’organisation et l’exécution des travaux</w:t>
                  </w:r>
                </w:p>
              </w:tc>
              <w:tc>
                <w:tcPr>
                  <w:tcW w:w="724" w:type="dxa"/>
                  <w:tcBorders>
                    <w:top w:val="nil"/>
                    <w:left w:val="nil"/>
                    <w:bottom w:val="single" w:sz="4" w:space="0" w:color="auto"/>
                    <w:right w:val="single" w:sz="4" w:space="0" w:color="auto"/>
                  </w:tcBorders>
                  <w:shd w:val="clear" w:color="auto" w:fill="auto"/>
                  <w:noWrap/>
                  <w:vAlign w:val="center"/>
                  <w:hideMark/>
                </w:tcPr>
                <w:p w14:paraId="15033A49"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37DFB852" w14:textId="77777777" w:rsidR="00BB7DDA" w:rsidRPr="00BB7DDA" w:rsidRDefault="00BB7DDA" w:rsidP="00BB7DDA">
                  <w:pPr>
                    <w:ind w:firstLine="25"/>
                    <w:jc w:val="center"/>
                    <w:rPr>
                      <w:b/>
                      <w:bCs/>
                      <w:sz w:val="20"/>
                      <w:szCs w:val="20"/>
                    </w:rPr>
                  </w:pPr>
                </w:p>
              </w:tc>
            </w:tr>
            <w:tr w:rsidR="00BB7DDA" w:rsidRPr="00BB7DDA" w14:paraId="7BCFACD3"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7C9F87B2" w14:textId="77777777" w:rsidR="00BB7DDA" w:rsidRPr="00BB7DDA" w:rsidRDefault="00BB7DDA" w:rsidP="00BB7DDA">
                  <w:pPr>
                    <w:ind w:firstLine="25"/>
                    <w:jc w:val="center"/>
                    <w:rPr>
                      <w:sz w:val="20"/>
                      <w:szCs w:val="20"/>
                    </w:rPr>
                  </w:pPr>
                  <w:r w:rsidRPr="00BB7DDA">
                    <w:rPr>
                      <w:sz w:val="20"/>
                      <w:szCs w:val="20"/>
                    </w:rPr>
                    <w:t>E2</w:t>
                  </w:r>
                </w:p>
              </w:tc>
              <w:tc>
                <w:tcPr>
                  <w:tcW w:w="6344" w:type="dxa"/>
                  <w:tcBorders>
                    <w:top w:val="nil"/>
                    <w:left w:val="nil"/>
                    <w:bottom w:val="single" w:sz="4" w:space="0" w:color="auto"/>
                    <w:right w:val="single" w:sz="4" w:space="0" w:color="auto"/>
                  </w:tcBorders>
                  <w:shd w:val="clear" w:color="auto" w:fill="auto"/>
                  <w:vAlign w:val="center"/>
                  <w:hideMark/>
                </w:tcPr>
                <w:p w14:paraId="0F25B7DF" w14:textId="77777777" w:rsidR="00BB7DDA" w:rsidRPr="00BB7DDA" w:rsidRDefault="00BB7DDA" w:rsidP="00BB7DDA">
                  <w:pPr>
                    <w:ind w:firstLine="25"/>
                    <w:rPr>
                      <w:sz w:val="20"/>
                      <w:szCs w:val="20"/>
                    </w:rPr>
                  </w:pPr>
                  <w:r w:rsidRPr="00BB7DDA">
                    <w:rPr>
                      <w:sz w:val="20"/>
                      <w:szCs w:val="20"/>
                    </w:rPr>
                    <w:t>Rapport commenté de visite du site des travaux</w:t>
                  </w:r>
                </w:p>
              </w:tc>
              <w:tc>
                <w:tcPr>
                  <w:tcW w:w="724" w:type="dxa"/>
                  <w:tcBorders>
                    <w:top w:val="nil"/>
                    <w:left w:val="nil"/>
                    <w:bottom w:val="single" w:sz="4" w:space="0" w:color="auto"/>
                    <w:right w:val="single" w:sz="4" w:space="0" w:color="auto"/>
                  </w:tcBorders>
                  <w:shd w:val="clear" w:color="auto" w:fill="auto"/>
                  <w:noWrap/>
                  <w:vAlign w:val="center"/>
                  <w:hideMark/>
                </w:tcPr>
                <w:p w14:paraId="350B9165"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17D5B00D" w14:textId="77777777" w:rsidR="00BB7DDA" w:rsidRPr="00BB7DDA" w:rsidRDefault="00BB7DDA" w:rsidP="00BB7DDA">
                  <w:pPr>
                    <w:ind w:firstLine="25"/>
                    <w:jc w:val="center"/>
                    <w:rPr>
                      <w:b/>
                      <w:bCs/>
                      <w:sz w:val="20"/>
                      <w:szCs w:val="20"/>
                    </w:rPr>
                  </w:pPr>
                </w:p>
              </w:tc>
            </w:tr>
            <w:tr w:rsidR="00BB7DDA" w:rsidRPr="00BB7DDA" w14:paraId="612463F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69260D24" w14:textId="77777777" w:rsidR="00BB7DDA" w:rsidRPr="00BB7DDA" w:rsidRDefault="00BB7DDA" w:rsidP="00BB7DDA">
                  <w:pPr>
                    <w:ind w:firstLine="25"/>
                    <w:jc w:val="center"/>
                    <w:rPr>
                      <w:sz w:val="20"/>
                      <w:szCs w:val="20"/>
                    </w:rPr>
                  </w:pPr>
                  <w:r w:rsidRPr="00BB7DDA">
                    <w:rPr>
                      <w:sz w:val="20"/>
                      <w:szCs w:val="20"/>
                    </w:rPr>
                    <w:t>E3</w:t>
                  </w:r>
                </w:p>
              </w:tc>
              <w:tc>
                <w:tcPr>
                  <w:tcW w:w="6344" w:type="dxa"/>
                  <w:tcBorders>
                    <w:top w:val="nil"/>
                    <w:left w:val="nil"/>
                    <w:bottom w:val="single" w:sz="4" w:space="0" w:color="auto"/>
                    <w:right w:val="single" w:sz="4" w:space="0" w:color="auto"/>
                  </w:tcBorders>
                  <w:shd w:val="clear" w:color="auto" w:fill="auto"/>
                  <w:vAlign w:val="center"/>
                  <w:hideMark/>
                </w:tcPr>
                <w:p w14:paraId="73D30CE5" w14:textId="77777777" w:rsidR="00BB7DDA" w:rsidRPr="00BB7DDA" w:rsidRDefault="00BB7DDA" w:rsidP="00BB7DDA">
                  <w:pPr>
                    <w:ind w:firstLine="25"/>
                    <w:rPr>
                      <w:sz w:val="20"/>
                      <w:szCs w:val="20"/>
                    </w:rPr>
                  </w:pPr>
                  <w:r w:rsidRPr="00BB7DDA">
                    <w:rPr>
                      <w:sz w:val="20"/>
                      <w:szCs w:val="20"/>
                    </w:rPr>
                    <w:t>Planning d’exécution des travaux</w:t>
                  </w:r>
                </w:p>
              </w:tc>
              <w:tc>
                <w:tcPr>
                  <w:tcW w:w="724" w:type="dxa"/>
                  <w:tcBorders>
                    <w:top w:val="nil"/>
                    <w:left w:val="nil"/>
                    <w:bottom w:val="single" w:sz="4" w:space="0" w:color="auto"/>
                    <w:right w:val="single" w:sz="4" w:space="0" w:color="auto"/>
                  </w:tcBorders>
                  <w:shd w:val="clear" w:color="auto" w:fill="auto"/>
                  <w:noWrap/>
                  <w:vAlign w:val="center"/>
                  <w:hideMark/>
                </w:tcPr>
                <w:p w14:paraId="02A29FD6"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33DA84C6" w14:textId="77777777" w:rsidR="00BB7DDA" w:rsidRPr="00BB7DDA" w:rsidRDefault="00BB7DDA" w:rsidP="00BB7DDA">
                  <w:pPr>
                    <w:ind w:firstLine="25"/>
                    <w:jc w:val="center"/>
                    <w:rPr>
                      <w:b/>
                      <w:bCs/>
                      <w:sz w:val="20"/>
                      <w:szCs w:val="20"/>
                    </w:rPr>
                  </w:pPr>
                </w:p>
              </w:tc>
            </w:tr>
            <w:tr w:rsidR="00BB7DDA" w:rsidRPr="00BB7DDA" w14:paraId="051794E5"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4C1BE8E0" w14:textId="77777777" w:rsidR="00BB7DDA" w:rsidRPr="00BB7DDA" w:rsidRDefault="00BB7DDA" w:rsidP="00BB7DDA">
                  <w:pPr>
                    <w:ind w:firstLine="25"/>
                    <w:jc w:val="center"/>
                    <w:rPr>
                      <w:sz w:val="20"/>
                      <w:szCs w:val="20"/>
                    </w:rPr>
                  </w:pPr>
                  <w:r w:rsidRPr="00BB7DDA">
                    <w:rPr>
                      <w:sz w:val="20"/>
                      <w:szCs w:val="20"/>
                    </w:rPr>
                    <w:t>E4</w:t>
                  </w:r>
                </w:p>
              </w:tc>
              <w:tc>
                <w:tcPr>
                  <w:tcW w:w="6344" w:type="dxa"/>
                  <w:tcBorders>
                    <w:top w:val="nil"/>
                    <w:left w:val="nil"/>
                    <w:bottom w:val="single" w:sz="4" w:space="0" w:color="auto"/>
                    <w:right w:val="single" w:sz="4" w:space="0" w:color="auto"/>
                  </w:tcBorders>
                  <w:shd w:val="clear" w:color="auto" w:fill="auto"/>
                  <w:vAlign w:val="center"/>
                  <w:hideMark/>
                </w:tcPr>
                <w:p w14:paraId="65C1B3A9" w14:textId="77777777" w:rsidR="00BB7DDA" w:rsidRPr="00BB7DDA" w:rsidRDefault="00BB7DDA" w:rsidP="00BB7DDA">
                  <w:pPr>
                    <w:ind w:firstLine="25"/>
                    <w:rPr>
                      <w:sz w:val="20"/>
                      <w:szCs w:val="20"/>
                    </w:rPr>
                  </w:pPr>
                  <w:r w:rsidRPr="00BB7DDA">
                    <w:rPr>
                      <w:sz w:val="20"/>
                      <w:szCs w:val="20"/>
                    </w:rPr>
                    <w:t>Organigramme de l'entreprise</w:t>
                  </w:r>
                </w:p>
              </w:tc>
              <w:tc>
                <w:tcPr>
                  <w:tcW w:w="724" w:type="dxa"/>
                  <w:tcBorders>
                    <w:top w:val="nil"/>
                    <w:left w:val="nil"/>
                    <w:bottom w:val="single" w:sz="4" w:space="0" w:color="auto"/>
                    <w:right w:val="single" w:sz="4" w:space="0" w:color="auto"/>
                  </w:tcBorders>
                  <w:shd w:val="clear" w:color="auto" w:fill="auto"/>
                  <w:noWrap/>
                  <w:vAlign w:val="center"/>
                  <w:hideMark/>
                </w:tcPr>
                <w:p w14:paraId="531655E0"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1AE95967" w14:textId="77777777" w:rsidR="00BB7DDA" w:rsidRPr="00BB7DDA" w:rsidRDefault="00BB7DDA" w:rsidP="00BB7DDA">
                  <w:pPr>
                    <w:ind w:firstLine="25"/>
                    <w:jc w:val="center"/>
                    <w:rPr>
                      <w:b/>
                      <w:bCs/>
                      <w:sz w:val="20"/>
                      <w:szCs w:val="20"/>
                    </w:rPr>
                  </w:pPr>
                </w:p>
              </w:tc>
            </w:tr>
            <w:tr w:rsidR="00BB7DDA" w:rsidRPr="00BB7DDA" w14:paraId="25FFE775"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74B7CBD0" w14:textId="77777777" w:rsidR="00BB7DDA" w:rsidRPr="00BB7DDA" w:rsidRDefault="00BB7DDA" w:rsidP="00BB7DDA">
                  <w:pPr>
                    <w:ind w:firstLine="25"/>
                    <w:jc w:val="center"/>
                    <w:rPr>
                      <w:b/>
                      <w:bCs/>
                      <w:sz w:val="20"/>
                      <w:szCs w:val="20"/>
                    </w:rPr>
                  </w:pPr>
                  <w:r w:rsidRPr="00BB7DDA">
                    <w:rPr>
                      <w:b/>
                      <w:bCs/>
                      <w:sz w:val="20"/>
                      <w:szCs w:val="20"/>
                    </w:rPr>
                    <w:t>TOTAL E</w:t>
                  </w:r>
                </w:p>
              </w:tc>
              <w:tc>
                <w:tcPr>
                  <w:tcW w:w="6344" w:type="dxa"/>
                  <w:tcBorders>
                    <w:top w:val="nil"/>
                    <w:left w:val="nil"/>
                    <w:bottom w:val="single" w:sz="4" w:space="0" w:color="auto"/>
                    <w:right w:val="single" w:sz="4" w:space="0" w:color="auto"/>
                  </w:tcBorders>
                  <w:shd w:val="clear" w:color="000000" w:fill="D9D9D9"/>
                  <w:noWrap/>
                  <w:vAlign w:val="center"/>
                  <w:hideMark/>
                </w:tcPr>
                <w:p w14:paraId="4A12D45C" w14:textId="77777777" w:rsidR="00BB7DDA" w:rsidRPr="00BB7DDA" w:rsidRDefault="00BB7DDA" w:rsidP="00BB7DDA">
                  <w:pPr>
                    <w:ind w:firstLine="25"/>
                    <w:rPr>
                      <w:b/>
                      <w:bCs/>
                      <w:sz w:val="20"/>
                      <w:szCs w:val="20"/>
                    </w:rPr>
                  </w:pPr>
                  <w:r w:rsidRPr="00BB7DDA">
                    <w:rPr>
                      <w:b/>
                      <w:bCs/>
                      <w:sz w:val="20"/>
                      <w:szCs w:val="20"/>
                    </w:rPr>
                    <w:t>TOTAL DES PROPOSITIONS TECHNIQUES</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4F69B98B" w14:textId="4B3CFFC5" w:rsidR="00BB7DDA" w:rsidRPr="00BB7DDA" w:rsidRDefault="00BB7DDA" w:rsidP="00BB7DDA">
                  <w:pPr>
                    <w:ind w:firstLine="25"/>
                    <w:jc w:val="center"/>
                    <w:rPr>
                      <w:b/>
                      <w:bCs/>
                      <w:sz w:val="20"/>
                      <w:szCs w:val="20"/>
                    </w:rPr>
                  </w:pPr>
                  <w:r>
                    <w:rPr>
                      <w:b/>
                      <w:bCs/>
                      <w:sz w:val="20"/>
                      <w:szCs w:val="20"/>
                    </w:rPr>
                    <w:t>…</w:t>
                  </w:r>
                  <w:r w:rsidRPr="00BB7DDA">
                    <w:rPr>
                      <w:b/>
                      <w:bCs/>
                      <w:sz w:val="20"/>
                      <w:szCs w:val="20"/>
                    </w:rPr>
                    <w:t>… sur 04</w:t>
                  </w:r>
                </w:p>
              </w:tc>
            </w:tr>
            <w:tr w:rsidR="00BB7DDA" w:rsidRPr="00BB7DDA" w14:paraId="5EA0F379"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655F44CD" w14:textId="77777777" w:rsidR="00BB7DDA" w:rsidRPr="00BB7DDA" w:rsidRDefault="00BB7DDA" w:rsidP="00BB7DDA">
                  <w:pPr>
                    <w:ind w:firstLine="25"/>
                    <w:jc w:val="center"/>
                    <w:rPr>
                      <w:b/>
                      <w:bCs/>
                      <w:sz w:val="20"/>
                      <w:szCs w:val="20"/>
                    </w:rPr>
                  </w:pPr>
                  <w:r w:rsidRPr="00BB7DDA">
                    <w:rPr>
                      <w:b/>
                      <w:bCs/>
                      <w:sz w:val="20"/>
                      <w:szCs w:val="20"/>
                    </w:rPr>
                    <w:t>F</w:t>
                  </w:r>
                </w:p>
              </w:tc>
              <w:tc>
                <w:tcPr>
                  <w:tcW w:w="6344" w:type="dxa"/>
                  <w:tcBorders>
                    <w:top w:val="nil"/>
                    <w:left w:val="nil"/>
                    <w:bottom w:val="single" w:sz="4" w:space="0" w:color="auto"/>
                    <w:right w:val="nil"/>
                  </w:tcBorders>
                  <w:shd w:val="clear" w:color="000000" w:fill="D9D9D9"/>
                  <w:noWrap/>
                  <w:vAlign w:val="center"/>
                  <w:hideMark/>
                </w:tcPr>
                <w:p w14:paraId="12DF4963" w14:textId="77777777" w:rsidR="00BB7DDA" w:rsidRPr="00BB7DDA" w:rsidRDefault="00BB7DDA" w:rsidP="00BB7DDA">
                  <w:pPr>
                    <w:ind w:firstLine="25"/>
                    <w:rPr>
                      <w:b/>
                      <w:bCs/>
                      <w:sz w:val="20"/>
                      <w:szCs w:val="20"/>
                    </w:rPr>
                  </w:pPr>
                  <w:r w:rsidRPr="00BB7DDA">
                    <w:rPr>
                      <w:b/>
                      <w:bCs/>
                      <w:sz w:val="20"/>
                      <w:szCs w:val="20"/>
                    </w:rPr>
                    <w:t>ACCEPTATION DES CONDITIONS DU MARCHE (sur 02 critères)</w:t>
                  </w:r>
                </w:p>
              </w:tc>
              <w:tc>
                <w:tcPr>
                  <w:tcW w:w="724" w:type="dxa"/>
                  <w:tcBorders>
                    <w:top w:val="nil"/>
                    <w:left w:val="single" w:sz="4" w:space="0" w:color="auto"/>
                    <w:bottom w:val="single" w:sz="4" w:space="0" w:color="auto"/>
                    <w:right w:val="single" w:sz="4" w:space="0" w:color="auto"/>
                  </w:tcBorders>
                  <w:shd w:val="clear" w:color="000000" w:fill="D9D9D9"/>
                  <w:noWrap/>
                  <w:vAlign w:val="center"/>
                  <w:hideMark/>
                </w:tcPr>
                <w:p w14:paraId="1B0F176F"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nil"/>
                    <w:left w:val="nil"/>
                    <w:bottom w:val="single" w:sz="4" w:space="0" w:color="auto"/>
                    <w:right w:val="single" w:sz="4" w:space="0" w:color="auto"/>
                  </w:tcBorders>
                  <w:shd w:val="clear" w:color="000000" w:fill="D9D9D9"/>
                  <w:noWrap/>
                  <w:vAlign w:val="center"/>
                  <w:hideMark/>
                </w:tcPr>
                <w:p w14:paraId="2D02C734"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387A55EA"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5FA96423" w14:textId="77777777" w:rsidR="00BB7DDA" w:rsidRPr="00BB7DDA" w:rsidRDefault="00BB7DDA" w:rsidP="00BB7DDA">
                  <w:pPr>
                    <w:ind w:firstLine="25"/>
                    <w:jc w:val="center"/>
                    <w:rPr>
                      <w:sz w:val="20"/>
                      <w:szCs w:val="20"/>
                    </w:rPr>
                  </w:pPr>
                  <w:r w:rsidRPr="00BB7DDA">
                    <w:rPr>
                      <w:sz w:val="20"/>
                      <w:szCs w:val="20"/>
                    </w:rPr>
                    <w:t>F1</w:t>
                  </w:r>
                </w:p>
              </w:tc>
              <w:tc>
                <w:tcPr>
                  <w:tcW w:w="6344" w:type="dxa"/>
                  <w:tcBorders>
                    <w:top w:val="nil"/>
                    <w:left w:val="nil"/>
                    <w:bottom w:val="single" w:sz="4" w:space="0" w:color="auto"/>
                    <w:right w:val="single" w:sz="4" w:space="0" w:color="auto"/>
                  </w:tcBorders>
                  <w:shd w:val="clear" w:color="auto" w:fill="auto"/>
                  <w:vAlign w:val="center"/>
                  <w:hideMark/>
                </w:tcPr>
                <w:p w14:paraId="0073843C" w14:textId="77777777" w:rsidR="00BB7DDA" w:rsidRPr="00BB7DDA" w:rsidRDefault="00BB7DDA" w:rsidP="00BB7DDA">
                  <w:pPr>
                    <w:ind w:firstLine="25"/>
                    <w:rPr>
                      <w:sz w:val="20"/>
                      <w:szCs w:val="20"/>
                    </w:rPr>
                  </w:pPr>
                  <w:r w:rsidRPr="00BB7DDA">
                    <w:rPr>
                      <w:sz w:val="20"/>
                      <w:szCs w:val="20"/>
                    </w:rPr>
                    <w:t>CCTP Paraphé et signé</w:t>
                  </w:r>
                </w:p>
              </w:tc>
              <w:tc>
                <w:tcPr>
                  <w:tcW w:w="724" w:type="dxa"/>
                  <w:tcBorders>
                    <w:top w:val="nil"/>
                    <w:left w:val="nil"/>
                    <w:bottom w:val="single" w:sz="4" w:space="0" w:color="auto"/>
                    <w:right w:val="single" w:sz="4" w:space="0" w:color="auto"/>
                  </w:tcBorders>
                  <w:shd w:val="clear" w:color="auto" w:fill="auto"/>
                  <w:noWrap/>
                  <w:vAlign w:val="center"/>
                  <w:hideMark/>
                </w:tcPr>
                <w:p w14:paraId="6AA4AC63"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4A7653D1" w14:textId="77777777" w:rsidR="00BB7DDA" w:rsidRPr="00BB7DDA" w:rsidRDefault="00BB7DDA" w:rsidP="00BB7DDA">
                  <w:pPr>
                    <w:ind w:firstLine="25"/>
                    <w:jc w:val="center"/>
                    <w:rPr>
                      <w:b/>
                      <w:bCs/>
                      <w:sz w:val="20"/>
                      <w:szCs w:val="20"/>
                    </w:rPr>
                  </w:pPr>
                </w:p>
              </w:tc>
            </w:tr>
            <w:tr w:rsidR="00BB7DDA" w:rsidRPr="00BB7DDA" w14:paraId="61617E9A"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483EB571" w14:textId="77777777" w:rsidR="00BB7DDA" w:rsidRPr="00BB7DDA" w:rsidRDefault="00BB7DDA" w:rsidP="00BB7DDA">
                  <w:pPr>
                    <w:ind w:firstLine="25"/>
                    <w:jc w:val="center"/>
                    <w:rPr>
                      <w:sz w:val="20"/>
                      <w:szCs w:val="20"/>
                    </w:rPr>
                  </w:pPr>
                  <w:r w:rsidRPr="00BB7DDA">
                    <w:rPr>
                      <w:sz w:val="20"/>
                      <w:szCs w:val="20"/>
                    </w:rPr>
                    <w:t>F2</w:t>
                  </w:r>
                </w:p>
              </w:tc>
              <w:tc>
                <w:tcPr>
                  <w:tcW w:w="6344" w:type="dxa"/>
                  <w:tcBorders>
                    <w:top w:val="nil"/>
                    <w:left w:val="nil"/>
                    <w:bottom w:val="single" w:sz="4" w:space="0" w:color="auto"/>
                    <w:right w:val="nil"/>
                  </w:tcBorders>
                  <w:shd w:val="clear" w:color="auto" w:fill="auto"/>
                  <w:vAlign w:val="center"/>
                  <w:hideMark/>
                </w:tcPr>
                <w:p w14:paraId="28C39C2D" w14:textId="77777777" w:rsidR="00BB7DDA" w:rsidRPr="00BB7DDA" w:rsidRDefault="00BB7DDA" w:rsidP="00BB7DDA">
                  <w:pPr>
                    <w:ind w:firstLine="25"/>
                    <w:rPr>
                      <w:sz w:val="20"/>
                      <w:szCs w:val="20"/>
                    </w:rPr>
                  </w:pPr>
                  <w:r w:rsidRPr="00BB7DDA">
                    <w:rPr>
                      <w:sz w:val="20"/>
                      <w:szCs w:val="20"/>
                    </w:rPr>
                    <w:t>CCAP Paraphé et signé</w:t>
                  </w:r>
                </w:p>
              </w:tc>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34B21F1"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24621237" w14:textId="77777777" w:rsidR="00BB7DDA" w:rsidRPr="00BB7DDA" w:rsidRDefault="00BB7DDA" w:rsidP="00BB7DDA">
                  <w:pPr>
                    <w:ind w:firstLine="25"/>
                    <w:jc w:val="center"/>
                    <w:rPr>
                      <w:b/>
                      <w:bCs/>
                      <w:sz w:val="20"/>
                      <w:szCs w:val="20"/>
                    </w:rPr>
                  </w:pPr>
                </w:p>
              </w:tc>
            </w:tr>
            <w:tr w:rsidR="00BB7DDA" w:rsidRPr="00BB7DDA" w14:paraId="111C619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7442C3BE" w14:textId="77777777" w:rsidR="00BB7DDA" w:rsidRPr="00BB7DDA" w:rsidRDefault="00BB7DDA" w:rsidP="00BB7DDA">
                  <w:pPr>
                    <w:ind w:firstLine="25"/>
                    <w:jc w:val="center"/>
                    <w:rPr>
                      <w:b/>
                      <w:bCs/>
                      <w:sz w:val="20"/>
                      <w:szCs w:val="20"/>
                    </w:rPr>
                  </w:pPr>
                  <w:r w:rsidRPr="00BB7DDA">
                    <w:rPr>
                      <w:b/>
                      <w:bCs/>
                      <w:sz w:val="20"/>
                      <w:szCs w:val="20"/>
                    </w:rPr>
                    <w:t>TOTAL F</w:t>
                  </w:r>
                </w:p>
              </w:tc>
              <w:tc>
                <w:tcPr>
                  <w:tcW w:w="6344" w:type="dxa"/>
                  <w:tcBorders>
                    <w:top w:val="nil"/>
                    <w:left w:val="nil"/>
                    <w:bottom w:val="single" w:sz="4" w:space="0" w:color="auto"/>
                    <w:right w:val="single" w:sz="4" w:space="0" w:color="auto"/>
                  </w:tcBorders>
                  <w:shd w:val="clear" w:color="000000" w:fill="D9D9D9"/>
                  <w:noWrap/>
                  <w:vAlign w:val="center"/>
                  <w:hideMark/>
                </w:tcPr>
                <w:p w14:paraId="405C3C25" w14:textId="77777777" w:rsidR="00BB7DDA" w:rsidRPr="00BB7DDA" w:rsidRDefault="00BB7DDA" w:rsidP="00BB7DDA">
                  <w:pPr>
                    <w:ind w:firstLine="25"/>
                    <w:rPr>
                      <w:b/>
                      <w:bCs/>
                      <w:sz w:val="20"/>
                      <w:szCs w:val="20"/>
                    </w:rPr>
                  </w:pPr>
                  <w:r w:rsidRPr="00BB7DDA">
                    <w:rPr>
                      <w:b/>
                      <w:bCs/>
                      <w:sz w:val="20"/>
                      <w:szCs w:val="20"/>
                    </w:rPr>
                    <w:t>TOTAL ACCEPTATION DES CONDITIONS DU MARCHE</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2D7C357A" w14:textId="42580F27" w:rsidR="00BB7DDA" w:rsidRPr="00BB7DDA" w:rsidRDefault="00BB7DDA" w:rsidP="00BB7DDA">
                  <w:pPr>
                    <w:ind w:firstLine="25"/>
                    <w:jc w:val="center"/>
                    <w:rPr>
                      <w:b/>
                      <w:bCs/>
                      <w:sz w:val="20"/>
                      <w:szCs w:val="20"/>
                    </w:rPr>
                  </w:pPr>
                  <w:r>
                    <w:rPr>
                      <w:b/>
                      <w:bCs/>
                      <w:sz w:val="20"/>
                      <w:szCs w:val="20"/>
                    </w:rPr>
                    <w:t>…</w:t>
                  </w:r>
                  <w:r w:rsidRPr="00BB7DDA">
                    <w:rPr>
                      <w:b/>
                      <w:bCs/>
                      <w:sz w:val="20"/>
                      <w:szCs w:val="20"/>
                    </w:rPr>
                    <w:t>… sur 02</w:t>
                  </w:r>
                </w:p>
              </w:tc>
            </w:tr>
            <w:tr w:rsidR="00BB7DDA" w:rsidRPr="00BB7DDA" w14:paraId="6BF340CB"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08D89049" w14:textId="77777777" w:rsidR="00BB7DDA" w:rsidRPr="00BB7DDA" w:rsidRDefault="00BB7DDA" w:rsidP="00BB7DDA">
                  <w:pPr>
                    <w:ind w:firstLine="25"/>
                    <w:jc w:val="center"/>
                    <w:rPr>
                      <w:b/>
                      <w:bCs/>
                      <w:sz w:val="20"/>
                      <w:szCs w:val="20"/>
                    </w:rPr>
                  </w:pPr>
                  <w:r w:rsidRPr="00BB7DDA">
                    <w:rPr>
                      <w:b/>
                      <w:bCs/>
                      <w:sz w:val="20"/>
                      <w:szCs w:val="20"/>
                    </w:rPr>
                    <w:t>G</w:t>
                  </w:r>
                </w:p>
              </w:tc>
              <w:tc>
                <w:tcPr>
                  <w:tcW w:w="6344" w:type="dxa"/>
                  <w:tcBorders>
                    <w:top w:val="nil"/>
                    <w:left w:val="nil"/>
                    <w:bottom w:val="nil"/>
                    <w:right w:val="nil"/>
                  </w:tcBorders>
                  <w:shd w:val="clear" w:color="000000" w:fill="D9D9D9"/>
                  <w:noWrap/>
                  <w:vAlign w:val="center"/>
                  <w:hideMark/>
                </w:tcPr>
                <w:p w14:paraId="7723FD5C" w14:textId="77777777" w:rsidR="00BB7DDA" w:rsidRPr="00BB7DDA" w:rsidRDefault="00BB7DDA" w:rsidP="00BB7DDA">
                  <w:pPr>
                    <w:ind w:firstLine="25"/>
                    <w:rPr>
                      <w:b/>
                      <w:bCs/>
                      <w:sz w:val="20"/>
                      <w:szCs w:val="20"/>
                    </w:rPr>
                  </w:pPr>
                  <w:r w:rsidRPr="00BB7DDA">
                    <w:rPr>
                      <w:b/>
                      <w:bCs/>
                      <w:sz w:val="20"/>
                      <w:szCs w:val="20"/>
                    </w:rPr>
                    <w:t>PRESENTATION GENERALE DE L'OFFRE (sur 04 critères)</w:t>
                  </w:r>
                </w:p>
              </w:tc>
              <w:tc>
                <w:tcPr>
                  <w:tcW w:w="724" w:type="dxa"/>
                  <w:tcBorders>
                    <w:top w:val="nil"/>
                    <w:left w:val="single" w:sz="4" w:space="0" w:color="auto"/>
                    <w:bottom w:val="single" w:sz="4" w:space="0" w:color="auto"/>
                    <w:right w:val="single" w:sz="4" w:space="0" w:color="auto"/>
                  </w:tcBorders>
                  <w:shd w:val="clear" w:color="000000" w:fill="D9D9D9"/>
                  <w:noWrap/>
                  <w:vAlign w:val="center"/>
                  <w:hideMark/>
                </w:tcPr>
                <w:p w14:paraId="3ABB9F25" w14:textId="77777777" w:rsidR="00BB7DDA" w:rsidRPr="00BB7DDA" w:rsidRDefault="00BB7DDA" w:rsidP="00BB7DDA">
                  <w:pPr>
                    <w:ind w:firstLine="25"/>
                    <w:jc w:val="center"/>
                    <w:rPr>
                      <w:b/>
                      <w:bCs/>
                      <w:sz w:val="20"/>
                      <w:szCs w:val="20"/>
                    </w:rPr>
                  </w:pPr>
                  <w:r w:rsidRPr="00BB7DDA">
                    <w:rPr>
                      <w:b/>
                      <w:bCs/>
                      <w:sz w:val="20"/>
                      <w:szCs w:val="20"/>
                    </w:rPr>
                    <w:t>OUI</w:t>
                  </w:r>
                </w:p>
              </w:tc>
              <w:tc>
                <w:tcPr>
                  <w:tcW w:w="837" w:type="dxa"/>
                  <w:tcBorders>
                    <w:top w:val="nil"/>
                    <w:left w:val="nil"/>
                    <w:bottom w:val="single" w:sz="4" w:space="0" w:color="auto"/>
                    <w:right w:val="single" w:sz="4" w:space="0" w:color="auto"/>
                  </w:tcBorders>
                  <w:shd w:val="clear" w:color="000000" w:fill="D9D9D9"/>
                  <w:noWrap/>
                  <w:vAlign w:val="center"/>
                  <w:hideMark/>
                </w:tcPr>
                <w:p w14:paraId="4AD5177F" w14:textId="77777777" w:rsidR="00BB7DDA" w:rsidRPr="00BB7DDA" w:rsidRDefault="00BB7DDA" w:rsidP="00BB7DDA">
                  <w:pPr>
                    <w:ind w:firstLine="25"/>
                    <w:jc w:val="center"/>
                    <w:rPr>
                      <w:b/>
                      <w:bCs/>
                      <w:sz w:val="20"/>
                      <w:szCs w:val="20"/>
                    </w:rPr>
                  </w:pPr>
                  <w:r w:rsidRPr="00BB7DDA">
                    <w:rPr>
                      <w:b/>
                      <w:bCs/>
                      <w:sz w:val="20"/>
                      <w:szCs w:val="20"/>
                    </w:rPr>
                    <w:t>NON</w:t>
                  </w:r>
                </w:p>
              </w:tc>
            </w:tr>
            <w:tr w:rsidR="00BB7DDA" w:rsidRPr="00BB7DDA" w14:paraId="38310EC6" w14:textId="77777777" w:rsidTr="00BB7DDA">
              <w:trPr>
                <w:cantSplit/>
                <w:trHeight w:val="240"/>
                <w:jc w:val="center"/>
              </w:trPr>
              <w:tc>
                <w:tcPr>
                  <w:tcW w:w="1213" w:type="dxa"/>
                  <w:tcBorders>
                    <w:top w:val="nil"/>
                    <w:left w:val="single" w:sz="4" w:space="0" w:color="auto"/>
                    <w:bottom w:val="single" w:sz="4" w:space="0" w:color="auto"/>
                    <w:right w:val="nil"/>
                  </w:tcBorders>
                  <w:shd w:val="clear" w:color="auto" w:fill="auto"/>
                  <w:noWrap/>
                  <w:vAlign w:val="center"/>
                  <w:hideMark/>
                </w:tcPr>
                <w:p w14:paraId="6E09ADE5" w14:textId="77777777" w:rsidR="00BB7DDA" w:rsidRPr="00BB7DDA" w:rsidRDefault="00BB7DDA" w:rsidP="00BB7DDA">
                  <w:pPr>
                    <w:ind w:firstLine="25"/>
                    <w:jc w:val="center"/>
                    <w:rPr>
                      <w:sz w:val="20"/>
                      <w:szCs w:val="20"/>
                    </w:rPr>
                  </w:pPr>
                  <w:r w:rsidRPr="00BB7DDA">
                    <w:rPr>
                      <w:sz w:val="20"/>
                      <w:szCs w:val="20"/>
                    </w:rPr>
                    <w:t>G1</w:t>
                  </w:r>
                </w:p>
              </w:tc>
              <w:tc>
                <w:tcPr>
                  <w:tcW w:w="6344" w:type="dxa"/>
                  <w:tcBorders>
                    <w:top w:val="nil"/>
                    <w:left w:val="single" w:sz="4" w:space="0" w:color="auto"/>
                    <w:bottom w:val="single" w:sz="4" w:space="0" w:color="auto"/>
                    <w:right w:val="single" w:sz="4" w:space="0" w:color="auto"/>
                  </w:tcBorders>
                  <w:shd w:val="clear" w:color="auto" w:fill="auto"/>
                  <w:noWrap/>
                  <w:vAlign w:val="center"/>
                  <w:hideMark/>
                </w:tcPr>
                <w:p w14:paraId="046117AA" w14:textId="77777777" w:rsidR="00BB7DDA" w:rsidRPr="00BB7DDA" w:rsidRDefault="00BB7DDA" w:rsidP="00BB7DDA">
                  <w:pPr>
                    <w:ind w:firstLine="25"/>
                    <w:rPr>
                      <w:sz w:val="20"/>
                      <w:szCs w:val="20"/>
                    </w:rPr>
                  </w:pPr>
                  <w:r w:rsidRPr="00BB7DDA">
                    <w:rPr>
                      <w:sz w:val="20"/>
                      <w:szCs w:val="20"/>
                    </w:rPr>
                    <w:t>Nombre de copie tel qu’exige le RPAO</w:t>
                  </w:r>
                </w:p>
              </w:tc>
              <w:tc>
                <w:tcPr>
                  <w:tcW w:w="724" w:type="dxa"/>
                  <w:tcBorders>
                    <w:top w:val="nil"/>
                    <w:left w:val="nil"/>
                    <w:bottom w:val="single" w:sz="4" w:space="0" w:color="auto"/>
                    <w:right w:val="single" w:sz="4" w:space="0" w:color="auto"/>
                  </w:tcBorders>
                  <w:shd w:val="clear" w:color="auto" w:fill="auto"/>
                  <w:noWrap/>
                  <w:vAlign w:val="center"/>
                  <w:hideMark/>
                </w:tcPr>
                <w:p w14:paraId="1BD596C6"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6C05DE61" w14:textId="77777777" w:rsidR="00BB7DDA" w:rsidRPr="00BB7DDA" w:rsidRDefault="00BB7DDA" w:rsidP="00BB7DDA">
                  <w:pPr>
                    <w:ind w:firstLine="25"/>
                    <w:jc w:val="center"/>
                    <w:rPr>
                      <w:b/>
                      <w:bCs/>
                      <w:sz w:val="20"/>
                      <w:szCs w:val="20"/>
                    </w:rPr>
                  </w:pPr>
                </w:p>
              </w:tc>
            </w:tr>
            <w:tr w:rsidR="00BB7DDA" w:rsidRPr="00BB7DDA" w14:paraId="2A00C0C8" w14:textId="77777777" w:rsidTr="00BB7DDA">
              <w:trPr>
                <w:cantSplit/>
                <w:trHeight w:val="240"/>
                <w:jc w:val="center"/>
              </w:trPr>
              <w:tc>
                <w:tcPr>
                  <w:tcW w:w="1213" w:type="dxa"/>
                  <w:tcBorders>
                    <w:top w:val="nil"/>
                    <w:left w:val="single" w:sz="4" w:space="0" w:color="auto"/>
                    <w:bottom w:val="single" w:sz="4" w:space="0" w:color="auto"/>
                    <w:right w:val="nil"/>
                  </w:tcBorders>
                  <w:shd w:val="clear" w:color="auto" w:fill="auto"/>
                  <w:noWrap/>
                  <w:vAlign w:val="center"/>
                  <w:hideMark/>
                </w:tcPr>
                <w:p w14:paraId="4D108C2F" w14:textId="77777777" w:rsidR="00BB7DDA" w:rsidRPr="00BB7DDA" w:rsidRDefault="00BB7DDA" w:rsidP="00BB7DDA">
                  <w:pPr>
                    <w:ind w:firstLine="25"/>
                    <w:jc w:val="center"/>
                    <w:rPr>
                      <w:sz w:val="20"/>
                      <w:szCs w:val="20"/>
                    </w:rPr>
                  </w:pPr>
                  <w:r w:rsidRPr="00BB7DDA">
                    <w:rPr>
                      <w:sz w:val="20"/>
                      <w:szCs w:val="20"/>
                    </w:rPr>
                    <w:t>G2</w:t>
                  </w:r>
                </w:p>
              </w:tc>
              <w:tc>
                <w:tcPr>
                  <w:tcW w:w="6344" w:type="dxa"/>
                  <w:tcBorders>
                    <w:top w:val="nil"/>
                    <w:left w:val="single" w:sz="4" w:space="0" w:color="auto"/>
                    <w:bottom w:val="single" w:sz="4" w:space="0" w:color="auto"/>
                    <w:right w:val="single" w:sz="4" w:space="0" w:color="auto"/>
                  </w:tcBorders>
                  <w:shd w:val="clear" w:color="auto" w:fill="auto"/>
                  <w:noWrap/>
                  <w:vAlign w:val="center"/>
                  <w:hideMark/>
                </w:tcPr>
                <w:p w14:paraId="0EDEC124" w14:textId="77777777" w:rsidR="00BB7DDA" w:rsidRPr="00BB7DDA" w:rsidRDefault="00BB7DDA" w:rsidP="00BB7DDA">
                  <w:pPr>
                    <w:ind w:firstLine="25"/>
                    <w:rPr>
                      <w:sz w:val="20"/>
                      <w:szCs w:val="20"/>
                    </w:rPr>
                  </w:pPr>
                  <w:r w:rsidRPr="00BB7DDA">
                    <w:rPr>
                      <w:sz w:val="20"/>
                      <w:szCs w:val="20"/>
                    </w:rPr>
                    <w:t>Intercalaires de couleur</w:t>
                  </w:r>
                </w:p>
              </w:tc>
              <w:tc>
                <w:tcPr>
                  <w:tcW w:w="724" w:type="dxa"/>
                  <w:tcBorders>
                    <w:top w:val="nil"/>
                    <w:left w:val="nil"/>
                    <w:bottom w:val="single" w:sz="4" w:space="0" w:color="auto"/>
                    <w:right w:val="single" w:sz="4" w:space="0" w:color="auto"/>
                  </w:tcBorders>
                  <w:shd w:val="clear" w:color="auto" w:fill="auto"/>
                  <w:noWrap/>
                  <w:vAlign w:val="center"/>
                  <w:hideMark/>
                </w:tcPr>
                <w:p w14:paraId="12A4424B"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auto" w:fill="auto"/>
                  <w:noWrap/>
                  <w:vAlign w:val="center"/>
                  <w:hideMark/>
                </w:tcPr>
                <w:p w14:paraId="42900446" w14:textId="77777777" w:rsidR="00BB7DDA" w:rsidRPr="00BB7DDA" w:rsidRDefault="00BB7DDA" w:rsidP="00BB7DDA">
                  <w:pPr>
                    <w:ind w:firstLine="25"/>
                    <w:jc w:val="center"/>
                    <w:rPr>
                      <w:b/>
                      <w:bCs/>
                      <w:sz w:val="20"/>
                      <w:szCs w:val="20"/>
                    </w:rPr>
                  </w:pPr>
                </w:p>
              </w:tc>
            </w:tr>
            <w:tr w:rsidR="00BB7DDA" w:rsidRPr="00BB7DDA" w14:paraId="1FF01D3E"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79F079D7" w14:textId="77777777" w:rsidR="00BB7DDA" w:rsidRPr="00BB7DDA" w:rsidRDefault="00BB7DDA" w:rsidP="00BB7DDA">
                  <w:pPr>
                    <w:ind w:firstLine="25"/>
                    <w:jc w:val="center"/>
                    <w:rPr>
                      <w:b/>
                      <w:bCs/>
                      <w:sz w:val="20"/>
                      <w:szCs w:val="20"/>
                    </w:rPr>
                  </w:pPr>
                  <w:r w:rsidRPr="00BB7DDA">
                    <w:rPr>
                      <w:b/>
                      <w:bCs/>
                      <w:sz w:val="20"/>
                      <w:szCs w:val="20"/>
                    </w:rPr>
                    <w:t>TOTAL G</w:t>
                  </w:r>
                </w:p>
              </w:tc>
              <w:tc>
                <w:tcPr>
                  <w:tcW w:w="6344" w:type="dxa"/>
                  <w:tcBorders>
                    <w:top w:val="nil"/>
                    <w:left w:val="nil"/>
                    <w:bottom w:val="single" w:sz="4" w:space="0" w:color="auto"/>
                    <w:right w:val="single" w:sz="4" w:space="0" w:color="auto"/>
                  </w:tcBorders>
                  <w:shd w:val="clear" w:color="000000" w:fill="D9D9D9"/>
                  <w:noWrap/>
                  <w:vAlign w:val="center"/>
                  <w:hideMark/>
                </w:tcPr>
                <w:p w14:paraId="197F2E5C" w14:textId="77777777" w:rsidR="00BB7DDA" w:rsidRPr="00BB7DDA" w:rsidRDefault="00BB7DDA" w:rsidP="00BB7DDA">
                  <w:pPr>
                    <w:ind w:firstLine="25"/>
                    <w:rPr>
                      <w:b/>
                      <w:bCs/>
                      <w:sz w:val="20"/>
                      <w:szCs w:val="20"/>
                    </w:rPr>
                  </w:pPr>
                  <w:r w:rsidRPr="00BB7DDA">
                    <w:rPr>
                      <w:b/>
                      <w:bCs/>
                      <w:sz w:val="20"/>
                      <w:szCs w:val="20"/>
                    </w:rPr>
                    <w:t>TOTAL PRESENTATION GENERALE DE L'OFFRE</w:t>
                  </w:r>
                </w:p>
              </w:tc>
              <w:tc>
                <w:tcPr>
                  <w:tcW w:w="1561" w:type="dxa"/>
                  <w:gridSpan w:val="2"/>
                  <w:tcBorders>
                    <w:top w:val="nil"/>
                    <w:left w:val="nil"/>
                    <w:bottom w:val="single" w:sz="4" w:space="0" w:color="auto"/>
                    <w:right w:val="single" w:sz="4" w:space="0" w:color="auto"/>
                  </w:tcBorders>
                  <w:shd w:val="clear" w:color="000000" w:fill="D9D9D9"/>
                  <w:noWrap/>
                  <w:vAlign w:val="center"/>
                  <w:hideMark/>
                </w:tcPr>
                <w:p w14:paraId="3F223FA3" w14:textId="6F047D90" w:rsidR="00BB7DDA" w:rsidRPr="00BB7DDA" w:rsidRDefault="00CD6957" w:rsidP="00BB7DDA">
                  <w:pPr>
                    <w:ind w:firstLine="25"/>
                    <w:jc w:val="center"/>
                    <w:rPr>
                      <w:b/>
                      <w:bCs/>
                      <w:sz w:val="20"/>
                      <w:szCs w:val="20"/>
                    </w:rPr>
                  </w:pPr>
                  <w:r>
                    <w:rPr>
                      <w:b/>
                      <w:bCs/>
                      <w:sz w:val="20"/>
                      <w:szCs w:val="20"/>
                    </w:rPr>
                    <w:t>…</w:t>
                  </w:r>
                  <w:r w:rsidR="00BB7DDA" w:rsidRPr="00BB7DDA">
                    <w:rPr>
                      <w:b/>
                      <w:bCs/>
                      <w:sz w:val="20"/>
                      <w:szCs w:val="20"/>
                    </w:rPr>
                    <w:t>… sur 02</w:t>
                  </w:r>
                </w:p>
              </w:tc>
            </w:tr>
            <w:tr w:rsidR="00BB7DDA" w:rsidRPr="00BB7DDA" w14:paraId="14CA7AF8" w14:textId="77777777" w:rsidTr="00BB7DDA">
              <w:trPr>
                <w:cantSplit/>
                <w:trHeight w:val="240"/>
                <w:jc w:val="center"/>
              </w:trPr>
              <w:tc>
                <w:tcPr>
                  <w:tcW w:w="1213" w:type="dxa"/>
                  <w:tcBorders>
                    <w:top w:val="nil"/>
                    <w:left w:val="nil"/>
                    <w:bottom w:val="nil"/>
                    <w:right w:val="nil"/>
                  </w:tcBorders>
                  <w:shd w:val="clear" w:color="auto" w:fill="auto"/>
                  <w:noWrap/>
                  <w:vAlign w:val="center"/>
                  <w:hideMark/>
                </w:tcPr>
                <w:p w14:paraId="599EA2DF" w14:textId="77777777" w:rsidR="00BB7DDA" w:rsidRPr="00BB7DDA" w:rsidRDefault="00BB7DDA" w:rsidP="00BB7DDA">
                  <w:pPr>
                    <w:ind w:firstLine="25"/>
                    <w:jc w:val="center"/>
                    <w:rPr>
                      <w:sz w:val="20"/>
                      <w:szCs w:val="20"/>
                    </w:rPr>
                  </w:pPr>
                </w:p>
              </w:tc>
              <w:tc>
                <w:tcPr>
                  <w:tcW w:w="6344" w:type="dxa"/>
                  <w:tcBorders>
                    <w:top w:val="nil"/>
                    <w:left w:val="nil"/>
                    <w:bottom w:val="nil"/>
                    <w:right w:val="nil"/>
                  </w:tcBorders>
                  <w:shd w:val="clear" w:color="auto" w:fill="auto"/>
                  <w:noWrap/>
                  <w:vAlign w:val="center"/>
                  <w:hideMark/>
                </w:tcPr>
                <w:p w14:paraId="35DB2C90" w14:textId="77777777" w:rsidR="00BB7DDA" w:rsidRPr="00BB7DDA" w:rsidRDefault="00BB7DDA" w:rsidP="00BB7DDA">
                  <w:pPr>
                    <w:ind w:firstLine="25"/>
                    <w:rPr>
                      <w:sz w:val="20"/>
                      <w:szCs w:val="20"/>
                    </w:rPr>
                  </w:pPr>
                </w:p>
              </w:tc>
              <w:tc>
                <w:tcPr>
                  <w:tcW w:w="724" w:type="dxa"/>
                  <w:tcBorders>
                    <w:top w:val="nil"/>
                    <w:left w:val="nil"/>
                    <w:bottom w:val="nil"/>
                    <w:right w:val="nil"/>
                  </w:tcBorders>
                  <w:shd w:val="clear" w:color="auto" w:fill="auto"/>
                  <w:noWrap/>
                  <w:vAlign w:val="center"/>
                  <w:hideMark/>
                </w:tcPr>
                <w:p w14:paraId="34496B34" w14:textId="77777777" w:rsidR="00BB7DDA" w:rsidRPr="00BB7DDA" w:rsidRDefault="00BB7DDA" w:rsidP="00BB7DDA">
                  <w:pPr>
                    <w:ind w:firstLine="25"/>
                    <w:jc w:val="center"/>
                    <w:rPr>
                      <w:sz w:val="20"/>
                      <w:szCs w:val="20"/>
                    </w:rPr>
                  </w:pPr>
                </w:p>
              </w:tc>
              <w:tc>
                <w:tcPr>
                  <w:tcW w:w="837" w:type="dxa"/>
                  <w:tcBorders>
                    <w:top w:val="nil"/>
                    <w:left w:val="nil"/>
                    <w:bottom w:val="nil"/>
                    <w:right w:val="nil"/>
                  </w:tcBorders>
                  <w:shd w:val="clear" w:color="auto" w:fill="auto"/>
                  <w:noWrap/>
                  <w:vAlign w:val="center"/>
                  <w:hideMark/>
                </w:tcPr>
                <w:p w14:paraId="7FA26A07" w14:textId="77777777" w:rsidR="00BB7DDA" w:rsidRPr="00BB7DDA" w:rsidRDefault="00BB7DDA" w:rsidP="00BB7DDA">
                  <w:pPr>
                    <w:ind w:firstLine="25"/>
                    <w:jc w:val="center"/>
                    <w:rPr>
                      <w:sz w:val="20"/>
                      <w:szCs w:val="20"/>
                    </w:rPr>
                  </w:pPr>
                </w:p>
              </w:tc>
            </w:tr>
            <w:tr w:rsidR="00BB7DDA" w:rsidRPr="00BB7DDA" w14:paraId="37285093" w14:textId="77777777" w:rsidTr="00BB7DDA">
              <w:trPr>
                <w:cantSplit/>
                <w:trHeight w:val="240"/>
                <w:jc w:val="center"/>
              </w:trPr>
              <w:tc>
                <w:tcPr>
                  <w:tcW w:w="9118"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DC2947" w14:textId="77777777" w:rsidR="00BB7DDA" w:rsidRPr="00BB7DDA" w:rsidRDefault="00BB7DDA" w:rsidP="00BB7DDA">
                  <w:pPr>
                    <w:ind w:firstLine="25"/>
                    <w:rPr>
                      <w:b/>
                      <w:bCs/>
                      <w:sz w:val="20"/>
                      <w:szCs w:val="20"/>
                    </w:rPr>
                  </w:pPr>
                  <w:r w:rsidRPr="00BB7DDA">
                    <w:rPr>
                      <w:b/>
                      <w:bCs/>
                      <w:sz w:val="20"/>
                      <w:szCs w:val="20"/>
                    </w:rPr>
                    <w:t>RECAPITULATIF</w:t>
                  </w:r>
                </w:p>
              </w:tc>
            </w:tr>
            <w:tr w:rsidR="00BB7DDA" w:rsidRPr="00BB7DDA" w14:paraId="1A054088"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20A7F1B1" w14:textId="77777777" w:rsidR="00BB7DDA" w:rsidRPr="00BB7DDA" w:rsidRDefault="00BB7DDA" w:rsidP="00BB7DDA">
                  <w:pPr>
                    <w:ind w:firstLine="25"/>
                    <w:jc w:val="center"/>
                    <w:rPr>
                      <w:b/>
                      <w:bCs/>
                      <w:sz w:val="20"/>
                      <w:szCs w:val="20"/>
                    </w:rPr>
                  </w:pPr>
                  <w:r w:rsidRPr="00BB7DDA">
                    <w:rPr>
                      <w:b/>
                      <w:bCs/>
                      <w:sz w:val="20"/>
                      <w:szCs w:val="20"/>
                    </w:rPr>
                    <w:t>A</w:t>
                  </w:r>
                </w:p>
              </w:tc>
              <w:tc>
                <w:tcPr>
                  <w:tcW w:w="6344" w:type="dxa"/>
                  <w:tcBorders>
                    <w:top w:val="nil"/>
                    <w:left w:val="nil"/>
                    <w:bottom w:val="single" w:sz="4" w:space="0" w:color="auto"/>
                    <w:right w:val="single" w:sz="4" w:space="0" w:color="auto"/>
                  </w:tcBorders>
                  <w:shd w:val="clear" w:color="000000" w:fill="D9D9D9"/>
                  <w:noWrap/>
                  <w:vAlign w:val="center"/>
                  <w:hideMark/>
                </w:tcPr>
                <w:p w14:paraId="65EFE86B" w14:textId="77777777" w:rsidR="00BB7DDA" w:rsidRPr="00BB7DDA" w:rsidRDefault="00BB7DDA" w:rsidP="00BB7DDA">
                  <w:pPr>
                    <w:ind w:firstLine="25"/>
                    <w:rPr>
                      <w:b/>
                      <w:bCs/>
                      <w:sz w:val="20"/>
                      <w:szCs w:val="20"/>
                    </w:rPr>
                  </w:pPr>
                  <w:r w:rsidRPr="00BB7DDA">
                    <w:rPr>
                      <w:b/>
                      <w:bCs/>
                      <w:sz w:val="20"/>
                      <w:szCs w:val="20"/>
                    </w:rPr>
                    <w:t>TOTAL A</w:t>
                  </w:r>
                </w:p>
              </w:tc>
              <w:tc>
                <w:tcPr>
                  <w:tcW w:w="724" w:type="dxa"/>
                  <w:tcBorders>
                    <w:top w:val="nil"/>
                    <w:left w:val="nil"/>
                    <w:bottom w:val="single" w:sz="4" w:space="0" w:color="auto"/>
                    <w:right w:val="single" w:sz="4" w:space="0" w:color="auto"/>
                  </w:tcBorders>
                  <w:shd w:val="clear" w:color="000000" w:fill="D9D9D9"/>
                  <w:noWrap/>
                  <w:vAlign w:val="center"/>
                  <w:hideMark/>
                </w:tcPr>
                <w:p w14:paraId="3FB437E6"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7FD14306" w14:textId="77777777" w:rsidR="00BB7DDA" w:rsidRPr="00BB7DDA" w:rsidRDefault="00BB7DDA" w:rsidP="00BB7DDA">
                  <w:pPr>
                    <w:ind w:firstLine="25"/>
                    <w:jc w:val="center"/>
                    <w:rPr>
                      <w:b/>
                      <w:bCs/>
                      <w:sz w:val="20"/>
                      <w:szCs w:val="20"/>
                    </w:rPr>
                  </w:pPr>
                  <w:proofErr w:type="gramStart"/>
                  <w:r w:rsidRPr="00BB7DDA">
                    <w:rPr>
                      <w:b/>
                      <w:bCs/>
                      <w:sz w:val="20"/>
                      <w:szCs w:val="20"/>
                    </w:rPr>
                    <w:t>sur</w:t>
                  </w:r>
                  <w:proofErr w:type="gramEnd"/>
                  <w:r w:rsidRPr="00BB7DDA">
                    <w:rPr>
                      <w:b/>
                      <w:bCs/>
                      <w:sz w:val="20"/>
                      <w:szCs w:val="20"/>
                    </w:rPr>
                    <w:t xml:space="preserve"> 39</w:t>
                  </w:r>
                </w:p>
              </w:tc>
            </w:tr>
            <w:tr w:rsidR="00BB7DDA" w:rsidRPr="00BB7DDA" w14:paraId="4F50720A"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568964EA" w14:textId="77777777" w:rsidR="00BB7DDA" w:rsidRPr="00BB7DDA" w:rsidRDefault="00BB7DDA" w:rsidP="00BB7DDA">
                  <w:pPr>
                    <w:ind w:firstLine="25"/>
                    <w:jc w:val="center"/>
                    <w:rPr>
                      <w:b/>
                      <w:bCs/>
                      <w:sz w:val="20"/>
                      <w:szCs w:val="20"/>
                    </w:rPr>
                  </w:pPr>
                  <w:r w:rsidRPr="00BB7DDA">
                    <w:rPr>
                      <w:b/>
                      <w:bCs/>
                      <w:sz w:val="20"/>
                      <w:szCs w:val="20"/>
                    </w:rPr>
                    <w:t>B</w:t>
                  </w:r>
                </w:p>
              </w:tc>
              <w:tc>
                <w:tcPr>
                  <w:tcW w:w="6344" w:type="dxa"/>
                  <w:tcBorders>
                    <w:top w:val="nil"/>
                    <w:left w:val="nil"/>
                    <w:bottom w:val="single" w:sz="4" w:space="0" w:color="auto"/>
                    <w:right w:val="single" w:sz="4" w:space="0" w:color="auto"/>
                  </w:tcBorders>
                  <w:shd w:val="clear" w:color="000000" w:fill="D9D9D9"/>
                  <w:noWrap/>
                  <w:vAlign w:val="center"/>
                  <w:hideMark/>
                </w:tcPr>
                <w:p w14:paraId="6FF15818" w14:textId="77777777" w:rsidR="00BB7DDA" w:rsidRPr="00BB7DDA" w:rsidRDefault="00BB7DDA" w:rsidP="00BB7DDA">
                  <w:pPr>
                    <w:ind w:firstLine="25"/>
                    <w:rPr>
                      <w:b/>
                      <w:bCs/>
                      <w:sz w:val="20"/>
                      <w:szCs w:val="20"/>
                    </w:rPr>
                  </w:pPr>
                  <w:r w:rsidRPr="00BB7DDA">
                    <w:rPr>
                      <w:b/>
                      <w:bCs/>
                      <w:sz w:val="20"/>
                      <w:szCs w:val="20"/>
                    </w:rPr>
                    <w:t>TOTAL B</w:t>
                  </w:r>
                </w:p>
              </w:tc>
              <w:tc>
                <w:tcPr>
                  <w:tcW w:w="724" w:type="dxa"/>
                  <w:tcBorders>
                    <w:top w:val="nil"/>
                    <w:left w:val="nil"/>
                    <w:bottom w:val="single" w:sz="4" w:space="0" w:color="auto"/>
                    <w:right w:val="single" w:sz="4" w:space="0" w:color="auto"/>
                  </w:tcBorders>
                  <w:shd w:val="clear" w:color="000000" w:fill="D9D9D9"/>
                  <w:noWrap/>
                  <w:vAlign w:val="center"/>
                  <w:hideMark/>
                </w:tcPr>
                <w:p w14:paraId="18CD90EC"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213D7F7C" w14:textId="77777777" w:rsidR="00BB7DDA" w:rsidRPr="00BB7DDA" w:rsidRDefault="00BB7DDA" w:rsidP="00BB7DDA">
                  <w:pPr>
                    <w:ind w:firstLine="25"/>
                    <w:jc w:val="center"/>
                    <w:rPr>
                      <w:b/>
                      <w:bCs/>
                      <w:sz w:val="20"/>
                      <w:szCs w:val="20"/>
                    </w:rPr>
                  </w:pPr>
                  <w:proofErr w:type="gramStart"/>
                  <w:r w:rsidRPr="00BB7DDA">
                    <w:rPr>
                      <w:b/>
                      <w:bCs/>
                      <w:sz w:val="20"/>
                      <w:szCs w:val="20"/>
                    </w:rPr>
                    <w:t>sur</w:t>
                  </w:r>
                  <w:proofErr w:type="gramEnd"/>
                  <w:r w:rsidRPr="00BB7DDA">
                    <w:rPr>
                      <w:b/>
                      <w:bCs/>
                      <w:sz w:val="20"/>
                      <w:szCs w:val="20"/>
                    </w:rPr>
                    <w:t xml:space="preserve"> 10</w:t>
                  </w:r>
                </w:p>
              </w:tc>
            </w:tr>
            <w:tr w:rsidR="00BB7DDA" w:rsidRPr="00BB7DDA" w14:paraId="0F9AA4EC"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5C33DA19" w14:textId="77777777" w:rsidR="00BB7DDA" w:rsidRPr="00BB7DDA" w:rsidRDefault="00BB7DDA" w:rsidP="00BB7DDA">
                  <w:pPr>
                    <w:ind w:firstLine="25"/>
                    <w:jc w:val="center"/>
                    <w:rPr>
                      <w:b/>
                      <w:bCs/>
                      <w:sz w:val="20"/>
                      <w:szCs w:val="20"/>
                    </w:rPr>
                  </w:pPr>
                  <w:r w:rsidRPr="00BB7DDA">
                    <w:rPr>
                      <w:b/>
                      <w:bCs/>
                      <w:sz w:val="20"/>
                      <w:szCs w:val="20"/>
                    </w:rPr>
                    <w:t>C</w:t>
                  </w:r>
                </w:p>
              </w:tc>
              <w:tc>
                <w:tcPr>
                  <w:tcW w:w="6344" w:type="dxa"/>
                  <w:tcBorders>
                    <w:top w:val="nil"/>
                    <w:left w:val="nil"/>
                    <w:bottom w:val="single" w:sz="4" w:space="0" w:color="auto"/>
                    <w:right w:val="single" w:sz="4" w:space="0" w:color="auto"/>
                  </w:tcBorders>
                  <w:shd w:val="clear" w:color="000000" w:fill="D9D9D9"/>
                  <w:noWrap/>
                  <w:vAlign w:val="center"/>
                  <w:hideMark/>
                </w:tcPr>
                <w:p w14:paraId="4C42E392" w14:textId="77777777" w:rsidR="00BB7DDA" w:rsidRPr="00BB7DDA" w:rsidRDefault="00BB7DDA" w:rsidP="00BB7DDA">
                  <w:pPr>
                    <w:ind w:firstLine="25"/>
                    <w:rPr>
                      <w:b/>
                      <w:bCs/>
                      <w:sz w:val="20"/>
                      <w:szCs w:val="20"/>
                    </w:rPr>
                  </w:pPr>
                  <w:r w:rsidRPr="00BB7DDA">
                    <w:rPr>
                      <w:b/>
                      <w:bCs/>
                      <w:sz w:val="20"/>
                      <w:szCs w:val="20"/>
                    </w:rPr>
                    <w:t>TOTAL C</w:t>
                  </w:r>
                </w:p>
              </w:tc>
              <w:tc>
                <w:tcPr>
                  <w:tcW w:w="724" w:type="dxa"/>
                  <w:tcBorders>
                    <w:top w:val="nil"/>
                    <w:left w:val="nil"/>
                    <w:bottom w:val="single" w:sz="4" w:space="0" w:color="auto"/>
                    <w:right w:val="single" w:sz="4" w:space="0" w:color="auto"/>
                  </w:tcBorders>
                  <w:shd w:val="clear" w:color="000000" w:fill="D9D9D9"/>
                  <w:noWrap/>
                  <w:vAlign w:val="center"/>
                  <w:hideMark/>
                </w:tcPr>
                <w:p w14:paraId="3D2146DC"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40A83233" w14:textId="77777777" w:rsidR="00BB7DDA" w:rsidRPr="00BB7DDA" w:rsidRDefault="00BB7DDA" w:rsidP="00BB7DDA">
                  <w:pPr>
                    <w:ind w:firstLine="25"/>
                    <w:jc w:val="center"/>
                    <w:rPr>
                      <w:b/>
                      <w:bCs/>
                      <w:sz w:val="20"/>
                      <w:szCs w:val="20"/>
                    </w:rPr>
                  </w:pPr>
                  <w:proofErr w:type="gramStart"/>
                  <w:r w:rsidRPr="00BB7DDA">
                    <w:rPr>
                      <w:b/>
                      <w:bCs/>
                      <w:sz w:val="20"/>
                      <w:szCs w:val="20"/>
                    </w:rPr>
                    <w:t>sur</w:t>
                  </w:r>
                  <w:proofErr w:type="gramEnd"/>
                  <w:r w:rsidRPr="00BB7DDA">
                    <w:rPr>
                      <w:b/>
                      <w:bCs/>
                      <w:sz w:val="20"/>
                      <w:szCs w:val="20"/>
                    </w:rPr>
                    <w:t xml:space="preserve"> 02</w:t>
                  </w:r>
                </w:p>
              </w:tc>
            </w:tr>
            <w:tr w:rsidR="00BB7DDA" w:rsidRPr="00BB7DDA" w14:paraId="2EB2D655"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3AB5B5C5" w14:textId="77777777" w:rsidR="00BB7DDA" w:rsidRPr="00BB7DDA" w:rsidRDefault="00BB7DDA" w:rsidP="00BB7DDA">
                  <w:pPr>
                    <w:ind w:firstLine="25"/>
                    <w:jc w:val="center"/>
                    <w:rPr>
                      <w:b/>
                      <w:bCs/>
                      <w:sz w:val="20"/>
                      <w:szCs w:val="20"/>
                    </w:rPr>
                  </w:pPr>
                  <w:r w:rsidRPr="00BB7DDA">
                    <w:rPr>
                      <w:b/>
                      <w:bCs/>
                      <w:sz w:val="20"/>
                      <w:szCs w:val="20"/>
                    </w:rPr>
                    <w:t>D</w:t>
                  </w:r>
                </w:p>
              </w:tc>
              <w:tc>
                <w:tcPr>
                  <w:tcW w:w="6344" w:type="dxa"/>
                  <w:tcBorders>
                    <w:top w:val="nil"/>
                    <w:left w:val="nil"/>
                    <w:bottom w:val="single" w:sz="4" w:space="0" w:color="auto"/>
                    <w:right w:val="single" w:sz="4" w:space="0" w:color="auto"/>
                  </w:tcBorders>
                  <w:shd w:val="clear" w:color="000000" w:fill="D9D9D9"/>
                  <w:noWrap/>
                  <w:vAlign w:val="center"/>
                  <w:hideMark/>
                </w:tcPr>
                <w:p w14:paraId="680B1DB5" w14:textId="77777777" w:rsidR="00BB7DDA" w:rsidRPr="00BB7DDA" w:rsidRDefault="00BB7DDA" w:rsidP="00BB7DDA">
                  <w:pPr>
                    <w:ind w:firstLine="25"/>
                    <w:rPr>
                      <w:b/>
                      <w:bCs/>
                      <w:sz w:val="20"/>
                      <w:szCs w:val="20"/>
                    </w:rPr>
                  </w:pPr>
                  <w:r w:rsidRPr="00BB7DDA">
                    <w:rPr>
                      <w:b/>
                      <w:bCs/>
                      <w:sz w:val="20"/>
                      <w:szCs w:val="20"/>
                    </w:rPr>
                    <w:t>TOTAL D</w:t>
                  </w:r>
                </w:p>
              </w:tc>
              <w:tc>
                <w:tcPr>
                  <w:tcW w:w="724" w:type="dxa"/>
                  <w:tcBorders>
                    <w:top w:val="nil"/>
                    <w:left w:val="nil"/>
                    <w:bottom w:val="single" w:sz="4" w:space="0" w:color="auto"/>
                    <w:right w:val="single" w:sz="4" w:space="0" w:color="auto"/>
                  </w:tcBorders>
                  <w:shd w:val="clear" w:color="000000" w:fill="D9D9D9"/>
                  <w:noWrap/>
                  <w:vAlign w:val="center"/>
                  <w:hideMark/>
                </w:tcPr>
                <w:p w14:paraId="0D7F8C1D"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712EE277" w14:textId="77777777" w:rsidR="00BB7DDA" w:rsidRPr="00BB7DDA" w:rsidRDefault="00BB7DDA" w:rsidP="00BB7DDA">
                  <w:pPr>
                    <w:ind w:firstLine="25"/>
                    <w:jc w:val="center"/>
                    <w:rPr>
                      <w:b/>
                      <w:bCs/>
                      <w:sz w:val="20"/>
                      <w:szCs w:val="20"/>
                    </w:rPr>
                  </w:pPr>
                  <w:proofErr w:type="gramStart"/>
                  <w:r w:rsidRPr="00BB7DDA">
                    <w:rPr>
                      <w:b/>
                      <w:bCs/>
                      <w:sz w:val="20"/>
                      <w:szCs w:val="20"/>
                    </w:rPr>
                    <w:t>sur</w:t>
                  </w:r>
                  <w:proofErr w:type="gramEnd"/>
                  <w:r w:rsidRPr="00BB7DDA">
                    <w:rPr>
                      <w:b/>
                      <w:bCs/>
                      <w:sz w:val="20"/>
                      <w:szCs w:val="20"/>
                    </w:rPr>
                    <w:t xml:space="preserve"> 02</w:t>
                  </w:r>
                </w:p>
              </w:tc>
            </w:tr>
            <w:tr w:rsidR="00BB7DDA" w:rsidRPr="00BB7DDA" w14:paraId="2F79951C"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1DD55253" w14:textId="77777777" w:rsidR="00BB7DDA" w:rsidRPr="00BB7DDA" w:rsidRDefault="00BB7DDA" w:rsidP="00BB7DDA">
                  <w:pPr>
                    <w:ind w:firstLine="25"/>
                    <w:jc w:val="center"/>
                    <w:rPr>
                      <w:b/>
                      <w:bCs/>
                      <w:sz w:val="20"/>
                      <w:szCs w:val="20"/>
                    </w:rPr>
                  </w:pPr>
                  <w:r w:rsidRPr="00BB7DDA">
                    <w:rPr>
                      <w:b/>
                      <w:bCs/>
                      <w:sz w:val="20"/>
                      <w:szCs w:val="20"/>
                    </w:rPr>
                    <w:t>E</w:t>
                  </w:r>
                </w:p>
              </w:tc>
              <w:tc>
                <w:tcPr>
                  <w:tcW w:w="6344" w:type="dxa"/>
                  <w:tcBorders>
                    <w:top w:val="nil"/>
                    <w:left w:val="nil"/>
                    <w:bottom w:val="single" w:sz="4" w:space="0" w:color="auto"/>
                    <w:right w:val="single" w:sz="4" w:space="0" w:color="auto"/>
                  </w:tcBorders>
                  <w:shd w:val="clear" w:color="000000" w:fill="D9D9D9"/>
                  <w:noWrap/>
                  <w:vAlign w:val="center"/>
                  <w:hideMark/>
                </w:tcPr>
                <w:p w14:paraId="1BC3ECA8" w14:textId="77777777" w:rsidR="00BB7DDA" w:rsidRPr="00BB7DDA" w:rsidRDefault="00BB7DDA" w:rsidP="00BB7DDA">
                  <w:pPr>
                    <w:ind w:firstLine="25"/>
                    <w:rPr>
                      <w:b/>
                      <w:bCs/>
                      <w:sz w:val="20"/>
                      <w:szCs w:val="20"/>
                    </w:rPr>
                  </w:pPr>
                  <w:r w:rsidRPr="00BB7DDA">
                    <w:rPr>
                      <w:b/>
                      <w:bCs/>
                      <w:sz w:val="20"/>
                      <w:szCs w:val="20"/>
                    </w:rPr>
                    <w:t>TOTAL E</w:t>
                  </w:r>
                </w:p>
              </w:tc>
              <w:tc>
                <w:tcPr>
                  <w:tcW w:w="724" w:type="dxa"/>
                  <w:tcBorders>
                    <w:top w:val="nil"/>
                    <w:left w:val="nil"/>
                    <w:bottom w:val="single" w:sz="4" w:space="0" w:color="auto"/>
                    <w:right w:val="single" w:sz="4" w:space="0" w:color="auto"/>
                  </w:tcBorders>
                  <w:shd w:val="clear" w:color="000000" w:fill="D9D9D9"/>
                  <w:noWrap/>
                  <w:vAlign w:val="center"/>
                  <w:hideMark/>
                </w:tcPr>
                <w:p w14:paraId="465AACD7"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1FA59CB5" w14:textId="77777777" w:rsidR="00BB7DDA" w:rsidRPr="00BB7DDA" w:rsidRDefault="00BB7DDA" w:rsidP="00BB7DDA">
                  <w:pPr>
                    <w:ind w:firstLine="25"/>
                    <w:jc w:val="center"/>
                    <w:rPr>
                      <w:b/>
                      <w:bCs/>
                      <w:sz w:val="20"/>
                      <w:szCs w:val="20"/>
                    </w:rPr>
                  </w:pPr>
                  <w:proofErr w:type="gramStart"/>
                  <w:r w:rsidRPr="00BB7DDA">
                    <w:rPr>
                      <w:b/>
                      <w:bCs/>
                      <w:sz w:val="20"/>
                      <w:szCs w:val="20"/>
                    </w:rPr>
                    <w:t>sur</w:t>
                  </w:r>
                  <w:proofErr w:type="gramEnd"/>
                  <w:r w:rsidRPr="00BB7DDA">
                    <w:rPr>
                      <w:b/>
                      <w:bCs/>
                      <w:sz w:val="20"/>
                      <w:szCs w:val="20"/>
                    </w:rPr>
                    <w:t xml:space="preserve"> 04</w:t>
                  </w:r>
                </w:p>
              </w:tc>
            </w:tr>
            <w:tr w:rsidR="00BB7DDA" w:rsidRPr="00BB7DDA" w14:paraId="1404634F"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665A2657" w14:textId="77777777" w:rsidR="00BB7DDA" w:rsidRPr="00BB7DDA" w:rsidRDefault="00BB7DDA" w:rsidP="00BB7DDA">
                  <w:pPr>
                    <w:ind w:firstLine="25"/>
                    <w:jc w:val="center"/>
                    <w:rPr>
                      <w:b/>
                      <w:bCs/>
                      <w:sz w:val="20"/>
                      <w:szCs w:val="20"/>
                    </w:rPr>
                  </w:pPr>
                  <w:r w:rsidRPr="00BB7DDA">
                    <w:rPr>
                      <w:b/>
                      <w:bCs/>
                      <w:sz w:val="20"/>
                      <w:szCs w:val="20"/>
                    </w:rPr>
                    <w:t>F</w:t>
                  </w:r>
                </w:p>
              </w:tc>
              <w:tc>
                <w:tcPr>
                  <w:tcW w:w="6344" w:type="dxa"/>
                  <w:tcBorders>
                    <w:top w:val="nil"/>
                    <w:left w:val="nil"/>
                    <w:bottom w:val="single" w:sz="4" w:space="0" w:color="auto"/>
                    <w:right w:val="single" w:sz="4" w:space="0" w:color="auto"/>
                  </w:tcBorders>
                  <w:shd w:val="clear" w:color="000000" w:fill="D9D9D9"/>
                  <w:noWrap/>
                  <w:vAlign w:val="center"/>
                  <w:hideMark/>
                </w:tcPr>
                <w:p w14:paraId="2B7DC946" w14:textId="77777777" w:rsidR="00BB7DDA" w:rsidRPr="00BB7DDA" w:rsidRDefault="00BB7DDA" w:rsidP="00BB7DDA">
                  <w:pPr>
                    <w:ind w:firstLine="25"/>
                    <w:rPr>
                      <w:b/>
                      <w:bCs/>
                      <w:sz w:val="20"/>
                      <w:szCs w:val="20"/>
                    </w:rPr>
                  </w:pPr>
                  <w:r w:rsidRPr="00BB7DDA">
                    <w:rPr>
                      <w:b/>
                      <w:bCs/>
                      <w:sz w:val="20"/>
                      <w:szCs w:val="20"/>
                    </w:rPr>
                    <w:t>TOTAL F</w:t>
                  </w:r>
                </w:p>
              </w:tc>
              <w:tc>
                <w:tcPr>
                  <w:tcW w:w="724" w:type="dxa"/>
                  <w:tcBorders>
                    <w:top w:val="nil"/>
                    <w:left w:val="nil"/>
                    <w:bottom w:val="single" w:sz="4" w:space="0" w:color="auto"/>
                    <w:right w:val="single" w:sz="4" w:space="0" w:color="auto"/>
                  </w:tcBorders>
                  <w:shd w:val="clear" w:color="000000" w:fill="D9D9D9"/>
                  <w:noWrap/>
                  <w:vAlign w:val="center"/>
                  <w:hideMark/>
                </w:tcPr>
                <w:p w14:paraId="139F4AF7"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610B929C" w14:textId="77777777" w:rsidR="00BB7DDA" w:rsidRPr="00BB7DDA" w:rsidRDefault="00BB7DDA" w:rsidP="00BB7DDA">
                  <w:pPr>
                    <w:ind w:firstLine="25"/>
                    <w:jc w:val="center"/>
                    <w:rPr>
                      <w:b/>
                      <w:bCs/>
                      <w:sz w:val="20"/>
                      <w:szCs w:val="20"/>
                    </w:rPr>
                  </w:pPr>
                  <w:proofErr w:type="gramStart"/>
                  <w:r w:rsidRPr="00BB7DDA">
                    <w:rPr>
                      <w:b/>
                      <w:bCs/>
                      <w:sz w:val="20"/>
                      <w:szCs w:val="20"/>
                    </w:rPr>
                    <w:t>sur</w:t>
                  </w:r>
                  <w:proofErr w:type="gramEnd"/>
                  <w:r w:rsidRPr="00BB7DDA">
                    <w:rPr>
                      <w:b/>
                      <w:bCs/>
                      <w:sz w:val="20"/>
                      <w:szCs w:val="20"/>
                    </w:rPr>
                    <w:t xml:space="preserve"> 02</w:t>
                  </w:r>
                </w:p>
              </w:tc>
            </w:tr>
            <w:tr w:rsidR="00BB7DDA" w:rsidRPr="00BB7DDA" w14:paraId="17D9E0C7"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0762921D" w14:textId="77777777" w:rsidR="00BB7DDA" w:rsidRPr="00BB7DDA" w:rsidRDefault="00BB7DDA" w:rsidP="00BB7DDA">
                  <w:pPr>
                    <w:ind w:firstLine="25"/>
                    <w:jc w:val="center"/>
                    <w:rPr>
                      <w:b/>
                      <w:bCs/>
                      <w:sz w:val="20"/>
                      <w:szCs w:val="20"/>
                    </w:rPr>
                  </w:pPr>
                  <w:r w:rsidRPr="00BB7DDA">
                    <w:rPr>
                      <w:b/>
                      <w:bCs/>
                      <w:sz w:val="20"/>
                      <w:szCs w:val="20"/>
                    </w:rPr>
                    <w:t>G</w:t>
                  </w:r>
                </w:p>
              </w:tc>
              <w:tc>
                <w:tcPr>
                  <w:tcW w:w="6344" w:type="dxa"/>
                  <w:tcBorders>
                    <w:top w:val="nil"/>
                    <w:left w:val="nil"/>
                    <w:bottom w:val="single" w:sz="4" w:space="0" w:color="auto"/>
                    <w:right w:val="single" w:sz="4" w:space="0" w:color="auto"/>
                  </w:tcBorders>
                  <w:shd w:val="clear" w:color="000000" w:fill="D9D9D9"/>
                  <w:noWrap/>
                  <w:vAlign w:val="center"/>
                  <w:hideMark/>
                </w:tcPr>
                <w:p w14:paraId="6B8C0FCA" w14:textId="77777777" w:rsidR="00BB7DDA" w:rsidRPr="00BB7DDA" w:rsidRDefault="00BB7DDA" w:rsidP="00BB7DDA">
                  <w:pPr>
                    <w:ind w:firstLine="25"/>
                    <w:rPr>
                      <w:b/>
                      <w:bCs/>
                      <w:sz w:val="20"/>
                      <w:szCs w:val="20"/>
                    </w:rPr>
                  </w:pPr>
                  <w:r w:rsidRPr="00BB7DDA">
                    <w:rPr>
                      <w:b/>
                      <w:bCs/>
                      <w:sz w:val="20"/>
                      <w:szCs w:val="20"/>
                    </w:rPr>
                    <w:t>TOTAL G</w:t>
                  </w:r>
                </w:p>
              </w:tc>
              <w:tc>
                <w:tcPr>
                  <w:tcW w:w="724" w:type="dxa"/>
                  <w:tcBorders>
                    <w:top w:val="nil"/>
                    <w:left w:val="nil"/>
                    <w:bottom w:val="single" w:sz="4" w:space="0" w:color="auto"/>
                    <w:right w:val="single" w:sz="4" w:space="0" w:color="auto"/>
                  </w:tcBorders>
                  <w:shd w:val="clear" w:color="000000" w:fill="D9D9D9"/>
                  <w:noWrap/>
                  <w:vAlign w:val="center"/>
                  <w:hideMark/>
                </w:tcPr>
                <w:p w14:paraId="7746AD7E"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6D7AB760" w14:textId="77777777" w:rsidR="00BB7DDA" w:rsidRPr="00BB7DDA" w:rsidRDefault="00BB7DDA" w:rsidP="00BB7DDA">
                  <w:pPr>
                    <w:ind w:firstLine="25"/>
                    <w:jc w:val="center"/>
                    <w:rPr>
                      <w:b/>
                      <w:bCs/>
                      <w:sz w:val="20"/>
                      <w:szCs w:val="20"/>
                    </w:rPr>
                  </w:pPr>
                  <w:proofErr w:type="gramStart"/>
                  <w:r w:rsidRPr="00BB7DDA">
                    <w:rPr>
                      <w:b/>
                      <w:bCs/>
                      <w:sz w:val="20"/>
                      <w:szCs w:val="20"/>
                    </w:rPr>
                    <w:t>sur</w:t>
                  </w:r>
                  <w:proofErr w:type="gramEnd"/>
                  <w:r w:rsidRPr="00BB7DDA">
                    <w:rPr>
                      <w:b/>
                      <w:bCs/>
                      <w:sz w:val="20"/>
                      <w:szCs w:val="20"/>
                    </w:rPr>
                    <w:t xml:space="preserve"> 02</w:t>
                  </w:r>
                </w:p>
              </w:tc>
            </w:tr>
            <w:tr w:rsidR="00BB7DDA" w:rsidRPr="00BB7DDA" w14:paraId="2BC25D65"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1C90F25C" w14:textId="77777777" w:rsidR="00BB7DDA" w:rsidRPr="00BB7DDA" w:rsidRDefault="00BB7DDA" w:rsidP="00BB7DDA">
                  <w:pPr>
                    <w:ind w:firstLine="25"/>
                    <w:jc w:val="center"/>
                    <w:rPr>
                      <w:b/>
                      <w:bCs/>
                      <w:sz w:val="20"/>
                      <w:szCs w:val="20"/>
                    </w:rPr>
                  </w:pPr>
                </w:p>
              </w:tc>
              <w:tc>
                <w:tcPr>
                  <w:tcW w:w="6344" w:type="dxa"/>
                  <w:tcBorders>
                    <w:top w:val="nil"/>
                    <w:left w:val="nil"/>
                    <w:bottom w:val="single" w:sz="4" w:space="0" w:color="auto"/>
                    <w:right w:val="single" w:sz="4" w:space="0" w:color="auto"/>
                  </w:tcBorders>
                  <w:shd w:val="clear" w:color="000000" w:fill="D9D9D9"/>
                  <w:noWrap/>
                  <w:vAlign w:val="center"/>
                  <w:hideMark/>
                </w:tcPr>
                <w:p w14:paraId="7FAE7282" w14:textId="77777777" w:rsidR="00BB7DDA" w:rsidRPr="00BB7DDA" w:rsidRDefault="00BB7DDA" w:rsidP="00BB7DDA">
                  <w:pPr>
                    <w:ind w:firstLine="25"/>
                    <w:rPr>
                      <w:b/>
                      <w:bCs/>
                      <w:sz w:val="20"/>
                      <w:szCs w:val="20"/>
                    </w:rPr>
                  </w:pPr>
                  <w:r w:rsidRPr="00BB7DDA">
                    <w:rPr>
                      <w:b/>
                      <w:bCs/>
                      <w:sz w:val="20"/>
                      <w:szCs w:val="20"/>
                    </w:rPr>
                    <w:t>TOTAL GENERAL</w:t>
                  </w:r>
                </w:p>
              </w:tc>
              <w:tc>
                <w:tcPr>
                  <w:tcW w:w="724" w:type="dxa"/>
                  <w:tcBorders>
                    <w:top w:val="nil"/>
                    <w:left w:val="nil"/>
                    <w:bottom w:val="single" w:sz="4" w:space="0" w:color="auto"/>
                    <w:right w:val="single" w:sz="4" w:space="0" w:color="auto"/>
                  </w:tcBorders>
                  <w:shd w:val="clear" w:color="000000" w:fill="D9D9D9"/>
                  <w:noWrap/>
                  <w:vAlign w:val="center"/>
                  <w:hideMark/>
                </w:tcPr>
                <w:p w14:paraId="626BE32E"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5FF74296" w14:textId="77777777" w:rsidR="00BB7DDA" w:rsidRPr="00BB7DDA" w:rsidRDefault="00BB7DDA" w:rsidP="00BB7DDA">
                  <w:pPr>
                    <w:ind w:firstLine="25"/>
                    <w:jc w:val="center"/>
                    <w:rPr>
                      <w:b/>
                      <w:bCs/>
                      <w:sz w:val="20"/>
                      <w:szCs w:val="20"/>
                    </w:rPr>
                  </w:pPr>
                  <w:proofErr w:type="gramStart"/>
                  <w:r w:rsidRPr="00BB7DDA">
                    <w:rPr>
                      <w:b/>
                      <w:bCs/>
                      <w:sz w:val="20"/>
                      <w:szCs w:val="20"/>
                    </w:rPr>
                    <w:t>sur</w:t>
                  </w:r>
                  <w:proofErr w:type="gramEnd"/>
                  <w:r w:rsidRPr="00BB7DDA">
                    <w:rPr>
                      <w:b/>
                      <w:bCs/>
                      <w:sz w:val="20"/>
                      <w:szCs w:val="20"/>
                    </w:rPr>
                    <w:t xml:space="preserve"> 61</w:t>
                  </w:r>
                </w:p>
              </w:tc>
            </w:tr>
            <w:tr w:rsidR="00BB7DDA" w:rsidRPr="00BB7DDA" w14:paraId="3CD56DE4" w14:textId="77777777" w:rsidTr="00BB7DDA">
              <w:trPr>
                <w:cantSplit/>
                <w:trHeight w:val="240"/>
                <w:jc w:val="center"/>
              </w:trPr>
              <w:tc>
                <w:tcPr>
                  <w:tcW w:w="1213" w:type="dxa"/>
                  <w:tcBorders>
                    <w:top w:val="nil"/>
                    <w:left w:val="single" w:sz="4" w:space="0" w:color="auto"/>
                    <w:bottom w:val="single" w:sz="4" w:space="0" w:color="auto"/>
                    <w:right w:val="single" w:sz="4" w:space="0" w:color="auto"/>
                  </w:tcBorders>
                  <w:shd w:val="clear" w:color="000000" w:fill="D9D9D9"/>
                  <w:noWrap/>
                  <w:vAlign w:val="center"/>
                  <w:hideMark/>
                </w:tcPr>
                <w:p w14:paraId="5A85AA8E" w14:textId="77777777" w:rsidR="00BB7DDA" w:rsidRPr="00BB7DDA" w:rsidRDefault="00BB7DDA" w:rsidP="00BB7DDA">
                  <w:pPr>
                    <w:ind w:firstLine="25"/>
                    <w:jc w:val="center"/>
                    <w:rPr>
                      <w:b/>
                      <w:bCs/>
                      <w:sz w:val="20"/>
                      <w:szCs w:val="20"/>
                    </w:rPr>
                  </w:pPr>
                </w:p>
              </w:tc>
              <w:tc>
                <w:tcPr>
                  <w:tcW w:w="6344" w:type="dxa"/>
                  <w:tcBorders>
                    <w:top w:val="nil"/>
                    <w:left w:val="nil"/>
                    <w:bottom w:val="single" w:sz="4" w:space="0" w:color="auto"/>
                    <w:right w:val="single" w:sz="4" w:space="0" w:color="auto"/>
                  </w:tcBorders>
                  <w:shd w:val="clear" w:color="000000" w:fill="D9D9D9"/>
                  <w:noWrap/>
                  <w:vAlign w:val="center"/>
                  <w:hideMark/>
                </w:tcPr>
                <w:p w14:paraId="54ECF2A2" w14:textId="77777777" w:rsidR="00BB7DDA" w:rsidRPr="00BB7DDA" w:rsidRDefault="00BB7DDA" w:rsidP="00BB7DDA">
                  <w:pPr>
                    <w:ind w:firstLine="25"/>
                    <w:rPr>
                      <w:b/>
                      <w:bCs/>
                      <w:sz w:val="20"/>
                      <w:szCs w:val="20"/>
                    </w:rPr>
                  </w:pPr>
                  <w:r w:rsidRPr="00BB7DDA">
                    <w:rPr>
                      <w:b/>
                      <w:bCs/>
                      <w:sz w:val="20"/>
                      <w:szCs w:val="20"/>
                    </w:rPr>
                    <w:t>NOMBRE DE « OUI » SUPERIEUR OU EGAL A 43</w:t>
                  </w:r>
                </w:p>
              </w:tc>
              <w:tc>
                <w:tcPr>
                  <w:tcW w:w="724" w:type="dxa"/>
                  <w:tcBorders>
                    <w:top w:val="nil"/>
                    <w:left w:val="nil"/>
                    <w:bottom w:val="single" w:sz="4" w:space="0" w:color="auto"/>
                    <w:right w:val="nil"/>
                  </w:tcBorders>
                  <w:shd w:val="clear" w:color="000000" w:fill="D9D9D9"/>
                  <w:noWrap/>
                  <w:vAlign w:val="center"/>
                  <w:hideMark/>
                </w:tcPr>
                <w:p w14:paraId="21252405" w14:textId="77777777" w:rsidR="00BB7DDA" w:rsidRPr="00BB7DDA" w:rsidRDefault="00BB7DDA" w:rsidP="00BB7DDA">
                  <w:pPr>
                    <w:ind w:firstLine="25"/>
                    <w:jc w:val="center"/>
                    <w:rPr>
                      <w:b/>
                      <w:bCs/>
                      <w:sz w:val="20"/>
                      <w:szCs w:val="20"/>
                    </w:rPr>
                  </w:pPr>
                </w:p>
              </w:tc>
              <w:tc>
                <w:tcPr>
                  <w:tcW w:w="837" w:type="dxa"/>
                  <w:tcBorders>
                    <w:top w:val="nil"/>
                    <w:left w:val="nil"/>
                    <w:bottom w:val="single" w:sz="4" w:space="0" w:color="auto"/>
                    <w:right w:val="single" w:sz="4" w:space="0" w:color="auto"/>
                  </w:tcBorders>
                  <w:shd w:val="clear" w:color="000000" w:fill="D9D9D9"/>
                  <w:noWrap/>
                  <w:vAlign w:val="center"/>
                  <w:hideMark/>
                </w:tcPr>
                <w:p w14:paraId="28E38E43" w14:textId="77777777" w:rsidR="00BB7DDA" w:rsidRPr="00BB7DDA" w:rsidRDefault="00BB7DDA" w:rsidP="00BB7DDA">
                  <w:pPr>
                    <w:ind w:firstLine="25"/>
                    <w:jc w:val="center"/>
                    <w:rPr>
                      <w:b/>
                      <w:bCs/>
                      <w:sz w:val="20"/>
                      <w:szCs w:val="20"/>
                    </w:rPr>
                  </w:pPr>
                </w:p>
              </w:tc>
            </w:tr>
            <w:tr w:rsidR="00BB7DDA" w:rsidRPr="00BB7DDA" w14:paraId="4C78FCEF" w14:textId="77777777" w:rsidTr="00BB7DDA">
              <w:trPr>
                <w:cantSplit/>
                <w:trHeight w:val="240"/>
                <w:jc w:val="center"/>
              </w:trPr>
              <w:tc>
                <w:tcPr>
                  <w:tcW w:w="1213" w:type="dxa"/>
                  <w:tcBorders>
                    <w:top w:val="nil"/>
                    <w:left w:val="nil"/>
                    <w:bottom w:val="nil"/>
                    <w:right w:val="nil"/>
                  </w:tcBorders>
                  <w:shd w:val="clear" w:color="auto" w:fill="auto"/>
                  <w:noWrap/>
                  <w:vAlign w:val="center"/>
                  <w:hideMark/>
                </w:tcPr>
                <w:p w14:paraId="62E59D97" w14:textId="77777777" w:rsidR="00BB7DDA" w:rsidRPr="00BB7DDA" w:rsidRDefault="00BB7DDA" w:rsidP="00BB7DDA">
                  <w:pPr>
                    <w:ind w:firstLine="25"/>
                    <w:jc w:val="center"/>
                    <w:rPr>
                      <w:sz w:val="20"/>
                      <w:szCs w:val="20"/>
                    </w:rPr>
                  </w:pPr>
                </w:p>
              </w:tc>
              <w:tc>
                <w:tcPr>
                  <w:tcW w:w="6344" w:type="dxa"/>
                  <w:tcBorders>
                    <w:top w:val="nil"/>
                    <w:left w:val="nil"/>
                    <w:bottom w:val="nil"/>
                    <w:right w:val="nil"/>
                  </w:tcBorders>
                  <w:shd w:val="clear" w:color="auto" w:fill="auto"/>
                  <w:noWrap/>
                  <w:vAlign w:val="center"/>
                  <w:hideMark/>
                </w:tcPr>
                <w:p w14:paraId="1DDB9AED" w14:textId="77777777" w:rsidR="00BB7DDA" w:rsidRPr="00BB7DDA" w:rsidRDefault="00BB7DDA" w:rsidP="00BB7DDA">
                  <w:pPr>
                    <w:ind w:firstLine="25"/>
                    <w:rPr>
                      <w:sz w:val="20"/>
                      <w:szCs w:val="20"/>
                    </w:rPr>
                  </w:pPr>
                </w:p>
              </w:tc>
              <w:tc>
                <w:tcPr>
                  <w:tcW w:w="724" w:type="dxa"/>
                  <w:tcBorders>
                    <w:top w:val="nil"/>
                    <w:left w:val="nil"/>
                    <w:bottom w:val="nil"/>
                    <w:right w:val="nil"/>
                  </w:tcBorders>
                  <w:shd w:val="clear" w:color="auto" w:fill="auto"/>
                  <w:noWrap/>
                  <w:vAlign w:val="center"/>
                  <w:hideMark/>
                </w:tcPr>
                <w:p w14:paraId="0CD32D40" w14:textId="77777777" w:rsidR="00BB7DDA" w:rsidRPr="00BB7DDA" w:rsidRDefault="00BB7DDA" w:rsidP="00BB7DDA">
                  <w:pPr>
                    <w:ind w:firstLine="25"/>
                    <w:jc w:val="center"/>
                    <w:rPr>
                      <w:sz w:val="20"/>
                      <w:szCs w:val="20"/>
                    </w:rPr>
                  </w:pPr>
                </w:p>
              </w:tc>
              <w:tc>
                <w:tcPr>
                  <w:tcW w:w="837" w:type="dxa"/>
                  <w:tcBorders>
                    <w:top w:val="nil"/>
                    <w:left w:val="nil"/>
                    <w:bottom w:val="nil"/>
                    <w:right w:val="nil"/>
                  </w:tcBorders>
                  <w:shd w:val="clear" w:color="auto" w:fill="auto"/>
                  <w:noWrap/>
                  <w:vAlign w:val="center"/>
                  <w:hideMark/>
                </w:tcPr>
                <w:p w14:paraId="1C7B97BD" w14:textId="77777777" w:rsidR="00BB7DDA" w:rsidRPr="00BB7DDA" w:rsidRDefault="00BB7DDA" w:rsidP="00BB7DDA">
                  <w:pPr>
                    <w:ind w:firstLine="25"/>
                    <w:jc w:val="center"/>
                    <w:rPr>
                      <w:sz w:val="20"/>
                      <w:szCs w:val="20"/>
                    </w:rPr>
                  </w:pPr>
                </w:p>
              </w:tc>
            </w:tr>
            <w:tr w:rsidR="00BB7DDA" w:rsidRPr="00BB7DDA" w14:paraId="43970CB2" w14:textId="77777777" w:rsidTr="00BB7DDA">
              <w:trPr>
                <w:cantSplit/>
                <w:trHeight w:val="240"/>
                <w:jc w:val="center"/>
              </w:trPr>
              <w:tc>
                <w:tcPr>
                  <w:tcW w:w="121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8C3D68" w14:textId="77777777" w:rsidR="00BB7DDA" w:rsidRPr="00BB7DDA" w:rsidRDefault="00BB7DDA" w:rsidP="00BB7DDA">
                  <w:pPr>
                    <w:ind w:firstLine="25"/>
                    <w:jc w:val="center"/>
                    <w:rPr>
                      <w:b/>
                      <w:bCs/>
                      <w:sz w:val="20"/>
                      <w:szCs w:val="20"/>
                    </w:rPr>
                  </w:pPr>
                </w:p>
              </w:tc>
              <w:tc>
                <w:tcPr>
                  <w:tcW w:w="6344" w:type="dxa"/>
                  <w:tcBorders>
                    <w:top w:val="single" w:sz="4" w:space="0" w:color="auto"/>
                    <w:left w:val="nil"/>
                    <w:bottom w:val="single" w:sz="4" w:space="0" w:color="auto"/>
                    <w:right w:val="single" w:sz="4" w:space="0" w:color="auto"/>
                  </w:tcBorders>
                  <w:shd w:val="clear" w:color="000000" w:fill="D9D9D9"/>
                  <w:noWrap/>
                  <w:vAlign w:val="center"/>
                  <w:hideMark/>
                </w:tcPr>
                <w:p w14:paraId="171C9DCB" w14:textId="77777777" w:rsidR="00BB7DDA" w:rsidRPr="00BB7DDA" w:rsidRDefault="00BB7DDA" w:rsidP="00BB7DDA">
                  <w:pPr>
                    <w:ind w:firstLine="25"/>
                    <w:rPr>
                      <w:b/>
                      <w:bCs/>
                      <w:sz w:val="20"/>
                      <w:szCs w:val="20"/>
                    </w:rPr>
                  </w:pPr>
                  <w:r w:rsidRPr="00BB7DDA">
                    <w:rPr>
                      <w:b/>
                      <w:bCs/>
                      <w:sz w:val="20"/>
                      <w:szCs w:val="20"/>
                    </w:rPr>
                    <w:t>DÉCISON (QUALIFIÉ À L'ANALYSE FINANCIÈRE / ÉLIMINÉ) :</w:t>
                  </w:r>
                </w:p>
              </w:tc>
              <w:tc>
                <w:tcPr>
                  <w:tcW w:w="724" w:type="dxa"/>
                  <w:tcBorders>
                    <w:top w:val="single" w:sz="4" w:space="0" w:color="auto"/>
                    <w:left w:val="nil"/>
                    <w:bottom w:val="single" w:sz="4" w:space="0" w:color="auto"/>
                    <w:right w:val="single" w:sz="4" w:space="0" w:color="auto"/>
                  </w:tcBorders>
                  <w:shd w:val="clear" w:color="000000" w:fill="D9D9D9"/>
                  <w:noWrap/>
                  <w:vAlign w:val="center"/>
                  <w:hideMark/>
                </w:tcPr>
                <w:p w14:paraId="3FDE3483" w14:textId="77777777" w:rsidR="00BB7DDA" w:rsidRPr="00BB7DDA" w:rsidRDefault="00BB7DDA" w:rsidP="00BB7DDA">
                  <w:pPr>
                    <w:ind w:firstLine="25"/>
                    <w:jc w:val="center"/>
                    <w:rPr>
                      <w:b/>
                      <w:bCs/>
                      <w:sz w:val="20"/>
                      <w:szCs w:val="20"/>
                    </w:rPr>
                  </w:pPr>
                </w:p>
              </w:tc>
              <w:tc>
                <w:tcPr>
                  <w:tcW w:w="837" w:type="dxa"/>
                  <w:tcBorders>
                    <w:top w:val="single" w:sz="4" w:space="0" w:color="auto"/>
                    <w:left w:val="nil"/>
                    <w:bottom w:val="single" w:sz="4" w:space="0" w:color="auto"/>
                    <w:right w:val="single" w:sz="4" w:space="0" w:color="auto"/>
                  </w:tcBorders>
                  <w:shd w:val="clear" w:color="000000" w:fill="D9D9D9"/>
                  <w:noWrap/>
                  <w:vAlign w:val="center"/>
                  <w:hideMark/>
                </w:tcPr>
                <w:p w14:paraId="4A914F2B" w14:textId="77777777" w:rsidR="00BB7DDA" w:rsidRPr="00BB7DDA" w:rsidRDefault="00BB7DDA" w:rsidP="00BB7DDA">
                  <w:pPr>
                    <w:ind w:firstLine="25"/>
                    <w:jc w:val="center"/>
                    <w:rPr>
                      <w:b/>
                      <w:bCs/>
                      <w:sz w:val="20"/>
                      <w:szCs w:val="20"/>
                    </w:rPr>
                  </w:pPr>
                </w:p>
              </w:tc>
            </w:tr>
          </w:tbl>
          <w:p w14:paraId="00D30CF7" w14:textId="77777777" w:rsidR="00BB7DDA" w:rsidRDefault="00BB7DDA" w:rsidP="00815573">
            <w:pPr>
              <w:widowControl w:val="0"/>
              <w:autoSpaceDE w:val="0"/>
              <w:jc w:val="both"/>
              <w:rPr>
                <w:sz w:val="22"/>
                <w:szCs w:val="22"/>
              </w:rPr>
            </w:pPr>
          </w:p>
          <w:p w14:paraId="2FE87630" w14:textId="77777777" w:rsidR="00811E93" w:rsidRPr="009E28E7" w:rsidRDefault="00811E93" w:rsidP="00700A62">
            <w:pPr>
              <w:pStyle w:val="Paragraphedeliste"/>
              <w:numPr>
                <w:ilvl w:val="0"/>
                <w:numId w:val="48"/>
              </w:numPr>
              <w:suppressAutoHyphens/>
              <w:autoSpaceDN w:val="0"/>
              <w:spacing w:after="160"/>
              <w:jc w:val="both"/>
              <w:textAlignment w:val="baseline"/>
              <w:rPr>
                <w:sz w:val="22"/>
                <w:szCs w:val="22"/>
                <w:u w:val="single"/>
              </w:rPr>
            </w:pPr>
            <w:bookmarkStart w:id="204" w:name="_Hlk162973801"/>
            <w:bookmarkStart w:id="205" w:name="_Hlk163150892"/>
            <w:r w:rsidRPr="009E28E7">
              <w:rPr>
                <w:sz w:val="22"/>
                <w:szCs w:val="22"/>
                <w:u w:val="single"/>
              </w:rPr>
              <w:t>Personnel ;</w:t>
            </w:r>
          </w:p>
          <w:p w14:paraId="040AEAB4" w14:textId="77777777" w:rsidR="00811E93" w:rsidRDefault="00811E93" w:rsidP="00815573">
            <w:pPr>
              <w:jc w:val="both"/>
              <w:rPr>
                <w:sz w:val="22"/>
                <w:szCs w:val="22"/>
              </w:rPr>
            </w:pPr>
            <w:r w:rsidRPr="009E28E7">
              <w:rPr>
                <w:sz w:val="22"/>
                <w:szCs w:val="22"/>
              </w:rPr>
              <w:t>Le Candidat doit établir qu’il dispose du personnel requis pour les postes-clés exigés, notamment :</w:t>
            </w:r>
          </w:p>
          <w:p w14:paraId="1A51F6D9" w14:textId="77777777" w:rsidR="00CD6957" w:rsidRPr="009E28E7" w:rsidRDefault="00CD6957" w:rsidP="00815573">
            <w:pPr>
              <w:jc w:val="both"/>
              <w:rPr>
                <w:sz w:val="22"/>
                <w:szCs w:val="22"/>
              </w:rPr>
            </w:pP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811E93" w:rsidRPr="00CD6957" w14:paraId="3543FDBE" w14:textId="77777777" w:rsidTr="00811E93">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DAB802" w14:textId="77777777" w:rsidR="00811E93" w:rsidRPr="00CD6957" w:rsidRDefault="00811E93" w:rsidP="00815573">
                  <w:pPr>
                    <w:widowControl w:val="0"/>
                    <w:tabs>
                      <w:tab w:val="left" w:pos="3295"/>
                    </w:tabs>
                    <w:autoSpaceDE w:val="0"/>
                    <w:adjustRightInd w:val="0"/>
                    <w:ind w:right="133"/>
                    <w:jc w:val="center"/>
                    <w:rPr>
                      <w:sz w:val="16"/>
                      <w:szCs w:val="16"/>
                    </w:rPr>
                  </w:pPr>
                  <w:r w:rsidRPr="00CD6957">
                    <w:rPr>
                      <w:b/>
                      <w:bCs/>
                      <w:sz w:val="16"/>
                      <w:szCs w:val="16"/>
                    </w:rPr>
                    <w:lastRenderedPageBreak/>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ED1FC8B" w14:textId="77777777" w:rsidR="00811E93" w:rsidRPr="00CD6957" w:rsidRDefault="00811E93" w:rsidP="00815573">
                  <w:pPr>
                    <w:widowControl w:val="0"/>
                    <w:tabs>
                      <w:tab w:val="left" w:pos="3295"/>
                    </w:tabs>
                    <w:autoSpaceDE w:val="0"/>
                    <w:adjustRightInd w:val="0"/>
                    <w:ind w:right="283"/>
                    <w:jc w:val="center"/>
                    <w:rPr>
                      <w:b/>
                      <w:bCs/>
                      <w:sz w:val="16"/>
                      <w:szCs w:val="16"/>
                    </w:rPr>
                  </w:pPr>
                  <w:r w:rsidRPr="00CD6957">
                    <w:rPr>
                      <w:b/>
                      <w:bCs/>
                      <w:sz w:val="16"/>
                      <w:szCs w:val="16"/>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8D235D7" w14:textId="40834AD6" w:rsidR="00811E93" w:rsidRPr="00CD6957" w:rsidRDefault="00CD6957" w:rsidP="00815573">
                  <w:pPr>
                    <w:widowControl w:val="0"/>
                    <w:tabs>
                      <w:tab w:val="left" w:pos="3295"/>
                    </w:tabs>
                    <w:autoSpaceDE w:val="0"/>
                    <w:adjustRightInd w:val="0"/>
                    <w:ind w:right="283"/>
                    <w:jc w:val="center"/>
                    <w:rPr>
                      <w:sz w:val="16"/>
                      <w:szCs w:val="16"/>
                    </w:rPr>
                  </w:pPr>
                  <w:r w:rsidRPr="00CD6957">
                    <w:rPr>
                      <w:b/>
                      <w:bCs/>
                      <w:sz w:val="16"/>
                      <w:szCs w:val="16"/>
                    </w:rPr>
                    <w:t>Qualification</w:t>
                  </w:r>
                  <w:r w:rsidR="00811E93" w:rsidRPr="00CD6957">
                    <w:rPr>
                      <w:b/>
                      <w:bCs/>
                      <w:sz w:val="16"/>
                      <w:szCs w:val="16"/>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3684EAC" w14:textId="77777777" w:rsidR="00811E93" w:rsidRPr="00CD6957" w:rsidRDefault="00811E93" w:rsidP="00815573">
                  <w:pPr>
                    <w:widowControl w:val="0"/>
                    <w:autoSpaceDE w:val="0"/>
                    <w:adjustRightInd w:val="0"/>
                    <w:ind w:right="-20"/>
                    <w:jc w:val="center"/>
                    <w:rPr>
                      <w:b/>
                      <w:bCs/>
                      <w:sz w:val="16"/>
                      <w:szCs w:val="16"/>
                    </w:rPr>
                  </w:pPr>
                  <w:r w:rsidRPr="00CD6957">
                    <w:rPr>
                      <w:b/>
                      <w:bCs/>
                      <w:sz w:val="16"/>
                      <w:szCs w:val="16"/>
                    </w:rPr>
                    <w:t>Année d’Expérience</w:t>
                  </w:r>
                </w:p>
                <w:p w14:paraId="139F06F6" w14:textId="77777777" w:rsidR="00811E93" w:rsidRPr="00CD6957" w:rsidRDefault="00811E93" w:rsidP="00815573">
                  <w:pPr>
                    <w:widowControl w:val="0"/>
                    <w:autoSpaceDE w:val="0"/>
                    <w:adjustRightInd w:val="0"/>
                    <w:ind w:right="-20"/>
                    <w:jc w:val="center"/>
                    <w:rPr>
                      <w:b/>
                      <w:bCs/>
                      <w:sz w:val="16"/>
                      <w:szCs w:val="16"/>
                    </w:rPr>
                  </w:pPr>
                  <w:r w:rsidRPr="00CD6957">
                    <w:rPr>
                      <w:b/>
                      <w:bCs/>
                      <w:sz w:val="16"/>
                      <w:szCs w:val="16"/>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6DAC31D" w14:textId="77777777" w:rsidR="00811E93" w:rsidRPr="00CD6957" w:rsidRDefault="00811E93" w:rsidP="00815573">
                  <w:pPr>
                    <w:widowControl w:val="0"/>
                    <w:autoSpaceDE w:val="0"/>
                    <w:adjustRightInd w:val="0"/>
                    <w:ind w:right="-20"/>
                    <w:jc w:val="center"/>
                    <w:rPr>
                      <w:b/>
                      <w:bCs/>
                      <w:sz w:val="16"/>
                      <w:szCs w:val="16"/>
                    </w:rPr>
                  </w:pPr>
                  <w:r w:rsidRPr="00CD6957">
                    <w:rPr>
                      <w:b/>
                      <w:bCs/>
                      <w:sz w:val="16"/>
                      <w:szCs w:val="16"/>
                    </w:rPr>
                    <w:t>Expérience Spécifique</w:t>
                  </w:r>
                </w:p>
                <w:p w14:paraId="217C0EC5" w14:textId="77777777" w:rsidR="00811E93" w:rsidRPr="00CD6957" w:rsidRDefault="00811E93" w:rsidP="00815573">
                  <w:pPr>
                    <w:widowControl w:val="0"/>
                    <w:autoSpaceDE w:val="0"/>
                    <w:adjustRightInd w:val="0"/>
                    <w:ind w:right="-20"/>
                    <w:jc w:val="center"/>
                    <w:rPr>
                      <w:b/>
                      <w:bCs/>
                      <w:sz w:val="16"/>
                      <w:szCs w:val="16"/>
                    </w:rPr>
                  </w:pPr>
                  <w:r w:rsidRPr="00CD6957">
                    <w:rPr>
                      <w:b/>
                      <w:bCs/>
                      <w:sz w:val="16"/>
                      <w:szCs w:val="16"/>
                    </w:rPr>
                    <w:t>En</w:t>
                  </w:r>
                </w:p>
                <w:p w14:paraId="2F4F703D" w14:textId="77777777" w:rsidR="00811E93" w:rsidRPr="00CD6957" w:rsidRDefault="00811E93" w:rsidP="00815573">
                  <w:pPr>
                    <w:widowControl w:val="0"/>
                    <w:autoSpaceDE w:val="0"/>
                    <w:adjustRightInd w:val="0"/>
                    <w:ind w:right="-20"/>
                    <w:jc w:val="center"/>
                    <w:rPr>
                      <w:b/>
                      <w:bCs/>
                      <w:sz w:val="16"/>
                      <w:szCs w:val="16"/>
                    </w:rPr>
                  </w:pPr>
                  <w:r w:rsidRPr="00CD6957">
                    <w:rPr>
                      <w:b/>
                      <w:bCs/>
                      <w:sz w:val="16"/>
                      <w:szCs w:val="16"/>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5919161" w14:textId="77777777" w:rsidR="00811E93" w:rsidRPr="00CD6957" w:rsidRDefault="00811E93" w:rsidP="00815573">
                  <w:pPr>
                    <w:widowControl w:val="0"/>
                    <w:autoSpaceDE w:val="0"/>
                    <w:adjustRightInd w:val="0"/>
                    <w:ind w:left="572" w:right="-20" w:hanging="595"/>
                    <w:jc w:val="center"/>
                    <w:rPr>
                      <w:b/>
                      <w:bCs/>
                      <w:sz w:val="16"/>
                      <w:szCs w:val="16"/>
                    </w:rPr>
                  </w:pPr>
                  <w:r w:rsidRPr="00CD6957">
                    <w:rPr>
                      <w:b/>
                      <w:bCs/>
                      <w:sz w:val="16"/>
                      <w:szCs w:val="16"/>
                    </w:rPr>
                    <w:t>Poste ou fonction</w:t>
                  </w:r>
                </w:p>
                <w:p w14:paraId="0C82F914" w14:textId="77777777" w:rsidR="00811E93" w:rsidRPr="00CD6957" w:rsidRDefault="00811E93" w:rsidP="00815573">
                  <w:pPr>
                    <w:widowControl w:val="0"/>
                    <w:autoSpaceDE w:val="0"/>
                    <w:adjustRightInd w:val="0"/>
                    <w:ind w:right="-20"/>
                    <w:jc w:val="center"/>
                    <w:rPr>
                      <w:b/>
                      <w:bCs/>
                      <w:sz w:val="16"/>
                      <w:szCs w:val="16"/>
                    </w:rPr>
                  </w:pPr>
                  <w:r w:rsidRPr="00CD6957">
                    <w:rPr>
                      <w:b/>
                      <w:bCs/>
                      <w:sz w:val="16"/>
                      <w:szCs w:val="16"/>
                    </w:rPr>
                    <w:t>Occupé pour</w:t>
                  </w:r>
                </w:p>
                <w:p w14:paraId="179A28A5" w14:textId="77777777" w:rsidR="00811E93" w:rsidRPr="00CD6957" w:rsidRDefault="00811E93" w:rsidP="00815573">
                  <w:pPr>
                    <w:widowControl w:val="0"/>
                    <w:autoSpaceDE w:val="0"/>
                    <w:adjustRightInd w:val="0"/>
                    <w:ind w:right="-20"/>
                    <w:jc w:val="center"/>
                    <w:rPr>
                      <w:b/>
                      <w:bCs/>
                      <w:sz w:val="16"/>
                      <w:szCs w:val="16"/>
                    </w:rPr>
                  </w:pPr>
                  <w:r w:rsidRPr="00CD6957">
                    <w:rPr>
                      <w:b/>
                      <w:bCs/>
                      <w:sz w:val="16"/>
                      <w:szCs w:val="16"/>
                    </w:rPr>
                    <w:t>Chaque projet</w:t>
                  </w:r>
                </w:p>
                <w:p w14:paraId="1015F426" w14:textId="77777777" w:rsidR="00811E93" w:rsidRPr="00CD6957" w:rsidRDefault="00811E93" w:rsidP="00815573">
                  <w:pPr>
                    <w:widowControl w:val="0"/>
                    <w:autoSpaceDE w:val="0"/>
                    <w:adjustRightInd w:val="0"/>
                    <w:ind w:left="878" w:right="-20" w:hanging="595"/>
                    <w:jc w:val="center"/>
                    <w:rPr>
                      <w:sz w:val="16"/>
                      <w:szCs w:val="16"/>
                    </w:rPr>
                  </w:pPr>
                </w:p>
              </w:tc>
            </w:tr>
            <w:tr w:rsidR="00811E93" w:rsidRPr="009E28E7" w14:paraId="3BF42228" w14:textId="77777777" w:rsidTr="00811E93">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0C6A34BF"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1764B3E"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2316AC9" w14:textId="77777777" w:rsidR="00811E93" w:rsidRPr="009E28E7" w:rsidRDefault="00811E93" w:rsidP="00815573">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CDA4BA8" w14:textId="77777777" w:rsidR="00811E93" w:rsidRPr="009E28E7" w:rsidRDefault="00811E93" w:rsidP="00815573">
                  <w:pPr>
                    <w:widowControl w:val="0"/>
                    <w:autoSpaceDE w:val="0"/>
                    <w:adjustRightInd w:val="0"/>
                    <w:spacing w:before="60" w:after="60"/>
                    <w:rPr>
                      <w:sz w:val="22"/>
                      <w:szCs w:val="22"/>
                    </w:rPr>
                  </w:pPr>
                  <w:r w:rsidRPr="009E28E7">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2D952D12" w14:textId="77777777" w:rsidR="00811E93" w:rsidRPr="009E28E7" w:rsidRDefault="00811E93" w:rsidP="00815573">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4EEED87D" w14:textId="77777777" w:rsidR="00811E93" w:rsidRPr="009E28E7" w:rsidRDefault="00811E93" w:rsidP="00815573">
                  <w:pPr>
                    <w:widowControl w:val="0"/>
                    <w:autoSpaceDE w:val="0"/>
                    <w:adjustRightInd w:val="0"/>
                    <w:spacing w:before="60" w:after="60"/>
                    <w:rPr>
                      <w:sz w:val="22"/>
                      <w:szCs w:val="22"/>
                    </w:rPr>
                  </w:pPr>
                </w:p>
              </w:tc>
            </w:tr>
            <w:tr w:rsidR="00811E93" w:rsidRPr="009E28E7" w14:paraId="43217934" w14:textId="77777777" w:rsidTr="00811E93">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1FCF1DD8"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7B89B9E"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036E66C" w14:textId="77777777" w:rsidR="00811E93" w:rsidRPr="009E28E7" w:rsidRDefault="00811E93" w:rsidP="00815573">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53297E6" w14:textId="77777777" w:rsidR="00811E93" w:rsidRPr="009E28E7" w:rsidRDefault="00811E93" w:rsidP="00815573">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40FA2427" w14:textId="77777777" w:rsidR="00811E93" w:rsidRPr="009E28E7" w:rsidRDefault="00811E93" w:rsidP="00815573">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749BE97" w14:textId="77777777" w:rsidR="00811E93" w:rsidRPr="009E28E7" w:rsidRDefault="00811E93" w:rsidP="00815573">
                  <w:pPr>
                    <w:widowControl w:val="0"/>
                    <w:autoSpaceDE w:val="0"/>
                    <w:adjustRightInd w:val="0"/>
                    <w:spacing w:before="60" w:after="60"/>
                    <w:rPr>
                      <w:sz w:val="22"/>
                      <w:szCs w:val="22"/>
                    </w:rPr>
                  </w:pPr>
                </w:p>
              </w:tc>
            </w:tr>
            <w:tr w:rsidR="00811E93" w:rsidRPr="009E28E7" w14:paraId="41EAD503" w14:textId="77777777" w:rsidTr="00811E93">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76338B44"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272A591"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467ADF" w14:textId="77777777" w:rsidR="00811E93" w:rsidRPr="009E28E7" w:rsidRDefault="00811E93" w:rsidP="00815573">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1E4BCFD" w14:textId="77777777" w:rsidR="00811E93" w:rsidRPr="009E28E7" w:rsidRDefault="00811E93" w:rsidP="00815573">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6F33190A" w14:textId="77777777" w:rsidR="00811E93" w:rsidRPr="009E28E7" w:rsidRDefault="00811E93" w:rsidP="00815573">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6547A77" w14:textId="77777777" w:rsidR="00811E93" w:rsidRPr="009E28E7" w:rsidRDefault="00811E93" w:rsidP="00815573">
                  <w:pPr>
                    <w:widowControl w:val="0"/>
                    <w:autoSpaceDE w:val="0"/>
                    <w:adjustRightInd w:val="0"/>
                    <w:spacing w:before="60" w:after="60"/>
                    <w:rPr>
                      <w:sz w:val="22"/>
                      <w:szCs w:val="22"/>
                    </w:rPr>
                  </w:pPr>
                </w:p>
              </w:tc>
            </w:tr>
            <w:tr w:rsidR="00811E93" w:rsidRPr="009E28E7" w14:paraId="4A8AA32C" w14:textId="77777777" w:rsidTr="00811E93">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8FAAD41"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D5764B"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F2819B9" w14:textId="77777777" w:rsidR="00811E93" w:rsidRPr="009E28E7" w:rsidRDefault="00811E93" w:rsidP="00815573">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206FBF6D" w14:textId="77777777" w:rsidR="00811E93" w:rsidRPr="009E28E7" w:rsidRDefault="00811E93" w:rsidP="00815573">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7A0F7DAE" w14:textId="77777777" w:rsidR="00811E93" w:rsidRPr="009E28E7" w:rsidRDefault="00811E93" w:rsidP="00815573">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F55682F" w14:textId="77777777" w:rsidR="00811E93" w:rsidRPr="009E28E7" w:rsidRDefault="00811E93" w:rsidP="00815573">
                  <w:pPr>
                    <w:widowControl w:val="0"/>
                    <w:autoSpaceDE w:val="0"/>
                    <w:adjustRightInd w:val="0"/>
                    <w:spacing w:before="60" w:after="60"/>
                    <w:rPr>
                      <w:sz w:val="22"/>
                      <w:szCs w:val="22"/>
                    </w:rPr>
                  </w:pPr>
                </w:p>
              </w:tc>
            </w:tr>
            <w:tr w:rsidR="00811E93" w:rsidRPr="009E28E7" w14:paraId="02000C5D" w14:textId="77777777" w:rsidTr="00811E93">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43A2AF7E"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3334CD0"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216B1CF" w14:textId="77777777" w:rsidR="00811E93" w:rsidRPr="009E28E7" w:rsidRDefault="00811E93" w:rsidP="00815573">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6BB041C4" w14:textId="77777777" w:rsidR="00811E93" w:rsidRPr="009E28E7" w:rsidRDefault="00811E93" w:rsidP="00815573">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63D7E7E0" w14:textId="77777777" w:rsidR="00811E93" w:rsidRPr="009E28E7" w:rsidRDefault="00811E93" w:rsidP="00815573">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CE756F6" w14:textId="77777777" w:rsidR="00811E93" w:rsidRPr="009E28E7" w:rsidRDefault="00811E93" w:rsidP="00815573">
                  <w:pPr>
                    <w:widowControl w:val="0"/>
                    <w:autoSpaceDE w:val="0"/>
                    <w:adjustRightInd w:val="0"/>
                    <w:spacing w:before="60" w:after="60"/>
                    <w:rPr>
                      <w:sz w:val="22"/>
                      <w:szCs w:val="22"/>
                    </w:rPr>
                  </w:pPr>
                </w:p>
              </w:tc>
            </w:tr>
            <w:tr w:rsidR="00811E93" w:rsidRPr="009E28E7" w14:paraId="24E8A55A" w14:textId="77777777" w:rsidTr="00811E93">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56E6FBF7"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65D04B4" w14:textId="77777777" w:rsidR="00811E93" w:rsidRPr="009E28E7" w:rsidRDefault="00811E93" w:rsidP="00815573">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98A534A" w14:textId="77777777" w:rsidR="00811E93" w:rsidRPr="009E28E7" w:rsidRDefault="00811E93" w:rsidP="00815573">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AAA3F48" w14:textId="77777777" w:rsidR="00811E93" w:rsidRPr="009E28E7" w:rsidRDefault="00811E93" w:rsidP="00815573">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704AA198" w14:textId="77777777" w:rsidR="00811E93" w:rsidRPr="009E28E7" w:rsidRDefault="00811E93" w:rsidP="00815573">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7A262865" w14:textId="77777777" w:rsidR="00811E93" w:rsidRPr="009E28E7" w:rsidRDefault="00811E93" w:rsidP="00815573">
                  <w:pPr>
                    <w:widowControl w:val="0"/>
                    <w:autoSpaceDE w:val="0"/>
                    <w:adjustRightInd w:val="0"/>
                    <w:spacing w:before="60" w:after="60"/>
                    <w:rPr>
                      <w:sz w:val="22"/>
                      <w:szCs w:val="22"/>
                    </w:rPr>
                  </w:pPr>
                </w:p>
              </w:tc>
            </w:tr>
          </w:tbl>
          <w:p w14:paraId="0C1C2E83" w14:textId="77777777" w:rsidR="00811E93" w:rsidRPr="009E28E7" w:rsidRDefault="00811E93" w:rsidP="00815573">
            <w:pPr>
              <w:pStyle w:val="Paragraphedeliste"/>
              <w:ind w:left="0"/>
              <w:rPr>
                <w:b/>
                <w:bCs/>
                <w:iCs/>
                <w:sz w:val="22"/>
                <w:szCs w:val="22"/>
                <w:u w:val="single"/>
              </w:rPr>
            </w:pPr>
          </w:p>
          <w:p w14:paraId="6531B4F5" w14:textId="77777777" w:rsidR="00811E93" w:rsidRPr="009E28E7" w:rsidRDefault="00811E93" w:rsidP="00815573">
            <w:pPr>
              <w:pStyle w:val="Paragraphedeliste"/>
              <w:ind w:left="0"/>
              <w:jc w:val="both"/>
              <w:rPr>
                <w:sz w:val="22"/>
                <w:szCs w:val="22"/>
              </w:rPr>
            </w:pPr>
            <w:r w:rsidRPr="009E28E7">
              <w:rPr>
                <w:b/>
                <w:bCs/>
                <w:sz w:val="22"/>
                <w:szCs w:val="22"/>
                <w:u w:val="single"/>
              </w:rPr>
              <w:t>NB</w:t>
            </w:r>
            <w:r w:rsidRPr="009E28E7">
              <w:rPr>
                <w:bCs/>
                <w:sz w:val="22"/>
                <w:szCs w:val="22"/>
              </w:rPr>
              <w:t xml:space="preserve"> : </w:t>
            </w:r>
            <w:r w:rsidRPr="009E28E7">
              <w:rPr>
                <w:sz w:val="22"/>
                <w:szCs w:val="22"/>
              </w:rPr>
              <w:t xml:space="preserve">Tout agent public listé parmi le personnel et qui n’a pas présenté tous les documents susceptibles de justifier sa libération de l’Administration sera considéré dans l’évaluation. </w:t>
            </w:r>
          </w:p>
          <w:p w14:paraId="4BF9D74D" w14:textId="07DAC26C" w:rsidR="00811E93" w:rsidRDefault="00CD6957" w:rsidP="00815573">
            <w:pPr>
              <w:jc w:val="both"/>
              <w:rPr>
                <w:rFonts w:eastAsia="Calibri"/>
                <w:sz w:val="22"/>
                <w:szCs w:val="22"/>
                <w:lang w:eastAsia="en-US"/>
              </w:rPr>
            </w:pPr>
            <w:r>
              <w:rPr>
                <w:rFonts w:eastAsia="Calibri"/>
                <w:sz w:val="22"/>
                <w:szCs w:val="22"/>
                <w:lang w:eastAsia="en-US"/>
              </w:rPr>
              <w:t xml:space="preserve">         </w:t>
            </w:r>
            <w:r w:rsidR="00811E93" w:rsidRPr="009E28E7">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00811E93" w:rsidRPr="009E28E7">
              <w:rPr>
                <w:rFonts w:eastAsia="Calibri"/>
                <w:sz w:val="22"/>
                <w:szCs w:val="22"/>
                <w:lang w:eastAsia="en-US"/>
              </w:rPr>
              <w:t>d’établir</w:t>
            </w:r>
            <w:r w:rsidR="00811E93" w:rsidRPr="009E28E7">
              <w:rPr>
                <w:rFonts w:eastAsia="Calibri"/>
                <w:sz w:val="22"/>
                <w:szCs w:val="22"/>
                <w:lang w:val="fr-CM" w:eastAsia="en-US"/>
              </w:rPr>
              <w:t xml:space="preserve"> </w:t>
            </w:r>
            <w:r w:rsidR="00811E93" w:rsidRPr="009E28E7">
              <w:rPr>
                <w:rFonts w:eastAsia="Calibri"/>
                <w:sz w:val="22"/>
                <w:szCs w:val="22"/>
                <w:lang w:eastAsia="en-US"/>
              </w:rPr>
              <w:t>l’offre du soumissionnaire à considérer</w:t>
            </w:r>
            <w:r w:rsidR="00811E93" w:rsidRPr="009E28E7">
              <w:rPr>
                <w:rFonts w:eastAsia="Calibri"/>
                <w:sz w:val="22"/>
                <w:szCs w:val="22"/>
                <w:lang w:val="fr-CM" w:eastAsia="en-US"/>
              </w:rPr>
              <w:t xml:space="preserve"> pour son évaluation. </w:t>
            </w:r>
            <w:r w:rsidR="00811E93" w:rsidRPr="009E28E7">
              <w:rPr>
                <w:rFonts w:eastAsia="Calibri"/>
                <w:sz w:val="22"/>
                <w:szCs w:val="22"/>
                <w:lang w:eastAsia="en-US"/>
              </w:rPr>
              <w:t xml:space="preserve">Dans ce cas l’expert en question ne sera pas évalué dans l’Offre concurrente et son </w:t>
            </w:r>
            <w:r w:rsidR="00811E93" w:rsidRPr="009E28E7">
              <w:rPr>
                <w:rFonts w:eastAsia="Calibri"/>
                <w:sz w:val="22"/>
                <w:szCs w:val="22"/>
                <w:lang w:val="fr-CM" w:eastAsia="en-US"/>
              </w:rPr>
              <w:t>CV sera examiné à condition que celui produit pour la demande d’éclaircissement soit identique à celui dans l’offres considérée</w:t>
            </w:r>
            <w:r>
              <w:rPr>
                <w:rFonts w:eastAsia="Calibri"/>
                <w:sz w:val="22"/>
                <w:szCs w:val="22"/>
                <w:lang w:eastAsia="en-US"/>
              </w:rPr>
              <w:t xml:space="preserve">. </w:t>
            </w:r>
          </w:p>
          <w:p w14:paraId="6E615211" w14:textId="77777777" w:rsidR="00CD6957" w:rsidRPr="00CD6957" w:rsidRDefault="00CD6957" w:rsidP="00815573">
            <w:pPr>
              <w:jc w:val="both"/>
              <w:rPr>
                <w:rFonts w:eastAsia="Calibri"/>
                <w:sz w:val="16"/>
                <w:szCs w:val="16"/>
                <w:lang w:eastAsia="en-US"/>
              </w:rPr>
            </w:pPr>
          </w:p>
          <w:p w14:paraId="4AC58016" w14:textId="77777777" w:rsidR="00811E93" w:rsidRPr="009E28E7" w:rsidRDefault="00811E93" w:rsidP="00700A62">
            <w:pPr>
              <w:pStyle w:val="Paragraphedeliste"/>
              <w:numPr>
                <w:ilvl w:val="0"/>
                <w:numId w:val="48"/>
              </w:numPr>
              <w:suppressAutoHyphens/>
              <w:autoSpaceDN w:val="0"/>
              <w:jc w:val="both"/>
              <w:textAlignment w:val="baseline"/>
              <w:rPr>
                <w:sz w:val="22"/>
                <w:szCs w:val="22"/>
                <w:u w:val="single"/>
              </w:rPr>
            </w:pPr>
            <w:r w:rsidRPr="009E28E7">
              <w:rPr>
                <w:sz w:val="22"/>
                <w:szCs w:val="22"/>
                <w:u w:val="single"/>
              </w:rPr>
              <w:t>Matériels</w:t>
            </w:r>
          </w:p>
          <w:p w14:paraId="15CFA10A" w14:textId="77777777" w:rsidR="00811E93" w:rsidRDefault="00811E93" w:rsidP="00815573">
            <w:pPr>
              <w:pStyle w:val="Paragraphedeliste"/>
              <w:ind w:left="0"/>
              <w:jc w:val="both"/>
              <w:rPr>
                <w:sz w:val="22"/>
                <w:szCs w:val="22"/>
              </w:rPr>
            </w:pPr>
            <w:r w:rsidRPr="009E28E7">
              <w:rPr>
                <w:sz w:val="22"/>
                <w:szCs w:val="22"/>
              </w:rPr>
              <w:t>Le Soumissionnaire doit justifier qu’il dispose en propre ou location les matériels ci-après :</w:t>
            </w:r>
          </w:p>
          <w:p w14:paraId="199E3568" w14:textId="77777777" w:rsidR="00CD6957" w:rsidRPr="009E28E7" w:rsidRDefault="00CD6957" w:rsidP="00815573">
            <w:pPr>
              <w:pStyle w:val="Paragraphedeliste"/>
              <w:ind w:left="0"/>
              <w:jc w:val="both"/>
              <w:rPr>
                <w:sz w:val="22"/>
                <w:szCs w:val="22"/>
              </w:rPr>
            </w:pP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811E93" w:rsidRPr="009E28E7" w14:paraId="34615452" w14:textId="77777777" w:rsidTr="00811E93">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1B654" w14:textId="77777777" w:rsidR="00811E93" w:rsidRPr="009E28E7" w:rsidRDefault="00811E93" w:rsidP="00815573">
                  <w:pPr>
                    <w:jc w:val="center"/>
                    <w:rPr>
                      <w:rFonts w:eastAsia="Calibri"/>
                      <w:b/>
                      <w:sz w:val="22"/>
                      <w:szCs w:val="22"/>
                    </w:rPr>
                  </w:pPr>
                  <w:r w:rsidRPr="009E28E7">
                    <w:rPr>
                      <w:sz w:val="22"/>
                      <w:szCs w:val="22"/>
                    </w:rPr>
                    <w:t xml:space="preserve">  </w:t>
                  </w:r>
                  <w:r w:rsidRPr="009E28E7">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C891D" w14:textId="77777777" w:rsidR="00811E93" w:rsidRPr="009E28E7" w:rsidRDefault="00811E93" w:rsidP="00815573">
                  <w:pPr>
                    <w:jc w:val="center"/>
                    <w:rPr>
                      <w:rFonts w:eastAsia="Calibri"/>
                      <w:b/>
                      <w:sz w:val="22"/>
                      <w:szCs w:val="22"/>
                    </w:rPr>
                  </w:pPr>
                  <w:r w:rsidRPr="009E28E7">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5444D3C8" w14:textId="77777777" w:rsidR="00811E93" w:rsidRPr="009E28E7" w:rsidRDefault="00811E93" w:rsidP="00815573">
                  <w:pPr>
                    <w:jc w:val="center"/>
                    <w:rPr>
                      <w:b/>
                      <w:sz w:val="22"/>
                      <w:szCs w:val="22"/>
                    </w:rPr>
                  </w:pPr>
                  <w:r w:rsidRPr="009E28E7">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6F7D8CF9" w14:textId="77777777" w:rsidR="00811E93" w:rsidRPr="009E28E7" w:rsidRDefault="00811E93" w:rsidP="00815573">
                  <w:pPr>
                    <w:jc w:val="center"/>
                    <w:rPr>
                      <w:b/>
                      <w:sz w:val="22"/>
                      <w:szCs w:val="22"/>
                    </w:rPr>
                  </w:pPr>
                  <w:r w:rsidRPr="009E28E7">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62D2F" w14:textId="77777777" w:rsidR="00811E93" w:rsidRPr="009E28E7" w:rsidRDefault="00811E93" w:rsidP="00815573">
                  <w:pPr>
                    <w:jc w:val="center"/>
                    <w:rPr>
                      <w:rFonts w:eastAsia="Calibri"/>
                      <w:b/>
                      <w:sz w:val="22"/>
                      <w:szCs w:val="22"/>
                    </w:rPr>
                  </w:pPr>
                  <w:r w:rsidRPr="009E28E7">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2250402A" w14:textId="77777777" w:rsidR="00811E93" w:rsidRPr="009E28E7" w:rsidRDefault="00811E93" w:rsidP="00815573">
                  <w:pPr>
                    <w:jc w:val="center"/>
                    <w:rPr>
                      <w:b/>
                      <w:sz w:val="22"/>
                      <w:szCs w:val="22"/>
                    </w:rPr>
                  </w:pPr>
                  <w:r w:rsidRPr="009E28E7">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7BBA47CC" w14:textId="77777777" w:rsidR="00811E93" w:rsidRPr="009E28E7" w:rsidRDefault="00811E93" w:rsidP="00815573">
                  <w:pPr>
                    <w:jc w:val="center"/>
                    <w:rPr>
                      <w:b/>
                      <w:sz w:val="22"/>
                      <w:szCs w:val="22"/>
                    </w:rPr>
                  </w:pPr>
                  <w:r w:rsidRPr="009E28E7">
                    <w:rPr>
                      <w:b/>
                      <w:sz w:val="22"/>
                      <w:szCs w:val="22"/>
                    </w:rPr>
                    <w:t xml:space="preserve">Justificatif </w:t>
                  </w:r>
                </w:p>
              </w:tc>
            </w:tr>
            <w:tr w:rsidR="00811E93" w:rsidRPr="009E28E7" w14:paraId="0655E8ED" w14:textId="77777777" w:rsidTr="00811E93">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CA755" w14:textId="77777777" w:rsidR="00811E93" w:rsidRPr="009E28E7" w:rsidRDefault="00811E93" w:rsidP="00815573">
                  <w:pPr>
                    <w:jc w:val="center"/>
                    <w:rPr>
                      <w:rFonts w:eastAsia="Calibri"/>
                      <w:sz w:val="22"/>
                      <w:szCs w:val="22"/>
                    </w:rPr>
                  </w:pPr>
                  <w:r w:rsidRPr="009E28E7">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C1DAD" w14:textId="77777777" w:rsidR="00811E93" w:rsidRPr="009E28E7" w:rsidRDefault="00811E93" w:rsidP="00815573">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786B5FB8" w14:textId="77777777" w:rsidR="00811E93" w:rsidRPr="009E28E7" w:rsidRDefault="00811E93" w:rsidP="00815573">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A4408EF" w14:textId="77777777" w:rsidR="00811E93" w:rsidRPr="009E28E7" w:rsidRDefault="00811E93" w:rsidP="00815573">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F1792AA" w14:textId="77777777" w:rsidR="00811E93" w:rsidRPr="009E28E7" w:rsidRDefault="00811E93" w:rsidP="00815573">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662556E" w14:textId="77777777" w:rsidR="00811E93" w:rsidRPr="009E28E7" w:rsidRDefault="00811E93" w:rsidP="00815573">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5743659" w14:textId="77777777" w:rsidR="00811E93" w:rsidRPr="009E28E7" w:rsidRDefault="00811E93" w:rsidP="00815573">
                  <w:pPr>
                    <w:rPr>
                      <w:rFonts w:eastAsia="Calibri"/>
                      <w:sz w:val="22"/>
                      <w:szCs w:val="22"/>
                    </w:rPr>
                  </w:pPr>
                </w:p>
              </w:tc>
            </w:tr>
            <w:tr w:rsidR="00811E93" w:rsidRPr="009E28E7" w14:paraId="4ACF1AEC" w14:textId="77777777" w:rsidTr="00811E93">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5717D" w14:textId="77777777" w:rsidR="00811E93" w:rsidRPr="009E28E7" w:rsidRDefault="00811E93" w:rsidP="00815573">
                  <w:pPr>
                    <w:jc w:val="center"/>
                    <w:rPr>
                      <w:rFonts w:eastAsia="Calibri"/>
                      <w:sz w:val="22"/>
                      <w:szCs w:val="22"/>
                    </w:rPr>
                  </w:pPr>
                  <w:r w:rsidRPr="009E28E7">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F9464" w14:textId="77777777" w:rsidR="00811E93" w:rsidRPr="009E28E7" w:rsidRDefault="00811E93" w:rsidP="00815573">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69C7ADA" w14:textId="77777777" w:rsidR="00811E93" w:rsidRPr="009E28E7" w:rsidRDefault="00811E93" w:rsidP="00815573">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C21AB5B" w14:textId="77777777" w:rsidR="00811E93" w:rsidRPr="009E28E7" w:rsidRDefault="00811E93" w:rsidP="00815573">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2B77158" w14:textId="77777777" w:rsidR="00811E93" w:rsidRPr="009E28E7" w:rsidRDefault="00811E93" w:rsidP="00815573">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283E1AF" w14:textId="77777777" w:rsidR="00811E93" w:rsidRPr="009E28E7" w:rsidRDefault="00811E93" w:rsidP="00815573">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875D091" w14:textId="77777777" w:rsidR="00811E93" w:rsidRPr="009E28E7" w:rsidRDefault="00811E93" w:rsidP="00815573">
                  <w:pPr>
                    <w:rPr>
                      <w:rFonts w:eastAsia="Calibri"/>
                      <w:sz w:val="22"/>
                      <w:szCs w:val="22"/>
                    </w:rPr>
                  </w:pPr>
                </w:p>
              </w:tc>
            </w:tr>
            <w:tr w:rsidR="00811E93" w:rsidRPr="009E28E7" w14:paraId="40913551" w14:textId="77777777" w:rsidTr="00811E9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8BE2F" w14:textId="77777777" w:rsidR="00811E93" w:rsidRPr="009E28E7" w:rsidRDefault="00811E93" w:rsidP="00815573">
                  <w:pPr>
                    <w:jc w:val="center"/>
                    <w:rPr>
                      <w:rFonts w:eastAsia="Calibri"/>
                      <w:sz w:val="22"/>
                      <w:szCs w:val="22"/>
                    </w:rPr>
                  </w:pPr>
                  <w:r w:rsidRPr="009E28E7">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4BA83" w14:textId="77777777" w:rsidR="00811E93" w:rsidRPr="009E28E7" w:rsidRDefault="00811E93" w:rsidP="00815573">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363F839" w14:textId="77777777" w:rsidR="00811E93" w:rsidRPr="009E28E7" w:rsidRDefault="00811E93" w:rsidP="00815573">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D368B3B" w14:textId="77777777" w:rsidR="00811E93" w:rsidRPr="009E28E7" w:rsidRDefault="00811E93" w:rsidP="00815573">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0883F2F" w14:textId="77777777" w:rsidR="00811E93" w:rsidRPr="009E28E7" w:rsidRDefault="00811E93" w:rsidP="00815573">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5ECC55D" w14:textId="77777777" w:rsidR="00811E93" w:rsidRPr="009E28E7" w:rsidRDefault="00811E93" w:rsidP="00815573">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75C7214" w14:textId="77777777" w:rsidR="00811E93" w:rsidRPr="009E28E7" w:rsidRDefault="00811E93" w:rsidP="00815573">
                  <w:pPr>
                    <w:rPr>
                      <w:rFonts w:eastAsia="Calibri"/>
                      <w:sz w:val="22"/>
                      <w:szCs w:val="22"/>
                    </w:rPr>
                  </w:pPr>
                </w:p>
              </w:tc>
            </w:tr>
            <w:tr w:rsidR="00811E93" w:rsidRPr="009E28E7" w14:paraId="30A2959B" w14:textId="77777777" w:rsidTr="00811E93">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74C47" w14:textId="77777777" w:rsidR="00811E93" w:rsidRPr="009E28E7" w:rsidRDefault="00811E93" w:rsidP="00815573">
                  <w:pPr>
                    <w:rPr>
                      <w:rFonts w:eastAsia="Calibri"/>
                      <w:sz w:val="22"/>
                      <w:szCs w:val="22"/>
                    </w:rPr>
                  </w:pPr>
                  <w:r w:rsidRPr="009E28E7">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61032" w14:textId="77777777" w:rsidR="00811E93" w:rsidRPr="009E28E7" w:rsidRDefault="00811E93" w:rsidP="00815573">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9D7FDD1" w14:textId="77777777" w:rsidR="00811E93" w:rsidRPr="009E28E7" w:rsidRDefault="00811E93" w:rsidP="00815573">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E3128D8" w14:textId="77777777" w:rsidR="00811E93" w:rsidRPr="009E28E7" w:rsidRDefault="00811E93" w:rsidP="00815573">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3EF8D237" w14:textId="77777777" w:rsidR="00811E93" w:rsidRPr="009E28E7" w:rsidRDefault="00811E93" w:rsidP="00815573">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AA56976" w14:textId="77777777" w:rsidR="00811E93" w:rsidRPr="009E28E7" w:rsidRDefault="00811E93" w:rsidP="00815573">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6CBB9C5" w14:textId="77777777" w:rsidR="00811E93" w:rsidRPr="009E28E7" w:rsidRDefault="00811E93" w:rsidP="00815573">
                  <w:pPr>
                    <w:rPr>
                      <w:rFonts w:eastAsia="Calibri"/>
                      <w:sz w:val="22"/>
                      <w:szCs w:val="22"/>
                    </w:rPr>
                  </w:pPr>
                </w:p>
              </w:tc>
            </w:tr>
          </w:tbl>
          <w:p w14:paraId="68522962" w14:textId="77777777" w:rsidR="00811E93" w:rsidRPr="009E28E7" w:rsidRDefault="00811E93" w:rsidP="00815573">
            <w:pPr>
              <w:pStyle w:val="Paragraphedeliste"/>
              <w:ind w:left="0"/>
              <w:jc w:val="both"/>
              <w:rPr>
                <w:sz w:val="22"/>
                <w:szCs w:val="22"/>
              </w:rPr>
            </w:pPr>
          </w:p>
          <w:p w14:paraId="79129263" w14:textId="5E873F27" w:rsidR="00811E93" w:rsidRPr="00CD6957" w:rsidRDefault="00811E93" w:rsidP="00CD6957">
            <w:pPr>
              <w:jc w:val="both"/>
              <w:rPr>
                <w:rFonts w:eastAsia="Calibri"/>
                <w:sz w:val="22"/>
                <w:szCs w:val="22"/>
              </w:rPr>
            </w:pPr>
            <w:r w:rsidRPr="009E28E7">
              <w:rPr>
                <w:rFonts w:eastAsia="Calibri"/>
                <w:b/>
                <w:sz w:val="22"/>
                <w:szCs w:val="22"/>
                <w:u w:val="single"/>
              </w:rPr>
              <w:t>NB</w:t>
            </w:r>
            <w:r w:rsidRPr="009E28E7">
              <w:rPr>
                <w:rFonts w:eastAsia="Calibri"/>
                <w:b/>
                <w:sz w:val="22"/>
                <w:szCs w:val="22"/>
              </w:rPr>
              <w:t xml:space="preserve"> </w:t>
            </w:r>
            <w:r w:rsidRPr="00CD6957">
              <w:rPr>
                <w:rFonts w:eastAsia="Calibri"/>
                <w:b/>
                <w:sz w:val="22"/>
                <w:szCs w:val="22"/>
              </w:rPr>
              <w:t xml:space="preserve">: </w:t>
            </w:r>
            <w:r w:rsidRPr="00CD6957">
              <w:rPr>
                <w:rFonts w:eastAsia="Calibri"/>
                <w:sz w:val="22"/>
                <w:szCs w:val="22"/>
              </w:rPr>
              <w:t>Joindre les copies certifiées par les services émetteurs ou toute autre autorité habilitée, des cartes grises pour les matériels roulants et les factures d’achat</w:t>
            </w:r>
            <w:r w:rsidRPr="00CD6957">
              <w:rPr>
                <w:sz w:val="22"/>
                <w:szCs w:val="22"/>
              </w:rPr>
              <w:t xml:space="preserve"> </w:t>
            </w:r>
            <w:r w:rsidRPr="00CD6957">
              <w:rPr>
                <w:rFonts w:eastAsia="Calibri"/>
                <w:sz w:val="22"/>
                <w:szCs w:val="22"/>
              </w:rPr>
              <w:t xml:space="preserve">indiquant le numéro de contribuable de chaque émetteur pour les autres, le cas échéant, accompagnées d’un engagement de location de matériel signé. </w:t>
            </w:r>
            <w:bookmarkEnd w:id="204"/>
            <w:bookmarkEnd w:id="205"/>
          </w:p>
        </w:tc>
      </w:tr>
      <w:tr w:rsidR="00811E93" w:rsidRPr="00811E93" w14:paraId="043EE8E3" w14:textId="77777777" w:rsidTr="00811E93">
        <w:trPr>
          <w:trHeight w:val="300"/>
          <w:jc w:val="center"/>
        </w:trPr>
        <w:tc>
          <w:tcPr>
            <w:tcW w:w="1271" w:type="dxa"/>
            <w:shd w:val="clear" w:color="auto" w:fill="auto"/>
            <w:tcMar>
              <w:top w:w="0" w:type="dxa"/>
              <w:left w:w="0" w:type="dxa"/>
              <w:bottom w:w="0" w:type="dxa"/>
              <w:right w:w="0" w:type="dxa"/>
            </w:tcMar>
            <w:vAlign w:val="center"/>
          </w:tcPr>
          <w:p w14:paraId="465BC583" w14:textId="77777777" w:rsidR="00811E93" w:rsidRPr="00811E93" w:rsidRDefault="00811E93" w:rsidP="00327A51">
            <w:pPr>
              <w:widowControl w:val="0"/>
              <w:autoSpaceDE w:val="0"/>
              <w:spacing w:line="276" w:lineRule="auto"/>
              <w:jc w:val="center"/>
              <w:rPr>
                <w:sz w:val="22"/>
                <w:szCs w:val="22"/>
              </w:rPr>
            </w:pPr>
            <w:r w:rsidRPr="00811E93">
              <w:rPr>
                <w:sz w:val="22"/>
                <w:szCs w:val="22"/>
              </w:rPr>
              <w:lastRenderedPageBreak/>
              <w:t>31.2.</w:t>
            </w:r>
          </w:p>
        </w:tc>
        <w:tc>
          <w:tcPr>
            <w:tcW w:w="8930" w:type="dxa"/>
            <w:shd w:val="clear" w:color="auto" w:fill="auto"/>
            <w:tcMar>
              <w:top w:w="0" w:type="dxa"/>
              <w:left w:w="0" w:type="dxa"/>
              <w:bottom w:w="0" w:type="dxa"/>
              <w:right w:w="0" w:type="dxa"/>
            </w:tcMar>
            <w:vAlign w:val="center"/>
          </w:tcPr>
          <w:p w14:paraId="49B4FA5F" w14:textId="77777777" w:rsidR="00811E93" w:rsidRPr="00811E93" w:rsidRDefault="00811E93" w:rsidP="00327A51">
            <w:pPr>
              <w:widowControl w:val="0"/>
              <w:autoSpaceDE w:val="0"/>
              <w:spacing w:line="276" w:lineRule="auto"/>
              <w:jc w:val="both"/>
              <w:rPr>
                <w:sz w:val="22"/>
                <w:szCs w:val="22"/>
              </w:rPr>
            </w:pPr>
            <w:r w:rsidRPr="00811E93">
              <w:rPr>
                <w:sz w:val="22"/>
                <w:szCs w:val="22"/>
              </w:rPr>
              <w:t>La monnaie retenue pour la conversion en une seule monnaie est le franc CFA, la source du taux de change étant la Banque des Etats de l’Afrique Centrale (BEAC).</w:t>
            </w:r>
          </w:p>
          <w:p w14:paraId="7AF0D597" w14:textId="0F0D10FE" w:rsidR="00811E93" w:rsidRPr="00811E93" w:rsidRDefault="00811E93" w:rsidP="00CD6957">
            <w:pPr>
              <w:widowControl w:val="0"/>
              <w:autoSpaceDE w:val="0"/>
              <w:spacing w:line="276" w:lineRule="auto"/>
              <w:jc w:val="both"/>
              <w:rPr>
                <w:sz w:val="22"/>
                <w:szCs w:val="22"/>
              </w:rPr>
            </w:pPr>
            <w:r w:rsidRPr="00811E93">
              <w:rPr>
                <w:sz w:val="22"/>
                <w:szCs w:val="22"/>
              </w:rPr>
              <w:t xml:space="preserve">La date du taux de change est : </w:t>
            </w:r>
            <w:r w:rsidR="00CD6957">
              <w:rPr>
                <w:i/>
                <w:iCs/>
                <w:sz w:val="22"/>
                <w:szCs w:val="22"/>
              </w:rPr>
              <w:t>RAS</w:t>
            </w:r>
          </w:p>
        </w:tc>
      </w:tr>
      <w:tr w:rsidR="00811E93" w:rsidRPr="00811E93" w14:paraId="257E23A8" w14:textId="77777777" w:rsidTr="00811E93">
        <w:trPr>
          <w:trHeight w:val="300"/>
          <w:jc w:val="center"/>
        </w:trPr>
        <w:tc>
          <w:tcPr>
            <w:tcW w:w="1271" w:type="dxa"/>
            <w:shd w:val="clear" w:color="auto" w:fill="auto"/>
            <w:tcMar>
              <w:top w:w="0" w:type="dxa"/>
              <w:left w:w="0" w:type="dxa"/>
              <w:bottom w:w="0" w:type="dxa"/>
              <w:right w:w="0" w:type="dxa"/>
            </w:tcMar>
            <w:vAlign w:val="center"/>
          </w:tcPr>
          <w:p w14:paraId="7C78F6A5" w14:textId="77777777" w:rsidR="00811E93" w:rsidRPr="00811E93" w:rsidRDefault="00811E93" w:rsidP="00327A51">
            <w:pPr>
              <w:widowControl w:val="0"/>
              <w:autoSpaceDE w:val="0"/>
              <w:spacing w:line="276" w:lineRule="auto"/>
              <w:jc w:val="center"/>
              <w:rPr>
                <w:sz w:val="22"/>
                <w:szCs w:val="22"/>
              </w:rPr>
            </w:pPr>
            <w:r w:rsidRPr="00811E93">
              <w:rPr>
                <w:sz w:val="22"/>
                <w:szCs w:val="22"/>
              </w:rPr>
              <w:t>32.</w:t>
            </w:r>
            <w:proofErr w:type="gramStart"/>
            <w:r w:rsidRPr="00811E93">
              <w:rPr>
                <w:sz w:val="22"/>
                <w:szCs w:val="22"/>
              </w:rPr>
              <w:t>2.(</w:t>
            </w:r>
            <w:proofErr w:type="gramEnd"/>
            <w:r w:rsidRPr="00811E93">
              <w:rPr>
                <w:sz w:val="22"/>
                <w:szCs w:val="22"/>
              </w:rPr>
              <w:t>b)</w:t>
            </w:r>
          </w:p>
        </w:tc>
        <w:tc>
          <w:tcPr>
            <w:tcW w:w="8930" w:type="dxa"/>
            <w:shd w:val="clear" w:color="auto" w:fill="auto"/>
            <w:tcMar>
              <w:top w:w="0" w:type="dxa"/>
              <w:left w:w="0" w:type="dxa"/>
              <w:bottom w:w="0" w:type="dxa"/>
              <w:right w:w="0" w:type="dxa"/>
            </w:tcMar>
            <w:vAlign w:val="center"/>
          </w:tcPr>
          <w:p w14:paraId="479B2242" w14:textId="77777777" w:rsidR="00811E93" w:rsidRPr="00811E93" w:rsidRDefault="00811E93" w:rsidP="00327A51">
            <w:pPr>
              <w:widowControl w:val="0"/>
              <w:autoSpaceDE w:val="0"/>
              <w:spacing w:line="276" w:lineRule="auto"/>
              <w:jc w:val="both"/>
              <w:rPr>
                <w:sz w:val="22"/>
                <w:szCs w:val="22"/>
              </w:rPr>
            </w:pPr>
            <w:r w:rsidRPr="00811E93">
              <w:rPr>
                <w:sz w:val="22"/>
                <w:szCs w:val="22"/>
              </w:rPr>
              <w:t xml:space="preserve">Le mode d’évaluation des travaux en régie à chiffrer de façon compétitive est défini comme suit : </w:t>
            </w:r>
            <w:r w:rsidRPr="00811E93">
              <w:rPr>
                <w:i/>
                <w:sz w:val="22"/>
                <w:szCs w:val="22"/>
              </w:rPr>
              <w:t>[à préciser le cas échéant]</w:t>
            </w:r>
            <w:r w:rsidRPr="00811E93">
              <w:rPr>
                <w:sz w:val="22"/>
                <w:szCs w:val="22"/>
              </w:rPr>
              <w:t xml:space="preserve"> et le pourcentage desdits travaux devra être précisé</w:t>
            </w:r>
          </w:p>
        </w:tc>
      </w:tr>
      <w:tr w:rsidR="00811E93" w:rsidRPr="00811E93" w14:paraId="09C2A381" w14:textId="77777777" w:rsidTr="00811E93">
        <w:trPr>
          <w:trHeight w:val="300"/>
          <w:jc w:val="center"/>
        </w:trPr>
        <w:tc>
          <w:tcPr>
            <w:tcW w:w="1271" w:type="dxa"/>
            <w:shd w:val="clear" w:color="auto" w:fill="auto"/>
            <w:tcMar>
              <w:top w:w="0" w:type="dxa"/>
              <w:left w:w="0" w:type="dxa"/>
              <w:bottom w:w="0" w:type="dxa"/>
              <w:right w:w="0" w:type="dxa"/>
            </w:tcMar>
            <w:vAlign w:val="center"/>
          </w:tcPr>
          <w:p w14:paraId="732AAA29" w14:textId="77777777" w:rsidR="00811E93" w:rsidRPr="00811E93" w:rsidRDefault="00811E93" w:rsidP="00327A51">
            <w:pPr>
              <w:widowControl w:val="0"/>
              <w:autoSpaceDE w:val="0"/>
              <w:spacing w:line="276" w:lineRule="auto"/>
              <w:jc w:val="center"/>
              <w:rPr>
                <w:sz w:val="22"/>
                <w:szCs w:val="22"/>
              </w:rPr>
            </w:pPr>
            <w:r w:rsidRPr="00811E93">
              <w:rPr>
                <w:sz w:val="22"/>
                <w:szCs w:val="22"/>
              </w:rPr>
              <w:t>32.</w:t>
            </w:r>
            <w:proofErr w:type="gramStart"/>
            <w:r w:rsidRPr="00811E93">
              <w:rPr>
                <w:sz w:val="22"/>
                <w:szCs w:val="22"/>
              </w:rPr>
              <w:t>2.(</w:t>
            </w:r>
            <w:proofErr w:type="gramEnd"/>
            <w:r w:rsidRPr="00811E93">
              <w:rPr>
                <w:sz w:val="22"/>
                <w:szCs w:val="22"/>
              </w:rPr>
              <w:t>e)</w:t>
            </w:r>
          </w:p>
        </w:tc>
        <w:tc>
          <w:tcPr>
            <w:tcW w:w="8930" w:type="dxa"/>
            <w:shd w:val="clear" w:color="auto" w:fill="auto"/>
            <w:tcMar>
              <w:top w:w="0" w:type="dxa"/>
              <w:left w:w="0" w:type="dxa"/>
              <w:bottom w:w="0" w:type="dxa"/>
              <w:right w:w="0" w:type="dxa"/>
            </w:tcMar>
            <w:vAlign w:val="center"/>
          </w:tcPr>
          <w:p w14:paraId="0A9B7ACC" w14:textId="24F2133E" w:rsidR="00811E93" w:rsidRPr="00811E93" w:rsidRDefault="00811E93" w:rsidP="00CD6957">
            <w:pPr>
              <w:widowControl w:val="0"/>
              <w:autoSpaceDE w:val="0"/>
              <w:spacing w:line="276" w:lineRule="auto"/>
              <w:jc w:val="both"/>
              <w:rPr>
                <w:sz w:val="22"/>
                <w:szCs w:val="22"/>
              </w:rPr>
            </w:pPr>
            <w:r w:rsidRPr="00811E93">
              <w:rPr>
                <w:sz w:val="22"/>
                <w:szCs w:val="22"/>
              </w:rPr>
              <w:t>Le délai d’exécution sera évalué comme suit</w:t>
            </w:r>
            <w:r w:rsidR="00CD6957">
              <w:rPr>
                <w:sz w:val="22"/>
                <w:szCs w:val="22"/>
              </w:rPr>
              <w:t xml:space="preserve"> RAS</w:t>
            </w:r>
          </w:p>
        </w:tc>
      </w:tr>
      <w:tr w:rsidR="00811E93" w:rsidRPr="00811E93" w14:paraId="4ED52DD4" w14:textId="77777777" w:rsidTr="00811E93">
        <w:trPr>
          <w:trHeight w:val="300"/>
          <w:jc w:val="center"/>
        </w:trPr>
        <w:tc>
          <w:tcPr>
            <w:tcW w:w="1271" w:type="dxa"/>
            <w:shd w:val="clear" w:color="auto" w:fill="auto"/>
            <w:tcMar>
              <w:top w:w="0" w:type="dxa"/>
              <w:left w:w="0" w:type="dxa"/>
              <w:bottom w:w="0" w:type="dxa"/>
              <w:right w:w="0" w:type="dxa"/>
            </w:tcMar>
            <w:vAlign w:val="center"/>
          </w:tcPr>
          <w:p w14:paraId="0B07329B" w14:textId="77777777" w:rsidR="00811E93" w:rsidRPr="00811E93" w:rsidRDefault="00811E93" w:rsidP="00327A51">
            <w:pPr>
              <w:widowControl w:val="0"/>
              <w:autoSpaceDE w:val="0"/>
              <w:spacing w:line="276" w:lineRule="auto"/>
              <w:jc w:val="center"/>
              <w:rPr>
                <w:sz w:val="22"/>
                <w:szCs w:val="22"/>
              </w:rPr>
            </w:pPr>
            <w:r w:rsidRPr="00811E93">
              <w:rPr>
                <w:sz w:val="22"/>
                <w:szCs w:val="22"/>
              </w:rPr>
              <w:t>32.2(g).</w:t>
            </w:r>
          </w:p>
        </w:tc>
        <w:tc>
          <w:tcPr>
            <w:tcW w:w="8930" w:type="dxa"/>
            <w:shd w:val="clear" w:color="auto" w:fill="auto"/>
            <w:tcMar>
              <w:top w:w="0" w:type="dxa"/>
              <w:left w:w="0" w:type="dxa"/>
              <w:bottom w:w="0" w:type="dxa"/>
              <w:right w:w="0" w:type="dxa"/>
            </w:tcMar>
            <w:vAlign w:val="center"/>
          </w:tcPr>
          <w:p w14:paraId="126F31C6" w14:textId="4C90DE6C" w:rsidR="00811E93" w:rsidRPr="00811E93" w:rsidRDefault="00811E93" w:rsidP="00327A51">
            <w:pPr>
              <w:widowControl w:val="0"/>
              <w:autoSpaceDE w:val="0"/>
              <w:spacing w:line="276" w:lineRule="auto"/>
              <w:jc w:val="both"/>
              <w:rPr>
                <w:sz w:val="22"/>
                <w:szCs w:val="22"/>
              </w:rPr>
            </w:pPr>
            <w:r w:rsidRPr="00811E93">
              <w:rPr>
                <w:sz w:val="22"/>
                <w:szCs w:val="22"/>
              </w:rPr>
              <w:t xml:space="preserve">La méthode d’évaluation des variantes techniques est la </w:t>
            </w:r>
            <w:proofErr w:type="gramStart"/>
            <w:r w:rsidRPr="00811E93">
              <w:rPr>
                <w:sz w:val="22"/>
                <w:szCs w:val="22"/>
              </w:rPr>
              <w:t>suivante:</w:t>
            </w:r>
            <w:proofErr w:type="gramEnd"/>
            <w:r w:rsidR="00CD6957">
              <w:rPr>
                <w:sz w:val="22"/>
                <w:szCs w:val="22"/>
              </w:rPr>
              <w:t xml:space="preserve"> RAS</w:t>
            </w:r>
          </w:p>
        </w:tc>
      </w:tr>
      <w:tr w:rsidR="00811E93" w:rsidRPr="00811E93" w14:paraId="402B63B1" w14:textId="77777777" w:rsidTr="00811E93">
        <w:trPr>
          <w:trHeight w:val="300"/>
          <w:jc w:val="center"/>
        </w:trPr>
        <w:tc>
          <w:tcPr>
            <w:tcW w:w="1271" w:type="dxa"/>
            <w:shd w:val="clear" w:color="auto" w:fill="auto"/>
            <w:tcMar>
              <w:top w:w="0" w:type="dxa"/>
              <w:left w:w="0" w:type="dxa"/>
              <w:bottom w:w="0" w:type="dxa"/>
              <w:right w:w="0" w:type="dxa"/>
            </w:tcMar>
            <w:vAlign w:val="center"/>
          </w:tcPr>
          <w:p w14:paraId="634C00FE" w14:textId="77777777" w:rsidR="00811E93" w:rsidRPr="00811E93" w:rsidRDefault="00811E93" w:rsidP="00327A51">
            <w:pPr>
              <w:widowControl w:val="0"/>
              <w:autoSpaceDE w:val="0"/>
              <w:spacing w:line="276" w:lineRule="auto"/>
              <w:jc w:val="center"/>
              <w:rPr>
                <w:sz w:val="22"/>
                <w:szCs w:val="22"/>
              </w:rPr>
            </w:pPr>
            <w:r w:rsidRPr="00811E93">
              <w:rPr>
                <w:sz w:val="22"/>
                <w:szCs w:val="22"/>
              </w:rPr>
              <w:t>33.1.</w:t>
            </w:r>
          </w:p>
        </w:tc>
        <w:tc>
          <w:tcPr>
            <w:tcW w:w="8930" w:type="dxa"/>
            <w:shd w:val="clear" w:color="auto" w:fill="auto"/>
            <w:tcMar>
              <w:top w:w="0" w:type="dxa"/>
              <w:left w:w="0" w:type="dxa"/>
              <w:bottom w:w="0" w:type="dxa"/>
              <w:right w:w="0" w:type="dxa"/>
            </w:tcMar>
            <w:vAlign w:val="center"/>
          </w:tcPr>
          <w:p w14:paraId="75CF0E73" w14:textId="77777777" w:rsidR="00811E93" w:rsidRPr="00811E93" w:rsidRDefault="00811E93" w:rsidP="00327A51">
            <w:pPr>
              <w:widowControl w:val="0"/>
              <w:autoSpaceDE w:val="0"/>
              <w:spacing w:line="276" w:lineRule="auto"/>
              <w:jc w:val="both"/>
              <w:rPr>
                <w:sz w:val="22"/>
                <w:szCs w:val="22"/>
              </w:rPr>
            </w:pPr>
            <w:r w:rsidRPr="00811E93">
              <w:rPr>
                <w:sz w:val="22"/>
                <w:szCs w:val="22"/>
              </w:rPr>
              <w:t xml:space="preserve">Les soumissionnaires nationaux </w:t>
            </w:r>
            <w:r w:rsidRPr="00811E93">
              <w:rPr>
                <w:i/>
                <w:iCs/>
                <w:position w:val="1"/>
                <w:sz w:val="22"/>
                <w:szCs w:val="22"/>
              </w:rPr>
              <w:t>[</w:t>
            </w:r>
            <w:r w:rsidRPr="00811E93">
              <w:rPr>
                <w:sz w:val="22"/>
                <w:szCs w:val="22"/>
              </w:rPr>
              <w:t xml:space="preserve">bénéficient ou </w:t>
            </w:r>
            <w:r w:rsidRPr="00811E93">
              <w:rPr>
                <w:i/>
                <w:iCs/>
                <w:position w:val="1"/>
                <w:sz w:val="22"/>
                <w:szCs w:val="22"/>
              </w:rPr>
              <w:t xml:space="preserve">ne bénéficient pas] </w:t>
            </w:r>
            <w:r w:rsidRPr="00811E93">
              <w:rPr>
                <w:sz w:val="22"/>
                <w:szCs w:val="22"/>
              </w:rPr>
              <w:t>d’une marge de préférence</w:t>
            </w:r>
            <w:r w:rsidRPr="00811E93">
              <w:rPr>
                <w:spacing w:val="1"/>
                <w:sz w:val="22"/>
                <w:szCs w:val="22"/>
              </w:rPr>
              <w:t xml:space="preserve"> nationale </w:t>
            </w:r>
            <w:r w:rsidRPr="00811E93">
              <w:rPr>
                <w:sz w:val="22"/>
                <w:szCs w:val="22"/>
              </w:rPr>
              <w:t>au cours de l’évaluation.</w:t>
            </w:r>
          </w:p>
          <w:p w14:paraId="236A4D7C" w14:textId="22B1637A" w:rsidR="00811E93" w:rsidRPr="00811E93" w:rsidRDefault="00CD6957" w:rsidP="00327A51">
            <w:pPr>
              <w:widowControl w:val="0"/>
              <w:autoSpaceDE w:val="0"/>
              <w:spacing w:line="276" w:lineRule="auto"/>
              <w:jc w:val="both"/>
              <w:rPr>
                <w:sz w:val="22"/>
                <w:szCs w:val="22"/>
              </w:rPr>
            </w:pPr>
            <w:r>
              <w:rPr>
                <w:i/>
                <w:iCs/>
                <w:sz w:val="22"/>
                <w:szCs w:val="22"/>
              </w:rPr>
              <w:t>RAS</w:t>
            </w:r>
          </w:p>
        </w:tc>
      </w:tr>
      <w:tr w:rsidR="00811E93" w:rsidRPr="00811E93" w14:paraId="15918B3B" w14:textId="77777777" w:rsidTr="00811E93">
        <w:trPr>
          <w:trHeight w:val="300"/>
          <w:jc w:val="center"/>
        </w:trPr>
        <w:tc>
          <w:tcPr>
            <w:tcW w:w="10201" w:type="dxa"/>
            <w:gridSpan w:val="2"/>
            <w:shd w:val="clear" w:color="auto" w:fill="auto"/>
            <w:tcMar>
              <w:top w:w="0" w:type="dxa"/>
              <w:left w:w="0" w:type="dxa"/>
              <w:bottom w:w="0" w:type="dxa"/>
              <w:right w:w="0" w:type="dxa"/>
            </w:tcMar>
            <w:vAlign w:val="center"/>
          </w:tcPr>
          <w:p w14:paraId="5B9C4861" w14:textId="77777777" w:rsidR="00811E93" w:rsidRPr="00811E93" w:rsidRDefault="00811E93" w:rsidP="00327A51">
            <w:pPr>
              <w:widowControl w:val="0"/>
              <w:autoSpaceDE w:val="0"/>
              <w:spacing w:line="276" w:lineRule="auto"/>
              <w:jc w:val="center"/>
              <w:rPr>
                <w:b/>
                <w:sz w:val="22"/>
                <w:szCs w:val="22"/>
              </w:rPr>
            </w:pPr>
            <w:r w:rsidRPr="00811E93">
              <w:rPr>
                <w:b/>
                <w:sz w:val="22"/>
                <w:szCs w:val="22"/>
              </w:rPr>
              <w:t>F- ATTRIBUTION</w:t>
            </w:r>
          </w:p>
        </w:tc>
      </w:tr>
      <w:tr w:rsidR="00811E93" w:rsidRPr="00811E93" w14:paraId="0EC13366" w14:textId="77777777" w:rsidTr="00811E93">
        <w:trPr>
          <w:trHeight w:val="300"/>
          <w:jc w:val="center"/>
        </w:trPr>
        <w:tc>
          <w:tcPr>
            <w:tcW w:w="1271" w:type="dxa"/>
            <w:shd w:val="clear" w:color="auto" w:fill="auto"/>
            <w:tcMar>
              <w:top w:w="0" w:type="dxa"/>
              <w:left w:w="0" w:type="dxa"/>
              <w:bottom w:w="0" w:type="dxa"/>
              <w:right w:w="0" w:type="dxa"/>
            </w:tcMar>
            <w:vAlign w:val="center"/>
          </w:tcPr>
          <w:p w14:paraId="0B970FAF" w14:textId="77777777" w:rsidR="00811E93" w:rsidRPr="00811E93" w:rsidRDefault="00811E93" w:rsidP="00327A51">
            <w:pPr>
              <w:widowControl w:val="0"/>
              <w:autoSpaceDE w:val="0"/>
              <w:spacing w:line="276" w:lineRule="auto"/>
              <w:jc w:val="center"/>
              <w:rPr>
                <w:sz w:val="22"/>
                <w:szCs w:val="22"/>
              </w:rPr>
            </w:pPr>
            <w:r w:rsidRPr="00811E93">
              <w:rPr>
                <w:sz w:val="22"/>
                <w:szCs w:val="22"/>
              </w:rPr>
              <w:lastRenderedPageBreak/>
              <w:t>34.1</w:t>
            </w:r>
          </w:p>
        </w:tc>
        <w:tc>
          <w:tcPr>
            <w:tcW w:w="8930" w:type="dxa"/>
            <w:shd w:val="clear" w:color="auto" w:fill="auto"/>
            <w:tcMar>
              <w:top w:w="0" w:type="dxa"/>
              <w:left w:w="0" w:type="dxa"/>
              <w:bottom w:w="0" w:type="dxa"/>
              <w:right w:w="0" w:type="dxa"/>
            </w:tcMar>
            <w:vAlign w:val="center"/>
          </w:tcPr>
          <w:p w14:paraId="3D41575C" w14:textId="77777777" w:rsidR="00811E93" w:rsidRPr="00811E93" w:rsidRDefault="00811E93" w:rsidP="00327A51">
            <w:pPr>
              <w:widowControl w:val="0"/>
              <w:autoSpaceDE w:val="0"/>
              <w:spacing w:line="276" w:lineRule="auto"/>
              <w:jc w:val="both"/>
              <w:rPr>
                <w:i/>
                <w:iCs/>
                <w:sz w:val="22"/>
                <w:szCs w:val="22"/>
              </w:rPr>
            </w:pPr>
            <w:r w:rsidRPr="00811E93">
              <w:rPr>
                <w:i/>
                <w:iCs/>
                <w:sz w:val="22"/>
                <w:szCs w:val="22"/>
              </w:rPr>
              <w:t xml:space="preserve">Le Maitre d’Ouvrage ou le Maitre d’Ouvrage Délégué attribue le marché au soumissionnaire dont l’offre </w:t>
            </w:r>
            <w:bookmarkStart w:id="206" w:name="_Hlk163151479"/>
            <w:r w:rsidRPr="00811E93">
              <w:rPr>
                <w:i/>
                <w:iCs/>
                <w:sz w:val="22"/>
                <w:szCs w:val="22"/>
              </w:rPr>
              <w:t xml:space="preserve">a été reconnue conforme pour l’essentiel </w:t>
            </w:r>
            <w:bookmarkEnd w:id="206"/>
            <w:r w:rsidRPr="00811E93">
              <w:rPr>
                <w:i/>
                <w:iCs/>
                <w:sz w:val="22"/>
                <w:szCs w:val="22"/>
              </w:rPr>
              <w:t xml:space="preserve">au Dossier d’Appel d’offres </w:t>
            </w:r>
            <w:bookmarkStart w:id="207" w:name="_Hlk163151511"/>
            <w:r w:rsidRPr="00811E93">
              <w:rPr>
                <w:i/>
                <w:iCs/>
                <w:sz w:val="22"/>
                <w:szCs w:val="22"/>
              </w:rPr>
              <w:t xml:space="preserve">et qui dispose des capacités techniques et financières requises pour exécuter le marché de façon satisfaisante et dont l’offre a été évaluée la moins </w:t>
            </w:r>
            <w:proofErr w:type="spellStart"/>
            <w:r w:rsidRPr="00811E93">
              <w:rPr>
                <w:i/>
                <w:iCs/>
                <w:sz w:val="22"/>
                <w:szCs w:val="22"/>
              </w:rPr>
              <w:t>disante</w:t>
            </w:r>
            <w:proofErr w:type="spellEnd"/>
            <w:r w:rsidRPr="00811E93">
              <w:rPr>
                <w:i/>
                <w:iCs/>
                <w:sz w:val="22"/>
                <w:szCs w:val="22"/>
              </w:rPr>
              <w:t xml:space="preserve"> après application des remises proposées le cas échéant. </w:t>
            </w:r>
            <w:bookmarkEnd w:id="207"/>
          </w:p>
        </w:tc>
      </w:tr>
      <w:tr w:rsidR="00811E93" w:rsidRPr="00811E93" w14:paraId="2F975D82" w14:textId="77777777" w:rsidTr="00811E93">
        <w:trPr>
          <w:trHeight w:val="300"/>
          <w:jc w:val="center"/>
        </w:trPr>
        <w:tc>
          <w:tcPr>
            <w:tcW w:w="1271" w:type="dxa"/>
            <w:shd w:val="clear" w:color="auto" w:fill="auto"/>
            <w:tcMar>
              <w:top w:w="0" w:type="dxa"/>
              <w:left w:w="0" w:type="dxa"/>
              <w:bottom w:w="0" w:type="dxa"/>
              <w:right w:w="0" w:type="dxa"/>
            </w:tcMar>
            <w:vAlign w:val="center"/>
          </w:tcPr>
          <w:p w14:paraId="24DD94C4" w14:textId="77777777" w:rsidR="00811E93" w:rsidRPr="00811E93" w:rsidRDefault="00811E93" w:rsidP="00327A51">
            <w:pPr>
              <w:widowControl w:val="0"/>
              <w:autoSpaceDE w:val="0"/>
              <w:spacing w:line="276" w:lineRule="auto"/>
              <w:jc w:val="center"/>
              <w:rPr>
                <w:sz w:val="22"/>
                <w:szCs w:val="22"/>
              </w:rPr>
            </w:pPr>
            <w:r w:rsidRPr="00811E93">
              <w:rPr>
                <w:sz w:val="22"/>
                <w:szCs w:val="22"/>
              </w:rPr>
              <w:t>34.2</w:t>
            </w:r>
          </w:p>
        </w:tc>
        <w:tc>
          <w:tcPr>
            <w:tcW w:w="8930" w:type="dxa"/>
            <w:shd w:val="clear" w:color="auto" w:fill="auto"/>
            <w:tcMar>
              <w:top w:w="0" w:type="dxa"/>
              <w:left w:w="0" w:type="dxa"/>
              <w:bottom w:w="0" w:type="dxa"/>
              <w:right w:w="0" w:type="dxa"/>
            </w:tcMar>
            <w:vAlign w:val="center"/>
          </w:tcPr>
          <w:p w14:paraId="63A0EC55" w14:textId="0A42083B" w:rsidR="00811E93" w:rsidRPr="00811E93" w:rsidRDefault="00811E93" w:rsidP="00CD6957">
            <w:pPr>
              <w:widowControl w:val="0"/>
              <w:autoSpaceDE w:val="0"/>
              <w:spacing w:line="276" w:lineRule="auto"/>
              <w:jc w:val="both"/>
              <w:rPr>
                <w:i/>
                <w:iCs/>
                <w:sz w:val="22"/>
                <w:szCs w:val="22"/>
              </w:rPr>
            </w:pPr>
            <w:bookmarkStart w:id="208" w:name="_Hlk163151609"/>
            <w:r w:rsidRPr="00811E93">
              <w:rPr>
                <w:i/>
                <w:iCs/>
                <w:sz w:val="22"/>
                <w:szCs w:val="22"/>
              </w:rPr>
              <w:t xml:space="preserve">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w:t>
            </w:r>
            <w:proofErr w:type="gramStart"/>
            <w:r w:rsidRPr="00811E93">
              <w:rPr>
                <w:i/>
                <w:iCs/>
                <w:sz w:val="22"/>
                <w:szCs w:val="22"/>
              </w:rPr>
              <w:t>lot:</w:t>
            </w:r>
            <w:proofErr w:type="gramEnd"/>
            <w:r w:rsidRPr="00811E93">
              <w:rPr>
                <w:i/>
                <w:iCs/>
                <w:sz w:val="22"/>
                <w:szCs w:val="22"/>
              </w:rPr>
              <w:t xml:space="preserve"> dans le cas contraire, [préciser le cas échéant, un autre mode que celui le plus économiquement avantageux pour le Maître d’Ouvrage </w:t>
            </w:r>
            <w:bookmarkEnd w:id="208"/>
          </w:p>
        </w:tc>
      </w:tr>
      <w:tr w:rsidR="00811E93" w:rsidRPr="00811E93" w14:paraId="37C84BE0" w14:textId="77777777" w:rsidTr="00811E93">
        <w:trPr>
          <w:trHeight w:val="300"/>
          <w:jc w:val="center"/>
        </w:trPr>
        <w:tc>
          <w:tcPr>
            <w:tcW w:w="1271" w:type="dxa"/>
            <w:shd w:val="clear" w:color="auto" w:fill="auto"/>
            <w:tcMar>
              <w:top w:w="0" w:type="dxa"/>
              <w:left w:w="0" w:type="dxa"/>
              <w:bottom w:w="0" w:type="dxa"/>
              <w:right w:w="0" w:type="dxa"/>
            </w:tcMar>
            <w:vAlign w:val="center"/>
          </w:tcPr>
          <w:p w14:paraId="5CEB1BE4" w14:textId="77777777" w:rsidR="00811E93" w:rsidRPr="00811E93" w:rsidRDefault="00811E93" w:rsidP="00327A51">
            <w:pPr>
              <w:widowControl w:val="0"/>
              <w:autoSpaceDE w:val="0"/>
              <w:spacing w:line="276" w:lineRule="auto"/>
              <w:jc w:val="center"/>
              <w:rPr>
                <w:sz w:val="22"/>
                <w:szCs w:val="22"/>
              </w:rPr>
            </w:pPr>
            <w:r w:rsidRPr="00811E93">
              <w:rPr>
                <w:sz w:val="22"/>
                <w:szCs w:val="22"/>
              </w:rPr>
              <w:t>39.2</w:t>
            </w:r>
          </w:p>
        </w:tc>
        <w:tc>
          <w:tcPr>
            <w:tcW w:w="8930" w:type="dxa"/>
            <w:shd w:val="clear" w:color="auto" w:fill="auto"/>
            <w:tcMar>
              <w:top w:w="0" w:type="dxa"/>
              <w:left w:w="0" w:type="dxa"/>
              <w:bottom w:w="0" w:type="dxa"/>
              <w:right w:w="0" w:type="dxa"/>
            </w:tcMar>
            <w:vAlign w:val="center"/>
          </w:tcPr>
          <w:p w14:paraId="2556B665" w14:textId="60F3FD7E" w:rsidR="00811E93" w:rsidRPr="00FC1058" w:rsidRDefault="00811E93" w:rsidP="00327A51">
            <w:pPr>
              <w:widowControl w:val="0"/>
              <w:autoSpaceDE w:val="0"/>
              <w:spacing w:line="276" w:lineRule="auto"/>
              <w:jc w:val="both"/>
              <w:rPr>
                <w:sz w:val="22"/>
                <w:szCs w:val="22"/>
              </w:rPr>
            </w:pPr>
            <w:r w:rsidRPr="00811E93">
              <w:rPr>
                <w:sz w:val="22"/>
                <w:szCs w:val="22"/>
              </w:rPr>
              <w:t xml:space="preserve">Le taux du cautionnement définitif est de : </w:t>
            </w:r>
            <w:r w:rsidR="00FC1058">
              <w:rPr>
                <w:sz w:val="22"/>
                <w:szCs w:val="22"/>
              </w:rPr>
              <w:t>2%</w:t>
            </w:r>
            <w:r w:rsidRPr="00811E93">
              <w:rPr>
                <w:sz w:val="22"/>
                <w:szCs w:val="22"/>
              </w:rPr>
              <w:t xml:space="preserve"> du montant to</w:t>
            </w:r>
            <w:r w:rsidR="00FC1058">
              <w:rPr>
                <w:sz w:val="22"/>
                <w:szCs w:val="22"/>
              </w:rPr>
              <w:t>utes taxes comprises du marché</w:t>
            </w:r>
          </w:p>
          <w:p w14:paraId="0AA0040E" w14:textId="77777777" w:rsidR="00811E93" w:rsidRPr="00811E93" w:rsidRDefault="00811E93" w:rsidP="00327A51">
            <w:pPr>
              <w:widowControl w:val="0"/>
              <w:autoSpaceDE w:val="0"/>
              <w:spacing w:line="276" w:lineRule="auto"/>
              <w:jc w:val="both"/>
              <w:rPr>
                <w:sz w:val="22"/>
                <w:szCs w:val="22"/>
              </w:rPr>
            </w:pPr>
            <w:r w:rsidRPr="00811E93">
              <w:rPr>
                <w:sz w:val="22"/>
                <w:szCs w:val="22"/>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p>
        </w:tc>
      </w:tr>
      <w:tr w:rsidR="00811E93" w:rsidRPr="00811E93" w14:paraId="3F9E31E1" w14:textId="77777777" w:rsidTr="00811E93">
        <w:trPr>
          <w:trHeight w:val="300"/>
          <w:jc w:val="center"/>
        </w:trPr>
        <w:tc>
          <w:tcPr>
            <w:tcW w:w="1271" w:type="dxa"/>
            <w:shd w:val="clear" w:color="auto" w:fill="auto"/>
            <w:tcMar>
              <w:top w:w="0" w:type="dxa"/>
              <w:left w:w="0" w:type="dxa"/>
              <w:bottom w:w="0" w:type="dxa"/>
              <w:right w:w="0" w:type="dxa"/>
            </w:tcMar>
            <w:vAlign w:val="center"/>
          </w:tcPr>
          <w:p w14:paraId="1A13B275" w14:textId="77777777" w:rsidR="00811E93" w:rsidRPr="00811E93" w:rsidRDefault="00811E93" w:rsidP="00327A51">
            <w:pPr>
              <w:widowControl w:val="0"/>
              <w:autoSpaceDE w:val="0"/>
              <w:spacing w:line="276" w:lineRule="auto"/>
              <w:jc w:val="center"/>
              <w:rPr>
                <w:sz w:val="22"/>
                <w:szCs w:val="22"/>
              </w:rPr>
            </w:pPr>
            <w:r w:rsidRPr="00811E93">
              <w:rPr>
                <w:sz w:val="22"/>
                <w:szCs w:val="22"/>
              </w:rPr>
              <w:t>40</w:t>
            </w:r>
          </w:p>
        </w:tc>
        <w:tc>
          <w:tcPr>
            <w:tcW w:w="8930" w:type="dxa"/>
            <w:shd w:val="clear" w:color="auto" w:fill="auto"/>
            <w:tcMar>
              <w:top w:w="0" w:type="dxa"/>
              <w:left w:w="0" w:type="dxa"/>
              <w:bottom w:w="0" w:type="dxa"/>
              <w:right w:w="0" w:type="dxa"/>
            </w:tcMar>
            <w:vAlign w:val="center"/>
          </w:tcPr>
          <w:p w14:paraId="00B2036E" w14:textId="77777777" w:rsidR="00811E93" w:rsidRPr="00FC1058" w:rsidRDefault="00811E93" w:rsidP="00FC1058">
            <w:pPr>
              <w:widowControl w:val="0"/>
              <w:autoSpaceDE w:val="0"/>
              <w:jc w:val="center"/>
              <w:rPr>
                <w:b/>
                <w:bCs/>
                <w:sz w:val="22"/>
                <w:szCs w:val="22"/>
              </w:rPr>
            </w:pPr>
            <w:bookmarkStart w:id="209" w:name="_Toc159496870"/>
            <w:r w:rsidRPr="00FC1058">
              <w:rPr>
                <w:b/>
                <w:bCs/>
                <w:sz w:val="22"/>
                <w:szCs w:val="22"/>
              </w:rPr>
              <w:t>Principes Ethiques</w:t>
            </w:r>
            <w:bookmarkEnd w:id="209"/>
          </w:p>
          <w:p w14:paraId="483A4D08" w14:textId="77777777" w:rsidR="00811E93" w:rsidRPr="00FC1058" w:rsidRDefault="00811E93" w:rsidP="00FC1058">
            <w:pPr>
              <w:widowControl w:val="0"/>
              <w:autoSpaceDE w:val="0"/>
              <w:jc w:val="both"/>
              <w:rPr>
                <w:sz w:val="22"/>
                <w:szCs w:val="22"/>
              </w:rPr>
            </w:pPr>
            <w:r w:rsidRPr="00FC1058">
              <w:rPr>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7FA9FCFA" w14:textId="77777777" w:rsidR="00811E93" w:rsidRPr="00FC1058" w:rsidRDefault="00811E93" w:rsidP="00700A62">
            <w:pPr>
              <w:pStyle w:val="Paragraphedeliste"/>
              <w:widowControl w:val="0"/>
              <w:numPr>
                <w:ilvl w:val="0"/>
                <w:numId w:val="74"/>
              </w:numPr>
              <w:tabs>
                <w:tab w:val="clear" w:pos="1140"/>
                <w:tab w:val="num" w:pos="708"/>
              </w:tabs>
              <w:suppressAutoHyphens/>
              <w:autoSpaceDE w:val="0"/>
              <w:autoSpaceDN w:val="0"/>
              <w:ind w:left="708" w:hanging="284"/>
              <w:jc w:val="both"/>
              <w:textAlignment w:val="baseline"/>
              <w:rPr>
                <w:sz w:val="22"/>
                <w:szCs w:val="22"/>
              </w:rPr>
            </w:pPr>
            <w:proofErr w:type="gramStart"/>
            <w:r w:rsidRPr="00FC1058">
              <w:rPr>
                <w:sz w:val="22"/>
                <w:szCs w:val="22"/>
              </w:rPr>
              <w:t>est</w:t>
            </w:r>
            <w:proofErr w:type="gramEnd"/>
            <w:r w:rsidRPr="00FC1058">
              <w:rPr>
                <w:sz w:val="22"/>
                <w:szCs w:val="22"/>
              </w:rPr>
              <w:t xml:space="preserve"> coupable de </w:t>
            </w:r>
            <w:r w:rsidRPr="00FC1058">
              <w:rPr>
                <w:b/>
                <w:sz w:val="22"/>
                <w:szCs w:val="22"/>
              </w:rPr>
              <w:t>“corruption”</w:t>
            </w:r>
            <w:r w:rsidRPr="00FC1058">
              <w:rPr>
                <w:sz w:val="22"/>
                <w:szCs w:val="22"/>
              </w:rPr>
              <w:t xml:space="preserve"> quiconque offre, donne, sollicite ou accepte directement ou indirectement un quelconque avantage en vue d’influencer l’action d’un agent public au cours de l’attribution ou de l’exécution d’un marché ou d’une lettre commande, et</w:t>
            </w:r>
          </w:p>
          <w:p w14:paraId="202D7A10" w14:textId="77777777" w:rsidR="00FC1058" w:rsidRDefault="00811E93" w:rsidP="00700A62">
            <w:pPr>
              <w:pStyle w:val="Paragraphedeliste"/>
              <w:widowControl w:val="0"/>
              <w:numPr>
                <w:ilvl w:val="0"/>
                <w:numId w:val="74"/>
              </w:numPr>
              <w:tabs>
                <w:tab w:val="clear" w:pos="1140"/>
                <w:tab w:val="num" w:pos="708"/>
              </w:tabs>
              <w:suppressAutoHyphens/>
              <w:autoSpaceDE w:val="0"/>
              <w:autoSpaceDN w:val="0"/>
              <w:ind w:left="708" w:hanging="284"/>
              <w:jc w:val="both"/>
              <w:textAlignment w:val="baseline"/>
              <w:rPr>
                <w:sz w:val="22"/>
                <w:szCs w:val="22"/>
              </w:rPr>
            </w:pPr>
            <w:proofErr w:type="gramStart"/>
            <w:r w:rsidRPr="00FC1058">
              <w:rPr>
                <w:sz w:val="22"/>
                <w:szCs w:val="22"/>
              </w:rPr>
              <w:t>est</w:t>
            </w:r>
            <w:proofErr w:type="gramEnd"/>
            <w:r w:rsidRPr="00FC1058">
              <w:rPr>
                <w:sz w:val="22"/>
                <w:szCs w:val="22"/>
              </w:rPr>
              <w:t xml:space="preserve"> coupable de ‘’corruption’’ quiconque fournit, sollicite ou accepte plusieurs offres  émises par le même soumissionnaire sous des noms des sociétés différentes et/ou sur des numéros d’enregistrement différents. </w:t>
            </w:r>
          </w:p>
          <w:p w14:paraId="389B79D8" w14:textId="0BB087B1" w:rsidR="00811E93" w:rsidRPr="00FC1058" w:rsidRDefault="00811E93" w:rsidP="00700A62">
            <w:pPr>
              <w:pStyle w:val="Paragraphedeliste"/>
              <w:widowControl w:val="0"/>
              <w:numPr>
                <w:ilvl w:val="0"/>
                <w:numId w:val="74"/>
              </w:numPr>
              <w:tabs>
                <w:tab w:val="clear" w:pos="1140"/>
                <w:tab w:val="num" w:pos="708"/>
              </w:tabs>
              <w:suppressAutoHyphens/>
              <w:autoSpaceDE w:val="0"/>
              <w:autoSpaceDN w:val="0"/>
              <w:ind w:left="708" w:hanging="284"/>
              <w:jc w:val="both"/>
              <w:textAlignment w:val="baseline"/>
              <w:rPr>
                <w:sz w:val="22"/>
                <w:szCs w:val="22"/>
              </w:rPr>
            </w:pPr>
            <w:proofErr w:type="gramStart"/>
            <w:r w:rsidRPr="00FC1058">
              <w:rPr>
                <w:sz w:val="22"/>
                <w:szCs w:val="22"/>
              </w:rPr>
              <w:t>se</w:t>
            </w:r>
            <w:proofErr w:type="gramEnd"/>
            <w:r w:rsidRPr="00FC1058">
              <w:rPr>
                <w:sz w:val="22"/>
                <w:szCs w:val="22"/>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32EC597C" w14:textId="77777777" w:rsidR="00811E93" w:rsidRPr="00811E93" w:rsidRDefault="00811E93" w:rsidP="00811E93">
      <w:pPr>
        <w:widowControl w:val="0"/>
        <w:autoSpaceDE w:val="0"/>
        <w:spacing w:line="276" w:lineRule="auto"/>
        <w:jc w:val="both"/>
        <w:rPr>
          <w:sz w:val="22"/>
          <w:szCs w:val="22"/>
        </w:rPr>
      </w:pPr>
    </w:p>
    <w:p w14:paraId="3031AE3C" w14:textId="77777777" w:rsidR="00811E93" w:rsidRPr="0029472D" w:rsidRDefault="00811E93" w:rsidP="00811E93">
      <w:pPr>
        <w:widowControl w:val="0"/>
        <w:autoSpaceDE w:val="0"/>
        <w:spacing w:line="360" w:lineRule="auto"/>
        <w:jc w:val="both"/>
      </w:pPr>
    </w:p>
    <w:p w14:paraId="7CF5F282" w14:textId="77777777" w:rsidR="00811E93" w:rsidRPr="0029472D" w:rsidRDefault="00811E93" w:rsidP="00811E93">
      <w:pPr>
        <w:spacing w:line="360" w:lineRule="auto"/>
      </w:pPr>
      <w:r w:rsidRPr="0029472D">
        <w:br w:type="page"/>
      </w:r>
    </w:p>
    <w:p w14:paraId="632B7079" w14:textId="0E52368B" w:rsidR="004E2929" w:rsidRPr="00220F43" w:rsidRDefault="004E2929" w:rsidP="00D22490">
      <w:pPr>
        <w:spacing w:line="276" w:lineRule="auto"/>
        <w:ind w:firstLine="709"/>
        <w:rPr>
          <w:rFonts w:eastAsiaTheme="minorEastAsia"/>
        </w:rPr>
        <w:sectPr w:rsidR="004E2929" w:rsidRPr="00220F43" w:rsidSect="00211C7F">
          <w:pgSz w:w="11907" w:h="16840" w:code="9"/>
          <w:pgMar w:top="794" w:right="851" w:bottom="794" w:left="907" w:header="720" w:footer="720" w:gutter="0"/>
          <w:cols w:space="720"/>
          <w:noEndnote/>
          <w:titlePg/>
          <w:docGrid w:linePitch="326"/>
        </w:sectPr>
      </w:pPr>
    </w:p>
    <w:p w14:paraId="7A943CFA" w14:textId="77777777" w:rsidR="0019198A" w:rsidRPr="00220F43" w:rsidRDefault="0019198A" w:rsidP="00D22490">
      <w:pPr>
        <w:pStyle w:val="Titre1"/>
        <w:spacing w:line="276" w:lineRule="auto"/>
        <w:ind w:firstLine="709"/>
        <w:jc w:val="center"/>
        <w:rPr>
          <w:bCs/>
          <w:i/>
          <w:sz w:val="32"/>
          <w:szCs w:val="32"/>
        </w:rPr>
      </w:pPr>
      <w:bookmarkStart w:id="210" w:name="_Toc481762585"/>
      <w:bookmarkStart w:id="211" w:name="_Toc481762740"/>
      <w:bookmarkStart w:id="212" w:name="_Toc486348658"/>
      <w:bookmarkStart w:id="213" w:name="_Toc486348687"/>
      <w:bookmarkStart w:id="214" w:name="_Toc117128078"/>
    </w:p>
    <w:p w14:paraId="23F42CEC" w14:textId="77777777" w:rsidR="0019198A" w:rsidRPr="00220F43" w:rsidRDefault="0019198A" w:rsidP="00D22490">
      <w:pPr>
        <w:pStyle w:val="Titre1"/>
        <w:spacing w:line="276" w:lineRule="auto"/>
        <w:ind w:firstLine="709"/>
        <w:jc w:val="center"/>
        <w:rPr>
          <w:bCs/>
          <w:i/>
          <w:sz w:val="32"/>
          <w:szCs w:val="32"/>
        </w:rPr>
      </w:pPr>
    </w:p>
    <w:p w14:paraId="696C1500" w14:textId="77777777" w:rsidR="0019198A" w:rsidRPr="00220F43" w:rsidRDefault="0019198A" w:rsidP="00D22490">
      <w:pPr>
        <w:pStyle w:val="Titre1"/>
        <w:spacing w:line="276" w:lineRule="auto"/>
        <w:ind w:firstLine="709"/>
        <w:jc w:val="center"/>
        <w:rPr>
          <w:bCs/>
          <w:i/>
          <w:sz w:val="32"/>
          <w:szCs w:val="32"/>
        </w:rPr>
      </w:pPr>
    </w:p>
    <w:p w14:paraId="726E94D6" w14:textId="77777777" w:rsidR="0019198A" w:rsidRPr="00220F43" w:rsidRDefault="0019198A" w:rsidP="00D22490">
      <w:pPr>
        <w:pStyle w:val="Titre1"/>
        <w:spacing w:line="276" w:lineRule="auto"/>
        <w:ind w:firstLine="709"/>
        <w:jc w:val="center"/>
        <w:rPr>
          <w:bCs/>
          <w:i/>
          <w:sz w:val="32"/>
          <w:szCs w:val="32"/>
        </w:rPr>
      </w:pPr>
    </w:p>
    <w:p w14:paraId="1750CEE7" w14:textId="77777777" w:rsidR="0019198A" w:rsidRPr="00220F43" w:rsidRDefault="0019198A" w:rsidP="00D22490">
      <w:pPr>
        <w:pStyle w:val="Titre1"/>
        <w:spacing w:line="276" w:lineRule="auto"/>
        <w:ind w:firstLine="709"/>
        <w:jc w:val="center"/>
        <w:rPr>
          <w:bCs/>
          <w:i/>
          <w:sz w:val="32"/>
          <w:szCs w:val="32"/>
        </w:rPr>
      </w:pPr>
    </w:p>
    <w:p w14:paraId="121E42D2" w14:textId="77777777" w:rsidR="0019198A" w:rsidRPr="00220F43" w:rsidRDefault="0019198A" w:rsidP="00D22490">
      <w:pPr>
        <w:pStyle w:val="Titre1"/>
        <w:spacing w:line="276" w:lineRule="auto"/>
        <w:ind w:firstLine="709"/>
        <w:jc w:val="center"/>
        <w:rPr>
          <w:bCs/>
          <w:i/>
          <w:sz w:val="32"/>
          <w:szCs w:val="32"/>
        </w:rPr>
      </w:pPr>
    </w:p>
    <w:p w14:paraId="2DF63008" w14:textId="77777777" w:rsidR="0019198A" w:rsidRPr="00220F43" w:rsidRDefault="0019198A" w:rsidP="00D22490">
      <w:pPr>
        <w:pStyle w:val="Titre1"/>
        <w:spacing w:line="276" w:lineRule="auto"/>
        <w:ind w:firstLine="709"/>
        <w:jc w:val="center"/>
        <w:rPr>
          <w:bCs/>
          <w:i/>
          <w:sz w:val="32"/>
          <w:szCs w:val="32"/>
        </w:rPr>
      </w:pPr>
    </w:p>
    <w:p w14:paraId="589D7028" w14:textId="77777777" w:rsidR="0019198A" w:rsidRPr="00220F43" w:rsidRDefault="0019198A" w:rsidP="00D22490">
      <w:pPr>
        <w:pStyle w:val="Titre1"/>
        <w:spacing w:line="276" w:lineRule="auto"/>
        <w:ind w:firstLine="709"/>
        <w:jc w:val="center"/>
        <w:rPr>
          <w:bCs/>
          <w:i/>
          <w:sz w:val="32"/>
          <w:szCs w:val="32"/>
        </w:rPr>
      </w:pPr>
    </w:p>
    <w:p w14:paraId="2AE492C9" w14:textId="77777777" w:rsidR="0019198A" w:rsidRPr="00220F43" w:rsidRDefault="0019198A" w:rsidP="00D22490">
      <w:pPr>
        <w:pStyle w:val="Titre1"/>
        <w:spacing w:line="276" w:lineRule="auto"/>
        <w:ind w:firstLine="709"/>
        <w:jc w:val="center"/>
        <w:rPr>
          <w:bCs/>
          <w:i/>
          <w:sz w:val="32"/>
          <w:szCs w:val="32"/>
        </w:rPr>
      </w:pPr>
    </w:p>
    <w:p w14:paraId="1DE00436" w14:textId="77777777" w:rsidR="0019198A" w:rsidRPr="00220F43" w:rsidRDefault="0019198A" w:rsidP="00D22490">
      <w:pPr>
        <w:pStyle w:val="Titre1"/>
        <w:spacing w:line="276" w:lineRule="auto"/>
        <w:ind w:firstLine="709"/>
        <w:jc w:val="center"/>
        <w:rPr>
          <w:bCs/>
          <w:i/>
          <w:sz w:val="32"/>
          <w:szCs w:val="32"/>
        </w:rPr>
      </w:pPr>
    </w:p>
    <w:p w14:paraId="5BEAA9A4" w14:textId="77777777" w:rsidR="0019198A" w:rsidRPr="00220F43" w:rsidRDefault="0019198A" w:rsidP="00D22490">
      <w:pPr>
        <w:pStyle w:val="Titre1"/>
        <w:spacing w:line="276" w:lineRule="auto"/>
        <w:ind w:firstLine="709"/>
        <w:jc w:val="center"/>
        <w:rPr>
          <w:bCs/>
          <w:i/>
          <w:sz w:val="32"/>
          <w:szCs w:val="32"/>
        </w:rPr>
      </w:pPr>
    </w:p>
    <w:p w14:paraId="547ACD8C" w14:textId="77777777" w:rsidR="0019198A" w:rsidRPr="00220F43" w:rsidRDefault="0019198A" w:rsidP="00D22490">
      <w:pPr>
        <w:pStyle w:val="Titre1"/>
        <w:spacing w:line="276" w:lineRule="auto"/>
        <w:ind w:firstLine="709"/>
        <w:jc w:val="center"/>
        <w:rPr>
          <w:bCs/>
          <w:i/>
          <w:sz w:val="32"/>
          <w:szCs w:val="32"/>
        </w:rPr>
      </w:pPr>
    </w:p>
    <w:p w14:paraId="062C4CF4" w14:textId="77777777" w:rsidR="0019198A" w:rsidRPr="00220F43" w:rsidRDefault="0019198A" w:rsidP="00D22490">
      <w:pPr>
        <w:pStyle w:val="Titre1"/>
        <w:spacing w:line="276" w:lineRule="auto"/>
        <w:ind w:firstLine="709"/>
        <w:jc w:val="center"/>
        <w:rPr>
          <w:bCs/>
          <w:i/>
          <w:sz w:val="32"/>
          <w:szCs w:val="32"/>
        </w:rPr>
      </w:pPr>
    </w:p>
    <w:p w14:paraId="0D40433F" w14:textId="77777777" w:rsidR="00C636A7" w:rsidRPr="00220F43" w:rsidRDefault="001C687F" w:rsidP="00D22490">
      <w:pPr>
        <w:pStyle w:val="Titre1"/>
        <w:spacing w:line="276" w:lineRule="auto"/>
        <w:ind w:firstLine="709"/>
        <w:jc w:val="center"/>
        <w:rPr>
          <w:bCs/>
          <w:i/>
          <w:sz w:val="32"/>
          <w:szCs w:val="32"/>
        </w:rPr>
      </w:pPr>
      <w:r w:rsidRPr="00220F43">
        <w:rPr>
          <w:bCs/>
          <w:i/>
          <w:sz w:val="32"/>
          <w:szCs w:val="32"/>
        </w:rPr>
        <w:t>PIÈCE</w:t>
      </w:r>
      <w:r w:rsidR="005D5009" w:rsidRPr="00220F43">
        <w:rPr>
          <w:bCs/>
          <w:i/>
          <w:sz w:val="32"/>
          <w:szCs w:val="32"/>
        </w:rPr>
        <w:t xml:space="preserve"> N° </w:t>
      </w:r>
      <w:r w:rsidR="00767979" w:rsidRPr="00220F43">
        <w:rPr>
          <w:bCs/>
          <w:i/>
          <w:sz w:val="32"/>
          <w:szCs w:val="32"/>
        </w:rPr>
        <w:t>0</w:t>
      </w:r>
      <w:r w:rsidR="006E25AB" w:rsidRPr="00220F43">
        <w:rPr>
          <w:bCs/>
          <w:i/>
          <w:sz w:val="32"/>
          <w:szCs w:val="32"/>
        </w:rPr>
        <w:t>4</w:t>
      </w:r>
      <w:r w:rsidR="005D5009" w:rsidRPr="00220F43">
        <w:rPr>
          <w:bCs/>
          <w:i/>
          <w:sz w:val="32"/>
          <w:szCs w:val="32"/>
        </w:rPr>
        <w:t xml:space="preserve"> : </w:t>
      </w:r>
      <w:bookmarkEnd w:id="210"/>
      <w:bookmarkEnd w:id="211"/>
    </w:p>
    <w:p w14:paraId="12AB61FA" w14:textId="77777777" w:rsidR="00C636A7" w:rsidRPr="00220F43" w:rsidRDefault="00C636A7" w:rsidP="00D22490">
      <w:pPr>
        <w:pStyle w:val="Titre1"/>
        <w:spacing w:line="276" w:lineRule="auto"/>
        <w:ind w:firstLine="709"/>
        <w:jc w:val="center"/>
        <w:rPr>
          <w:bCs/>
          <w:i/>
          <w:sz w:val="32"/>
          <w:szCs w:val="32"/>
        </w:rPr>
      </w:pPr>
    </w:p>
    <w:p w14:paraId="1486B850" w14:textId="756083C0" w:rsidR="005D5009" w:rsidRPr="00220F43" w:rsidRDefault="006E25AB" w:rsidP="00D22490">
      <w:pPr>
        <w:pStyle w:val="Titre1"/>
        <w:spacing w:line="276" w:lineRule="auto"/>
        <w:ind w:firstLine="709"/>
        <w:jc w:val="center"/>
        <w:rPr>
          <w:bCs/>
          <w:i/>
          <w:sz w:val="32"/>
          <w:szCs w:val="32"/>
        </w:rPr>
      </w:pPr>
      <w:r w:rsidRPr="00220F43">
        <w:rPr>
          <w:bCs/>
          <w:i/>
          <w:sz w:val="32"/>
          <w:szCs w:val="32"/>
        </w:rPr>
        <w:t>CAHIER DES CLAUSES ADMINISTRATIVES PARTICULIÈRES (CCAP)</w:t>
      </w:r>
      <w:bookmarkEnd w:id="212"/>
      <w:bookmarkEnd w:id="213"/>
      <w:bookmarkEnd w:id="214"/>
    </w:p>
    <w:p w14:paraId="0F598D30" w14:textId="77777777" w:rsidR="007671AA" w:rsidRPr="00220F43" w:rsidRDefault="007671AA" w:rsidP="00D22490">
      <w:pPr>
        <w:spacing w:line="276" w:lineRule="auto"/>
        <w:ind w:firstLine="709"/>
        <w:jc w:val="center"/>
        <w:rPr>
          <w:bCs/>
          <w:sz w:val="32"/>
          <w:szCs w:val="32"/>
        </w:rPr>
        <w:sectPr w:rsidR="007671AA" w:rsidRPr="00220F43" w:rsidSect="00211C7F">
          <w:pgSz w:w="11907" w:h="16840" w:code="9"/>
          <w:pgMar w:top="794" w:right="851" w:bottom="794" w:left="907" w:header="720" w:footer="720" w:gutter="0"/>
          <w:cols w:space="720"/>
          <w:noEndnote/>
          <w:titlePg/>
          <w:docGrid w:linePitch="326"/>
        </w:sectPr>
      </w:pPr>
    </w:p>
    <w:p w14:paraId="619D0B61" w14:textId="77777777" w:rsidR="00FC1058" w:rsidRPr="00FC1058" w:rsidRDefault="00FC1058" w:rsidP="00FC1058">
      <w:pPr>
        <w:pageBreakBefore/>
        <w:widowControl w:val="0"/>
        <w:autoSpaceDE w:val="0"/>
        <w:spacing w:line="276" w:lineRule="auto"/>
        <w:jc w:val="center"/>
        <w:rPr>
          <w:sz w:val="28"/>
          <w:szCs w:val="28"/>
        </w:rPr>
      </w:pPr>
      <w:bookmarkStart w:id="215" w:name="_Toc487284666"/>
      <w:r w:rsidRPr="00FC1058">
        <w:rPr>
          <w:b/>
          <w:bCs/>
          <w:spacing w:val="34"/>
          <w:w w:val="80"/>
          <w:position w:val="-1"/>
          <w:sz w:val="28"/>
          <w:szCs w:val="28"/>
        </w:rPr>
        <w:lastRenderedPageBreak/>
        <w:t>Table des matières</w:t>
      </w:r>
    </w:p>
    <w:p w14:paraId="60CA6154" w14:textId="42DF97F0" w:rsidR="00FC1058" w:rsidRPr="00FC1058" w:rsidRDefault="00FC1058" w:rsidP="00FC1058">
      <w:pPr>
        <w:pStyle w:val="TM2"/>
        <w:jc w:val="both"/>
        <w:rPr>
          <w:rFonts w:eastAsiaTheme="minorEastAsia"/>
          <w:sz w:val="22"/>
          <w:szCs w:val="22"/>
        </w:rPr>
      </w:pPr>
      <w:r w:rsidRPr="00FC1058">
        <w:rPr>
          <w:noProof/>
          <w:spacing w:val="34"/>
          <w:sz w:val="22"/>
          <w:szCs w:val="22"/>
        </w:rPr>
        <w:fldChar w:fldCharType="begin"/>
      </w:r>
      <w:r w:rsidRPr="00FC1058">
        <w:rPr>
          <w:spacing w:val="34"/>
          <w:sz w:val="22"/>
          <w:szCs w:val="22"/>
        </w:rPr>
        <w:instrText xml:space="preserve"> TOC \h \z \t "CCAP chapitre;2;CCAP article;3" </w:instrText>
      </w:r>
      <w:r w:rsidRPr="00FC1058">
        <w:rPr>
          <w:noProof/>
          <w:spacing w:val="34"/>
          <w:sz w:val="22"/>
          <w:szCs w:val="22"/>
        </w:rPr>
        <w:fldChar w:fldCharType="separate"/>
      </w:r>
      <w:hyperlink w:anchor="_Toc157306059" w:history="1">
        <w:r w:rsidRPr="00FC1058">
          <w:rPr>
            <w:rStyle w:val="Lienhypertexte"/>
            <w:sz w:val="22"/>
            <w:szCs w:val="22"/>
          </w:rPr>
          <w:t>CHAPITRE  I.</w:t>
        </w:r>
        <w:r w:rsidRPr="00FC1058">
          <w:rPr>
            <w:rFonts w:eastAsiaTheme="minorEastAsia"/>
            <w:sz w:val="22"/>
            <w:szCs w:val="22"/>
          </w:rPr>
          <w:tab/>
        </w:r>
        <w:r w:rsidRPr="00FC1058">
          <w:rPr>
            <w:rStyle w:val="Lienhypertexte"/>
            <w:sz w:val="22"/>
            <w:szCs w:val="22"/>
          </w:rPr>
          <w:t>Généralités</w:t>
        </w:r>
        <w:r w:rsidRPr="00FC1058">
          <w:rPr>
            <w:webHidden/>
            <w:sz w:val="22"/>
            <w:szCs w:val="22"/>
          </w:rPr>
          <w:tab/>
        </w:r>
        <w:r w:rsidRPr="00FC1058">
          <w:rPr>
            <w:webHidden/>
            <w:sz w:val="22"/>
            <w:szCs w:val="22"/>
          </w:rPr>
          <w:fldChar w:fldCharType="begin"/>
        </w:r>
        <w:r w:rsidRPr="00FC1058">
          <w:rPr>
            <w:webHidden/>
            <w:sz w:val="22"/>
            <w:szCs w:val="22"/>
          </w:rPr>
          <w:instrText xml:space="preserve"> PAGEREF _Toc157306059 \h </w:instrText>
        </w:r>
        <w:r w:rsidRPr="00FC1058">
          <w:rPr>
            <w:webHidden/>
            <w:sz w:val="22"/>
            <w:szCs w:val="22"/>
          </w:rPr>
        </w:r>
        <w:r w:rsidRPr="00FC1058">
          <w:rPr>
            <w:webHidden/>
            <w:sz w:val="22"/>
            <w:szCs w:val="22"/>
          </w:rPr>
          <w:fldChar w:fldCharType="separate"/>
        </w:r>
        <w:r w:rsidR="00D30A5C">
          <w:rPr>
            <w:noProof/>
            <w:webHidden/>
            <w:sz w:val="22"/>
            <w:szCs w:val="22"/>
          </w:rPr>
          <w:t>48</w:t>
        </w:r>
        <w:r w:rsidRPr="00FC1058">
          <w:rPr>
            <w:webHidden/>
            <w:sz w:val="22"/>
            <w:szCs w:val="22"/>
          </w:rPr>
          <w:fldChar w:fldCharType="end"/>
        </w:r>
      </w:hyperlink>
    </w:p>
    <w:p w14:paraId="4F04AC3B" w14:textId="76150E84"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60" w:history="1">
        <w:r w:rsidR="00FC1058" w:rsidRPr="00FC1058">
          <w:rPr>
            <w:rStyle w:val="Lienhypertexte"/>
            <w:noProof/>
            <w:sz w:val="22"/>
            <w:szCs w:val="22"/>
          </w:rPr>
          <w:t>Article 1.</w:t>
        </w:r>
        <w:r w:rsidR="00FC1058" w:rsidRPr="00FC1058">
          <w:rPr>
            <w:rFonts w:eastAsiaTheme="minorEastAsia"/>
            <w:noProof/>
            <w:sz w:val="22"/>
            <w:szCs w:val="22"/>
          </w:rPr>
          <w:tab/>
        </w:r>
        <w:r w:rsidR="00FC1058" w:rsidRPr="00FC1058">
          <w:rPr>
            <w:rStyle w:val="Lienhypertexte"/>
            <w:noProof/>
            <w:sz w:val="22"/>
            <w:szCs w:val="22"/>
          </w:rPr>
          <w:t>Objet du marché</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_Toc157306060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48</w:t>
        </w:r>
        <w:r w:rsidR="00FC1058" w:rsidRPr="00FC1058">
          <w:rPr>
            <w:noProof/>
            <w:webHidden/>
            <w:sz w:val="22"/>
            <w:szCs w:val="22"/>
          </w:rPr>
          <w:fldChar w:fldCharType="end"/>
        </w:r>
      </w:hyperlink>
    </w:p>
    <w:p w14:paraId="01502FAD" w14:textId="06B1DFE8"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61" w:history="1">
        <w:r w:rsidR="00FC1058" w:rsidRPr="00FC1058">
          <w:rPr>
            <w:rStyle w:val="Lienhypertexte"/>
            <w:noProof/>
            <w:sz w:val="22"/>
            <w:szCs w:val="22"/>
          </w:rPr>
          <w:t>Article 2.</w:t>
        </w:r>
        <w:r w:rsidR="00FC1058" w:rsidRPr="00FC1058">
          <w:rPr>
            <w:rFonts w:eastAsiaTheme="minorEastAsia"/>
            <w:noProof/>
            <w:sz w:val="22"/>
            <w:szCs w:val="22"/>
          </w:rPr>
          <w:tab/>
        </w:r>
        <w:r w:rsidR="00FC1058" w:rsidRPr="00FC1058">
          <w:rPr>
            <w:rStyle w:val="Lienhypertexte"/>
            <w:noProof/>
            <w:sz w:val="22"/>
            <w:szCs w:val="22"/>
          </w:rPr>
          <w:t>Procédure de passation du marché</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_Toc157306061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48</w:t>
        </w:r>
        <w:r w:rsidR="00FC1058" w:rsidRPr="00FC1058">
          <w:rPr>
            <w:noProof/>
            <w:webHidden/>
            <w:sz w:val="22"/>
            <w:szCs w:val="22"/>
          </w:rPr>
          <w:fldChar w:fldCharType="end"/>
        </w:r>
      </w:hyperlink>
    </w:p>
    <w:p w14:paraId="7C41A3F6" w14:textId="7B9F532C"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62" w:history="1">
        <w:r w:rsidR="00FC1058" w:rsidRPr="00FC1058">
          <w:rPr>
            <w:rStyle w:val="Lienhypertexte"/>
            <w:noProof/>
            <w:sz w:val="22"/>
            <w:szCs w:val="22"/>
          </w:rPr>
          <w:t>Article 3.</w:t>
        </w:r>
        <w:r w:rsidR="00FC1058" w:rsidRPr="00FC1058">
          <w:rPr>
            <w:rFonts w:eastAsiaTheme="minorEastAsia"/>
            <w:noProof/>
            <w:sz w:val="22"/>
            <w:szCs w:val="22"/>
          </w:rPr>
          <w:tab/>
        </w:r>
        <w:r w:rsidR="00FC1058" w:rsidRPr="00FC1058">
          <w:rPr>
            <w:rStyle w:val="Lienhypertexte"/>
            <w:noProof/>
            <w:sz w:val="22"/>
            <w:szCs w:val="22"/>
          </w:rPr>
          <w:t>Attributions et nantissement</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_Toc157306062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48</w:t>
        </w:r>
        <w:r w:rsidR="00FC1058" w:rsidRPr="00FC1058">
          <w:rPr>
            <w:noProof/>
            <w:webHidden/>
            <w:sz w:val="22"/>
            <w:szCs w:val="22"/>
          </w:rPr>
          <w:fldChar w:fldCharType="end"/>
        </w:r>
      </w:hyperlink>
    </w:p>
    <w:p w14:paraId="7D3C0355" w14:textId="745E45FF" w:rsidR="00FC1058" w:rsidRPr="00FC1058" w:rsidRDefault="005E45BD" w:rsidP="00FC1058">
      <w:pPr>
        <w:pStyle w:val="TM3"/>
        <w:tabs>
          <w:tab w:val="left" w:pos="1760"/>
          <w:tab w:val="right" w:leader="dot" w:pos="9622"/>
        </w:tabs>
        <w:spacing w:line="276" w:lineRule="auto"/>
        <w:jc w:val="both"/>
        <w:rPr>
          <w:noProof/>
          <w:sz w:val="22"/>
          <w:szCs w:val="22"/>
        </w:rPr>
      </w:pPr>
      <w:hyperlink w:anchor="_Toc157306063" w:history="1">
        <w:r w:rsidR="00FC1058" w:rsidRPr="00FC1058">
          <w:rPr>
            <w:rStyle w:val="Lienhypertexte"/>
            <w:noProof/>
            <w:sz w:val="22"/>
            <w:szCs w:val="22"/>
          </w:rPr>
          <w:t>Article 4.</w:t>
        </w:r>
        <w:r w:rsidR="00FC1058" w:rsidRPr="00FC1058">
          <w:rPr>
            <w:rFonts w:eastAsiaTheme="minorEastAsia"/>
            <w:noProof/>
            <w:sz w:val="22"/>
            <w:szCs w:val="22"/>
          </w:rPr>
          <w:tab/>
        </w:r>
        <w:r w:rsidR="00FC1058" w:rsidRPr="00FC1058">
          <w:rPr>
            <w:rStyle w:val="Lienhypertexte"/>
            <w:noProof/>
            <w:sz w:val="22"/>
            <w:szCs w:val="22"/>
          </w:rPr>
          <w:t>Langue, lois et règlements applicables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_Toc157306063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49</w:t>
        </w:r>
        <w:r w:rsidR="00FC1058" w:rsidRPr="00FC1058">
          <w:rPr>
            <w:noProof/>
            <w:webHidden/>
            <w:sz w:val="22"/>
            <w:szCs w:val="22"/>
          </w:rPr>
          <w:fldChar w:fldCharType="end"/>
        </w:r>
      </w:hyperlink>
    </w:p>
    <w:p w14:paraId="0258DFED" w14:textId="77777777" w:rsidR="00FC1058" w:rsidRPr="00FC1058" w:rsidRDefault="00FC1058" w:rsidP="00FC1058">
      <w:pPr>
        <w:spacing w:line="276" w:lineRule="auto"/>
        <w:jc w:val="both"/>
        <w:rPr>
          <w:rFonts w:eastAsiaTheme="minorEastAsia"/>
          <w:sz w:val="22"/>
          <w:szCs w:val="22"/>
        </w:rPr>
      </w:pPr>
      <w:r w:rsidRPr="00FC1058">
        <w:rPr>
          <w:rFonts w:eastAsiaTheme="minorEastAsia"/>
          <w:sz w:val="22"/>
          <w:szCs w:val="22"/>
        </w:rPr>
        <w:t xml:space="preserve">        Article 5.</w:t>
      </w:r>
      <w:r w:rsidRPr="00FC1058">
        <w:rPr>
          <w:rFonts w:eastAsiaTheme="minorEastAsia"/>
          <w:sz w:val="22"/>
          <w:szCs w:val="22"/>
        </w:rPr>
        <w:tab/>
        <w:t xml:space="preserve">     Normes ……………………………………………………………………</w:t>
      </w:r>
      <w:proofErr w:type="gramStart"/>
      <w:r w:rsidRPr="00FC1058">
        <w:rPr>
          <w:rFonts w:eastAsiaTheme="minorEastAsia"/>
          <w:sz w:val="22"/>
          <w:szCs w:val="22"/>
        </w:rPr>
        <w:t>…….</w:t>
      </w:r>
      <w:proofErr w:type="gramEnd"/>
      <w:r w:rsidRPr="00FC1058">
        <w:rPr>
          <w:rFonts w:eastAsiaTheme="minorEastAsia"/>
          <w:sz w:val="22"/>
          <w:szCs w:val="22"/>
        </w:rPr>
        <w:t>85</w:t>
      </w:r>
      <w:r w:rsidRPr="00FC1058">
        <w:rPr>
          <w:rFonts w:eastAsiaTheme="minorEastAsia"/>
          <w:sz w:val="22"/>
          <w:szCs w:val="22"/>
        </w:rPr>
        <w:tab/>
      </w:r>
    </w:p>
    <w:p w14:paraId="269326F2" w14:textId="77777777"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64" w:history="1">
        <w:r w:rsidR="00FC1058" w:rsidRPr="00FC1058">
          <w:rPr>
            <w:rStyle w:val="Lienhypertexte"/>
            <w:noProof/>
            <w:sz w:val="22"/>
            <w:szCs w:val="22"/>
          </w:rPr>
          <w:t>Article 6.</w:t>
        </w:r>
        <w:r w:rsidR="00FC1058" w:rsidRPr="00FC1058">
          <w:rPr>
            <w:rFonts w:eastAsiaTheme="minorEastAsia"/>
            <w:noProof/>
            <w:sz w:val="22"/>
            <w:szCs w:val="22"/>
          </w:rPr>
          <w:tab/>
        </w:r>
        <w:r w:rsidR="00FC1058" w:rsidRPr="00FC1058">
          <w:rPr>
            <w:rStyle w:val="Lienhypertexte"/>
            <w:noProof/>
            <w:sz w:val="22"/>
            <w:szCs w:val="22"/>
          </w:rPr>
          <w:t>Pièces constitutives du marché</w:t>
        </w:r>
        <w:r w:rsidR="00FC1058" w:rsidRPr="00FC1058">
          <w:rPr>
            <w:noProof/>
            <w:webHidden/>
            <w:sz w:val="22"/>
            <w:szCs w:val="22"/>
          </w:rPr>
          <w:tab/>
        </w:r>
      </w:hyperlink>
      <w:r w:rsidR="00FC1058" w:rsidRPr="00FC1058">
        <w:rPr>
          <w:noProof/>
          <w:sz w:val="22"/>
          <w:szCs w:val="22"/>
        </w:rPr>
        <w:t>85</w:t>
      </w:r>
    </w:p>
    <w:p w14:paraId="7649CCF5" w14:textId="066DCF8D"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65" w:history="1">
        <w:r w:rsidR="00FC1058" w:rsidRPr="00FC1058">
          <w:rPr>
            <w:rStyle w:val="Lienhypertexte"/>
            <w:noProof/>
            <w:sz w:val="22"/>
            <w:szCs w:val="22"/>
          </w:rPr>
          <w:t>Article 7.</w:t>
        </w:r>
        <w:r w:rsidR="00FC1058" w:rsidRPr="00FC1058">
          <w:rPr>
            <w:rFonts w:eastAsiaTheme="minorEastAsia"/>
            <w:noProof/>
            <w:sz w:val="22"/>
            <w:szCs w:val="22"/>
          </w:rPr>
          <w:tab/>
        </w:r>
        <w:r w:rsidR="00FC1058" w:rsidRPr="00FC1058">
          <w:rPr>
            <w:rStyle w:val="Lienhypertexte"/>
            <w:noProof/>
            <w:sz w:val="22"/>
            <w:szCs w:val="22"/>
          </w:rPr>
          <w:t>Textes généraux applicables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_Toc157306065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49</w:t>
        </w:r>
        <w:r w:rsidR="00FC1058" w:rsidRPr="00FC1058">
          <w:rPr>
            <w:noProof/>
            <w:webHidden/>
            <w:sz w:val="22"/>
            <w:szCs w:val="22"/>
          </w:rPr>
          <w:fldChar w:fldCharType="end"/>
        </w:r>
      </w:hyperlink>
    </w:p>
    <w:p w14:paraId="0848C8F2" w14:textId="0C3EC0D5"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66" w:history="1">
        <w:r w:rsidR="00FC1058" w:rsidRPr="00FC1058">
          <w:rPr>
            <w:rStyle w:val="Lienhypertexte"/>
            <w:noProof/>
            <w:sz w:val="22"/>
            <w:szCs w:val="22"/>
          </w:rPr>
          <w:t>Article 8.</w:t>
        </w:r>
        <w:r w:rsidR="00FC1058" w:rsidRPr="00FC1058">
          <w:rPr>
            <w:rFonts w:eastAsiaTheme="minorEastAsia"/>
            <w:noProof/>
            <w:sz w:val="22"/>
            <w:szCs w:val="22"/>
          </w:rPr>
          <w:tab/>
        </w:r>
        <w:r w:rsidR="00FC1058" w:rsidRPr="00FC1058">
          <w:rPr>
            <w:rStyle w:val="Lienhypertexte"/>
            <w:noProof/>
            <w:sz w:val="22"/>
            <w:szCs w:val="22"/>
          </w:rPr>
          <w:t xml:space="preserve">Communication </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_Toc157306066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50</w:t>
        </w:r>
        <w:r w:rsidR="00FC1058" w:rsidRPr="00FC1058">
          <w:rPr>
            <w:noProof/>
            <w:webHidden/>
            <w:sz w:val="22"/>
            <w:szCs w:val="22"/>
          </w:rPr>
          <w:fldChar w:fldCharType="end"/>
        </w:r>
      </w:hyperlink>
    </w:p>
    <w:p w14:paraId="6B519BA4" w14:textId="48C2416A" w:rsidR="00FC1058" w:rsidRPr="00FC1058" w:rsidRDefault="005E45BD" w:rsidP="00FC1058">
      <w:pPr>
        <w:pStyle w:val="TM2"/>
        <w:jc w:val="both"/>
        <w:rPr>
          <w:rFonts w:eastAsiaTheme="minorEastAsia"/>
          <w:sz w:val="22"/>
          <w:szCs w:val="22"/>
        </w:rPr>
      </w:pPr>
      <w:hyperlink w:anchor="_Toc157306067" w:history="1">
        <w:r w:rsidR="00FC1058" w:rsidRPr="00FC1058">
          <w:rPr>
            <w:rStyle w:val="Lienhypertexte"/>
            <w:sz w:val="22"/>
            <w:szCs w:val="22"/>
          </w:rPr>
          <w:t>CHAPITRE  II.</w:t>
        </w:r>
        <w:r w:rsidR="00FC1058">
          <w:rPr>
            <w:rFonts w:eastAsiaTheme="minorEastAsia"/>
            <w:sz w:val="22"/>
            <w:szCs w:val="22"/>
          </w:rPr>
          <w:t xml:space="preserve"> </w:t>
        </w:r>
        <w:r w:rsidR="00FC1058" w:rsidRPr="00FC1058">
          <w:rPr>
            <w:rStyle w:val="Lienhypertexte"/>
            <w:sz w:val="22"/>
            <w:szCs w:val="22"/>
          </w:rPr>
          <w:t>Exécution des travaux</w:t>
        </w:r>
        <w:r w:rsidR="00FC1058" w:rsidRPr="00FC1058">
          <w:rPr>
            <w:webHidden/>
            <w:sz w:val="22"/>
            <w:szCs w:val="22"/>
          </w:rPr>
          <w:tab/>
        </w:r>
        <w:r w:rsidR="00FC1058" w:rsidRPr="00FC1058">
          <w:rPr>
            <w:webHidden/>
            <w:sz w:val="22"/>
            <w:szCs w:val="22"/>
          </w:rPr>
          <w:fldChar w:fldCharType="begin"/>
        </w:r>
        <w:r w:rsidR="00FC1058" w:rsidRPr="00FC1058">
          <w:rPr>
            <w:webHidden/>
            <w:sz w:val="22"/>
            <w:szCs w:val="22"/>
          </w:rPr>
          <w:instrText xml:space="preserve"> PAGEREF _Toc157306067 \h </w:instrText>
        </w:r>
        <w:r w:rsidR="00FC1058" w:rsidRPr="00FC1058">
          <w:rPr>
            <w:webHidden/>
            <w:sz w:val="22"/>
            <w:szCs w:val="22"/>
          </w:rPr>
        </w:r>
        <w:r w:rsidR="00FC1058" w:rsidRPr="00FC1058">
          <w:rPr>
            <w:webHidden/>
            <w:sz w:val="22"/>
            <w:szCs w:val="22"/>
          </w:rPr>
          <w:fldChar w:fldCharType="separate"/>
        </w:r>
        <w:r w:rsidR="00D30A5C">
          <w:rPr>
            <w:noProof/>
            <w:webHidden/>
            <w:sz w:val="22"/>
            <w:szCs w:val="22"/>
          </w:rPr>
          <w:t>50</w:t>
        </w:r>
        <w:r w:rsidR="00FC1058" w:rsidRPr="00FC1058">
          <w:rPr>
            <w:webHidden/>
            <w:sz w:val="22"/>
            <w:szCs w:val="22"/>
          </w:rPr>
          <w:fldChar w:fldCharType="end"/>
        </w:r>
      </w:hyperlink>
    </w:p>
    <w:p w14:paraId="34CCD778" w14:textId="426497F6"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68" w:history="1">
        <w:r w:rsidR="00FC1058" w:rsidRPr="00FC1058">
          <w:rPr>
            <w:rStyle w:val="Lienhypertexte"/>
            <w:noProof/>
            <w:sz w:val="22"/>
            <w:szCs w:val="22"/>
          </w:rPr>
          <w:t>Article 9.</w:t>
        </w:r>
        <w:r w:rsidR="00FC1058" w:rsidRPr="00FC1058">
          <w:rPr>
            <w:rFonts w:eastAsiaTheme="minorEastAsia"/>
            <w:noProof/>
            <w:sz w:val="22"/>
            <w:szCs w:val="22"/>
          </w:rPr>
          <w:tab/>
        </w:r>
        <w:r w:rsidR="00FC1058" w:rsidRPr="00FC1058">
          <w:rPr>
            <w:rStyle w:val="Lienhypertexte"/>
            <w:noProof/>
            <w:sz w:val="22"/>
            <w:szCs w:val="22"/>
          </w:rPr>
          <w:t>Consistance des prestations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_Toc157306068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50</w:t>
        </w:r>
        <w:r w:rsidR="00FC1058" w:rsidRPr="00FC1058">
          <w:rPr>
            <w:noProof/>
            <w:webHidden/>
            <w:sz w:val="22"/>
            <w:szCs w:val="22"/>
          </w:rPr>
          <w:fldChar w:fldCharType="end"/>
        </w:r>
      </w:hyperlink>
    </w:p>
    <w:p w14:paraId="3172D7DC" w14:textId="77777777"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69" w:history="1">
        <w:r w:rsidR="00FC1058" w:rsidRPr="00FC1058">
          <w:rPr>
            <w:rStyle w:val="Lienhypertexte"/>
            <w:noProof/>
            <w:sz w:val="22"/>
            <w:szCs w:val="22"/>
          </w:rPr>
          <w:t>Article 10.</w:t>
        </w:r>
        <w:r w:rsidR="00FC1058" w:rsidRPr="00FC1058">
          <w:rPr>
            <w:rFonts w:eastAsiaTheme="minorEastAsia"/>
            <w:noProof/>
            <w:sz w:val="22"/>
            <w:szCs w:val="22"/>
          </w:rPr>
          <w:tab/>
        </w:r>
        <w:r w:rsidR="00FC1058" w:rsidRPr="00FC1058">
          <w:rPr>
            <w:rStyle w:val="Lienhypertexte"/>
            <w:noProof/>
            <w:sz w:val="22"/>
            <w:szCs w:val="22"/>
          </w:rPr>
          <w:t xml:space="preserve">Délais d’exécution du marché </w:t>
        </w:r>
        <w:r w:rsidR="00FC1058" w:rsidRPr="00FC1058">
          <w:rPr>
            <w:noProof/>
            <w:webHidden/>
            <w:sz w:val="22"/>
            <w:szCs w:val="22"/>
          </w:rPr>
          <w:tab/>
        </w:r>
      </w:hyperlink>
      <w:r w:rsidR="00FC1058" w:rsidRPr="00FC1058">
        <w:rPr>
          <w:noProof/>
          <w:sz w:val="22"/>
          <w:szCs w:val="22"/>
        </w:rPr>
        <w:t>87</w:t>
      </w:r>
    </w:p>
    <w:p w14:paraId="1DCFCE6B" w14:textId="699BBA3E"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0" w:history="1">
        <w:r w:rsidR="00FC1058" w:rsidRPr="00FC1058">
          <w:rPr>
            <w:rStyle w:val="Lienhypertexte"/>
            <w:noProof/>
            <w:sz w:val="22"/>
            <w:szCs w:val="22"/>
          </w:rPr>
          <w:t>Article 11.</w:t>
        </w:r>
        <w:r w:rsidR="00FC1058" w:rsidRPr="00FC1058">
          <w:rPr>
            <w:rFonts w:eastAsiaTheme="minorEastAsia"/>
            <w:noProof/>
            <w:sz w:val="22"/>
            <w:szCs w:val="22"/>
          </w:rPr>
          <w:tab/>
        </w:r>
        <w:r w:rsidR="00FC1058" w:rsidRPr="00FC1058">
          <w:rPr>
            <w:rStyle w:val="Lienhypertexte"/>
            <w:noProof/>
            <w:sz w:val="22"/>
            <w:szCs w:val="22"/>
          </w:rPr>
          <w:t>Obligations du Maître d’Ouvrage ou du Maître d’Ouvrage Délégué</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_Toc157306070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50</w:t>
        </w:r>
        <w:r w:rsidR="00FC1058" w:rsidRPr="00FC1058">
          <w:rPr>
            <w:noProof/>
            <w:webHidden/>
            <w:sz w:val="22"/>
            <w:szCs w:val="22"/>
          </w:rPr>
          <w:fldChar w:fldCharType="end"/>
        </w:r>
      </w:hyperlink>
    </w:p>
    <w:p w14:paraId="482E9AE3" w14:textId="6B2239BF"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1" w:history="1">
        <w:r w:rsidR="00FC1058" w:rsidRPr="00FC1058">
          <w:rPr>
            <w:rStyle w:val="Lienhypertexte"/>
            <w:noProof/>
            <w:sz w:val="22"/>
            <w:szCs w:val="22"/>
          </w:rPr>
          <w:t>Article 12.</w:t>
        </w:r>
        <w:r w:rsidR="00FC1058" w:rsidRPr="00FC1058">
          <w:rPr>
            <w:rFonts w:eastAsiaTheme="minorEastAsia"/>
            <w:noProof/>
            <w:sz w:val="22"/>
            <w:szCs w:val="22"/>
          </w:rPr>
          <w:tab/>
        </w:r>
        <w:r w:rsidR="00FC1058" w:rsidRPr="00FC1058">
          <w:rPr>
            <w:rStyle w:val="Lienhypertexte"/>
            <w:noProof/>
            <w:sz w:val="22"/>
            <w:szCs w:val="22"/>
          </w:rPr>
          <w:t>Ordres de service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_Toc157306071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51</w:t>
        </w:r>
        <w:r w:rsidR="00FC1058" w:rsidRPr="00FC1058">
          <w:rPr>
            <w:noProof/>
            <w:webHidden/>
            <w:sz w:val="22"/>
            <w:szCs w:val="22"/>
          </w:rPr>
          <w:fldChar w:fldCharType="end"/>
        </w:r>
      </w:hyperlink>
    </w:p>
    <w:p w14:paraId="3EF8E343" w14:textId="105150B6" w:rsidR="00FC1058" w:rsidRPr="00FC1058" w:rsidRDefault="005E45BD" w:rsidP="00FC1058">
      <w:pPr>
        <w:pStyle w:val="TM3"/>
        <w:tabs>
          <w:tab w:val="left" w:pos="1760"/>
          <w:tab w:val="right" w:leader="dot" w:pos="9622"/>
        </w:tabs>
        <w:spacing w:line="276" w:lineRule="auto"/>
        <w:jc w:val="both"/>
        <w:rPr>
          <w:noProof/>
          <w:sz w:val="22"/>
          <w:szCs w:val="22"/>
        </w:rPr>
      </w:pPr>
      <w:hyperlink w:anchor="_Toc157306072" w:history="1">
        <w:r w:rsidR="00FC1058" w:rsidRPr="00FC1058">
          <w:rPr>
            <w:rStyle w:val="Lienhypertexte"/>
            <w:noProof/>
            <w:sz w:val="22"/>
            <w:szCs w:val="22"/>
          </w:rPr>
          <w:t>Article 13.</w:t>
        </w:r>
        <w:r w:rsidR="00FC1058" w:rsidRPr="00FC1058">
          <w:rPr>
            <w:rFonts w:eastAsiaTheme="minorEastAsia"/>
            <w:noProof/>
            <w:sz w:val="22"/>
            <w:szCs w:val="22"/>
          </w:rPr>
          <w:tab/>
        </w:r>
        <w:r w:rsidR="00FC1058" w:rsidRPr="00FC1058">
          <w:rPr>
            <w:rStyle w:val="Lienhypertexte"/>
            <w:noProof/>
            <w:sz w:val="22"/>
            <w:szCs w:val="22"/>
          </w:rPr>
          <w:t>Rôles et responsabilités du cocontractant de l’administration</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_Toc157306072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52</w:t>
        </w:r>
        <w:r w:rsidR="00FC1058" w:rsidRPr="00FC1058">
          <w:rPr>
            <w:noProof/>
            <w:webHidden/>
            <w:sz w:val="22"/>
            <w:szCs w:val="22"/>
          </w:rPr>
          <w:fldChar w:fldCharType="end"/>
        </w:r>
      </w:hyperlink>
    </w:p>
    <w:p w14:paraId="6D335149" w14:textId="7069F3AC" w:rsidR="00FC1058" w:rsidRPr="00FC1058" w:rsidRDefault="00FC1058" w:rsidP="00FC1058">
      <w:pPr>
        <w:spacing w:line="276" w:lineRule="auto"/>
        <w:jc w:val="both"/>
        <w:rPr>
          <w:rFonts w:eastAsiaTheme="minorEastAsia"/>
          <w:sz w:val="22"/>
          <w:szCs w:val="22"/>
        </w:rPr>
      </w:pPr>
      <w:r w:rsidRPr="00FC1058">
        <w:rPr>
          <w:rFonts w:eastAsiaTheme="minorEastAsia"/>
          <w:sz w:val="22"/>
          <w:szCs w:val="22"/>
        </w:rPr>
        <w:t xml:space="preserve">        </w:t>
      </w:r>
      <w:hyperlink w:anchor="_Toc157306072" w:history="1">
        <w:r w:rsidRPr="00FC1058">
          <w:rPr>
            <w:rStyle w:val="Lienhypertexte"/>
            <w:rFonts w:eastAsiaTheme="minorEastAsia"/>
            <w:sz w:val="22"/>
            <w:szCs w:val="22"/>
          </w:rPr>
          <w:t>Article 14.     Marchés à tranches conditionnelles……………………………………………</w:t>
        </w:r>
        <w:r w:rsidRPr="00FC1058">
          <w:rPr>
            <w:rStyle w:val="Lienhypertexte"/>
            <w:rFonts w:eastAsiaTheme="minorEastAsia"/>
            <w:webHidden/>
            <w:sz w:val="22"/>
            <w:szCs w:val="22"/>
          </w:rPr>
          <w:tab/>
        </w:r>
        <w:r w:rsidRPr="00FC1058">
          <w:rPr>
            <w:rStyle w:val="Lienhypertexte"/>
            <w:rFonts w:eastAsiaTheme="minorEastAsia"/>
            <w:webHidden/>
            <w:sz w:val="22"/>
            <w:szCs w:val="22"/>
          </w:rPr>
          <w:fldChar w:fldCharType="begin"/>
        </w:r>
        <w:r w:rsidRPr="00FC1058">
          <w:rPr>
            <w:rStyle w:val="Lienhypertexte"/>
            <w:rFonts w:eastAsiaTheme="minorEastAsia"/>
            <w:webHidden/>
            <w:sz w:val="22"/>
            <w:szCs w:val="22"/>
          </w:rPr>
          <w:instrText xml:space="preserve"> PAGEREF _Toc157306072 \h </w:instrText>
        </w:r>
        <w:r w:rsidRPr="00FC1058">
          <w:rPr>
            <w:rStyle w:val="Lienhypertexte"/>
            <w:rFonts w:eastAsiaTheme="minorEastAsia"/>
            <w:webHidden/>
            <w:sz w:val="22"/>
            <w:szCs w:val="22"/>
          </w:rPr>
        </w:r>
        <w:r w:rsidRPr="00FC1058">
          <w:rPr>
            <w:rStyle w:val="Lienhypertexte"/>
            <w:rFonts w:eastAsiaTheme="minorEastAsia"/>
            <w:webHidden/>
            <w:sz w:val="22"/>
            <w:szCs w:val="22"/>
          </w:rPr>
          <w:fldChar w:fldCharType="separate"/>
        </w:r>
        <w:r w:rsidR="00D30A5C">
          <w:rPr>
            <w:rStyle w:val="Lienhypertexte"/>
            <w:rFonts w:eastAsiaTheme="minorEastAsia"/>
            <w:noProof/>
            <w:webHidden/>
            <w:sz w:val="22"/>
            <w:szCs w:val="22"/>
          </w:rPr>
          <w:t>52</w:t>
        </w:r>
        <w:r w:rsidRPr="00FC1058">
          <w:rPr>
            <w:rStyle w:val="Lienhypertexte"/>
            <w:rFonts w:eastAsiaTheme="minorEastAsia"/>
            <w:webHidden/>
            <w:sz w:val="22"/>
            <w:szCs w:val="22"/>
          </w:rPr>
          <w:fldChar w:fldCharType="end"/>
        </w:r>
      </w:hyperlink>
    </w:p>
    <w:p w14:paraId="64C25674" w14:textId="77777777" w:rsidR="00FC1058" w:rsidRPr="00FC1058" w:rsidRDefault="00FC1058" w:rsidP="00FC1058">
      <w:pPr>
        <w:spacing w:line="276" w:lineRule="auto"/>
        <w:jc w:val="both"/>
        <w:rPr>
          <w:rFonts w:eastAsiaTheme="minorEastAsia"/>
          <w:sz w:val="22"/>
          <w:szCs w:val="22"/>
        </w:rPr>
      </w:pPr>
      <w:r w:rsidRPr="00FC1058">
        <w:rPr>
          <w:rFonts w:eastAsiaTheme="minorEastAsia"/>
          <w:sz w:val="22"/>
          <w:szCs w:val="22"/>
        </w:rPr>
        <w:t xml:space="preserve">    </w:t>
      </w:r>
    </w:p>
    <w:p w14:paraId="0E7B806D" w14:textId="7F5AEB95"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3" w:history="1">
        <w:r w:rsidR="00FC1058" w:rsidRPr="00FC1058">
          <w:rPr>
            <w:rStyle w:val="Lienhypertexte"/>
            <w:noProof/>
            <w:sz w:val="22"/>
            <w:szCs w:val="22"/>
          </w:rPr>
          <w:t>Article 15.</w:t>
        </w:r>
        <w:r w:rsidR="00FC1058" w:rsidRPr="00FC1058">
          <w:rPr>
            <w:rFonts w:eastAsiaTheme="minorEastAsia"/>
            <w:noProof/>
            <w:sz w:val="22"/>
            <w:szCs w:val="22"/>
          </w:rPr>
          <w:tab/>
        </w:r>
        <w:r w:rsidR="00FC1058" w:rsidRPr="00FC1058">
          <w:rPr>
            <w:rStyle w:val="Lienhypertexte"/>
            <w:noProof/>
            <w:sz w:val="22"/>
            <w:szCs w:val="22"/>
          </w:rPr>
          <w:t>Personnel et Matériel du cocontractant</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_Toc157306073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53</w:t>
        </w:r>
        <w:r w:rsidR="00FC1058" w:rsidRPr="00FC1058">
          <w:rPr>
            <w:noProof/>
            <w:webHidden/>
            <w:sz w:val="22"/>
            <w:szCs w:val="22"/>
          </w:rPr>
          <w:fldChar w:fldCharType="end"/>
        </w:r>
      </w:hyperlink>
    </w:p>
    <w:p w14:paraId="32FA98BC" w14:textId="2A791C7C"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4" w:history="1">
        <w:r w:rsidR="00FC1058" w:rsidRPr="00FC1058">
          <w:rPr>
            <w:rStyle w:val="Lienhypertexte"/>
            <w:bCs/>
            <w:noProof/>
            <w:sz w:val="22"/>
            <w:szCs w:val="22"/>
          </w:rPr>
          <w:t>Article 16.</w:t>
        </w:r>
        <w:r w:rsidR="00FC1058" w:rsidRPr="00FC1058">
          <w:rPr>
            <w:rFonts w:eastAsiaTheme="minorEastAsia"/>
            <w:noProof/>
            <w:sz w:val="22"/>
            <w:szCs w:val="22"/>
          </w:rPr>
          <w:tab/>
        </w:r>
        <w:r w:rsidR="00FC1058" w:rsidRPr="00FC1058">
          <w:rPr>
            <w:rStyle w:val="Lienhypertexte"/>
            <w:noProof/>
            <w:sz w:val="22"/>
            <w:szCs w:val="22"/>
          </w:rPr>
          <w:t>Pièces à fournir par le cocontractant</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_Toc157306074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55</w:t>
        </w:r>
        <w:r w:rsidR="00FC1058" w:rsidRPr="00FC1058">
          <w:rPr>
            <w:noProof/>
            <w:webHidden/>
            <w:sz w:val="22"/>
            <w:szCs w:val="22"/>
          </w:rPr>
          <w:fldChar w:fldCharType="end"/>
        </w:r>
      </w:hyperlink>
    </w:p>
    <w:p w14:paraId="52C2348B" w14:textId="43440F95"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5" w:history="1">
        <w:r w:rsidR="00FC1058" w:rsidRPr="00FC1058">
          <w:rPr>
            <w:rStyle w:val="Lienhypertexte"/>
            <w:noProof/>
            <w:sz w:val="22"/>
            <w:szCs w:val="22"/>
          </w:rPr>
          <w:t>Article 17.</w:t>
        </w:r>
        <w:r w:rsidR="00FC1058" w:rsidRPr="00FC1058">
          <w:rPr>
            <w:rFonts w:eastAsiaTheme="minorEastAsia"/>
            <w:noProof/>
            <w:sz w:val="22"/>
            <w:szCs w:val="22"/>
          </w:rPr>
          <w:tab/>
        </w:r>
        <w:r w:rsidR="00FC1058" w:rsidRPr="00FC1058">
          <w:rPr>
            <w:rStyle w:val="Lienhypertexte"/>
            <w:noProof/>
            <w:sz w:val="22"/>
            <w:szCs w:val="22"/>
          </w:rPr>
          <w:t>Mise à disposition des documents et du site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_Toc157306075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56</w:t>
        </w:r>
        <w:r w:rsidR="00FC1058" w:rsidRPr="00FC1058">
          <w:rPr>
            <w:noProof/>
            <w:webHidden/>
            <w:sz w:val="22"/>
            <w:szCs w:val="22"/>
          </w:rPr>
          <w:fldChar w:fldCharType="end"/>
        </w:r>
      </w:hyperlink>
    </w:p>
    <w:p w14:paraId="7F66A6F0" w14:textId="6EBD2331"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6" w:history="1">
        <w:r w:rsidR="00FC1058" w:rsidRPr="00FC1058">
          <w:rPr>
            <w:rStyle w:val="Lienhypertexte"/>
            <w:noProof/>
            <w:sz w:val="22"/>
            <w:szCs w:val="22"/>
          </w:rPr>
          <w:t>Article 18.</w:t>
        </w:r>
        <w:r w:rsidR="00FC1058" w:rsidRPr="00FC1058">
          <w:rPr>
            <w:rFonts w:eastAsiaTheme="minorEastAsia"/>
            <w:noProof/>
            <w:sz w:val="22"/>
            <w:szCs w:val="22"/>
          </w:rPr>
          <w:tab/>
        </w:r>
        <w:r w:rsidR="00FC1058" w:rsidRPr="00FC1058">
          <w:rPr>
            <w:rStyle w:val="Lienhypertexte"/>
            <w:noProof/>
            <w:sz w:val="22"/>
            <w:szCs w:val="22"/>
          </w:rPr>
          <w:t>Assurances des ouvrages et responsabilités civiles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_Toc157306076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56</w:t>
        </w:r>
        <w:r w:rsidR="00FC1058" w:rsidRPr="00FC1058">
          <w:rPr>
            <w:noProof/>
            <w:webHidden/>
            <w:sz w:val="22"/>
            <w:szCs w:val="22"/>
          </w:rPr>
          <w:fldChar w:fldCharType="end"/>
        </w:r>
      </w:hyperlink>
    </w:p>
    <w:p w14:paraId="201F3B5A" w14:textId="255D5334"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7" w:history="1">
        <w:r w:rsidR="00FC1058" w:rsidRPr="00FC1058">
          <w:rPr>
            <w:rStyle w:val="Lienhypertexte"/>
            <w:noProof/>
            <w:sz w:val="22"/>
            <w:szCs w:val="22"/>
          </w:rPr>
          <w:t>Article 19.</w:t>
        </w:r>
        <w:r w:rsidR="00FC1058" w:rsidRPr="00FC1058">
          <w:rPr>
            <w:rFonts w:eastAsiaTheme="minorEastAsia"/>
            <w:noProof/>
            <w:sz w:val="22"/>
            <w:szCs w:val="22"/>
          </w:rPr>
          <w:tab/>
        </w:r>
        <w:r w:rsidR="00FC1058" w:rsidRPr="00FC1058">
          <w:rPr>
            <w:rStyle w:val="Lienhypertexte"/>
            <w:noProof/>
            <w:sz w:val="22"/>
            <w:szCs w:val="22"/>
          </w:rPr>
          <w:t>Sous-traitance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_Toc157306077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57</w:t>
        </w:r>
        <w:r w:rsidR="00FC1058" w:rsidRPr="00FC1058">
          <w:rPr>
            <w:noProof/>
            <w:webHidden/>
            <w:sz w:val="22"/>
            <w:szCs w:val="22"/>
          </w:rPr>
          <w:fldChar w:fldCharType="end"/>
        </w:r>
      </w:hyperlink>
    </w:p>
    <w:p w14:paraId="6934B067" w14:textId="288299A8"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8" w:history="1">
        <w:r w:rsidR="00FC1058" w:rsidRPr="00FC1058">
          <w:rPr>
            <w:rStyle w:val="Lienhypertexte"/>
            <w:noProof/>
            <w:sz w:val="22"/>
            <w:szCs w:val="22"/>
          </w:rPr>
          <w:t>Article 20.</w:t>
        </w:r>
        <w:r w:rsidR="00FC1058" w:rsidRPr="00FC1058">
          <w:rPr>
            <w:rFonts w:eastAsiaTheme="minorEastAsia"/>
            <w:noProof/>
            <w:sz w:val="22"/>
            <w:szCs w:val="22"/>
          </w:rPr>
          <w:tab/>
        </w:r>
        <w:r w:rsidR="00FC1058" w:rsidRPr="00FC1058">
          <w:rPr>
            <w:rStyle w:val="Lienhypertexte"/>
            <w:noProof/>
            <w:sz w:val="22"/>
            <w:szCs w:val="22"/>
          </w:rPr>
          <w:t>Laboratoire de chantier et</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_Toc157306078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57</w:t>
        </w:r>
        <w:r w:rsidR="00FC1058" w:rsidRPr="00FC1058">
          <w:rPr>
            <w:noProof/>
            <w:webHidden/>
            <w:sz w:val="22"/>
            <w:szCs w:val="22"/>
          </w:rPr>
          <w:fldChar w:fldCharType="end"/>
        </w:r>
      </w:hyperlink>
    </w:p>
    <w:p w14:paraId="25604EEA" w14:textId="7834674D"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79" w:history="1">
        <w:r w:rsidR="00FC1058" w:rsidRPr="00FC1058">
          <w:rPr>
            <w:rStyle w:val="Lienhypertexte"/>
            <w:noProof/>
            <w:sz w:val="22"/>
            <w:szCs w:val="22"/>
          </w:rPr>
          <w:t>Article 21.</w:t>
        </w:r>
        <w:r w:rsidR="00FC1058" w:rsidRPr="00FC1058">
          <w:rPr>
            <w:rFonts w:eastAsiaTheme="minorEastAsia"/>
            <w:noProof/>
            <w:sz w:val="22"/>
            <w:szCs w:val="22"/>
          </w:rPr>
          <w:tab/>
        </w:r>
        <w:r w:rsidR="00FC1058" w:rsidRPr="00FC1058">
          <w:rPr>
            <w:rStyle w:val="Lienhypertexte"/>
            <w:noProof/>
            <w:sz w:val="22"/>
            <w:szCs w:val="22"/>
          </w:rPr>
          <w:t>Journal et Réunions de chantier</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_Toc157306079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58</w:t>
        </w:r>
        <w:r w:rsidR="00FC1058" w:rsidRPr="00FC1058">
          <w:rPr>
            <w:noProof/>
            <w:webHidden/>
            <w:sz w:val="22"/>
            <w:szCs w:val="22"/>
          </w:rPr>
          <w:fldChar w:fldCharType="end"/>
        </w:r>
      </w:hyperlink>
    </w:p>
    <w:p w14:paraId="7AC02545" w14:textId="7ED8117A"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80" w:history="1">
        <w:r w:rsidR="00FC1058" w:rsidRPr="00FC1058">
          <w:rPr>
            <w:rStyle w:val="Lienhypertexte"/>
            <w:noProof/>
            <w:sz w:val="22"/>
            <w:szCs w:val="22"/>
          </w:rPr>
          <w:t>Article 22.</w:t>
        </w:r>
        <w:r w:rsidR="00FC1058" w:rsidRPr="00FC1058">
          <w:rPr>
            <w:rFonts w:eastAsiaTheme="minorEastAsia"/>
            <w:noProof/>
            <w:sz w:val="22"/>
            <w:szCs w:val="22"/>
          </w:rPr>
          <w:tab/>
        </w:r>
        <w:r w:rsidR="00FC1058" w:rsidRPr="00FC1058">
          <w:rPr>
            <w:rStyle w:val="Lienhypertexte"/>
            <w:noProof/>
            <w:sz w:val="22"/>
            <w:szCs w:val="22"/>
          </w:rPr>
          <w:t>Utilisation des explosifs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_Toc157306080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58</w:t>
        </w:r>
        <w:r w:rsidR="00FC1058" w:rsidRPr="00FC1058">
          <w:rPr>
            <w:noProof/>
            <w:webHidden/>
            <w:sz w:val="22"/>
            <w:szCs w:val="22"/>
          </w:rPr>
          <w:fldChar w:fldCharType="end"/>
        </w:r>
      </w:hyperlink>
    </w:p>
    <w:p w14:paraId="3862C619" w14:textId="65188ABC" w:rsidR="00FC1058" w:rsidRPr="00FC1058" w:rsidRDefault="005E45BD" w:rsidP="00FC1058">
      <w:pPr>
        <w:pStyle w:val="TM2"/>
        <w:jc w:val="both"/>
        <w:rPr>
          <w:rFonts w:eastAsiaTheme="minorEastAsia"/>
          <w:sz w:val="22"/>
          <w:szCs w:val="22"/>
        </w:rPr>
      </w:pPr>
      <w:hyperlink w:anchor="_Toc157306081" w:history="1">
        <w:r w:rsidR="00FC1058" w:rsidRPr="00FC1058">
          <w:rPr>
            <w:rStyle w:val="Lienhypertexte"/>
            <w:sz w:val="22"/>
            <w:szCs w:val="22"/>
          </w:rPr>
          <w:t>CHAPITRE  III De la réception</w:t>
        </w:r>
        <w:r w:rsidR="00FC1058" w:rsidRPr="00FC1058">
          <w:rPr>
            <w:webHidden/>
            <w:sz w:val="22"/>
            <w:szCs w:val="22"/>
          </w:rPr>
          <w:tab/>
        </w:r>
        <w:r w:rsidR="00FC1058" w:rsidRPr="00FC1058">
          <w:rPr>
            <w:webHidden/>
            <w:sz w:val="22"/>
            <w:szCs w:val="22"/>
          </w:rPr>
          <w:fldChar w:fldCharType="begin"/>
        </w:r>
        <w:r w:rsidR="00FC1058" w:rsidRPr="00FC1058">
          <w:rPr>
            <w:webHidden/>
            <w:sz w:val="22"/>
            <w:szCs w:val="22"/>
          </w:rPr>
          <w:instrText xml:space="preserve"> PAGEREF _Toc157306081 \h </w:instrText>
        </w:r>
        <w:r w:rsidR="00FC1058" w:rsidRPr="00FC1058">
          <w:rPr>
            <w:webHidden/>
            <w:sz w:val="22"/>
            <w:szCs w:val="22"/>
          </w:rPr>
        </w:r>
        <w:r w:rsidR="00FC1058" w:rsidRPr="00FC1058">
          <w:rPr>
            <w:webHidden/>
            <w:sz w:val="22"/>
            <w:szCs w:val="22"/>
          </w:rPr>
          <w:fldChar w:fldCharType="separate"/>
        </w:r>
        <w:r w:rsidR="00D30A5C">
          <w:rPr>
            <w:noProof/>
            <w:webHidden/>
            <w:sz w:val="22"/>
            <w:szCs w:val="22"/>
          </w:rPr>
          <w:t>58</w:t>
        </w:r>
        <w:r w:rsidR="00FC1058" w:rsidRPr="00FC1058">
          <w:rPr>
            <w:webHidden/>
            <w:sz w:val="22"/>
            <w:szCs w:val="22"/>
          </w:rPr>
          <w:fldChar w:fldCharType="end"/>
        </w:r>
      </w:hyperlink>
    </w:p>
    <w:p w14:paraId="4056747D" w14:textId="043A35EF"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82" w:history="1">
        <w:r w:rsidR="00FC1058" w:rsidRPr="00FC1058">
          <w:rPr>
            <w:rStyle w:val="Lienhypertexte"/>
            <w:noProof/>
            <w:sz w:val="22"/>
            <w:szCs w:val="22"/>
          </w:rPr>
          <w:t>Article 23.</w:t>
        </w:r>
        <w:r w:rsidR="00FC1058" w:rsidRPr="00FC1058">
          <w:rPr>
            <w:rFonts w:eastAsiaTheme="minorEastAsia"/>
            <w:noProof/>
            <w:sz w:val="22"/>
            <w:szCs w:val="22"/>
          </w:rPr>
          <w:tab/>
        </w:r>
        <w:r w:rsidR="00FC1058" w:rsidRPr="00FC1058">
          <w:rPr>
            <w:rStyle w:val="Lienhypertexte"/>
            <w:noProof/>
            <w:sz w:val="22"/>
            <w:szCs w:val="22"/>
          </w:rPr>
          <w:t>Réception provisoire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_Toc157306082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58</w:t>
        </w:r>
        <w:r w:rsidR="00FC1058" w:rsidRPr="00FC1058">
          <w:rPr>
            <w:noProof/>
            <w:webHidden/>
            <w:sz w:val="22"/>
            <w:szCs w:val="22"/>
          </w:rPr>
          <w:fldChar w:fldCharType="end"/>
        </w:r>
      </w:hyperlink>
    </w:p>
    <w:p w14:paraId="4FBFBD38" w14:textId="04DA3003"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83" w:history="1">
        <w:r w:rsidR="00FC1058" w:rsidRPr="00FC1058">
          <w:rPr>
            <w:rStyle w:val="Lienhypertexte"/>
            <w:noProof/>
            <w:sz w:val="22"/>
            <w:szCs w:val="22"/>
          </w:rPr>
          <w:t>Article 24.</w:t>
        </w:r>
        <w:r w:rsidR="00FC1058" w:rsidRPr="00FC1058">
          <w:rPr>
            <w:rFonts w:eastAsiaTheme="minorEastAsia"/>
            <w:noProof/>
            <w:sz w:val="22"/>
            <w:szCs w:val="22"/>
          </w:rPr>
          <w:tab/>
        </w:r>
        <w:r w:rsidR="00FC1058" w:rsidRPr="00FC1058">
          <w:rPr>
            <w:rStyle w:val="Lienhypertexte"/>
            <w:noProof/>
            <w:sz w:val="22"/>
            <w:szCs w:val="22"/>
          </w:rPr>
          <w:t>Documents à fournir après exécution</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_Toc157306083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60</w:t>
        </w:r>
        <w:r w:rsidR="00FC1058" w:rsidRPr="00FC1058">
          <w:rPr>
            <w:noProof/>
            <w:webHidden/>
            <w:sz w:val="22"/>
            <w:szCs w:val="22"/>
          </w:rPr>
          <w:fldChar w:fldCharType="end"/>
        </w:r>
      </w:hyperlink>
    </w:p>
    <w:p w14:paraId="09CAF712" w14:textId="160B18D6"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84" w:history="1">
        <w:r w:rsidR="00FC1058" w:rsidRPr="00FC1058">
          <w:rPr>
            <w:rStyle w:val="Lienhypertexte"/>
            <w:noProof/>
            <w:sz w:val="22"/>
            <w:szCs w:val="22"/>
          </w:rPr>
          <w:t>Article 25.</w:t>
        </w:r>
        <w:r w:rsidR="00FC1058" w:rsidRPr="00FC1058">
          <w:rPr>
            <w:rFonts w:eastAsiaTheme="minorEastAsia"/>
            <w:noProof/>
            <w:sz w:val="22"/>
            <w:szCs w:val="22"/>
          </w:rPr>
          <w:tab/>
        </w:r>
        <w:r w:rsidR="00FC1058" w:rsidRPr="00FC1058">
          <w:rPr>
            <w:rStyle w:val="Lienhypertexte"/>
            <w:noProof/>
            <w:sz w:val="22"/>
            <w:szCs w:val="22"/>
          </w:rPr>
          <w:t>Garantie contractuelle / Entretien pendant la période de garantie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_Toc157306084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60</w:t>
        </w:r>
        <w:r w:rsidR="00FC1058" w:rsidRPr="00FC1058">
          <w:rPr>
            <w:noProof/>
            <w:webHidden/>
            <w:sz w:val="22"/>
            <w:szCs w:val="22"/>
          </w:rPr>
          <w:fldChar w:fldCharType="end"/>
        </w:r>
      </w:hyperlink>
    </w:p>
    <w:p w14:paraId="4A752C54" w14:textId="07215DBA"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85" w:history="1">
        <w:r w:rsidR="00FC1058" w:rsidRPr="00FC1058">
          <w:rPr>
            <w:rStyle w:val="Lienhypertexte"/>
            <w:noProof/>
            <w:sz w:val="22"/>
            <w:szCs w:val="22"/>
          </w:rPr>
          <w:t>Article 26.</w:t>
        </w:r>
        <w:r w:rsidR="00FC1058" w:rsidRPr="00FC1058">
          <w:rPr>
            <w:rFonts w:eastAsiaTheme="minorEastAsia"/>
            <w:noProof/>
            <w:sz w:val="22"/>
            <w:szCs w:val="22"/>
          </w:rPr>
          <w:tab/>
        </w:r>
        <w:r w:rsidR="00FC1058" w:rsidRPr="00FC1058">
          <w:rPr>
            <w:rStyle w:val="Lienhypertexte"/>
            <w:noProof/>
            <w:sz w:val="22"/>
            <w:szCs w:val="22"/>
          </w:rPr>
          <w:t>Réception définitive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_Toc157306085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61</w:t>
        </w:r>
        <w:r w:rsidR="00FC1058" w:rsidRPr="00FC1058">
          <w:rPr>
            <w:noProof/>
            <w:webHidden/>
            <w:sz w:val="22"/>
            <w:szCs w:val="22"/>
          </w:rPr>
          <w:fldChar w:fldCharType="end"/>
        </w:r>
      </w:hyperlink>
    </w:p>
    <w:p w14:paraId="0C32749A" w14:textId="1BFA8FB9"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86" w:history="1">
        <w:r w:rsidR="00FC1058" w:rsidRPr="00FC1058">
          <w:rPr>
            <w:rStyle w:val="Lienhypertexte"/>
            <w:noProof/>
            <w:sz w:val="22"/>
            <w:szCs w:val="22"/>
          </w:rPr>
          <w:t>Article 27.</w:t>
        </w:r>
        <w:r w:rsidR="00FC1058" w:rsidRPr="00FC1058">
          <w:rPr>
            <w:rFonts w:eastAsiaTheme="minorEastAsia"/>
            <w:noProof/>
            <w:sz w:val="22"/>
            <w:szCs w:val="22"/>
          </w:rPr>
          <w:tab/>
        </w:r>
        <w:r w:rsidR="00FC1058" w:rsidRPr="00FC1058">
          <w:rPr>
            <w:rStyle w:val="Lienhypertexte"/>
            <w:noProof/>
            <w:sz w:val="22"/>
            <w:szCs w:val="22"/>
          </w:rPr>
          <w:t>Garantie légale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_Toc157306086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61</w:t>
        </w:r>
        <w:r w:rsidR="00FC1058" w:rsidRPr="00FC1058">
          <w:rPr>
            <w:noProof/>
            <w:webHidden/>
            <w:sz w:val="22"/>
            <w:szCs w:val="22"/>
          </w:rPr>
          <w:fldChar w:fldCharType="end"/>
        </w:r>
      </w:hyperlink>
    </w:p>
    <w:p w14:paraId="06AFE282" w14:textId="21479EEA" w:rsidR="00FC1058" w:rsidRPr="00FC1058" w:rsidRDefault="005E45BD" w:rsidP="00FC1058">
      <w:pPr>
        <w:pStyle w:val="TM2"/>
        <w:jc w:val="both"/>
        <w:rPr>
          <w:rFonts w:eastAsiaTheme="minorEastAsia"/>
          <w:sz w:val="22"/>
          <w:szCs w:val="22"/>
        </w:rPr>
      </w:pPr>
      <w:hyperlink w:anchor="_Toc157306087" w:history="1">
        <w:r w:rsidR="00FC1058" w:rsidRPr="00FC1058">
          <w:rPr>
            <w:rStyle w:val="Lienhypertexte"/>
            <w:sz w:val="22"/>
            <w:szCs w:val="22"/>
          </w:rPr>
          <w:t>CHAPITRE  IV.Clauses financières</w:t>
        </w:r>
        <w:r w:rsidR="00FC1058" w:rsidRPr="00FC1058">
          <w:rPr>
            <w:webHidden/>
            <w:sz w:val="22"/>
            <w:szCs w:val="22"/>
          </w:rPr>
          <w:tab/>
        </w:r>
        <w:r w:rsidR="00FC1058" w:rsidRPr="00FC1058">
          <w:rPr>
            <w:webHidden/>
            <w:sz w:val="22"/>
            <w:szCs w:val="22"/>
          </w:rPr>
          <w:fldChar w:fldCharType="begin"/>
        </w:r>
        <w:r w:rsidR="00FC1058" w:rsidRPr="00FC1058">
          <w:rPr>
            <w:webHidden/>
            <w:sz w:val="22"/>
            <w:szCs w:val="22"/>
          </w:rPr>
          <w:instrText xml:space="preserve"> PAGEREF _Toc157306087 \h </w:instrText>
        </w:r>
        <w:r w:rsidR="00FC1058" w:rsidRPr="00FC1058">
          <w:rPr>
            <w:webHidden/>
            <w:sz w:val="22"/>
            <w:szCs w:val="22"/>
          </w:rPr>
        </w:r>
        <w:r w:rsidR="00FC1058" w:rsidRPr="00FC1058">
          <w:rPr>
            <w:webHidden/>
            <w:sz w:val="22"/>
            <w:szCs w:val="22"/>
          </w:rPr>
          <w:fldChar w:fldCharType="separate"/>
        </w:r>
        <w:r w:rsidR="00D30A5C">
          <w:rPr>
            <w:noProof/>
            <w:webHidden/>
            <w:sz w:val="22"/>
            <w:szCs w:val="22"/>
          </w:rPr>
          <w:t>61</w:t>
        </w:r>
        <w:r w:rsidR="00FC1058" w:rsidRPr="00FC1058">
          <w:rPr>
            <w:webHidden/>
            <w:sz w:val="22"/>
            <w:szCs w:val="22"/>
          </w:rPr>
          <w:fldChar w:fldCharType="end"/>
        </w:r>
      </w:hyperlink>
    </w:p>
    <w:p w14:paraId="24914F4C" w14:textId="794F7C3A"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88" w:history="1">
        <w:r w:rsidR="00FC1058" w:rsidRPr="00FC1058">
          <w:rPr>
            <w:rStyle w:val="Lienhypertexte"/>
            <w:noProof/>
            <w:sz w:val="22"/>
            <w:szCs w:val="22"/>
          </w:rPr>
          <w:t>Article 28.</w:t>
        </w:r>
        <w:r w:rsidR="00FC1058" w:rsidRPr="00FC1058">
          <w:rPr>
            <w:rFonts w:eastAsiaTheme="minorEastAsia"/>
            <w:noProof/>
            <w:sz w:val="22"/>
            <w:szCs w:val="22"/>
          </w:rPr>
          <w:tab/>
        </w:r>
        <w:r w:rsidR="00FC1058" w:rsidRPr="00FC1058">
          <w:rPr>
            <w:rStyle w:val="Lienhypertexte"/>
            <w:noProof/>
            <w:sz w:val="22"/>
            <w:szCs w:val="22"/>
          </w:rPr>
          <w:t>Montant du marché</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_Toc157306088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61</w:t>
        </w:r>
        <w:r w:rsidR="00FC1058" w:rsidRPr="00FC1058">
          <w:rPr>
            <w:noProof/>
            <w:webHidden/>
            <w:sz w:val="22"/>
            <w:szCs w:val="22"/>
          </w:rPr>
          <w:fldChar w:fldCharType="end"/>
        </w:r>
      </w:hyperlink>
    </w:p>
    <w:p w14:paraId="759BE7AE" w14:textId="1C66B5DA"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89" w:history="1">
        <w:r w:rsidR="00FC1058" w:rsidRPr="00FC1058">
          <w:rPr>
            <w:rStyle w:val="Lienhypertexte"/>
            <w:noProof/>
            <w:sz w:val="22"/>
            <w:szCs w:val="22"/>
          </w:rPr>
          <w:t>Article 29.</w:t>
        </w:r>
        <w:r w:rsidR="00FC1058" w:rsidRPr="00FC1058">
          <w:rPr>
            <w:rFonts w:eastAsiaTheme="minorEastAsia"/>
            <w:noProof/>
            <w:sz w:val="22"/>
            <w:szCs w:val="22"/>
          </w:rPr>
          <w:tab/>
        </w:r>
        <w:r w:rsidR="00FC1058" w:rsidRPr="00FC1058">
          <w:rPr>
            <w:rStyle w:val="Lienhypertexte"/>
            <w:noProof/>
            <w:sz w:val="22"/>
            <w:szCs w:val="22"/>
          </w:rPr>
          <w:t>Lieu et mode de paiement</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_Toc157306089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61</w:t>
        </w:r>
        <w:r w:rsidR="00FC1058" w:rsidRPr="00FC1058">
          <w:rPr>
            <w:noProof/>
            <w:webHidden/>
            <w:sz w:val="22"/>
            <w:szCs w:val="22"/>
          </w:rPr>
          <w:fldChar w:fldCharType="end"/>
        </w:r>
      </w:hyperlink>
    </w:p>
    <w:p w14:paraId="7913EC94" w14:textId="63398B60"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0" w:history="1">
        <w:r w:rsidR="00FC1058" w:rsidRPr="00FC1058">
          <w:rPr>
            <w:rStyle w:val="Lienhypertexte"/>
            <w:noProof/>
            <w:sz w:val="22"/>
            <w:szCs w:val="22"/>
          </w:rPr>
          <w:t>Article 30.</w:t>
        </w:r>
        <w:r w:rsidR="00FC1058" w:rsidRPr="00FC1058">
          <w:rPr>
            <w:rFonts w:eastAsiaTheme="minorEastAsia"/>
            <w:noProof/>
            <w:sz w:val="22"/>
            <w:szCs w:val="22"/>
          </w:rPr>
          <w:tab/>
        </w:r>
        <w:r w:rsidR="00FC1058" w:rsidRPr="00FC1058">
          <w:rPr>
            <w:rStyle w:val="Lienhypertexte"/>
            <w:noProof/>
            <w:sz w:val="22"/>
            <w:szCs w:val="22"/>
          </w:rPr>
          <w:t>Garanties et cautions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_Toc157306090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61</w:t>
        </w:r>
        <w:r w:rsidR="00FC1058" w:rsidRPr="00FC1058">
          <w:rPr>
            <w:noProof/>
            <w:webHidden/>
            <w:sz w:val="22"/>
            <w:szCs w:val="22"/>
          </w:rPr>
          <w:fldChar w:fldCharType="end"/>
        </w:r>
      </w:hyperlink>
    </w:p>
    <w:p w14:paraId="0C67D90A" w14:textId="1CD572B3"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1" w:history="1">
        <w:r w:rsidR="00FC1058" w:rsidRPr="00FC1058">
          <w:rPr>
            <w:rStyle w:val="Lienhypertexte"/>
            <w:noProof/>
            <w:sz w:val="22"/>
            <w:szCs w:val="22"/>
          </w:rPr>
          <w:t>Article 31.</w:t>
        </w:r>
        <w:r w:rsidR="00FC1058" w:rsidRPr="00FC1058">
          <w:rPr>
            <w:rFonts w:eastAsiaTheme="minorEastAsia"/>
            <w:noProof/>
            <w:sz w:val="22"/>
            <w:szCs w:val="22"/>
          </w:rPr>
          <w:tab/>
        </w:r>
        <w:r w:rsidR="00FC1058" w:rsidRPr="00FC1058">
          <w:rPr>
            <w:rStyle w:val="Lienhypertexte"/>
            <w:noProof/>
            <w:sz w:val="22"/>
            <w:szCs w:val="22"/>
          </w:rPr>
          <w:t>Variation des prix</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_Toc157306091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62</w:t>
        </w:r>
        <w:r w:rsidR="00FC1058" w:rsidRPr="00FC1058">
          <w:rPr>
            <w:noProof/>
            <w:webHidden/>
            <w:sz w:val="22"/>
            <w:szCs w:val="22"/>
          </w:rPr>
          <w:fldChar w:fldCharType="end"/>
        </w:r>
      </w:hyperlink>
    </w:p>
    <w:p w14:paraId="06FDFE12" w14:textId="1F9E79D4"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2" w:history="1">
        <w:r w:rsidR="00FC1058" w:rsidRPr="00FC1058">
          <w:rPr>
            <w:rStyle w:val="Lienhypertexte"/>
            <w:noProof/>
            <w:sz w:val="22"/>
            <w:szCs w:val="22"/>
          </w:rPr>
          <w:t>Article 32.</w:t>
        </w:r>
        <w:r w:rsidR="00FC1058" w:rsidRPr="00FC1058">
          <w:rPr>
            <w:rFonts w:eastAsiaTheme="minorEastAsia"/>
            <w:noProof/>
            <w:sz w:val="22"/>
            <w:szCs w:val="22"/>
          </w:rPr>
          <w:tab/>
        </w:r>
        <w:r w:rsidR="00FC1058" w:rsidRPr="00FC1058">
          <w:rPr>
            <w:rStyle w:val="Lienhypertexte"/>
            <w:noProof/>
            <w:sz w:val="22"/>
            <w:szCs w:val="22"/>
          </w:rPr>
          <w:t>Formules de révision des prix</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_Toc157306092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62</w:t>
        </w:r>
        <w:r w:rsidR="00FC1058" w:rsidRPr="00FC1058">
          <w:rPr>
            <w:noProof/>
            <w:webHidden/>
            <w:sz w:val="22"/>
            <w:szCs w:val="22"/>
          </w:rPr>
          <w:fldChar w:fldCharType="end"/>
        </w:r>
      </w:hyperlink>
    </w:p>
    <w:p w14:paraId="5908BD2C" w14:textId="2EA84323"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3" w:history="1">
        <w:r w:rsidR="00FC1058" w:rsidRPr="00FC1058">
          <w:rPr>
            <w:rStyle w:val="Lienhypertexte"/>
            <w:noProof/>
            <w:sz w:val="22"/>
            <w:szCs w:val="22"/>
          </w:rPr>
          <w:t>Article 33.</w:t>
        </w:r>
        <w:r w:rsidR="00FC1058" w:rsidRPr="00FC1058">
          <w:rPr>
            <w:rFonts w:eastAsiaTheme="minorEastAsia"/>
            <w:noProof/>
            <w:sz w:val="22"/>
            <w:szCs w:val="22"/>
          </w:rPr>
          <w:tab/>
        </w:r>
        <w:r w:rsidR="00FC1058" w:rsidRPr="00FC1058">
          <w:rPr>
            <w:rStyle w:val="Lienhypertexte"/>
            <w:noProof/>
            <w:sz w:val="22"/>
            <w:szCs w:val="22"/>
          </w:rPr>
          <w:t>Formules d’actualisation des prix</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_Toc157306093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62</w:t>
        </w:r>
        <w:r w:rsidR="00FC1058" w:rsidRPr="00FC1058">
          <w:rPr>
            <w:noProof/>
            <w:webHidden/>
            <w:sz w:val="22"/>
            <w:szCs w:val="22"/>
          </w:rPr>
          <w:fldChar w:fldCharType="end"/>
        </w:r>
      </w:hyperlink>
    </w:p>
    <w:p w14:paraId="3F4E2982" w14:textId="748E5DA8"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4" w:history="1">
        <w:r w:rsidR="00FC1058" w:rsidRPr="00FC1058">
          <w:rPr>
            <w:rStyle w:val="Lienhypertexte"/>
            <w:noProof/>
            <w:sz w:val="22"/>
            <w:szCs w:val="22"/>
          </w:rPr>
          <w:t>Article 34.</w:t>
        </w:r>
        <w:r w:rsidR="00FC1058" w:rsidRPr="00FC1058">
          <w:rPr>
            <w:rFonts w:eastAsiaTheme="minorEastAsia"/>
            <w:noProof/>
            <w:sz w:val="22"/>
            <w:szCs w:val="22"/>
          </w:rPr>
          <w:tab/>
        </w:r>
        <w:r w:rsidR="00FC1058" w:rsidRPr="00FC1058">
          <w:rPr>
            <w:rStyle w:val="Lienhypertexte"/>
            <w:noProof/>
            <w:sz w:val="22"/>
            <w:szCs w:val="22"/>
          </w:rPr>
          <w:t>Travaux en régie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_Toc157306094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62</w:t>
        </w:r>
        <w:r w:rsidR="00FC1058" w:rsidRPr="00FC1058">
          <w:rPr>
            <w:noProof/>
            <w:webHidden/>
            <w:sz w:val="22"/>
            <w:szCs w:val="22"/>
          </w:rPr>
          <w:fldChar w:fldCharType="end"/>
        </w:r>
      </w:hyperlink>
    </w:p>
    <w:p w14:paraId="349B48FA" w14:textId="2434ABFE"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5" w:history="1">
        <w:r w:rsidR="00FC1058" w:rsidRPr="00FC1058">
          <w:rPr>
            <w:rStyle w:val="Lienhypertexte"/>
            <w:noProof/>
            <w:sz w:val="22"/>
            <w:szCs w:val="22"/>
          </w:rPr>
          <w:t>Article 35.</w:t>
        </w:r>
        <w:r w:rsidR="00FC1058" w:rsidRPr="00FC1058">
          <w:rPr>
            <w:rFonts w:eastAsiaTheme="minorEastAsia"/>
            <w:noProof/>
            <w:sz w:val="22"/>
            <w:szCs w:val="22"/>
          </w:rPr>
          <w:tab/>
        </w:r>
        <w:r w:rsidR="00FC1058" w:rsidRPr="00FC1058">
          <w:rPr>
            <w:rStyle w:val="Lienhypertexte"/>
            <w:noProof/>
            <w:sz w:val="22"/>
            <w:szCs w:val="22"/>
          </w:rPr>
          <w:t>Valorisation des approvisionnements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_Toc157306095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63</w:t>
        </w:r>
        <w:r w:rsidR="00FC1058" w:rsidRPr="00FC1058">
          <w:rPr>
            <w:noProof/>
            <w:webHidden/>
            <w:sz w:val="22"/>
            <w:szCs w:val="22"/>
          </w:rPr>
          <w:fldChar w:fldCharType="end"/>
        </w:r>
      </w:hyperlink>
    </w:p>
    <w:p w14:paraId="444B761D" w14:textId="6F361718"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6" w:history="1">
        <w:r w:rsidR="00FC1058" w:rsidRPr="00FC1058">
          <w:rPr>
            <w:rStyle w:val="Lienhypertexte"/>
            <w:noProof/>
            <w:sz w:val="22"/>
            <w:szCs w:val="22"/>
          </w:rPr>
          <w:t>Article 36.</w:t>
        </w:r>
        <w:r w:rsidR="00FC1058" w:rsidRPr="00FC1058">
          <w:rPr>
            <w:rFonts w:eastAsiaTheme="minorEastAsia"/>
            <w:noProof/>
            <w:sz w:val="22"/>
            <w:szCs w:val="22"/>
          </w:rPr>
          <w:tab/>
        </w:r>
        <w:r w:rsidR="00FC1058" w:rsidRPr="00FC1058">
          <w:rPr>
            <w:rStyle w:val="Lienhypertexte"/>
            <w:noProof/>
            <w:sz w:val="22"/>
            <w:szCs w:val="22"/>
          </w:rPr>
          <w:t>Avances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_Toc157306096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63</w:t>
        </w:r>
        <w:r w:rsidR="00FC1058" w:rsidRPr="00FC1058">
          <w:rPr>
            <w:noProof/>
            <w:webHidden/>
            <w:sz w:val="22"/>
            <w:szCs w:val="22"/>
          </w:rPr>
          <w:fldChar w:fldCharType="end"/>
        </w:r>
      </w:hyperlink>
    </w:p>
    <w:p w14:paraId="1DFF0177" w14:textId="4D96F4CC"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7" w:history="1">
        <w:r w:rsidR="00FC1058" w:rsidRPr="00FC1058">
          <w:rPr>
            <w:rStyle w:val="Lienhypertexte"/>
            <w:noProof/>
            <w:sz w:val="22"/>
            <w:szCs w:val="22"/>
          </w:rPr>
          <w:t>Article 37.</w:t>
        </w:r>
        <w:r w:rsidR="00FC1058" w:rsidRPr="00FC1058">
          <w:rPr>
            <w:rFonts w:eastAsiaTheme="minorEastAsia"/>
            <w:noProof/>
            <w:sz w:val="22"/>
            <w:szCs w:val="22"/>
          </w:rPr>
          <w:tab/>
        </w:r>
        <w:r w:rsidR="00FC1058" w:rsidRPr="00FC1058">
          <w:rPr>
            <w:rStyle w:val="Lienhypertexte"/>
            <w:noProof/>
            <w:sz w:val="22"/>
            <w:szCs w:val="22"/>
          </w:rPr>
          <w:t>Règlement des travaux</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_Toc157306097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63</w:t>
        </w:r>
        <w:r w:rsidR="00FC1058" w:rsidRPr="00FC1058">
          <w:rPr>
            <w:noProof/>
            <w:webHidden/>
            <w:sz w:val="22"/>
            <w:szCs w:val="22"/>
          </w:rPr>
          <w:fldChar w:fldCharType="end"/>
        </w:r>
      </w:hyperlink>
    </w:p>
    <w:p w14:paraId="5AE7FE48" w14:textId="56D8BF8F"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8" w:history="1">
        <w:r w:rsidR="00FC1058" w:rsidRPr="00FC1058">
          <w:rPr>
            <w:rStyle w:val="Lienhypertexte"/>
            <w:noProof/>
            <w:sz w:val="22"/>
            <w:szCs w:val="22"/>
          </w:rPr>
          <w:t>Article 38.</w:t>
        </w:r>
        <w:r w:rsidR="00FC1058" w:rsidRPr="00FC1058">
          <w:rPr>
            <w:rFonts w:eastAsiaTheme="minorEastAsia"/>
            <w:noProof/>
            <w:sz w:val="22"/>
            <w:szCs w:val="22"/>
          </w:rPr>
          <w:tab/>
        </w:r>
        <w:r w:rsidR="00FC1058" w:rsidRPr="00FC1058">
          <w:rPr>
            <w:rStyle w:val="Lienhypertexte"/>
            <w:noProof/>
            <w:sz w:val="22"/>
            <w:szCs w:val="22"/>
          </w:rPr>
          <w:t>Intérêts moratoires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_Toc157306098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65</w:t>
        </w:r>
        <w:r w:rsidR="00FC1058" w:rsidRPr="00FC1058">
          <w:rPr>
            <w:noProof/>
            <w:webHidden/>
            <w:sz w:val="22"/>
            <w:szCs w:val="22"/>
          </w:rPr>
          <w:fldChar w:fldCharType="end"/>
        </w:r>
      </w:hyperlink>
    </w:p>
    <w:p w14:paraId="1112F803" w14:textId="4487AB7A"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099" w:history="1">
        <w:r w:rsidR="00FC1058" w:rsidRPr="00FC1058">
          <w:rPr>
            <w:rStyle w:val="Lienhypertexte"/>
            <w:noProof/>
            <w:sz w:val="22"/>
            <w:szCs w:val="22"/>
          </w:rPr>
          <w:t>Article 39.</w:t>
        </w:r>
        <w:r w:rsidR="00FC1058" w:rsidRPr="00FC1058">
          <w:rPr>
            <w:rFonts w:eastAsiaTheme="minorEastAsia"/>
            <w:noProof/>
            <w:sz w:val="22"/>
            <w:szCs w:val="22"/>
          </w:rPr>
          <w:tab/>
        </w:r>
        <w:r w:rsidR="00FC1058" w:rsidRPr="00FC1058">
          <w:rPr>
            <w:rStyle w:val="Lienhypertexte"/>
            <w:noProof/>
            <w:sz w:val="22"/>
            <w:szCs w:val="22"/>
          </w:rPr>
          <w:t>Pénalités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_Toc157306099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65</w:t>
        </w:r>
        <w:r w:rsidR="00FC1058" w:rsidRPr="00FC1058">
          <w:rPr>
            <w:noProof/>
            <w:webHidden/>
            <w:sz w:val="22"/>
            <w:szCs w:val="22"/>
          </w:rPr>
          <w:fldChar w:fldCharType="end"/>
        </w:r>
      </w:hyperlink>
    </w:p>
    <w:p w14:paraId="1FC13520" w14:textId="1F8646D7"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100" w:history="1">
        <w:r w:rsidR="00FC1058" w:rsidRPr="00FC1058">
          <w:rPr>
            <w:rStyle w:val="Lienhypertexte"/>
            <w:noProof/>
            <w:sz w:val="22"/>
            <w:szCs w:val="22"/>
          </w:rPr>
          <w:t>Article 40.</w:t>
        </w:r>
        <w:r w:rsidR="00FC1058" w:rsidRPr="00FC1058">
          <w:rPr>
            <w:rFonts w:eastAsiaTheme="minorEastAsia"/>
            <w:noProof/>
            <w:sz w:val="22"/>
            <w:szCs w:val="22"/>
          </w:rPr>
          <w:tab/>
        </w:r>
        <w:r w:rsidR="00FC1058" w:rsidRPr="00FC1058">
          <w:rPr>
            <w:rStyle w:val="Lienhypertexte"/>
            <w:noProof/>
            <w:sz w:val="22"/>
            <w:szCs w:val="22"/>
          </w:rPr>
          <w:t>Règlement en cas de groupement d’entreprises et de sous-traitance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_Toc157306100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65</w:t>
        </w:r>
        <w:r w:rsidR="00FC1058" w:rsidRPr="00FC1058">
          <w:rPr>
            <w:noProof/>
            <w:webHidden/>
            <w:sz w:val="22"/>
            <w:szCs w:val="22"/>
          </w:rPr>
          <w:fldChar w:fldCharType="end"/>
        </w:r>
      </w:hyperlink>
    </w:p>
    <w:p w14:paraId="521FE2A4" w14:textId="4168DB30"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101" w:history="1">
        <w:r w:rsidR="00FC1058" w:rsidRPr="00FC1058">
          <w:rPr>
            <w:rStyle w:val="Lienhypertexte"/>
            <w:noProof/>
            <w:sz w:val="22"/>
            <w:szCs w:val="22"/>
          </w:rPr>
          <w:t>Article 41.</w:t>
        </w:r>
        <w:r w:rsidR="00FC1058" w:rsidRPr="00FC1058">
          <w:rPr>
            <w:rFonts w:eastAsiaTheme="minorEastAsia"/>
            <w:noProof/>
            <w:sz w:val="22"/>
            <w:szCs w:val="22"/>
          </w:rPr>
          <w:tab/>
        </w:r>
        <w:r w:rsidR="00FC1058" w:rsidRPr="00FC1058">
          <w:rPr>
            <w:rStyle w:val="Lienhypertexte"/>
            <w:noProof/>
            <w:sz w:val="22"/>
            <w:szCs w:val="22"/>
          </w:rPr>
          <w:t>Régime fiscal et douanier</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_Toc157306101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66</w:t>
        </w:r>
        <w:r w:rsidR="00FC1058" w:rsidRPr="00FC1058">
          <w:rPr>
            <w:noProof/>
            <w:webHidden/>
            <w:sz w:val="22"/>
            <w:szCs w:val="22"/>
          </w:rPr>
          <w:fldChar w:fldCharType="end"/>
        </w:r>
      </w:hyperlink>
    </w:p>
    <w:p w14:paraId="2C469B80" w14:textId="16D052C7"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102" w:history="1">
        <w:r w:rsidR="00FC1058" w:rsidRPr="00FC1058">
          <w:rPr>
            <w:rStyle w:val="Lienhypertexte"/>
            <w:noProof/>
            <w:sz w:val="22"/>
            <w:szCs w:val="22"/>
          </w:rPr>
          <w:t>Article 42.</w:t>
        </w:r>
        <w:r w:rsidR="00FC1058" w:rsidRPr="00FC1058">
          <w:rPr>
            <w:rFonts w:eastAsiaTheme="minorEastAsia"/>
            <w:noProof/>
            <w:sz w:val="22"/>
            <w:szCs w:val="22"/>
          </w:rPr>
          <w:tab/>
        </w:r>
        <w:r w:rsidR="00FC1058" w:rsidRPr="00FC1058">
          <w:rPr>
            <w:rStyle w:val="Lienhypertexte"/>
            <w:noProof/>
            <w:sz w:val="22"/>
            <w:szCs w:val="22"/>
          </w:rPr>
          <w:t>Timbres et enregistrement des marchés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_Toc157306102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66</w:t>
        </w:r>
        <w:r w:rsidR="00FC1058" w:rsidRPr="00FC1058">
          <w:rPr>
            <w:noProof/>
            <w:webHidden/>
            <w:sz w:val="22"/>
            <w:szCs w:val="22"/>
          </w:rPr>
          <w:fldChar w:fldCharType="end"/>
        </w:r>
      </w:hyperlink>
    </w:p>
    <w:p w14:paraId="2BC842E3" w14:textId="2C55972C" w:rsidR="00FC1058" w:rsidRPr="00FC1058" w:rsidRDefault="005E45BD" w:rsidP="00FC1058">
      <w:pPr>
        <w:pStyle w:val="TM2"/>
        <w:jc w:val="both"/>
        <w:rPr>
          <w:rFonts w:eastAsiaTheme="minorEastAsia"/>
          <w:sz w:val="22"/>
          <w:szCs w:val="22"/>
        </w:rPr>
      </w:pPr>
      <w:hyperlink w:anchor="_Toc157306103" w:history="1">
        <w:r w:rsidR="00FC1058" w:rsidRPr="00FC1058">
          <w:rPr>
            <w:rStyle w:val="Lienhypertexte"/>
            <w:sz w:val="22"/>
            <w:szCs w:val="22"/>
          </w:rPr>
          <w:t>CHAPITRE  V.Dispositions diverses</w:t>
        </w:r>
        <w:r w:rsidR="00384B43">
          <w:rPr>
            <w:rStyle w:val="Lienhypertexte"/>
            <w:sz w:val="22"/>
            <w:szCs w:val="22"/>
          </w:rPr>
          <w:t>…………………………………………………………………….</w:t>
        </w:r>
        <w:r w:rsidR="00FC1058" w:rsidRPr="00FC1058">
          <w:rPr>
            <w:webHidden/>
            <w:sz w:val="22"/>
            <w:szCs w:val="22"/>
          </w:rPr>
          <w:fldChar w:fldCharType="begin"/>
        </w:r>
        <w:r w:rsidR="00FC1058" w:rsidRPr="00FC1058">
          <w:rPr>
            <w:webHidden/>
            <w:sz w:val="22"/>
            <w:szCs w:val="22"/>
          </w:rPr>
          <w:instrText xml:space="preserve"> PAGEREF _Toc157306103 \h </w:instrText>
        </w:r>
        <w:r w:rsidR="00FC1058" w:rsidRPr="00FC1058">
          <w:rPr>
            <w:webHidden/>
            <w:sz w:val="22"/>
            <w:szCs w:val="22"/>
          </w:rPr>
        </w:r>
        <w:r w:rsidR="00FC1058" w:rsidRPr="00FC1058">
          <w:rPr>
            <w:webHidden/>
            <w:sz w:val="22"/>
            <w:szCs w:val="22"/>
          </w:rPr>
          <w:fldChar w:fldCharType="separate"/>
        </w:r>
        <w:r w:rsidR="00D30A5C">
          <w:rPr>
            <w:noProof/>
            <w:webHidden/>
            <w:sz w:val="22"/>
            <w:szCs w:val="22"/>
          </w:rPr>
          <w:t>66</w:t>
        </w:r>
        <w:r w:rsidR="00FC1058" w:rsidRPr="00FC1058">
          <w:rPr>
            <w:webHidden/>
            <w:sz w:val="22"/>
            <w:szCs w:val="22"/>
          </w:rPr>
          <w:fldChar w:fldCharType="end"/>
        </w:r>
      </w:hyperlink>
    </w:p>
    <w:p w14:paraId="3CBAB995" w14:textId="7B245E2B"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104" w:history="1">
        <w:r w:rsidR="00FC1058" w:rsidRPr="00FC1058">
          <w:rPr>
            <w:rStyle w:val="Lienhypertexte"/>
            <w:noProof/>
            <w:sz w:val="22"/>
            <w:szCs w:val="22"/>
          </w:rPr>
          <w:t>Article 43.</w:t>
        </w:r>
        <w:r w:rsidR="00FC1058" w:rsidRPr="00FC1058">
          <w:rPr>
            <w:rFonts w:eastAsiaTheme="minorEastAsia"/>
            <w:noProof/>
            <w:sz w:val="22"/>
            <w:szCs w:val="22"/>
          </w:rPr>
          <w:tab/>
        </w:r>
        <w:r w:rsidR="00FC1058" w:rsidRPr="00FC1058">
          <w:rPr>
            <w:rStyle w:val="Lienhypertexte"/>
            <w:noProof/>
            <w:sz w:val="22"/>
            <w:szCs w:val="22"/>
          </w:rPr>
          <w:t>Résiliation du marché</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_Toc157306104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66</w:t>
        </w:r>
        <w:r w:rsidR="00FC1058" w:rsidRPr="00FC1058">
          <w:rPr>
            <w:noProof/>
            <w:webHidden/>
            <w:sz w:val="22"/>
            <w:szCs w:val="22"/>
          </w:rPr>
          <w:fldChar w:fldCharType="end"/>
        </w:r>
      </w:hyperlink>
    </w:p>
    <w:p w14:paraId="626E6F08" w14:textId="7DE257D0"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105" w:history="1">
        <w:r w:rsidR="00FC1058" w:rsidRPr="00FC1058">
          <w:rPr>
            <w:rStyle w:val="Lienhypertexte"/>
            <w:noProof/>
            <w:sz w:val="22"/>
            <w:szCs w:val="22"/>
          </w:rPr>
          <w:t>Article 44.</w:t>
        </w:r>
        <w:r w:rsidR="00FC1058" w:rsidRPr="00FC1058">
          <w:rPr>
            <w:rFonts w:eastAsiaTheme="minorEastAsia"/>
            <w:noProof/>
            <w:sz w:val="22"/>
            <w:szCs w:val="22"/>
          </w:rPr>
          <w:tab/>
        </w:r>
        <w:r w:rsidR="00FC1058" w:rsidRPr="00FC1058">
          <w:rPr>
            <w:rStyle w:val="Lienhypertexte"/>
            <w:noProof/>
            <w:sz w:val="22"/>
            <w:szCs w:val="22"/>
          </w:rPr>
          <w:t>Cas de force majeure</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_Toc157306105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67</w:t>
        </w:r>
        <w:r w:rsidR="00FC1058" w:rsidRPr="00FC1058">
          <w:rPr>
            <w:noProof/>
            <w:webHidden/>
            <w:sz w:val="22"/>
            <w:szCs w:val="22"/>
          </w:rPr>
          <w:fldChar w:fldCharType="end"/>
        </w:r>
      </w:hyperlink>
    </w:p>
    <w:p w14:paraId="41A660F2" w14:textId="5F8F614B"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106" w:history="1">
        <w:r w:rsidR="00FC1058" w:rsidRPr="00FC1058">
          <w:rPr>
            <w:rStyle w:val="Lienhypertexte"/>
            <w:noProof/>
            <w:sz w:val="22"/>
            <w:szCs w:val="22"/>
          </w:rPr>
          <w:t>Article 45.</w:t>
        </w:r>
        <w:r w:rsidR="00FC1058" w:rsidRPr="00FC1058">
          <w:rPr>
            <w:rFonts w:eastAsiaTheme="minorEastAsia"/>
            <w:noProof/>
            <w:sz w:val="22"/>
            <w:szCs w:val="22"/>
          </w:rPr>
          <w:tab/>
        </w:r>
        <w:r w:rsidR="00FC1058" w:rsidRPr="00FC1058">
          <w:rPr>
            <w:rStyle w:val="Lienhypertexte"/>
            <w:noProof/>
            <w:sz w:val="22"/>
            <w:szCs w:val="22"/>
          </w:rPr>
          <w:t>Différends et litiges</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_Toc157306106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67</w:t>
        </w:r>
        <w:r w:rsidR="00FC1058" w:rsidRPr="00FC1058">
          <w:rPr>
            <w:noProof/>
            <w:webHidden/>
            <w:sz w:val="22"/>
            <w:szCs w:val="22"/>
          </w:rPr>
          <w:fldChar w:fldCharType="end"/>
        </w:r>
      </w:hyperlink>
    </w:p>
    <w:p w14:paraId="26E1F1FE" w14:textId="4C21EB59"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107" w:history="1">
        <w:r w:rsidR="00FC1058" w:rsidRPr="00FC1058">
          <w:rPr>
            <w:rStyle w:val="Lienhypertexte"/>
            <w:noProof/>
            <w:sz w:val="22"/>
            <w:szCs w:val="22"/>
          </w:rPr>
          <w:t>Article 46.</w:t>
        </w:r>
        <w:r w:rsidR="00FC1058" w:rsidRPr="00FC1058">
          <w:rPr>
            <w:rFonts w:eastAsiaTheme="minorEastAsia"/>
            <w:noProof/>
            <w:sz w:val="22"/>
            <w:szCs w:val="22"/>
          </w:rPr>
          <w:tab/>
        </w:r>
        <w:r w:rsidR="00FC1058" w:rsidRPr="00FC1058">
          <w:rPr>
            <w:rStyle w:val="Lienhypertexte"/>
            <w:noProof/>
            <w:sz w:val="22"/>
            <w:szCs w:val="22"/>
          </w:rPr>
          <w:t>Edition et diffusion du présent marché</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_Toc157306107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67</w:t>
        </w:r>
        <w:r w:rsidR="00FC1058" w:rsidRPr="00FC1058">
          <w:rPr>
            <w:noProof/>
            <w:webHidden/>
            <w:sz w:val="22"/>
            <w:szCs w:val="22"/>
          </w:rPr>
          <w:fldChar w:fldCharType="end"/>
        </w:r>
      </w:hyperlink>
    </w:p>
    <w:p w14:paraId="450D5B17" w14:textId="7C19A530" w:rsidR="00FC1058" w:rsidRPr="00FC1058" w:rsidRDefault="005E45BD" w:rsidP="00FC1058">
      <w:pPr>
        <w:pStyle w:val="TM3"/>
        <w:tabs>
          <w:tab w:val="left" w:pos="1760"/>
          <w:tab w:val="right" w:leader="dot" w:pos="9622"/>
        </w:tabs>
        <w:spacing w:line="276" w:lineRule="auto"/>
        <w:jc w:val="both"/>
        <w:rPr>
          <w:rFonts w:eastAsiaTheme="minorEastAsia"/>
          <w:noProof/>
          <w:sz w:val="22"/>
          <w:szCs w:val="22"/>
        </w:rPr>
      </w:pPr>
      <w:hyperlink w:anchor="_Toc157306108" w:history="1">
        <w:r w:rsidR="00FC1058" w:rsidRPr="00FC1058">
          <w:rPr>
            <w:rStyle w:val="Lienhypertexte"/>
            <w:noProof/>
            <w:sz w:val="22"/>
            <w:szCs w:val="22"/>
          </w:rPr>
          <w:t>Article 47.</w:t>
        </w:r>
        <w:r w:rsidR="00FC1058" w:rsidRPr="00FC1058">
          <w:rPr>
            <w:rFonts w:eastAsiaTheme="minorEastAsia"/>
            <w:noProof/>
            <w:sz w:val="22"/>
            <w:szCs w:val="22"/>
          </w:rPr>
          <w:tab/>
        </w:r>
        <w:r w:rsidR="00FC1058" w:rsidRPr="00FC1058">
          <w:rPr>
            <w:rStyle w:val="Lienhypertexte"/>
            <w:noProof/>
            <w:sz w:val="22"/>
            <w:szCs w:val="22"/>
          </w:rPr>
          <w:t>et dernier : Validité et entrée en vigueur du marché</w:t>
        </w:r>
        <w:r w:rsidR="00FC1058" w:rsidRPr="00FC1058">
          <w:rPr>
            <w:noProof/>
            <w:webHidden/>
            <w:sz w:val="22"/>
            <w:szCs w:val="22"/>
          </w:rPr>
          <w:tab/>
        </w:r>
        <w:r w:rsidR="00FC1058" w:rsidRPr="00FC1058">
          <w:rPr>
            <w:noProof/>
            <w:webHidden/>
            <w:sz w:val="22"/>
            <w:szCs w:val="22"/>
          </w:rPr>
          <w:fldChar w:fldCharType="begin"/>
        </w:r>
        <w:r w:rsidR="00FC1058" w:rsidRPr="00FC1058">
          <w:rPr>
            <w:noProof/>
            <w:webHidden/>
            <w:sz w:val="22"/>
            <w:szCs w:val="22"/>
          </w:rPr>
          <w:instrText xml:space="preserve"> PAGEREF _Toc157306108 \h </w:instrText>
        </w:r>
        <w:r w:rsidR="00FC1058" w:rsidRPr="00FC1058">
          <w:rPr>
            <w:noProof/>
            <w:webHidden/>
            <w:sz w:val="22"/>
            <w:szCs w:val="22"/>
          </w:rPr>
        </w:r>
        <w:r w:rsidR="00FC1058" w:rsidRPr="00FC1058">
          <w:rPr>
            <w:noProof/>
            <w:webHidden/>
            <w:sz w:val="22"/>
            <w:szCs w:val="22"/>
          </w:rPr>
          <w:fldChar w:fldCharType="separate"/>
        </w:r>
        <w:r w:rsidR="00D30A5C">
          <w:rPr>
            <w:noProof/>
            <w:webHidden/>
            <w:sz w:val="22"/>
            <w:szCs w:val="22"/>
          </w:rPr>
          <w:t>67</w:t>
        </w:r>
        <w:r w:rsidR="00FC1058" w:rsidRPr="00FC1058">
          <w:rPr>
            <w:noProof/>
            <w:webHidden/>
            <w:sz w:val="22"/>
            <w:szCs w:val="22"/>
          </w:rPr>
          <w:fldChar w:fldCharType="end"/>
        </w:r>
      </w:hyperlink>
    </w:p>
    <w:p w14:paraId="2C6C5594" w14:textId="77777777" w:rsidR="00FC1058" w:rsidRPr="00FC1058" w:rsidRDefault="00FC1058" w:rsidP="00FC1058">
      <w:pPr>
        <w:widowControl w:val="0"/>
        <w:autoSpaceDE w:val="0"/>
        <w:spacing w:line="276" w:lineRule="auto"/>
        <w:jc w:val="both"/>
        <w:rPr>
          <w:spacing w:val="34"/>
          <w:sz w:val="22"/>
          <w:szCs w:val="22"/>
        </w:rPr>
      </w:pPr>
      <w:r w:rsidRPr="00FC1058">
        <w:rPr>
          <w:spacing w:val="34"/>
          <w:sz w:val="22"/>
          <w:szCs w:val="22"/>
        </w:rPr>
        <w:fldChar w:fldCharType="end"/>
      </w:r>
    </w:p>
    <w:p w14:paraId="531BC889" w14:textId="77777777" w:rsidR="00FC1058" w:rsidRPr="00FC1058" w:rsidRDefault="00FC1058" w:rsidP="00FC1058">
      <w:pPr>
        <w:widowControl w:val="0"/>
        <w:autoSpaceDE w:val="0"/>
        <w:spacing w:line="276" w:lineRule="auto"/>
        <w:jc w:val="both"/>
        <w:rPr>
          <w:spacing w:val="34"/>
          <w:sz w:val="22"/>
          <w:szCs w:val="22"/>
        </w:rPr>
      </w:pPr>
    </w:p>
    <w:p w14:paraId="6BE90B54" w14:textId="77777777" w:rsidR="00FC1058" w:rsidRPr="00FC1058" w:rsidRDefault="00FC1058" w:rsidP="00FC1058">
      <w:pPr>
        <w:widowControl w:val="0"/>
        <w:autoSpaceDE w:val="0"/>
        <w:spacing w:line="276" w:lineRule="auto"/>
        <w:jc w:val="both"/>
        <w:rPr>
          <w:spacing w:val="34"/>
          <w:sz w:val="22"/>
          <w:szCs w:val="22"/>
        </w:rPr>
      </w:pPr>
    </w:p>
    <w:p w14:paraId="6664945E" w14:textId="77777777" w:rsidR="00FC1058" w:rsidRPr="00FC1058" w:rsidRDefault="00FC1058" w:rsidP="00FC1058">
      <w:pPr>
        <w:spacing w:line="276" w:lineRule="auto"/>
        <w:jc w:val="both"/>
        <w:rPr>
          <w:b/>
          <w:iCs/>
          <w:sz w:val="22"/>
          <w:szCs w:val="22"/>
        </w:rPr>
      </w:pPr>
      <w:bookmarkStart w:id="216" w:name="_Toc530307787"/>
      <w:r w:rsidRPr="00FC1058">
        <w:rPr>
          <w:bCs/>
          <w:i/>
          <w:sz w:val="22"/>
          <w:szCs w:val="22"/>
        </w:rPr>
        <w:br w:type="page"/>
      </w:r>
    </w:p>
    <w:p w14:paraId="3B9CC7EB" w14:textId="77777777" w:rsidR="00FC1058" w:rsidRPr="00FC1058" w:rsidRDefault="00FC1058" w:rsidP="00FC1058">
      <w:pPr>
        <w:pStyle w:val="CCAPchapitre"/>
      </w:pPr>
      <w:bookmarkStart w:id="217" w:name="_Toc97557073"/>
      <w:bookmarkStart w:id="218" w:name="_Toc157306059"/>
      <w:r w:rsidRPr="00FC1058">
        <w:lastRenderedPageBreak/>
        <w:t>Généralités</w:t>
      </w:r>
      <w:bookmarkEnd w:id="216"/>
      <w:bookmarkEnd w:id="217"/>
      <w:bookmarkEnd w:id="218"/>
    </w:p>
    <w:p w14:paraId="08AE602F" w14:textId="77777777" w:rsidR="00FC1058" w:rsidRPr="00FC1058" w:rsidRDefault="00FC1058" w:rsidP="00FC1058">
      <w:pPr>
        <w:pStyle w:val="CCAParticle"/>
        <w:spacing w:line="276" w:lineRule="auto"/>
        <w:rPr>
          <w:sz w:val="22"/>
          <w:szCs w:val="22"/>
        </w:rPr>
      </w:pPr>
      <w:bookmarkStart w:id="219" w:name="_Toc530307788"/>
      <w:bookmarkStart w:id="220" w:name="_Toc97557074"/>
      <w:bookmarkStart w:id="221" w:name="_Toc157306060"/>
      <w:r w:rsidRPr="00FC1058">
        <w:rPr>
          <w:sz w:val="22"/>
          <w:szCs w:val="22"/>
        </w:rPr>
        <w:t>Article 1 : Objet du marché</w:t>
      </w:r>
      <w:bookmarkEnd w:id="219"/>
      <w:bookmarkEnd w:id="220"/>
      <w:bookmarkEnd w:id="221"/>
    </w:p>
    <w:p w14:paraId="51A69070" w14:textId="77777777" w:rsidR="004331D0" w:rsidRDefault="00FC1058" w:rsidP="004331D0">
      <w:pPr>
        <w:widowControl w:val="0"/>
        <w:autoSpaceDE w:val="0"/>
        <w:spacing w:line="276" w:lineRule="auto"/>
        <w:ind w:firstLine="709"/>
        <w:jc w:val="both"/>
        <w:rPr>
          <w:iCs/>
          <w:sz w:val="22"/>
          <w:szCs w:val="22"/>
        </w:rPr>
      </w:pPr>
      <w:r w:rsidRPr="00FC1058">
        <w:rPr>
          <w:sz w:val="22"/>
          <w:szCs w:val="22"/>
        </w:rPr>
        <w:t>Le présent marché a pour objet</w:t>
      </w:r>
      <w:r w:rsidR="004331D0">
        <w:rPr>
          <w:sz w:val="22"/>
          <w:szCs w:val="22"/>
        </w:rPr>
        <w:t xml:space="preserve"> les </w:t>
      </w:r>
      <w:r w:rsidR="004331D0" w:rsidRPr="00220F43">
        <w:rPr>
          <w:sz w:val="22"/>
          <w:szCs w:val="22"/>
        </w:rPr>
        <w:t>travaux de réhabilitation et d’extension du réseau d’alimentation en eau potable de la ville de Ma’an</w:t>
      </w:r>
      <w:r w:rsidR="004331D0" w:rsidRPr="00220F43">
        <w:rPr>
          <w:iCs/>
          <w:sz w:val="22"/>
          <w:szCs w:val="22"/>
        </w:rPr>
        <w:t xml:space="preserve">, </w:t>
      </w:r>
      <w:r w:rsidR="004331D0">
        <w:rPr>
          <w:iCs/>
          <w:sz w:val="22"/>
          <w:szCs w:val="22"/>
        </w:rPr>
        <w:t xml:space="preserve">phase 2, </w:t>
      </w:r>
      <w:r w:rsidR="004331D0" w:rsidRPr="00220F43">
        <w:rPr>
          <w:iCs/>
          <w:sz w:val="22"/>
          <w:szCs w:val="22"/>
        </w:rPr>
        <w:t>dans le Département de la Vallée du Ntem, Région du Sud</w:t>
      </w:r>
    </w:p>
    <w:p w14:paraId="70EDD366" w14:textId="77777777" w:rsidR="00FC1058" w:rsidRPr="004331D0" w:rsidRDefault="00FC1058" w:rsidP="00FC1058">
      <w:pPr>
        <w:widowControl w:val="0"/>
        <w:autoSpaceDE w:val="0"/>
        <w:spacing w:line="276" w:lineRule="auto"/>
        <w:jc w:val="both"/>
        <w:rPr>
          <w:sz w:val="16"/>
          <w:szCs w:val="16"/>
        </w:rPr>
      </w:pPr>
    </w:p>
    <w:p w14:paraId="6ED3E757" w14:textId="77777777" w:rsidR="00FC1058" w:rsidRPr="00FC1058" w:rsidRDefault="00FC1058" w:rsidP="00FC1058">
      <w:pPr>
        <w:pStyle w:val="CCAParticle"/>
        <w:spacing w:line="276" w:lineRule="auto"/>
        <w:rPr>
          <w:sz w:val="22"/>
          <w:szCs w:val="22"/>
        </w:rPr>
      </w:pPr>
      <w:bookmarkStart w:id="222" w:name="_Toc530307789"/>
      <w:bookmarkStart w:id="223" w:name="_Toc97557075"/>
      <w:bookmarkStart w:id="224" w:name="_Toc157306061"/>
      <w:r w:rsidRPr="00FC1058">
        <w:rPr>
          <w:sz w:val="22"/>
          <w:szCs w:val="22"/>
        </w:rPr>
        <w:t>Article 2 : Procédure de passation du marché</w:t>
      </w:r>
      <w:bookmarkEnd w:id="222"/>
      <w:bookmarkEnd w:id="223"/>
      <w:bookmarkEnd w:id="224"/>
    </w:p>
    <w:p w14:paraId="525ED50A" w14:textId="13260EF9" w:rsidR="00FC1058" w:rsidRPr="00FC1058" w:rsidRDefault="004331D0" w:rsidP="004331D0">
      <w:pPr>
        <w:widowControl w:val="0"/>
        <w:autoSpaceDE w:val="0"/>
        <w:spacing w:line="276" w:lineRule="auto"/>
        <w:ind w:firstLine="709"/>
        <w:jc w:val="both"/>
        <w:rPr>
          <w:i/>
          <w:iCs/>
          <w:sz w:val="22"/>
          <w:szCs w:val="22"/>
        </w:rPr>
      </w:pPr>
      <w:r w:rsidRPr="00220F43">
        <w:rPr>
          <w:sz w:val="22"/>
          <w:szCs w:val="22"/>
        </w:rPr>
        <w:t>Le présent marché est passé A</w:t>
      </w:r>
      <w:r w:rsidRPr="00220F43">
        <w:rPr>
          <w:iCs/>
          <w:sz w:val="22"/>
          <w:szCs w:val="22"/>
        </w:rPr>
        <w:t>ppel d’Offres National Ouvert</w:t>
      </w:r>
      <w:r>
        <w:rPr>
          <w:iCs/>
          <w:sz w:val="22"/>
          <w:szCs w:val="22"/>
        </w:rPr>
        <w:t xml:space="preserve"> en procédure d’urgence</w:t>
      </w:r>
      <w:r w:rsidRPr="00220F43">
        <w:rPr>
          <w:iCs/>
          <w:sz w:val="22"/>
          <w:szCs w:val="22"/>
        </w:rPr>
        <w:t xml:space="preserve"> </w:t>
      </w:r>
      <w:r w:rsidRPr="00220F43">
        <w:rPr>
          <w:bCs/>
          <w:sz w:val="22"/>
          <w:szCs w:val="22"/>
        </w:rPr>
        <w:t>N°</w:t>
      </w:r>
      <w:r w:rsidRPr="001D6F50">
        <w:rPr>
          <w:bCs/>
          <w:sz w:val="22"/>
          <w:szCs w:val="22"/>
        </w:rPr>
        <w:t>11</w:t>
      </w:r>
      <w:r>
        <w:rPr>
          <w:bCs/>
          <w:sz w:val="22"/>
          <w:szCs w:val="22"/>
        </w:rPr>
        <w:t>/AONO/PU/C-MA’AN</w:t>
      </w:r>
      <w:r w:rsidRPr="00220F43">
        <w:rPr>
          <w:bCs/>
          <w:sz w:val="22"/>
          <w:szCs w:val="22"/>
        </w:rPr>
        <w:t>/CIPM/202</w:t>
      </w:r>
      <w:r>
        <w:rPr>
          <w:bCs/>
          <w:sz w:val="22"/>
          <w:szCs w:val="22"/>
        </w:rPr>
        <w:t>5</w:t>
      </w:r>
      <w:r w:rsidRPr="00220F43">
        <w:rPr>
          <w:bCs/>
          <w:sz w:val="22"/>
          <w:szCs w:val="22"/>
        </w:rPr>
        <w:t xml:space="preserve"> du </w:t>
      </w:r>
      <w:r w:rsidRPr="009C129C">
        <w:rPr>
          <w:bCs/>
          <w:sz w:val="22"/>
          <w:szCs w:val="22"/>
        </w:rPr>
        <w:t>2</w:t>
      </w:r>
      <w:r w:rsidR="009C129C">
        <w:rPr>
          <w:bCs/>
          <w:sz w:val="22"/>
          <w:szCs w:val="22"/>
        </w:rPr>
        <w:t>2</w:t>
      </w:r>
      <w:r w:rsidRPr="009C129C">
        <w:rPr>
          <w:bCs/>
          <w:sz w:val="22"/>
          <w:szCs w:val="22"/>
        </w:rPr>
        <w:t xml:space="preserve"> </w:t>
      </w:r>
      <w:r w:rsidR="009C129C">
        <w:rPr>
          <w:bCs/>
          <w:sz w:val="22"/>
          <w:szCs w:val="22"/>
        </w:rPr>
        <w:t>Juillet</w:t>
      </w:r>
      <w:r w:rsidRPr="009C129C">
        <w:rPr>
          <w:bCs/>
          <w:sz w:val="22"/>
          <w:szCs w:val="22"/>
        </w:rPr>
        <w:t xml:space="preserve"> </w:t>
      </w:r>
      <w:r w:rsidRPr="00220F43">
        <w:rPr>
          <w:bCs/>
          <w:sz w:val="22"/>
          <w:szCs w:val="22"/>
        </w:rPr>
        <w:t>202</w:t>
      </w:r>
      <w:r>
        <w:rPr>
          <w:bCs/>
          <w:sz w:val="22"/>
          <w:szCs w:val="22"/>
        </w:rPr>
        <w:t>5</w:t>
      </w:r>
    </w:p>
    <w:p w14:paraId="1B1FB1C8" w14:textId="77777777" w:rsidR="00FC1058" w:rsidRDefault="00FC1058" w:rsidP="00FC1058">
      <w:pPr>
        <w:widowControl w:val="0"/>
        <w:autoSpaceDE w:val="0"/>
        <w:spacing w:line="276" w:lineRule="auto"/>
        <w:jc w:val="both"/>
        <w:rPr>
          <w:i/>
          <w:iCs/>
          <w:sz w:val="16"/>
          <w:szCs w:val="16"/>
        </w:rPr>
      </w:pPr>
    </w:p>
    <w:p w14:paraId="29F414A2" w14:textId="77777777" w:rsidR="00FC1058" w:rsidRPr="00FC1058" w:rsidRDefault="00FC1058" w:rsidP="00FC1058">
      <w:pPr>
        <w:pStyle w:val="CCAParticle"/>
        <w:spacing w:line="276" w:lineRule="auto"/>
        <w:rPr>
          <w:sz w:val="22"/>
          <w:szCs w:val="22"/>
        </w:rPr>
      </w:pPr>
      <w:bookmarkStart w:id="225" w:name="_Toc157306062"/>
      <w:bookmarkStart w:id="226" w:name="_Toc530307790"/>
      <w:bookmarkStart w:id="227" w:name="_Toc97557076"/>
      <w:r w:rsidRPr="00FC1058">
        <w:rPr>
          <w:sz w:val="22"/>
          <w:szCs w:val="22"/>
        </w:rPr>
        <w:t>Article 3 : Attributions et nantissement</w:t>
      </w:r>
      <w:bookmarkEnd w:id="225"/>
      <w:r w:rsidRPr="00FC1058">
        <w:rPr>
          <w:sz w:val="22"/>
          <w:szCs w:val="22"/>
        </w:rPr>
        <w:t xml:space="preserve"> </w:t>
      </w:r>
      <w:bookmarkEnd w:id="226"/>
      <w:bookmarkEnd w:id="227"/>
    </w:p>
    <w:p w14:paraId="13C84F90" w14:textId="77777777" w:rsidR="00FC1058" w:rsidRPr="00FC1058" w:rsidRDefault="00FC1058" w:rsidP="00FC1058">
      <w:pPr>
        <w:widowControl w:val="0"/>
        <w:autoSpaceDE w:val="0"/>
        <w:spacing w:line="276" w:lineRule="auto"/>
        <w:jc w:val="both"/>
        <w:rPr>
          <w:sz w:val="22"/>
          <w:szCs w:val="22"/>
        </w:rPr>
      </w:pPr>
      <w:r w:rsidRPr="00FC1058">
        <w:rPr>
          <w:iCs/>
          <w:sz w:val="22"/>
          <w:szCs w:val="22"/>
        </w:rPr>
        <w:t xml:space="preserve">Pour l’application des dispositions du présent marché, il est précisé que :  </w:t>
      </w:r>
    </w:p>
    <w:p w14:paraId="06A11072" w14:textId="77777777" w:rsidR="00FC1058" w:rsidRPr="00FC1058" w:rsidRDefault="00FC1058" w:rsidP="004331D0">
      <w:pPr>
        <w:widowControl w:val="0"/>
        <w:autoSpaceDE w:val="0"/>
        <w:spacing w:line="276" w:lineRule="auto"/>
        <w:ind w:firstLine="709"/>
        <w:jc w:val="both"/>
        <w:rPr>
          <w:b/>
          <w:i/>
          <w:iCs/>
          <w:sz w:val="22"/>
          <w:szCs w:val="22"/>
        </w:rPr>
      </w:pPr>
      <w:r w:rsidRPr="00FC1058">
        <w:rPr>
          <w:b/>
          <w:i/>
          <w:iCs/>
          <w:sz w:val="22"/>
          <w:szCs w:val="22"/>
        </w:rPr>
        <w:t xml:space="preserve">3.1.  Attributions (Cf. Code </w:t>
      </w:r>
      <w:r w:rsidRPr="00FC1058">
        <w:rPr>
          <w:b/>
          <w:sz w:val="22"/>
          <w:szCs w:val="22"/>
        </w:rPr>
        <w:t>des Marchés Publics</w:t>
      </w:r>
      <w:r w:rsidRPr="00FC1058">
        <w:rPr>
          <w:b/>
          <w:i/>
          <w:iCs/>
          <w:sz w:val="22"/>
          <w:szCs w:val="22"/>
        </w:rPr>
        <w:t>)</w:t>
      </w:r>
    </w:p>
    <w:p w14:paraId="6C00A3AD" w14:textId="77777777" w:rsidR="00FC1058" w:rsidRPr="00FC1058" w:rsidRDefault="00FC1058" w:rsidP="00FC1058">
      <w:pPr>
        <w:widowControl w:val="0"/>
        <w:autoSpaceDE w:val="0"/>
        <w:spacing w:line="276" w:lineRule="auto"/>
        <w:jc w:val="both"/>
        <w:rPr>
          <w:iCs/>
          <w:sz w:val="22"/>
          <w:szCs w:val="22"/>
        </w:rPr>
      </w:pPr>
      <w:r w:rsidRPr="00FC1058">
        <w:rPr>
          <w:iCs/>
          <w:sz w:val="22"/>
          <w:szCs w:val="22"/>
        </w:rPr>
        <w:t>Pour l’application des dispositions du présent marché, il est précisé que :</w:t>
      </w:r>
    </w:p>
    <w:p w14:paraId="20E47C26" w14:textId="608E20B6"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b/>
          <w:bCs/>
          <w:sz w:val="22"/>
          <w:szCs w:val="22"/>
        </w:rPr>
        <w:t xml:space="preserve">Le Maître d’Ouvrage </w:t>
      </w:r>
      <w:r w:rsidRPr="004331D0">
        <w:rPr>
          <w:b/>
          <w:bCs/>
          <w:sz w:val="22"/>
          <w:szCs w:val="22"/>
        </w:rPr>
        <w:t xml:space="preserve">est </w:t>
      </w:r>
      <w:r w:rsidR="004331D0" w:rsidRPr="004331D0">
        <w:rPr>
          <w:b/>
          <w:bCs/>
          <w:sz w:val="22"/>
          <w:szCs w:val="22"/>
        </w:rPr>
        <w:t xml:space="preserve">le Maire de la Commune de </w:t>
      </w:r>
      <w:proofErr w:type="gramStart"/>
      <w:r w:rsidR="004331D0" w:rsidRPr="004331D0">
        <w:rPr>
          <w:b/>
          <w:bCs/>
          <w:sz w:val="22"/>
          <w:szCs w:val="22"/>
        </w:rPr>
        <w:t>Ma’an</w:t>
      </w:r>
      <w:r w:rsidRPr="00FC1058">
        <w:rPr>
          <w:i/>
          <w:iCs/>
          <w:sz w:val="22"/>
          <w:szCs w:val="22"/>
        </w:rPr>
        <w:t>:</w:t>
      </w:r>
      <w:proofErr w:type="gramEnd"/>
      <w:r w:rsidRPr="00FC1058">
        <w:rPr>
          <w:sz w:val="22"/>
          <w:szCs w:val="22"/>
        </w:rPr>
        <w:t xml:space="preserve"> il signe le marché, ordonne le paiement des prestations, veille à la conservation des originaux des documents y relatifs et</w:t>
      </w:r>
      <w:r w:rsidRPr="00FC1058">
        <w:rPr>
          <w:spacing w:val="12"/>
          <w:sz w:val="22"/>
          <w:szCs w:val="22"/>
        </w:rPr>
        <w:t xml:space="preserve"> procède </w:t>
      </w:r>
      <w:r w:rsidRPr="00FC1058">
        <w:rPr>
          <w:sz w:val="22"/>
          <w:szCs w:val="22"/>
        </w:rPr>
        <w:t>à la transmission des copies à l’Autorité chargée des Marchés Publics et à</w:t>
      </w:r>
      <w:r w:rsidRPr="00FC1058">
        <w:rPr>
          <w:spacing w:val="6"/>
          <w:sz w:val="22"/>
          <w:szCs w:val="22"/>
        </w:rPr>
        <w:t xml:space="preserve"> l’organisme chargé de la régulation</w:t>
      </w:r>
      <w:r w:rsidRPr="00FC1058">
        <w:rPr>
          <w:sz w:val="22"/>
          <w:szCs w:val="22"/>
        </w:rPr>
        <w:t> </w:t>
      </w:r>
      <w:bookmarkStart w:id="228" w:name="_Hlk159267592"/>
      <w:r w:rsidRPr="00FC1058">
        <w:rPr>
          <w:sz w:val="22"/>
          <w:szCs w:val="22"/>
        </w:rPr>
        <w:t>et au Ministère chargé des Marchés Publics</w:t>
      </w:r>
      <w:r w:rsidRPr="00FC1058">
        <w:rPr>
          <w:rFonts w:eastAsia="Arial"/>
          <w:spacing w:val="2"/>
          <w:sz w:val="22"/>
          <w:szCs w:val="22"/>
        </w:rPr>
        <w:t xml:space="preserve"> </w:t>
      </w:r>
      <w:r w:rsidRPr="00FC1058">
        <w:rPr>
          <w:sz w:val="22"/>
          <w:szCs w:val="22"/>
        </w:rPr>
        <w:t xml:space="preserve">ou son démembrement déconcentré compétent </w:t>
      </w:r>
      <w:bookmarkEnd w:id="228"/>
      <w:r w:rsidRPr="00FC1058">
        <w:rPr>
          <w:sz w:val="22"/>
          <w:szCs w:val="22"/>
        </w:rPr>
        <w:t xml:space="preserve">; </w:t>
      </w:r>
    </w:p>
    <w:p w14:paraId="787B7553" w14:textId="77777777" w:rsidR="00FC1058" w:rsidRPr="004331D0" w:rsidRDefault="00FC1058" w:rsidP="00FC1058">
      <w:pPr>
        <w:widowControl w:val="0"/>
        <w:autoSpaceDE w:val="0"/>
        <w:spacing w:line="276" w:lineRule="auto"/>
        <w:ind w:left="567"/>
        <w:jc w:val="both"/>
        <w:rPr>
          <w:sz w:val="16"/>
          <w:szCs w:val="16"/>
        </w:rPr>
      </w:pPr>
    </w:p>
    <w:p w14:paraId="3350E1D8" w14:textId="5363990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b/>
          <w:bCs/>
          <w:sz w:val="22"/>
          <w:szCs w:val="22"/>
        </w:rPr>
        <w:t>Le Chef de Service du Marché</w:t>
      </w:r>
      <w:r w:rsidRPr="00FC1058">
        <w:rPr>
          <w:sz w:val="22"/>
          <w:szCs w:val="22"/>
        </w:rPr>
        <w:t xml:space="preserve"> est </w:t>
      </w:r>
      <w:r w:rsidR="004331D0" w:rsidRPr="00220F43">
        <w:rPr>
          <w:b/>
          <w:sz w:val="22"/>
          <w:szCs w:val="22"/>
        </w:rPr>
        <w:t xml:space="preserve">le </w:t>
      </w:r>
      <w:r w:rsidR="004331D0">
        <w:rPr>
          <w:b/>
          <w:sz w:val="22"/>
          <w:szCs w:val="22"/>
        </w:rPr>
        <w:t>Chef de service technique</w:t>
      </w:r>
      <w:r w:rsidR="004331D0" w:rsidRPr="00220F43">
        <w:rPr>
          <w:b/>
          <w:sz w:val="22"/>
          <w:szCs w:val="22"/>
        </w:rPr>
        <w:t xml:space="preserve"> de la Commune de Ma’an</w:t>
      </w:r>
      <w:r w:rsidRPr="00FC1058">
        <w:rPr>
          <w:sz w:val="22"/>
          <w:szCs w:val="22"/>
        </w:rPr>
        <w:t xml:space="preserve"> : </w:t>
      </w:r>
      <w:bookmarkStart w:id="229" w:name="_Hlk158730173"/>
      <w:r w:rsidRPr="00FC1058">
        <w:rPr>
          <w:sz w:val="22"/>
          <w:szCs w:val="22"/>
        </w:rPr>
        <w:t xml:space="preserve">Il </w:t>
      </w:r>
      <w:r w:rsidRPr="00FC1058">
        <w:rPr>
          <w:sz w:val="22"/>
          <w:szCs w:val="22"/>
          <w:lang w:val="fr-CM"/>
        </w:rPr>
        <w:t>s'assure de la bonne exécution des obligations contractuelles</w:t>
      </w:r>
      <w:r w:rsidRPr="00FC1058">
        <w:rPr>
          <w:sz w:val="22"/>
          <w:szCs w:val="22"/>
        </w:rPr>
        <w:t xml:space="preserve">. </w:t>
      </w:r>
      <w:bookmarkEnd w:id="229"/>
      <w:r w:rsidRPr="00FC1058">
        <w:rPr>
          <w:sz w:val="22"/>
          <w:szCs w:val="22"/>
        </w:rPr>
        <w:t xml:space="preserve">Il veille au respect des clauses administratives, techniques et financières et des délais contractuels. </w:t>
      </w:r>
      <w:bookmarkStart w:id="230" w:name="_Hlk158730212"/>
      <w:r w:rsidRPr="00FC1058">
        <w:rPr>
          <w:sz w:val="22"/>
          <w:szCs w:val="22"/>
        </w:rPr>
        <w:t>Il est responsable de la direction générale de l’exécution des prestations, il arrête toutes les dispositions technico-financières et représente le Maître d’Ouvrage auprès des instances compétentes d’arbitrage des litiges.</w:t>
      </w:r>
      <w:bookmarkEnd w:id="230"/>
      <w:r w:rsidRPr="00FC1058">
        <w:rPr>
          <w:sz w:val="22"/>
          <w:szCs w:val="22"/>
        </w:rPr>
        <w:t xml:space="preserve"> Il apporte au Maître d’Ouvrage, une assistance générale à caractère administratif, financier et technique aux stades de la définition, de l’élaboration, de l’exécution et de la réception des travaux objet du marché</w:t>
      </w:r>
    </w:p>
    <w:p w14:paraId="40F4FC80" w14:textId="77777777" w:rsidR="00FC1058" w:rsidRPr="004331D0" w:rsidRDefault="00FC1058" w:rsidP="00FC1058">
      <w:pPr>
        <w:widowControl w:val="0"/>
        <w:autoSpaceDE w:val="0"/>
        <w:spacing w:line="276" w:lineRule="auto"/>
        <w:jc w:val="both"/>
        <w:rPr>
          <w:sz w:val="16"/>
          <w:szCs w:val="16"/>
        </w:rPr>
      </w:pPr>
      <w:r w:rsidRPr="00FC1058">
        <w:rPr>
          <w:sz w:val="22"/>
          <w:szCs w:val="22"/>
        </w:rPr>
        <w:t xml:space="preserve"> </w:t>
      </w:r>
    </w:p>
    <w:p w14:paraId="11879CF5" w14:textId="643E1540"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b/>
          <w:bCs/>
          <w:sz w:val="22"/>
          <w:szCs w:val="22"/>
        </w:rPr>
        <w:t>L’Ingénieur du marché</w:t>
      </w:r>
      <w:r w:rsidRPr="00FC1058">
        <w:rPr>
          <w:sz w:val="22"/>
          <w:szCs w:val="22"/>
        </w:rPr>
        <w:t xml:space="preserve"> est </w:t>
      </w:r>
      <w:r w:rsidR="004331D0" w:rsidRPr="00220F43">
        <w:rPr>
          <w:b/>
          <w:sz w:val="22"/>
          <w:szCs w:val="22"/>
        </w:rPr>
        <w:t xml:space="preserve">le Délégué Départemental de l’Eau et de l’Energie de la Vallée du </w:t>
      </w:r>
      <w:proofErr w:type="gramStart"/>
      <w:r w:rsidR="004331D0" w:rsidRPr="00220F43">
        <w:rPr>
          <w:b/>
          <w:sz w:val="22"/>
          <w:szCs w:val="22"/>
        </w:rPr>
        <w:t>Ntem </w:t>
      </w:r>
      <w:r w:rsidRPr="00FC1058">
        <w:rPr>
          <w:sz w:val="22"/>
          <w:szCs w:val="22"/>
        </w:rPr>
        <w:t> :</w:t>
      </w:r>
      <w:proofErr w:type="gramEnd"/>
      <w:r w:rsidRPr="00FC1058">
        <w:rPr>
          <w:sz w:val="22"/>
          <w:szCs w:val="22"/>
        </w:rPr>
        <w:t xml:space="preserve"> il est accrédité par le Maître d’Ouvrage, pour le suivi de l’exécution du marché sous la supervision du Chef de Service du marché à qui il rend compte ; </w:t>
      </w:r>
    </w:p>
    <w:p w14:paraId="1A9D3068" w14:textId="77777777" w:rsidR="00FC1058" w:rsidRPr="004331D0" w:rsidRDefault="00FC1058" w:rsidP="00FC1058">
      <w:pPr>
        <w:widowControl w:val="0"/>
        <w:autoSpaceDE w:val="0"/>
        <w:spacing w:line="276" w:lineRule="auto"/>
        <w:jc w:val="both"/>
        <w:rPr>
          <w:sz w:val="16"/>
          <w:szCs w:val="16"/>
        </w:rPr>
      </w:pPr>
    </w:p>
    <w:p w14:paraId="1B56D19C" w14:textId="14988774"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b/>
          <w:bCs/>
          <w:sz w:val="22"/>
          <w:szCs w:val="22"/>
        </w:rPr>
        <w:t>Le Maître d’Œuvre</w:t>
      </w:r>
      <w:r w:rsidRPr="00FC1058">
        <w:rPr>
          <w:sz w:val="22"/>
          <w:szCs w:val="22"/>
        </w:rPr>
        <w:t xml:space="preserve"> du présent marché ou la mission de contrôle est</w:t>
      </w:r>
      <w:r w:rsidR="004331D0" w:rsidRPr="00220F43">
        <w:rPr>
          <w:sz w:val="22"/>
          <w:szCs w:val="22"/>
        </w:rPr>
        <w:t xml:space="preserve"> le bureau d’études recruté à cet effet</w:t>
      </w:r>
      <w:r w:rsidR="004331D0">
        <w:rPr>
          <w:sz w:val="22"/>
          <w:szCs w:val="22"/>
        </w:rPr>
        <w:t xml:space="preserve">. </w:t>
      </w:r>
      <w:r w:rsidRPr="00FC1058">
        <w:rPr>
          <w:i/>
          <w:iCs/>
          <w:sz w:val="22"/>
          <w:szCs w:val="22"/>
        </w:rPr>
        <w:t xml:space="preserve"> </w:t>
      </w:r>
      <w:proofErr w:type="gramStart"/>
      <w:r w:rsidRPr="004331D0">
        <w:rPr>
          <w:iCs/>
          <w:sz w:val="22"/>
          <w:szCs w:val="22"/>
        </w:rPr>
        <w:t>i</w:t>
      </w:r>
      <w:r w:rsidRPr="004331D0">
        <w:rPr>
          <w:sz w:val="22"/>
          <w:szCs w:val="22"/>
        </w:rPr>
        <w:t>l</w:t>
      </w:r>
      <w:proofErr w:type="gramEnd"/>
      <w:r w:rsidRPr="00FC1058">
        <w:rPr>
          <w:sz w:val="22"/>
          <w:szCs w:val="22"/>
        </w:rPr>
        <w:t xml:space="preserve"> est chargé d’assurer la défense des intérêts du Maître d’Ouvrage ou du Maître d’Ouvrage Délégué aux stades de la définition, de l’élaboration, de l’exécution et de la réception des prestations objet du marché</w:t>
      </w:r>
    </w:p>
    <w:p w14:paraId="6CB4209D" w14:textId="77777777" w:rsidR="00FC1058" w:rsidRPr="004331D0" w:rsidRDefault="00FC1058" w:rsidP="00FC1058">
      <w:pPr>
        <w:widowControl w:val="0"/>
        <w:autoSpaceDE w:val="0"/>
        <w:spacing w:line="276" w:lineRule="auto"/>
        <w:jc w:val="both"/>
        <w:rPr>
          <w:sz w:val="16"/>
          <w:szCs w:val="16"/>
        </w:rPr>
      </w:pPr>
    </w:p>
    <w:p w14:paraId="55542A29"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b/>
          <w:bCs/>
          <w:sz w:val="22"/>
          <w:szCs w:val="22"/>
        </w:rPr>
        <w:t>L’organisme chargé du contrôle externe des marchés publics</w:t>
      </w:r>
      <w:r w:rsidRPr="00FC1058">
        <w:rPr>
          <w:sz w:val="22"/>
          <w:szCs w:val="22"/>
        </w:rPr>
        <w:t xml:space="preserve"> est le Ministère en charge des marchés publics. Le Ministère des Marchés Publics ou son démembrement déconcentré compétent assure le contrôle de conformité de l’exécution du marché, délivre les visas préalables requis et vise le décompte général et définitif.</w:t>
      </w:r>
    </w:p>
    <w:p w14:paraId="18E23BCA" w14:textId="77777777" w:rsidR="00FC1058" w:rsidRPr="004331D0" w:rsidRDefault="00FC1058" w:rsidP="00FC1058">
      <w:pPr>
        <w:widowControl w:val="0"/>
        <w:autoSpaceDE w:val="0"/>
        <w:spacing w:line="276" w:lineRule="auto"/>
        <w:jc w:val="both"/>
        <w:rPr>
          <w:sz w:val="16"/>
          <w:szCs w:val="16"/>
        </w:rPr>
      </w:pPr>
    </w:p>
    <w:p w14:paraId="3A1C8681" w14:textId="67046A0A"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b/>
          <w:bCs/>
          <w:sz w:val="22"/>
          <w:szCs w:val="22"/>
        </w:rPr>
        <w:t>Le cocontractant</w:t>
      </w:r>
      <w:r w:rsidRPr="00FC1058">
        <w:rPr>
          <w:sz w:val="22"/>
          <w:szCs w:val="22"/>
        </w:rPr>
        <w:t xml:space="preserve"> </w:t>
      </w:r>
      <w:r w:rsidRPr="00FC1058">
        <w:rPr>
          <w:b/>
          <w:sz w:val="22"/>
          <w:szCs w:val="22"/>
        </w:rPr>
        <w:t xml:space="preserve">de l'Administration ou le titulaire du marché </w:t>
      </w:r>
      <w:r w:rsidR="004331D0">
        <w:rPr>
          <w:sz w:val="22"/>
          <w:szCs w:val="22"/>
        </w:rPr>
        <w:t>est____________________________</w:t>
      </w:r>
      <w:r w:rsidRPr="00FC1058">
        <w:rPr>
          <w:sz w:val="22"/>
          <w:szCs w:val="22"/>
        </w:rPr>
        <w:t xml:space="preserve"> il est chargé de l'exécution des prestations prévues dans le marché ; </w:t>
      </w:r>
    </w:p>
    <w:p w14:paraId="7360DFB2" w14:textId="77777777" w:rsidR="00FC1058" w:rsidRPr="00384B43" w:rsidRDefault="00FC1058" w:rsidP="00FC1058">
      <w:pPr>
        <w:widowControl w:val="0"/>
        <w:autoSpaceDE w:val="0"/>
        <w:spacing w:line="276" w:lineRule="auto"/>
        <w:ind w:left="284"/>
        <w:jc w:val="both"/>
        <w:rPr>
          <w:color w:val="FF0000"/>
          <w:sz w:val="16"/>
          <w:szCs w:val="16"/>
        </w:rPr>
      </w:pPr>
    </w:p>
    <w:p w14:paraId="6672B1E3" w14:textId="77777777" w:rsidR="00FC1058" w:rsidRPr="00FC1058" w:rsidRDefault="00FC1058" w:rsidP="00FC1058">
      <w:pPr>
        <w:widowControl w:val="0"/>
        <w:autoSpaceDE w:val="0"/>
        <w:spacing w:line="276" w:lineRule="auto"/>
        <w:jc w:val="both"/>
        <w:rPr>
          <w:b/>
          <w:i/>
          <w:iCs/>
          <w:sz w:val="22"/>
          <w:szCs w:val="22"/>
        </w:rPr>
      </w:pPr>
      <w:r w:rsidRPr="00FC1058">
        <w:rPr>
          <w:b/>
          <w:i/>
          <w:iCs/>
          <w:sz w:val="22"/>
          <w:szCs w:val="22"/>
        </w:rPr>
        <w:t>3.2. Nantissement</w:t>
      </w:r>
    </w:p>
    <w:p w14:paraId="591F45D4" w14:textId="77777777" w:rsidR="00FC1058" w:rsidRDefault="00FC1058" w:rsidP="00FC1058">
      <w:pPr>
        <w:widowControl w:val="0"/>
        <w:autoSpaceDE w:val="0"/>
        <w:spacing w:line="276" w:lineRule="auto"/>
        <w:jc w:val="both"/>
        <w:rPr>
          <w:sz w:val="22"/>
          <w:szCs w:val="22"/>
        </w:rPr>
      </w:pPr>
      <w:r w:rsidRPr="00FC1058">
        <w:rPr>
          <w:sz w:val="22"/>
          <w:szCs w:val="22"/>
        </w:rPr>
        <w:t>Aux fins d’application du régime de nantissement prévu à l’article 150 du décret n°2018/366 du 20 juin 2018 portant Code des Marchés Publics, les attributions sont définies comme suit :</w:t>
      </w:r>
    </w:p>
    <w:p w14:paraId="5656CE18" w14:textId="77777777" w:rsidR="00384B43" w:rsidRPr="00220F43" w:rsidRDefault="00384B43" w:rsidP="00700A62">
      <w:pPr>
        <w:pStyle w:val="Paragraphedeliste"/>
        <w:widowControl w:val="0"/>
        <w:numPr>
          <w:ilvl w:val="0"/>
          <w:numId w:val="7"/>
        </w:numPr>
        <w:autoSpaceDE w:val="0"/>
        <w:spacing w:line="276" w:lineRule="auto"/>
        <w:ind w:left="567" w:hanging="283"/>
        <w:jc w:val="both"/>
        <w:rPr>
          <w:sz w:val="22"/>
          <w:szCs w:val="22"/>
        </w:rPr>
      </w:pPr>
      <w:proofErr w:type="gramStart"/>
      <w:r w:rsidRPr="00220F43">
        <w:rPr>
          <w:sz w:val="22"/>
          <w:szCs w:val="22"/>
        </w:rPr>
        <w:t>l’autorité</w:t>
      </w:r>
      <w:proofErr w:type="gramEnd"/>
      <w:r w:rsidRPr="00220F43">
        <w:rPr>
          <w:sz w:val="22"/>
          <w:szCs w:val="22"/>
        </w:rPr>
        <w:t xml:space="preserve"> chargée de l’ordonnancement des paiements est : </w:t>
      </w:r>
      <w:r w:rsidRPr="00220F43">
        <w:rPr>
          <w:b/>
          <w:sz w:val="22"/>
          <w:szCs w:val="22"/>
        </w:rPr>
        <w:t>le Maire de la Commune de Ma’an</w:t>
      </w:r>
      <w:r w:rsidRPr="00220F43">
        <w:rPr>
          <w:sz w:val="22"/>
          <w:szCs w:val="22"/>
        </w:rPr>
        <w:t xml:space="preserve"> ;</w:t>
      </w:r>
    </w:p>
    <w:p w14:paraId="5B2D427D" w14:textId="77777777" w:rsidR="00384B43" w:rsidRPr="00220F43" w:rsidRDefault="00384B43" w:rsidP="00700A62">
      <w:pPr>
        <w:pStyle w:val="Paragraphedeliste"/>
        <w:widowControl w:val="0"/>
        <w:numPr>
          <w:ilvl w:val="0"/>
          <w:numId w:val="7"/>
        </w:numPr>
        <w:autoSpaceDE w:val="0"/>
        <w:spacing w:line="276" w:lineRule="auto"/>
        <w:ind w:left="567" w:hanging="283"/>
        <w:jc w:val="both"/>
        <w:rPr>
          <w:sz w:val="22"/>
          <w:szCs w:val="22"/>
        </w:rPr>
      </w:pPr>
      <w:proofErr w:type="gramStart"/>
      <w:r w:rsidRPr="00220F43">
        <w:rPr>
          <w:sz w:val="22"/>
          <w:szCs w:val="22"/>
        </w:rPr>
        <w:t>l’autorité</w:t>
      </w:r>
      <w:proofErr w:type="gramEnd"/>
      <w:r w:rsidRPr="00220F43">
        <w:rPr>
          <w:sz w:val="22"/>
          <w:szCs w:val="22"/>
        </w:rPr>
        <w:t xml:space="preserve"> chargée de la liquidation des dépenses est : </w:t>
      </w:r>
      <w:r w:rsidRPr="00220F43">
        <w:rPr>
          <w:b/>
          <w:sz w:val="22"/>
          <w:szCs w:val="22"/>
        </w:rPr>
        <w:t>le Directeur Général du FEICOM</w:t>
      </w:r>
      <w:r w:rsidRPr="00220F43">
        <w:rPr>
          <w:sz w:val="22"/>
          <w:szCs w:val="22"/>
        </w:rPr>
        <w:t xml:space="preserve"> ;</w:t>
      </w:r>
    </w:p>
    <w:p w14:paraId="725C9218" w14:textId="77777777" w:rsidR="00384B43" w:rsidRPr="00220F43" w:rsidRDefault="00384B43" w:rsidP="00700A62">
      <w:pPr>
        <w:pStyle w:val="Paragraphedeliste"/>
        <w:widowControl w:val="0"/>
        <w:numPr>
          <w:ilvl w:val="0"/>
          <w:numId w:val="7"/>
        </w:numPr>
        <w:autoSpaceDE w:val="0"/>
        <w:spacing w:line="276" w:lineRule="auto"/>
        <w:ind w:left="567" w:hanging="283"/>
        <w:jc w:val="both"/>
        <w:rPr>
          <w:sz w:val="22"/>
          <w:szCs w:val="22"/>
        </w:rPr>
      </w:pPr>
      <w:proofErr w:type="gramStart"/>
      <w:r w:rsidRPr="00220F43">
        <w:rPr>
          <w:sz w:val="22"/>
          <w:szCs w:val="22"/>
        </w:rPr>
        <w:t>l’organisme</w:t>
      </w:r>
      <w:proofErr w:type="gramEnd"/>
      <w:r w:rsidRPr="00220F43">
        <w:rPr>
          <w:sz w:val="22"/>
          <w:szCs w:val="22"/>
        </w:rPr>
        <w:t xml:space="preserve"> ou le responsable chargé du paiement est </w:t>
      </w:r>
      <w:r w:rsidRPr="00220F43">
        <w:rPr>
          <w:b/>
          <w:sz w:val="22"/>
          <w:szCs w:val="22"/>
        </w:rPr>
        <w:t>l’Agent comptable du FEICOM</w:t>
      </w:r>
      <w:r w:rsidRPr="00220F43">
        <w:rPr>
          <w:sz w:val="22"/>
          <w:szCs w:val="22"/>
        </w:rPr>
        <w:t xml:space="preserve"> ;</w:t>
      </w:r>
    </w:p>
    <w:p w14:paraId="645D9701" w14:textId="77777777" w:rsidR="00384B43" w:rsidRPr="00220F43" w:rsidRDefault="00384B43" w:rsidP="00700A62">
      <w:pPr>
        <w:pStyle w:val="Paragraphedeliste"/>
        <w:widowControl w:val="0"/>
        <w:numPr>
          <w:ilvl w:val="0"/>
          <w:numId w:val="7"/>
        </w:numPr>
        <w:autoSpaceDE w:val="0"/>
        <w:spacing w:line="276" w:lineRule="auto"/>
        <w:ind w:left="567" w:hanging="283"/>
        <w:jc w:val="both"/>
        <w:rPr>
          <w:sz w:val="22"/>
          <w:szCs w:val="22"/>
        </w:rPr>
      </w:pPr>
      <w:proofErr w:type="gramStart"/>
      <w:r w:rsidRPr="00220F43">
        <w:rPr>
          <w:sz w:val="22"/>
          <w:szCs w:val="22"/>
        </w:rPr>
        <w:t>le</w:t>
      </w:r>
      <w:proofErr w:type="gramEnd"/>
      <w:r w:rsidRPr="00220F43">
        <w:rPr>
          <w:sz w:val="22"/>
          <w:szCs w:val="22"/>
        </w:rPr>
        <w:t xml:space="preserve"> responsable compétent pour fournir les rensei</w:t>
      </w:r>
      <w:r w:rsidRPr="00220F43">
        <w:rPr>
          <w:spacing w:val="3"/>
          <w:sz w:val="22"/>
          <w:szCs w:val="22"/>
        </w:rPr>
        <w:t>gnement</w:t>
      </w:r>
      <w:r w:rsidRPr="00220F43">
        <w:rPr>
          <w:sz w:val="22"/>
          <w:szCs w:val="22"/>
        </w:rPr>
        <w:t xml:space="preserve">s </w:t>
      </w:r>
      <w:r w:rsidRPr="00220F43">
        <w:rPr>
          <w:spacing w:val="3"/>
          <w:sz w:val="22"/>
          <w:szCs w:val="22"/>
        </w:rPr>
        <w:t>a</w:t>
      </w:r>
      <w:r w:rsidRPr="00220F43">
        <w:rPr>
          <w:sz w:val="22"/>
          <w:szCs w:val="22"/>
        </w:rPr>
        <w:t xml:space="preserve">u </w:t>
      </w:r>
      <w:r w:rsidRPr="00220F43">
        <w:rPr>
          <w:spacing w:val="3"/>
          <w:sz w:val="22"/>
          <w:szCs w:val="22"/>
        </w:rPr>
        <w:t>titr</w:t>
      </w:r>
      <w:r w:rsidRPr="00220F43">
        <w:rPr>
          <w:sz w:val="22"/>
          <w:szCs w:val="22"/>
        </w:rPr>
        <w:t xml:space="preserve">e </w:t>
      </w:r>
      <w:r w:rsidRPr="00220F43">
        <w:rPr>
          <w:spacing w:val="3"/>
          <w:sz w:val="22"/>
          <w:szCs w:val="22"/>
        </w:rPr>
        <w:t>d</w:t>
      </w:r>
      <w:r w:rsidRPr="00220F43">
        <w:rPr>
          <w:sz w:val="22"/>
          <w:szCs w:val="22"/>
        </w:rPr>
        <w:t xml:space="preserve">e </w:t>
      </w:r>
      <w:r w:rsidRPr="00220F43">
        <w:rPr>
          <w:spacing w:val="3"/>
          <w:sz w:val="22"/>
          <w:szCs w:val="22"/>
        </w:rPr>
        <w:t>l’exécutio</w:t>
      </w:r>
      <w:r w:rsidRPr="00220F43">
        <w:rPr>
          <w:sz w:val="22"/>
          <w:szCs w:val="22"/>
        </w:rPr>
        <w:t xml:space="preserve">n </w:t>
      </w:r>
      <w:r w:rsidRPr="00220F43">
        <w:rPr>
          <w:spacing w:val="3"/>
          <w:sz w:val="22"/>
          <w:szCs w:val="22"/>
        </w:rPr>
        <w:t>d</w:t>
      </w:r>
      <w:r w:rsidRPr="00220F43">
        <w:rPr>
          <w:sz w:val="22"/>
          <w:szCs w:val="22"/>
        </w:rPr>
        <w:t xml:space="preserve">u </w:t>
      </w:r>
      <w:r w:rsidRPr="00220F43">
        <w:rPr>
          <w:spacing w:val="3"/>
          <w:sz w:val="22"/>
          <w:szCs w:val="22"/>
        </w:rPr>
        <w:t xml:space="preserve">présent </w:t>
      </w:r>
      <w:r w:rsidRPr="00220F43">
        <w:rPr>
          <w:sz w:val="22"/>
          <w:szCs w:val="22"/>
        </w:rPr>
        <w:t>marché</w:t>
      </w:r>
      <w:r w:rsidRPr="00220F43">
        <w:rPr>
          <w:spacing w:val="6"/>
          <w:sz w:val="22"/>
          <w:szCs w:val="22"/>
        </w:rPr>
        <w:t xml:space="preserve"> </w:t>
      </w:r>
      <w:r w:rsidRPr="00220F43">
        <w:rPr>
          <w:sz w:val="22"/>
          <w:szCs w:val="22"/>
        </w:rPr>
        <w:t>est</w:t>
      </w:r>
      <w:r w:rsidRPr="00220F43">
        <w:rPr>
          <w:spacing w:val="6"/>
          <w:sz w:val="22"/>
          <w:szCs w:val="22"/>
        </w:rPr>
        <w:t xml:space="preserve"> </w:t>
      </w:r>
      <w:r w:rsidRPr="00220F43">
        <w:rPr>
          <w:sz w:val="22"/>
          <w:szCs w:val="22"/>
        </w:rPr>
        <w:t>:</w:t>
      </w:r>
      <w:r w:rsidRPr="00220F43">
        <w:rPr>
          <w:spacing w:val="6"/>
          <w:sz w:val="22"/>
          <w:szCs w:val="22"/>
        </w:rPr>
        <w:t xml:space="preserve"> </w:t>
      </w:r>
      <w:r w:rsidRPr="00220F43">
        <w:rPr>
          <w:b/>
          <w:sz w:val="22"/>
          <w:szCs w:val="22"/>
        </w:rPr>
        <w:t>le Maire de la Commune de Ma’an</w:t>
      </w:r>
      <w:r w:rsidRPr="00220F43">
        <w:rPr>
          <w:sz w:val="22"/>
          <w:szCs w:val="22"/>
        </w:rPr>
        <w:t xml:space="preserve"> ;</w:t>
      </w:r>
    </w:p>
    <w:p w14:paraId="2E5A3959" w14:textId="77777777" w:rsidR="00384B43" w:rsidRPr="00FC1058" w:rsidRDefault="00384B43" w:rsidP="00FC1058">
      <w:pPr>
        <w:widowControl w:val="0"/>
        <w:autoSpaceDE w:val="0"/>
        <w:spacing w:line="276" w:lineRule="auto"/>
        <w:jc w:val="both"/>
        <w:rPr>
          <w:sz w:val="22"/>
          <w:szCs w:val="22"/>
        </w:rPr>
      </w:pPr>
    </w:p>
    <w:p w14:paraId="0D45598B" w14:textId="77777777" w:rsidR="00FC1058" w:rsidRPr="00FC1058" w:rsidRDefault="00FC1058" w:rsidP="00FC1058">
      <w:pPr>
        <w:pStyle w:val="CCAParticle"/>
        <w:spacing w:line="276" w:lineRule="auto"/>
        <w:rPr>
          <w:sz w:val="22"/>
          <w:szCs w:val="22"/>
        </w:rPr>
      </w:pPr>
      <w:bookmarkStart w:id="231" w:name="_Toc530307791"/>
      <w:bookmarkStart w:id="232" w:name="_Toc97557077"/>
      <w:bookmarkStart w:id="233" w:name="_Toc157306063"/>
      <w:r w:rsidRPr="00FC1058">
        <w:rPr>
          <w:sz w:val="22"/>
          <w:szCs w:val="22"/>
        </w:rPr>
        <w:lastRenderedPageBreak/>
        <w:t>Article 4 : Langue, lois et règlements applicables</w:t>
      </w:r>
      <w:bookmarkEnd w:id="231"/>
      <w:bookmarkEnd w:id="232"/>
      <w:bookmarkEnd w:id="233"/>
    </w:p>
    <w:p w14:paraId="3888EB95"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4.1. La langue utilisée est le </w:t>
      </w:r>
      <w:r w:rsidRPr="00FC1058">
        <w:rPr>
          <w:i/>
          <w:iCs/>
          <w:sz w:val="22"/>
          <w:szCs w:val="22"/>
        </w:rPr>
        <w:t>Français ou l’Anglais.</w:t>
      </w:r>
    </w:p>
    <w:p w14:paraId="77C294E8" w14:textId="77777777" w:rsidR="00FC1058" w:rsidRPr="00FC1058" w:rsidRDefault="00FC1058" w:rsidP="00FC1058">
      <w:pPr>
        <w:widowControl w:val="0"/>
        <w:tabs>
          <w:tab w:val="left" w:pos="1900"/>
          <w:tab w:val="left" w:pos="3420"/>
          <w:tab w:val="left" w:pos="3880"/>
          <w:tab w:val="left" w:pos="4820"/>
        </w:tabs>
        <w:autoSpaceDE w:val="0"/>
        <w:spacing w:line="276" w:lineRule="auto"/>
        <w:jc w:val="both"/>
        <w:rPr>
          <w:sz w:val="22"/>
          <w:szCs w:val="22"/>
        </w:rPr>
      </w:pPr>
      <w:r w:rsidRPr="00FC1058">
        <w:rPr>
          <w:sz w:val="22"/>
          <w:szCs w:val="22"/>
        </w:rPr>
        <w:t xml:space="preserve">4.2. Le cocontractant ou titulaire du marché s’engage à observer les lois, et </w:t>
      </w:r>
      <w:r w:rsidRPr="00FC1058">
        <w:rPr>
          <w:spacing w:val="5"/>
          <w:sz w:val="22"/>
          <w:szCs w:val="22"/>
        </w:rPr>
        <w:t>règlements e</w:t>
      </w:r>
      <w:r w:rsidRPr="00FC1058">
        <w:rPr>
          <w:sz w:val="22"/>
          <w:szCs w:val="22"/>
        </w:rPr>
        <w:t xml:space="preserve">n </w:t>
      </w:r>
      <w:r w:rsidRPr="00FC1058">
        <w:rPr>
          <w:spacing w:val="5"/>
          <w:sz w:val="22"/>
          <w:szCs w:val="22"/>
        </w:rPr>
        <w:t>vigueu</w:t>
      </w:r>
      <w:r w:rsidRPr="00FC1058">
        <w:rPr>
          <w:sz w:val="22"/>
          <w:szCs w:val="22"/>
        </w:rPr>
        <w:t xml:space="preserve">r </w:t>
      </w:r>
      <w:r w:rsidRPr="00FC1058">
        <w:rPr>
          <w:spacing w:val="5"/>
          <w:sz w:val="22"/>
          <w:szCs w:val="22"/>
        </w:rPr>
        <w:t xml:space="preserve">en </w:t>
      </w:r>
      <w:r w:rsidRPr="00FC1058">
        <w:rPr>
          <w:sz w:val="22"/>
          <w:szCs w:val="22"/>
        </w:rPr>
        <w:t>République du Cameroun et ce, aussi bien dans sa propre organisation que dans la réalisation du marché.</w:t>
      </w:r>
    </w:p>
    <w:p w14:paraId="7ED78A0E" w14:textId="77777777" w:rsidR="00FC1058" w:rsidRPr="00FC1058" w:rsidRDefault="00FC1058" w:rsidP="00FC1058">
      <w:pPr>
        <w:widowControl w:val="0"/>
        <w:autoSpaceDE w:val="0"/>
        <w:spacing w:line="276" w:lineRule="auto"/>
        <w:jc w:val="both"/>
        <w:rPr>
          <w:sz w:val="22"/>
          <w:szCs w:val="22"/>
        </w:rPr>
      </w:pPr>
      <w:r w:rsidRPr="00FC1058">
        <w:rPr>
          <w:sz w:val="22"/>
          <w:szCs w:val="22"/>
        </w:rPr>
        <w:t>Si les lois</w:t>
      </w:r>
      <w:r w:rsidRPr="00FC1058">
        <w:rPr>
          <w:spacing w:val="-4"/>
          <w:sz w:val="22"/>
          <w:szCs w:val="22"/>
        </w:rPr>
        <w:t xml:space="preserve"> et </w:t>
      </w:r>
      <w:r w:rsidRPr="00FC1058">
        <w:rPr>
          <w:sz w:val="22"/>
          <w:szCs w:val="22"/>
        </w:rPr>
        <w:t>règlements en vigueur à la date de signature du présent marché venaient à être modifiés après la signature du marché, les coûts éventuels qui en découleraient directement seraient pris en compte sans gain ni perte pour chaque partie.</w:t>
      </w:r>
    </w:p>
    <w:p w14:paraId="2DD82C01" w14:textId="77777777" w:rsidR="00FC1058" w:rsidRPr="00FC1058" w:rsidRDefault="00FC1058" w:rsidP="00FC1058">
      <w:pPr>
        <w:widowControl w:val="0"/>
        <w:autoSpaceDE w:val="0"/>
        <w:spacing w:line="276" w:lineRule="auto"/>
        <w:jc w:val="both"/>
        <w:rPr>
          <w:sz w:val="22"/>
          <w:szCs w:val="22"/>
        </w:rPr>
      </w:pPr>
    </w:p>
    <w:p w14:paraId="591CF203" w14:textId="77777777" w:rsidR="00FC1058" w:rsidRPr="00FC1058" w:rsidRDefault="00FC1058" w:rsidP="00FC1058">
      <w:pPr>
        <w:widowControl w:val="0"/>
        <w:autoSpaceDE w:val="0"/>
        <w:spacing w:line="276" w:lineRule="auto"/>
        <w:jc w:val="both"/>
        <w:rPr>
          <w:b/>
          <w:bCs/>
          <w:sz w:val="22"/>
          <w:szCs w:val="22"/>
        </w:rPr>
      </w:pPr>
      <w:bookmarkStart w:id="234" w:name="_Toc157610536"/>
      <w:r w:rsidRPr="00FC1058">
        <w:rPr>
          <w:b/>
          <w:bCs/>
          <w:sz w:val="22"/>
          <w:szCs w:val="22"/>
        </w:rPr>
        <w:t>Article 5 : Normes</w:t>
      </w:r>
      <w:bookmarkEnd w:id="234"/>
      <w:r w:rsidRPr="00FC1058">
        <w:rPr>
          <w:b/>
          <w:bCs/>
          <w:sz w:val="22"/>
          <w:szCs w:val="22"/>
        </w:rPr>
        <w:t xml:space="preserve"> </w:t>
      </w:r>
    </w:p>
    <w:p w14:paraId="467D3A27" w14:textId="77777777" w:rsidR="00FC1058" w:rsidRPr="00FC1058" w:rsidRDefault="00FC1058" w:rsidP="00FC1058">
      <w:pPr>
        <w:widowControl w:val="0"/>
        <w:tabs>
          <w:tab w:val="left" w:pos="426"/>
        </w:tabs>
        <w:autoSpaceDE w:val="0"/>
        <w:spacing w:line="276" w:lineRule="auto"/>
        <w:jc w:val="both"/>
        <w:rPr>
          <w:sz w:val="22"/>
          <w:szCs w:val="22"/>
        </w:rPr>
      </w:pPr>
      <w:r w:rsidRPr="00FC1058">
        <w:rPr>
          <w:sz w:val="22"/>
          <w:szCs w:val="22"/>
        </w:rPr>
        <w:t>5.1</w:t>
      </w:r>
      <w:r w:rsidRPr="00FC105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4D2CB492" w14:textId="77777777" w:rsidR="00FC1058" w:rsidRPr="00FC1058" w:rsidRDefault="00FC1058" w:rsidP="00FC1058">
      <w:pPr>
        <w:widowControl w:val="0"/>
        <w:autoSpaceDE w:val="0"/>
        <w:spacing w:line="276" w:lineRule="auto"/>
        <w:jc w:val="both"/>
        <w:rPr>
          <w:sz w:val="22"/>
          <w:szCs w:val="22"/>
        </w:rPr>
      </w:pPr>
      <w:r w:rsidRPr="00FC1058">
        <w:rPr>
          <w:sz w:val="22"/>
          <w:szCs w:val="22"/>
        </w:rPr>
        <w:t>5.2. Le cocontractant étudiera, exécutera et garantira les travaux du présent marché en prenant en considération la meilleure pratique de réalisation au Cameroun pour des opérations de technologie similaire.</w:t>
      </w:r>
    </w:p>
    <w:p w14:paraId="47182D0A" w14:textId="77777777" w:rsidR="00FC1058" w:rsidRPr="00FC1058" w:rsidRDefault="00FC1058" w:rsidP="00FC1058">
      <w:pPr>
        <w:widowControl w:val="0"/>
        <w:autoSpaceDE w:val="0"/>
        <w:spacing w:line="276" w:lineRule="auto"/>
        <w:jc w:val="both"/>
        <w:rPr>
          <w:sz w:val="22"/>
          <w:szCs w:val="22"/>
        </w:rPr>
      </w:pPr>
    </w:p>
    <w:p w14:paraId="0584B6F9" w14:textId="77777777" w:rsidR="00FC1058" w:rsidRPr="00FC1058" w:rsidRDefault="00FC1058" w:rsidP="00FC1058">
      <w:pPr>
        <w:keepNext/>
        <w:spacing w:line="276" w:lineRule="auto"/>
        <w:jc w:val="both"/>
        <w:outlineLvl w:val="2"/>
        <w:rPr>
          <w:b/>
          <w:sz w:val="22"/>
          <w:szCs w:val="22"/>
        </w:rPr>
      </w:pPr>
      <w:r w:rsidRPr="00FC1058">
        <w:rPr>
          <w:b/>
          <w:sz w:val="22"/>
          <w:szCs w:val="22"/>
        </w:rPr>
        <w:t xml:space="preserve">Article 6- Pièces constitutives du marché </w:t>
      </w:r>
    </w:p>
    <w:p w14:paraId="4F6C15DE"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Les pièces contractuelles constitutives du présent marché sont complémentaires. Elles sont par ordre de priorité : </w:t>
      </w:r>
      <w:r w:rsidRPr="00FC1058">
        <w:rPr>
          <w:i/>
          <w:iCs/>
          <w:sz w:val="22"/>
          <w:szCs w:val="22"/>
        </w:rPr>
        <w:t>[A adapter en fonction de la nature des travaux]</w:t>
      </w:r>
      <w:r w:rsidRPr="00FC1058">
        <w:rPr>
          <w:sz w:val="22"/>
          <w:szCs w:val="22"/>
        </w:rPr>
        <w:t>.</w:t>
      </w:r>
    </w:p>
    <w:p w14:paraId="008FD452" w14:textId="77777777" w:rsidR="00FC1058" w:rsidRPr="00FC1058" w:rsidRDefault="00FC1058" w:rsidP="00700A62">
      <w:pPr>
        <w:widowControl w:val="0"/>
        <w:numPr>
          <w:ilvl w:val="0"/>
          <w:numId w:val="91"/>
        </w:numPr>
        <w:suppressAutoHyphens/>
        <w:autoSpaceDE w:val="0"/>
        <w:autoSpaceDN w:val="0"/>
        <w:spacing w:line="276" w:lineRule="auto"/>
        <w:jc w:val="both"/>
        <w:textAlignment w:val="baseline"/>
        <w:rPr>
          <w:rFonts w:eastAsia="Calibri"/>
          <w:sz w:val="22"/>
          <w:szCs w:val="22"/>
          <w:lang w:eastAsia="en-US"/>
        </w:rPr>
      </w:pPr>
      <w:proofErr w:type="gramStart"/>
      <w:r w:rsidRPr="00FC1058">
        <w:rPr>
          <w:rFonts w:eastAsia="Calibri"/>
          <w:sz w:val="22"/>
          <w:szCs w:val="22"/>
          <w:lang w:eastAsia="en-US"/>
        </w:rPr>
        <w:t>la</w:t>
      </w:r>
      <w:proofErr w:type="gramEnd"/>
      <w:r w:rsidRPr="00FC1058">
        <w:rPr>
          <w:rFonts w:eastAsia="Calibri"/>
          <w:sz w:val="22"/>
          <w:szCs w:val="22"/>
          <w:lang w:eastAsia="en-US"/>
        </w:rPr>
        <w:t xml:space="preserve"> soumission ou l'acte d'engagement ;</w:t>
      </w:r>
    </w:p>
    <w:p w14:paraId="28D10C22" w14:textId="77777777" w:rsidR="00FC1058" w:rsidRPr="00FC1058" w:rsidRDefault="00FC1058" w:rsidP="00700A62">
      <w:pPr>
        <w:widowControl w:val="0"/>
        <w:numPr>
          <w:ilvl w:val="0"/>
          <w:numId w:val="91"/>
        </w:numPr>
        <w:suppressAutoHyphens/>
        <w:autoSpaceDE w:val="0"/>
        <w:autoSpaceDN w:val="0"/>
        <w:spacing w:line="276" w:lineRule="auto"/>
        <w:jc w:val="both"/>
        <w:textAlignment w:val="baseline"/>
        <w:rPr>
          <w:rFonts w:eastAsia="Calibri"/>
          <w:sz w:val="22"/>
          <w:szCs w:val="22"/>
          <w:lang w:eastAsia="en-US"/>
        </w:rPr>
      </w:pPr>
      <w:r w:rsidRPr="00FC105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76CB2C9F" w14:textId="77777777" w:rsidR="00FC1058" w:rsidRPr="00FC1058" w:rsidRDefault="00FC1058" w:rsidP="00700A62">
      <w:pPr>
        <w:widowControl w:val="0"/>
        <w:numPr>
          <w:ilvl w:val="0"/>
          <w:numId w:val="91"/>
        </w:numPr>
        <w:suppressAutoHyphens/>
        <w:autoSpaceDE w:val="0"/>
        <w:autoSpaceDN w:val="0"/>
        <w:spacing w:line="276" w:lineRule="auto"/>
        <w:jc w:val="both"/>
        <w:textAlignment w:val="baseline"/>
        <w:rPr>
          <w:rFonts w:eastAsia="Calibri"/>
          <w:sz w:val="22"/>
          <w:szCs w:val="22"/>
          <w:lang w:eastAsia="en-US"/>
        </w:rPr>
      </w:pPr>
      <w:proofErr w:type="gramStart"/>
      <w:r w:rsidRPr="00FC1058">
        <w:rPr>
          <w:rFonts w:eastAsia="Calibri"/>
          <w:sz w:val="22"/>
          <w:szCs w:val="22"/>
          <w:lang w:eastAsia="en-US"/>
        </w:rPr>
        <w:t>le</w:t>
      </w:r>
      <w:proofErr w:type="gramEnd"/>
      <w:r w:rsidRPr="00FC1058">
        <w:rPr>
          <w:rFonts w:eastAsia="Calibri"/>
          <w:sz w:val="22"/>
          <w:szCs w:val="22"/>
          <w:lang w:eastAsia="en-US"/>
        </w:rPr>
        <w:t xml:space="preserve"> Cahier des Clauses Administratives Particulières (CCAP) ;</w:t>
      </w:r>
    </w:p>
    <w:p w14:paraId="6B7BC4E9" w14:textId="77777777" w:rsidR="00FC1058" w:rsidRPr="00FC1058" w:rsidRDefault="00FC1058" w:rsidP="00700A62">
      <w:pPr>
        <w:widowControl w:val="0"/>
        <w:numPr>
          <w:ilvl w:val="0"/>
          <w:numId w:val="91"/>
        </w:numPr>
        <w:suppressAutoHyphens/>
        <w:autoSpaceDE w:val="0"/>
        <w:autoSpaceDN w:val="0"/>
        <w:spacing w:line="276" w:lineRule="auto"/>
        <w:jc w:val="both"/>
        <w:textAlignment w:val="baseline"/>
        <w:rPr>
          <w:rFonts w:eastAsia="Calibri"/>
          <w:sz w:val="22"/>
          <w:szCs w:val="22"/>
          <w:lang w:eastAsia="en-US"/>
        </w:rPr>
      </w:pPr>
      <w:proofErr w:type="gramStart"/>
      <w:r w:rsidRPr="00FC1058">
        <w:rPr>
          <w:rFonts w:eastAsia="Calibri"/>
          <w:sz w:val="22"/>
          <w:szCs w:val="22"/>
          <w:lang w:eastAsia="en-US"/>
        </w:rPr>
        <w:t>les</w:t>
      </w:r>
      <w:proofErr w:type="gramEnd"/>
      <w:r w:rsidRPr="00FC1058">
        <w:rPr>
          <w:rFonts w:eastAsia="Calibri"/>
          <w:sz w:val="22"/>
          <w:szCs w:val="22"/>
          <w:lang w:eastAsia="en-US"/>
        </w:rPr>
        <w:t xml:space="preserve"> Cahiers des Clauses Techniques Particulières (CCTP) ; </w:t>
      </w:r>
    </w:p>
    <w:p w14:paraId="063E0B85" w14:textId="77777777" w:rsidR="00FC1058" w:rsidRPr="00FC1058" w:rsidRDefault="00FC1058" w:rsidP="00700A62">
      <w:pPr>
        <w:widowControl w:val="0"/>
        <w:numPr>
          <w:ilvl w:val="0"/>
          <w:numId w:val="91"/>
        </w:numPr>
        <w:suppressAutoHyphens/>
        <w:autoSpaceDE w:val="0"/>
        <w:autoSpaceDN w:val="0"/>
        <w:spacing w:line="276" w:lineRule="auto"/>
        <w:jc w:val="both"/>
        <w:textAlignment w:val="baseline"/>
        <w:rPr>
          <w:rFonts w:eastAsia="Calibri"/>
          <w:sz w:val="22"/>
          <w:szCs w:val="22"/>
          <w:lang w:eastAsia="en-US"/>
        </w:rPr>
      </w:pPr>
      <w:proofErr w:type="gramStart"/>
      <w:r w:rsidRPr="00FC1058">
        <w:rPr>
          <w:rFonts w:eastAsia="Calibri"/>
          <w:sz w:val="22"/>
          <w:szCs w:val="22"/>
          <w:lang w:eastAsia="en-US"/>
        </w:rPr>
        <w:t>le</w:t>
      </w:r>
      <w:proofErr w:type="gramEnd"/>
      <w:r w:rsidRPr="00FC1058">
        <w:rPr>
          <w:rFonts w:eastAsia="Calibri"/>
          <w:sz w:val="22"/>
          <w:szCs w:val="22"/>
          <w:lang w:eastAsia="en-US"/>
        </w:rPr>
        <w:t xml:space="preserve"> Devis ou le Détail Quantitatif  Estimatif (DQE) ;</w:t>
      </w:r>
    </w:p>
    <w:p w14:paraId="154C9DF3" w14:textId="77777777" w:rsidR="00FC1058" w:rsidRPr="00FC1058" w:rsidRDefault="00FC1058" w:rsidP="00700A62">
      <w:pPr>
        <w:widowControl w:val="0"/>
        <w:numPr>
          <w:ilvl w:val="0"/>
          <w:numId w:val="91"/>
        </w:numPr>
        <w:suppressAutoHyphens/>
        <w:autoSpaceDE w:val="0"/>
        <w:autoSpaceDN w:val="0"/>
        <w:spacing w:line="276" w:lineRule="auto"/>
        <w:jc w:val="both"/>
        <w:textAlignment w:val="baseline"/>
        <w:rPr>
          <w:rFonts w:eastAsia="Calibri"/>
          <w:sz w:val="22"/>
          <w:szCs w:val="22"/>
          <w:lang w:eastAsia="en-US"/>
        </w:rPr>
      </w:pPr>
      <w:proofErr w:type="gramStart"/>
      <w:r w:rsidRPr="00FC1058">
        <w:rPr>
          <w:rFonts w:eastAsia="Calibri"/>
          <w:sz w:val="22"/>
          <w:szCs w:val="22"/>
          <w:lang w:eastAsia="en-US"/>
        </w:rPr>
        <w:t>le</w:t>
      </w:r>
      <w:proofErr w:type="gramEnd"/>
      <w:r w:rsidRPr="00FC1058">
        <w:rPr>
          <w:rFonts w:eastAsia="Calibri"/>
          <w:sz w:val="22"/>
          <w:szCs w:val="22"/>
          <w:lang w:eastAsia="en-US"/>
        </w:rPr>
        <w:t xml:space="preserve"> Bordereau des Prix Unitaires (BPU) ;</w:t>
      </w:r>
    </w:p>
    <w:p w14:paraId="37542255" w14:textId="77777777" w:rsidR="00FC1058" w:rsidRPr="00FC1058" w:rsidRDefault="00FC1058" w:rsidP="00700A62">
      <w:pPr>
        <w:widowControl w:val="0"/>
        <w:numPr>
          <w:ilvl w:val="0"/>
          <w:numId w:val="91"/>
        </w:numPr>
        <w:suppressAutoHyphens/>
        <w:autoSpaceDE w:val="0"/>
        <w:autoSpaceDN w:val="0"/>
        <w:spacing w:line="276" w:lineRule="auto"/>
        <w:jc w:val="both"/>
        <w:textAlignment w:val="baseline"/>
        <w:rPr>
          <w:rFonts w:eastAsia="Calibri"/>
          <w:sz w:val="22"/>
          <w:szCs w:val="22"/>
          <w:lang w:eastAsia="en-US"/>
        </w:rPr>
      </w:pPr>
      <w:proofErr w:type="gramStart"/>
      <w:r w:rsidRPr="00FC1058">
        <w:rPr>
          <w:rFonts w:eastAsia="Calibri"/>
          <w:sz w:val="22"/>
          <w:szCs w:val="22"/>
          <w:lang w:eastAsia="en-US"/>
        </w:rPr>
        <w:t>le</w:t>
      </w:r>
      <w:proofErr w:type="gramEnd"/>
      <w:r w:rsidRPr="00FC1058">
        <w:rPr>
          <w:rFonts w:eastAsia="Calibri"/>
          <w:sz w:val="22"/>
          <w:szCs w:val="22"/>
          <w:lang w:eastAsia="en-US"/>
        </w:rPr>
        <w:t xml:space="preserve"> Sous-Détail des Prix (SDP) ;</w:t>
      </w:r>
    </w:p>
    <w:p w14:paraId="31B5F36B" w14:textId="77777777" w:rsidR="00FC1058" w:rsidRPr="00FC1058" w:rsidRDefault="00FC1058" w:rsidP="00700A62">
      <w:pPr>
        <w:widowControl w:val="0"/>
        <w:numPr>
          <w:ilvl w:val="0"/>
          <w:numId w:val="91"/>
        </w:numPr>
        <w:suppressAutoHyphens/>
        <w:autoSpaceDE w:val="0"/>
        <w:autoSpaceDN w:val="0"/>
        <w:spacing w:line="276" w:lineRule="auto"/>
        <w:jc w:val="both"/>
        <w:textAlignment w:val="baseline"/>
        <w:rPr>
          <w:rFonts w:eastAsia="Calibri"/>
          <w:sz w:val="22"/>
          <w:szCs w:val="22"/>
          <w:lang w:eastAsia="en-US"/>
        </w:rPr>
      </w:pPr>
      <w:proofErr w:type="gramStart"/>
      <w:r w:rsidRPr="00FC1058">
        <w:rPr>
          <w:rFonts w:eastAsia="Calibri"/>
          <w:sz w:val="22"/>
          <w:szCs w:val="22"/>
          <w:lang w:eastAsia="en-US"/>
        </w:rPr>
        <w:t>le</w:t>
      </w:r>
      <w:proofErr w:type="gramEnd"/>
      <w:r w:rsidRPr="00FC1058">
        <w:rPr>
          <w:rFonts w:eastAsia="Calibri"/>
          <w:sz w:val="22"/>
          <w:szCs w:val="22"/>
          <w:lang w:eastAsia="en-US"/>
        </w:rPr>
        <w:t xml:space="preserve"> Cahier des Clauses Administratives Générales (CCAG) auquel il est spécifiquement assujetti ;</w:t>
      </w:r>
    </w:p>
    <w:p w14:paraId="2C480FDD" w14:textId="7FF7F4AB" w:rsidR="00FC1058" w:rsidRPr="00FC1058" w:rsidRDefault="00FC1058" w:rsidP="00700A62">
      <w:pPr>
        <w:pStyle w:val="Paragraphedeliste"/>
        <w:numPr>
          <w:ilvl w:val="0"/>
          <w:numId w:val="91"/>
        </w:numPr>
        <w:suppressAutoHyphens/>
        <w:autoSpaceDN w:val="0"/>
        <w:spacing w:line="276" w:lineRule="auto"/>
        <w:jc w:val="both"/>
        <w:textAlignment w:val="baseline"/>
        <w:rPr>
          <w:sz w:val="22"/>
          <w:szCs w:val="22"/>
        </w:rPr>
      </w:pPr>
      <w:r w:rsidRPr="00FC1058">
        <w:rPr>
          <w:sz w:val="22"/>
          <w:szCs w:val="22"/>
        </w:rPr>
        <w:t>Le projet/pro</w:t>
      </w:r>
      <w:r w:rsidR="00384B43">
        <w:rPr>
          <w:sz w:val="22"/>
          <w:szCs w:val="22"/>
        </w:rPr>
        <w:t xml:space="preserve">gramme </w:t>
      </w:r>
      <w:proofErr w:type="gramStart"/>
      <w:r w:rsidR="00384B43">
        <w:rPr>
          <w:sz w:val="22"/>
          <w:szCs w:val="22"/>
        </w:rPr>
        <w:t>d’exécution</w:t>
      </w:r>
      <w:r w:rsidRPr="00FC1058">
        <w:rPr>
          <w:sz w:val="22"/>
          <w:szCs w:val="22"/>
        </w:rPr>
        <w:t>;</w:t>
      </w:r>
      <w:proofErr w:type="gramEnd"/>
    </w:p>
    <w:p w14:paraId="63954968" w14:textId="77777777" w:rsidR="00FC1058" w:rsidRPr="00FC1058" w:rsidRDefault="00FC1058" w:rsidP="00700A62">
      <w:pPr>
        <w:widowControl w:val="0"/>
        <w:numPr>
          <w:ilvl w:val="0"/>
          <w:numId w:val="91"/>
        </w:numPr>
        <w:suppressAutoHyphens/>
        <w:autoSpaceDE w:val="0"/>
        <w:autoSpaceDN w:val="0"/>
        <w:spacing w:line="276" w:lineRule="auto"/>
        <w:jc w:val="both"/>
        <w:rPr>
          <w:rFonts w:eastAsia="Calibri"/>
          <w:sz w:val="22"/>
          <w:szCs w:val="22"/>
          <w:lang w:eastAsia="en-US"/>
        </w:rPr>
      </w:pPr>
      <w:r w:rsidRPr="00FC105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Pr="00FC1058">
        <w:rPr>
          <w:rFonts w:eastAsia="Calibri"/>
          <w:color w:val="000000" w:themeColor="text1"/>
          <w:sz w:val="22"/>
          <w:szCs w:val="22"/>
          <w:lang w:eastAsia="en-US"/>
        </w:rPr>
        <w:t xml:space="preserve">le projet/programme d’exécution </w:t>
      </w:r>
      <w:r w:rsidRPr="00FC1058">
        <w:rPr>
          <w:rFonts w:eastAsia="Calibri"/>
          <w:sz w:val="22"/>
          <w:szCs w:val="22"/>
          <w:lang w:eastAsia="en-US"/>
        </w:rPr>
        <w:t xml:space="preserve">etc.). </w:t>
      </w:r>
    </w:p>
    <w:p w14:paraId="712DF67E" w14:textId="77777777" w:rsidR="00FC1058" w:rsidRPr="00FC1058" w:rsidRDefault="00FC1058" w:rsidP="00700A62">
      <w:pPr>
        <w:widowControl w:val="0"/>
        <w:numPr>
          <w:ilvl w:val="0"/>
          <w:numId w:val="91"/>
        </w:numPr>
        <w:suppressAutoHyphens/>
        <w:autoSpaceDE w:val="0"/>
        <w:autoSpaceDN w:val="0"/>
        <w:spacing w:line="276" w:lineRule="auto"/>
        <w:jc w:val="both"/>
        <w:rPr>
          <w:rFonts w:eastAsia="Calibri"/>
          <w:sz w:val="22"/>
          <w:szCs w:val="22"/>
          <w:lang w:eastAsia="en-US"/>
        </w:rPr>
      </w:pPr>
      <w:r w:rsidRPr="00FC1058">
        <w:rPr>
          <w:rFonts w:eastAsia="Calibri"/>
          <w:sz w:val="22"/>
          <w:szCs w:val="22"/>
          <w:lang w:eastAsia="en-US"/>
        </w:rPr>
        <w:t>La charte d’intégrité ;</w:t>
      </w:r>
    </w:p>
    <w:p w14:paraId="0B562634" w14:textId="77777777" w:rsidR="00FC1058" w:rsidRPr="00FC1058" w:rsidRDefault="00FC1058" w:rsidP="00700A62">
      <w:pPr>
        <w:widowControl w:val="0"/>
        <w:numPr>
          <w:ilvl w:val="0"/>
          <w:numId w:val="91"/>
        </w:numPr>
        <w:suppressAutoHyphens/>
        <w:autoSpaceDE w:val="0"/>
        <w:autoSpaceDN w:val="0"/>
        <w:spacing w:line="276" w:lineRule="auto"/>
        <w:jc w:val="both"/>
        <w:rPr>
          <w:rFonts w:eastAsia="Calibri"/>
          <w:sz w:val="22"/>
          <w:szCs w:val="22"/>
          <w:lang w:eastAsia="en-US"/>
        </w:rPr>
      </w:pPr>
      <w:r w:rsidRPr="00FC1058">
        <w:rPr>
          <w:rFonts w:eastAsia="Calibri"/>
          <w:sz w:val="22"/>
          <w:szCs w:val="22"/>
          <w:lang w:eastAsia="en-US"/>
        </w:rPr>
        <w:t>La déclaration d’engagement social et environnemental</w:t>
      </w:r>
    </w:p>
    <w:p w14:paraId="0304580F" w14:textId="77777777" w:rsidR="00FC1058" w:rsidRPr="00FC1058" w:rsidRDefault="00FC1058" w:rsidP="00FC1058">
      <w:pPr>
        <w:widowControl w:val="0"/>
        <w:autoSpaceDE w:val="0"/>
        <w:spacing w:line="276" w:lineRule="auto"/>
        <w:jc w:val="both"/>
        <w:rPr>
          <w:sz w:val="22"/>
          <w:szCs w:val="22"/>
        </w:rPr>
      </w:pPr>
    </w:p>
    <w:p w14:paraId="58B2EFA5" w14:textId="77777777" w:rsidR="00FC1058" w:rsidRPr="00FC1058" w:rsidRDefault="00FC1058" w:rsidP="00FC1058">
      <w:pPr>
        <w:keepNext/>
        <w:spacing w:line="276" w:lineRule="auto"/>
        <w:jc w:val="both"/>
        <w:outlineLvl w:val="2"/>
        <w:rPr>
          <w:b/>
          <w:sz w:val="22"/>
          <w:szCs w:val="22"/>
        </w:rPr>
      </w:pPr>
      <w:bookmarkStart w:id="235" w:name="_Toc530307793"/>
      <w:bookmarkStart w:id="236" w:name="_Toc97557079"/>
      <w:bookmarkStart w:id="237" w:name="_Toc157306065"/>
      <w:r w:rsidRPr="00FC1058">
        <w:rPr>
          <w:b/>
          <w:sz w:val="22"/>
          <w:szCs w:val="22"/>
        </w:rPr>
        <w:t>Article 7-Textes généraux applicables</w:t>
      </w:r>
      <w:bookmarkEnd w:id="235"/>
      <w:bookmarkEnd w:id="236"/>
      <w:bookmarkEnd w:id="237"/>
      <w:r w:rsidRPr="00FC1058">
        <w:rPr>
          <w:b/>
          <w:sz w:val="22"/>
          <w:szCs w:val="22"/>
        </w:rPr>
        <w:t xml:space="preserve">      </w:t>
      </w:r>
    </w:p>
    <w:p w14:paraId="63A06F9F"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Le présent marché est soumis aux textes généraux ci-après : </w:t>
      </w:r>
      <w:r w:rsidRPr="00FC1058">
        <w:rPr>
          <w:i/>
          <w:iCs/>
          <w:sz w:val="22"/>
          <w:szCs w:val="22"/>
        </w:rPr>
        <w:t>[liste non exhaustive, A adapter selon les cas]</w:t>
      </w:r>
    </w:p>
    <w:p w14:paraId="1CE72013"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i/>
          <w:iCs/>
          <w:sz w:val="22"/>
          <w:szCs w:val="22"/>
          <w:lang w:eastAsia="en-US"/>
        </w:rPr>
      </w:pPr>
      <w:r w:rsidRPr="00FC1058">
        <w:rPr>
          <w:rFonts w:eastAsia="Calibri"/>
          <w:sz w:val="22"/>
          <w:szCs w:val="22"/>
          <w:lang w:eastAsia="en-US"/>
        </w:rPr>
        <w:t>La Loi n° 75/15 du 08 Décembre 1975 portant assurance obligatoire des risques de construction ;</w:t>
      </w:r>
    </w:p>
    <w:p w14:paraId="69C62F4C"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i/>
          <w:iCs/>
          <w:sz w:val="22"/>
          <w:szCs w:val="22"/>
          <w:lang w:eastAsia="en-US"/>
        </w:rPr>
      </w:pPr>
      <w:r w:rsidRPr="00FC1058">
        <w:rPr>
          <w:rFonts w:eastAsia="Calibri"/>
          <w:i/>
          <w:iCs/>
          <w:sz w:val="22"/>
          <w:szCs w:val="22"/>
          <w:lang w:eastAsia="en-US"/>
        </w:rPr>
        <w:t>La Loi n° 92/007 du 14 août 1992 portant Code de travail ;</w:t>
      </w:r>
    </w:p>
    <w:p w14:paraId="731171DD" w14:textId="77777777" w:rsidR="00FC1058" w:rsidRPr="00FC1058" w:rsidRDefault="00FC1058" w:rsidP="00700A62">
      <w:pPr>
        <w:numPr>
          <w:ilvl w:val="0"/>
          <w:numId w:val="90"/>
        </w:numPr>
        <w:suppressAutoHyphens/>
        <w:autoSpaceDN w:val="0"/>
        <w:spacing w:line="276" w:lineRule="auto"/>
        <w:jc w:val="both"/>
        <w:textAlignment w:val="baseline"/>
        <w:rPr>
          <w:rFonts w:eastAsia="Calibri"/>
          <w:i/>
          <w:iCs/>
          <w:sz w:val="22"/>
          <w:szCs w:val="22"/>
          <w:lang w:eastAsia="en-US"/>
        </w:rPr>
      </w:pPr>
      <w:r w:rsidRPr="00FC1058">
        <w:rPr>
          <w:rFonts w:eastAsia="Calibri"/>
          <w:i/>
          <w:iCs/>
          <w:sz w:val="22"/>
          <w:szCs w:val="22"/>
          <w:lang w:eastAsia="en-US"/>
        </w:rPr>
        <w:t>La loi n° 2015/018 du 21 décembre 2015 régissant l'activité commerciale au Cameroun ;</w:t>
      </w:r>
    </w:p>
    <w:p w14:paraId="7F4A23C4" w14:textId="77777777" w:rsidR="00FC1058" w:rsidRPr="00FC1058" w:rsidRDefault="00FC1058" w:rsidP="00700A62">
      <w:pPr>
        <w:numPr>
          <w:ilvl w:val="0"/>
          <w:numId w:val="90"/>
        </w:numPr>
        <w:suppressAutoHyphens/>
        <w:autoSpaceDN w:val="0"/>
        <w:spacing w:line="276" w:lineRule="auto"/>
        <w:jc w:val="both"/>
        <w:textAlignment w:val="baseline"/>
        <w:rPr>
          <w:rFonts w:eastAsia="Calibri"/>
          <w:i/>
          <w:iCs/>
          <w:sz w:val="22"/>
          <w:szCs w:val="22"/>
          <w:lang w:eastAsia="en-US"/>
        </w:rPr>
      </w:pPr>
      <w:r w:rsidRPr="00FC1058">
        <w:rPr>
          <w:rFonts w:eastAsia="Calibri"/>
          <w:i/>
          <w:iCs/>
          <w:sz w:val="22"/>
          <w:szCs w:val="22"/>
          <w:lang w:eastAsia="en-US"/>
        </w:rPr>
        <w:t>La loi N° 98/013 du 14 juil. 1998 relative à la concurrence</w:t>
      </w:r>
    </w:p>
    <w:p w14:paraId="5A4B1967"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i/>
          <w:iCs/>
          <w:sz w:val="22"/>
          <w:szCs w:val="22"/>
          <w:lang w:eastAsia="en-US"/>
        </w:rPr>
      </w:pPr>
      <w:r w:rsidRPr="00FC1058">
        <w:rPr>
          <w:rFonts w:eastAsia="Calibri"/>
          <w:sz w:val="22"/>
          <w:szCs w:val="22"/>
          <w:lang w:eastAsia="en-US"/>
        </w:rPr>
        <w:t xml:space="preserve">La </w:t>
      </w:r>
      <w:proofErr w:type="gramStart"/>
      <w:r w:rsidRPr="00FC1058">
        <w:rPr>
          <w:rFonts w:eastAsia="Calibri"/>
          <w:sz w:val="22"/>
          <w:szCs w:val="22"/>
          <w:lang w:eastAsia="en-US"/>
        </w:rPr>
        <w:t>loi  n</w:t>
      </w:r>
      <w:proofErr w:type="gramEnd"/>
      <w:r w:rsidRPr="00FC1058">
        <w:rPr>
          <w:rFonts w:eastAsia="Calibri"/>
          <w:sz w:val="22"/>
          <w:szCs w:val="22"/>
          <w:lang w:eastAsia="en-US"/>
        </w:rPr>
        <w:t>° 096/12 du 05 août 1996 portant loi-cadre relative à la gestion de l’environnement ;</w:t>
      </w:r>
    </w:p>
    <w:p w14:paraId="0E1A605C"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sz w:val="22"/>
          <w:szCs w:val="22"/>
          <w:lang w:eastAsia="en-US"/>
        </w:rPr>
      </w:pPr>
      <w:r w:rsidRPr="00FC1058">
        <w:rPr>
          <w:rFonts w:eastAsia="Calibri"/>
          <w:sz w:val="22"/>
          <w:szCs w:val="22"/>
          <w:lang w:eastAsia="en-US"/>
        </w:rPr>
        <w:t xml:space="preserve">La loi n° 2018/012 du 11 juillet 2018 portant régime financier de l’Etat ; </w:t>
      </w:r>
    </w:p>
    <w:p w14:paraId="24EF5807"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i/>
          <w:iCs/>
          <w:sz w:val="22"/>
          <w:szCs w:val="22"/>
          <w:lang w:eastAsia="en-US"/>
        </w:rPr>
      </w:pPr>
      <w:r w:rsidRPr="00FC1058">
        <w:rPr>
          <w:rFonts w:eastAsia="Calibri"/>
          <w:i/>
          <w:iCs/>
          <w:sz w:val="22"/>
          <w:szCs w:val="22"/>
          <w:lang w:eastAsia="en-US"/>
        </w:rPr>
        <w:t>La loi n°2016/17 du 14 décembre 2016 portant Code minier ;</w:t>
      </w:r>
    </w:p>
    <w:p w14:paraId="0D10DDA3" w14:textId="6FBB4586"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i/>
          <w:iCs/>
          <w:sz w:val="22"/>
          <w:szCs w:val="22"/>
          <w:lang w:eastAsia="en-US"/>
        </w:rPr>
      </w:pPr>
      <w:r w:rsidRPr="00FC1058">
        <w:rPr>
          <w:rFonts w:eastAsia="Calibri"/>
          <w:i/>
          <w:iCs/>
          <w:sz w:val="22"/>
          <w:szCs w:val="22"/>
          <w:lang w:eastAsia="en-US"/>
        </w:rPr>
        <w:t>La loi n°</w:t>
      </w:r>
      <w:r w:rsidR="00D0541D">
        <w:rPr>
          <w:rFonts w:eastAsia="Calibri"/>
          <w:i/>
          <w:iCs/>
          <w:sz w:val="22"/>
          <w:szCs w:val="22"/>
          <w:lang w:eastAsia="en-US"/>
        </w:rPr>
        <w:t>2024/013</w:t>
      </w:r>
      <w:r w:rsidRPr="00FC1058">
        <w:rPr>
          <w:rFonts w:eastAsia="Calibri"/>
          <w:i/>
          <w:iCs/>
          <w:sz w:val="22"/>
          <w:szCs w:val="22"/>
          <w:lang w:eastAsia="en-US"/>
        </w:rPr>
        <w:t xml:space="preserve"> du </w:t>
      </w:r>
      <w:r w:rsidR="00D0541D">
        <w:rPr>
          <w:rFonts w:eastAsia="Calibri"/>
          <w:i/>
          <w:iCs/>
          <w:sz w:val="22"/>
          <w:szCs w:val="22"/>
          <w:lang w:eastAsia="en-US"/>
        </w:rPr>
        <w:t>23</w:t>
      </w:r>
      <w:r w:rsidRPr="00FC1058">
        <w:rPr>
          <w:rFonts w:eastAsia="Calibri"/>
          <w:i/>
          <w:iCs/>
          <w:sz w:val="22"/>
          <w:szCs w:val="22"/>
          <w:lang w:eastAsia="en-US"/>
        </w:rPr>
        <w:t xml:space="preserve"> décembre 20</w:t>
      </w:r>
      <w:r w:rsidR="00D0541D">
        <w:rPr>
          <w:rFonts w:eastAsia="Calibri"/>
          <w:i/>
          <w:iCs/>
          <w:sz w:val="22"/>
          <w:szCs w:val="22"/>
          <w:lang w:eastAsia="en-US"/>
        </w:rPr>
        <w:t>24</w:t>
      </w:r>
      <w:r w:rsidRPr="00FC1058">
        <w:rPr>
          <w:rFonts w:eastAsia="Calibri"/>
          <w:i/>
          <w:iCs/>
          <w:sz w:val="22"/>
          <w:szCs w:val="22"/>
          <w:lang w:eastAsia="en-US"/>
        </w:rPr>
        <w:t xml:space="preserve"> portant loi des finances de la République du Cameroun pour l’exercice 20</w:t>
      </w:r>
      <w:r w:rsidR="00D0541D">
        <w:rPr>
          <w:rFonts w:eastAsia="Calibri"/>
          <w:i/>
          <w:iCs/>
          <w:sz w:val="22"/>
          <w:szCs w:val="22"/>
          <w:lang w:eastAsia="en-US"/>
        </w:rPr>
        <w:t>25</w:t>
      </w:r>
      <w:r w:rsidRPr="00FC1058">
        <w:rPr>
          <w:rFonts w:eastAsia="Calibri"/>
          <w:i/>
          <w:iCs/>
          <w:sz w:val="22"/>
          <w:szCs w:val="22"/>
          <w:lang w:eastAsia="en-US"/>
        </w:rPr>
        <w:t> ;</w:t>
      </w:r>
    </w:p>
    <w:p w14:paraId="5B136891"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i/>
          <w:iCs/>
          <w:sz w:val="22"/>
          <w:szCs w:val="22"/>
          <w:lang w:eastAsia="en-US"/>
        </w:rPr>
      </w:pPr>
      <w:proofErr w:type="gramStart"/>
      <w:r w:rsidRPr="00FC1058">
        <w:rPr>
          <w:rFonts w:eastAsia="Calibri"/>
          <w:i/>
          <w:iCs/>
          <w:sz w:val="22"/>
          <w:szCs w:val="22"/>
          <w:lang w:eastAsia="en-US"/>
        </w:rPr>
        <w:t>la</w:t>
      </w:r>
      <w:proofErr w:type="gramEnd"/>
      <w:r w:rsidRPr="00FC1058">
        <w:rPr>
          <w:rFonts w:eastAsia="Calibri"/>
          <w:i/>
          <w:iCs/>
          <w:sz w:val="22"/>
          <w:szCs w:val="22"/>
          <w:lang w:eastAsia="en-US"/>
        </w:rPr>
        <w:t xml:space="preserve"> loi-cadre N° 2011/012 du 6 mai 2011 portant protection du consommateur au Cameroun</w:t>
      </w:r>
    </w:p>
    <w:p w14:paraId="129F5EEA"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i/>
          <w:iCs/>
          <w:sz w:val="22"/>
          <w:szCs w:val="22"/>
          <w:lang w:eastAsia="en-US"/>
        </w:rPr>
      </w:pPr>
      <w:proofErr w:type="gramStart"/>
      <w:r w:rsidRPr="00FC1058">
        <w:rPr>
          <w:rFonts w:eastAsia="Calibri"/>
          <w:i/>
          <w:iCs/>
          <w:sz w:val="22"/>
          <w:szCs w:val="22"/>
          <w:lang w:eastAsia="en-US"/>
        </w:rPr>
        <w:t>la</w:t>
      </w:r>
      <w:proofErr w:type="gramEnd"/>
      <w:r w:rsidRPr="00FC1058">
        <w:rPr>
          <w:rFonts w:eastAsia="Calibri"/>
          <w:i/>
          <w:iCs/>
          <w:sz w:val="22"/>
          <w:szCs w:val="22"/>
          <w:lang w:eastAsia="en-US"/>
        </w:rPr>
        <w:t xml:space="preserve"> loi n°2018/011 du 11 juillet 2018 portant code de transparence des bonnes gouvernances dans la gestion des finances publiques au Cameroun</w:t>
      </w:r>
    </w:p>
    <w:p w14:paraId="0709017E"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sz w:val="22"/>
          <w:szCs w:val="22"/>
          <w:lang w:eastAsia="en-US"/>
        </w:rPr>
      </w:pPr>
      <w:r w:rsidRPr="00FC1058">
        <w:rPr>
          <w:rFonts w:eastAsia="Calibri"/>
          <w:sz w:val="22"/>
          <w:szCs w:val="22"/>
          <w:lang w:eastAsia="en-US"/>
        </w:rPr>
        <w:lastRenderedPageBreak/>
        <w:t>Le Décret n° 77-318 du 17 Août 1977 portant application de la loi n° 75-15 du 08</w:t>
      </w:r>
    </w:p>
    <w:p w14:paraId="7F8AE103" w14:textId="77777777" w:rsidR="00FC1058" w:rsidRPr="00FC1058" w:rsidRDefault="00FC1058" w:rsidP="00FC1058">
      <w:pPr>
        <w:widowControl w:val="0"/>
        <w:autoSpaceDE w:val="0"/>
        <w:spacing w:line="276" w:lineRule="auto"/>
        <w:ind w:left="1080"/>
        <w:jc w:val="both"/>
        <w:rPr>
          <w:rFonts w:eastAsia="Calibri"/>
          <w:i/>
          <w:iCs/>
          <w:strike/>
          <w:spacing w:val="5"/>
          <w:sz w:val="22"/>
          <w:szCs w:val="22"/>
          <w:lang w:eastAsia="en-US"/>
        </w:rPr>
      </w:pPr>
      <w:r w:rsidRPr="00FC1058">
        <w:rPr>
          <w:rFonts w:eastAsia="Calibri"/>
          <w:sz w:val="22"/>
          <w:szCs w:val="22"/>
          <w:lang w:eastAsia="en-US"/>
        </w:rPr>
        <w:t xml:space="preserve"> Décembre 1975 rendant obligatoire l’assurance des risques relatifs à la construction</w:t>
      </w:r>
      <w:r w:rsidRPr="00FC1058">
        <w:rPr>
          <w:rFonts w:eastAsia="Calibri"/>
          <w:i/>
          <w:iCs/>
          <w:sz w:val="22"/>
          <w:szCs w:val="22"/>
          <w:lang w:eastAsia="en-US"/>
        </w:rPr>
        <w:t> ;</w:t>
      </w:r>
    </w:p>
    <w:p w14:paraId="0DE730AC" w14:textId="77777777" w:rsidR="00FC1058" w:rsidRPr="00FC1058" w:rsidRDefault="00FC1058" w:rsidP="00700A62">
      <w:pPr>
        <w:widowControl w:val="0"/>
        <w:numPr>
          <w:ilvl w:val="0"/>
          <w:numId w:val="90"/>
        </w:numPr>
        <w:suppressAutoHyphens/>
        <w:autoSpaceDE w:val="0"/>
        <w:autoSpaceDN w:val="0"/>
        <w:spacing w:line="276" w:lineRule="auto"/>
        <w:ind w:right="-144"/>
        <w:jc w:val="both"/>
        <w:textAlignment w:val="baseline"/>
        <w:rPr>
          <w:rFonts w:eastAsia="Calibri"/>
          <w:i/>
          <w:iCs/>
          <w:sz w:val="22"/>
          <w:szCs w:val="22"/>
          <w:lang w:eastAsia="en-US"/>
        </w:rPr>
      </w:pPr>
      <w:r w:rsidRPr="00FC1058">
        <w:rPr>
          <w:rFonts w:eastAsia="Calibri"/>
          <w:i/>
          <w:iCs/>
          <w:sz w:val="22"/>
          <w:szCs w:val="22"/>
          <w:lang w:eastAsia="en-US"/>
        </w:rPr>
        <w:t xml:space="preserve">Le décret n° 2012/075 du 08 mars 2012 portant organisation du Ministère des Marchés Publics </w:t>
      </w:r>
      <w:r w:rsidRPr="00FC1058">
        <w:rPr>
          <w:rFonts w:eastAsia="Calibri"/>
          <w:iCs/>
          <w:sz w:val="22"/>
          <w:szCs w:val="22"/>
          <w:lang w:eastAsia="en-US"/>
        </w:rPr>
        <w:t xml:space="preserve">dans ses dispositions non contraires au Code des Marchés Publics </w:t>
      </w:r>
      <w:r w:rsidRPr="00FC1058">
        <w:rPr>
          <w:rFonts w:eastAsia="Calibri"/>
          <w:i/>
          <w:iCs/>
          <w:sz w:val="22"/>
          <w:szCs w:val="22"/>
          <w:lang w:eastAsia="en-US"/>
        </w:rPr>
        <w:t>;</w:t>
      </w:r>
    </w:p>
    <w:p w14:paraId="7942DE45"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i/>
          <w:iCs/>
          <w:spacing w:val="5"/>
          <w:sz w:val="22"/>
          <w:szCs w:val="22"/>
          <w:lang w:eastAsia="en-US"/>
        </w:rPr>
      </w:pPr>
      <w:r w:rsidRPr="00FC1058">
        <w:rPr>
          <w:rFonts w:eastAsia="Calibri"/>
          <w:i/>
          <w:iCs/>
          <w:sz w:val="22"/>
          <w:szCs w:val="22"/>
          <w:lang w:eastAsia="en-US"/>
        </w:rPr>
        <w:t>Le décret n° 2001/048 du</w:t>
      </w:r>
      <w:r w:rsidRPr="00FC105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555E837"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sz w:val="22"/>
          <w:szCs w:val="22"/>
          <w:lang w:eastAsia="en-US"/>
        </w:rPr>
      </w:pPr>
      <w:r w:rsidRPr="00FC1058">
        <w:rPr>
          <w:rFonts w:eastAsia="Calibri"/>
          <w:i/>
          <w:iCs/>
          <w:sz w:val="22"/>
          <w:szCs w:val="22"/>
          <w:lang w:eastAsia="en-US"/>
        </w:rPr>
        <w:t>L</w:t>
      </w:r>
      <w:r w:rsidRPr="00FC1058">
        <w:rPr>
          <w:rFonts w:eastAsia="Calibri"/>
          <w:sz w:val="22"/>
          <w:szCs w:val="22"/>
          <w:lang w:eastAsia="en-US"/>
        </w:rPr>
        <w:t>e Décret n° 2005/577 du 23 février 2005 fixant les modalités de réalisation des études d’impact environnemental ;</w:t>
      </w:r>
    </w:p>
    <w:p w14:paraId="1BBA5615"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sz w:val="22"/>
          <w:szCs w:val="22"/>
          <w:lang w:eastAsia="en-US"/>
        </w:rPr>
      </w:pPr>
      <w:proofErr w:type="gramStart"/>
      <w:r w:rsidRPr="00FC1058">
        <w:rPr>
          <w:rFonts w:eastAsia="Calibri"/>
          <w:sz w:val="22"/>
          <w:szCs w:val="22"/>
          <w:lang w:eastAsia="en-US"/>
        </w:rPr>
        <w:t>le</w:t>
      </w:r>
      <w:proofErr w:type="gramEnd"/>
      <w:r w:rsidRPr="00FC1058">
        <w:rPr>
          <w:rFonts w:eastAsia="Calibri"/>
          <w:sz w:val="22"/>
          <w:szCs w:val="22"/>
          <w:lang w:eastAsia="en-US"/>
        </w:rPr>
        <w:t xml:space="preserve"> Décret n° 2011/408 du 9 décembre 2011 portant organisation du Gouvernement modifié et complété par le décret n° 2018/190 du 02 mars 2018;</w:t>
      </w:r>
    </w:p>
    <w:p w14:paraId="56851DC6" w14:textId="77777777" w:rsidR="00FC1058" w:rsidRPr="00FC1058" w:rsidRDefault="00FC1058" w:rsidP="00700A62">
      <w:pPr>
        <w:widowControl w:val="0"/>
        <w:numPr>
          <w:ilvl w:val="0"/>
          <w:numId w:val="90"/>
        </w:numPr>
        <w:suppressAutoHyphens/>
        <w:autoSpaceDE w:val="0"/>
        <w:autoSpaceDN w:val="0"/>
        <w:spacing w:line="276" w:lineRule="auto"/>
        <w:ind w:right="-144"/>
        <w:jc w:val="both"/>
        <w:textAlignment w:val="baseline"/>
        <w:rPr>
          <w:rFonts w:eastAsia="Calibri"/>
          <w:iCs/>
          <w:sz w:val="22"/>
          <w:szCs w:val="22"/>
          <w:lang w:eastAsia="en-US"/>
        </w:rPr>
      </w:pPr>
      <w:r w:rsidRPr="00FC1058">
        <w:rPr>
          <w:rFonts w:eastAsia="Calibri"/>
          <w:iCs/>
          <w:sz w:val="22"/>
          <w:szCs w:val="22"/>
          <w:lang w:eastAsia="en-US"/>
        </w:rPr>
        <w:t>Le Décret n° 2014/0611/PM du 24 mars 2014 fixant les conditions de recours et d’application de l’approche HIMO ;</w:t>
      </w:r>
    </w:p>
    <w:p w14:paraId="4BD40CF8" w14:textId="77777777" w:rsidR="00FC1058" w:rsidRPr="00FC1058" w:rsidRDefault="00FC1058" w:rsidP="00700A62">
      <w:pPr>
        <w:widowControl w:val="0"/>
        <w:numPr>
          <w:ilvl w:val="0"/>
          <w:numId w:val="90"/>
        </w:numPr>
        <w:suppressAutoHyphens/>
        <w:autoSpaceDE w:val="0"/>
        <w:autoSpaceDN w:val="0"/>
        <w:spacing w:line="276" w:lineRule="auto"/>
        <w:ind w:right="-15"/>
        <w:jc w:val="both"/>
        <w:textAlignment w:val="baseline"/>
        <w:rPr>
          <w:rFonts w:eastAsia="Calibri"/>
          <w:iCs/>
          <w:sz w:val="22"/>
          <w:szCs w:val="22"/>
          <w:lang w:eastAsia="en-US"/>
        </w:rPr>
      </w:pPr>
      <w:r w:rsidRPr="00FC1058">
        <w:rPr>
          <w:rFonts w:eastAsia="Calibri"/>
          <w:iCs/>
          <w:sz w:val="22"/>
          <w:szCs w:val="22"/>
          <w:lang w:eastAsia="en-US"/>
        </w:rPr>
        <w:t xml:space="preserve">Le Décret </w:t>
      </w:r>
      <w:bookmarkStart w:id="238" w:name="_Hlk3641215"/>
      <w:r w:rsidRPr="00FC1058">
        <w:rPr>
          <w:rFonts w:eastAsia="Calibri"/>
          <w:iCs/>
          <w:sz w:val="22"/>
          <w:szCs w:val="22"/>
          <w:lang w:eastAsia="en-US"/>
        </w:rPr>
        <w:t xml:space="preserve">n° 2018/366 du 20 juin 2018 </w:t>
      </w:r>
      <w:bookmarkEnd w:id="238"/>
      <w:r w:rsidRPr="00FC1058">
        <w:rPr>
          <w:rFonts w:eastAsia="Calibri"/>
          <w:iCs/>
          <w:sz w:val="22"/>
          <w:szCs w:val="22"/>
          <w:lang w:eastAsia="en-US"/>
        </w:rPr>
        <w:t>portant Code des Marchés Publics et ses textes d’application ;</w:t>
      </w:r>
    </w:p>
    <w:p w14:paraId="21027058" w14:textId="77777777" w:rsidR="00FC1058" w:rsidRPr="00FC1058" w:rsidRDefault="00FC1058" w:rsidP="00700A62">
      <w:pPr>
        <w:numPr>
          <w:ilvl w:val="0"/>
          <w:numId w:val="90"/>
        </w:numPr>
        <w:suppressAutoHyphens/>
        <w:autoSpaceDN w:val="0"/>
        <w:spacing w:line="276" w:lineRule="auto"/>
        <w:jc w:val="both"/>
        <w:textAlignment w:val="baseline"/>
        <w:rPr>
          <w:rFonts w:eastAsia="Calibri"/>
          <w:iCs/>
          <w:sz w:val="22"/>
          <w:szCs w:val="22"/>
          <w:lang w:eastAsia="en-US"/>
        </w:rPr>
      </w:pPr>
      <w:r w:rsidRPr="00FC1058">
        <w:rPr>
          <w:rFonts w:eastAsia="Calibri"/>
          <w:iCs/>
          <w:sz w:val="22"/>
          <w:szCs w:val="22"/>
          <w:lang w:eastAsia="en-US"/>
        </w:rPr>
        <w:t>L’arrêté mettant en vigueur Les Cahiers des Clauses Administratives Générales (CCAG) applicables aux Marchés Publics de travaux en vigueur ;</w:t>
      </w:r>
    </w:p>
    <w:p w14:paraId="759CA92C" w14:textId="6FCA5780"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sz w:val="22"/>
          <w:szCs w:val="22"/>
          <w:lang w:eastAsia="en-US"/>
        </w:rPr>
      </w:pPr>
      <w:r w:rsidRPr="00FC1058">
        <w:rPr>
          <w:rFonts w:eastAsia="Calibri"/>
          <w:iCs/>
          <w:sz w:val="22"/>
          <w:szCs w:val="22"/>
          <w:lang w:eastAsia="en-US"/>
        </w:rPr>
        <w:t xml:space="preserve">La circulaire </w:t>
      </w:r>
      <w:r w:rsidR="00D0541D">
        <w:rPr>
          <w:rFonts w:eastAsia="Calibri"/>
          <w:iCs/>
          <w:sz w:val="22"/>
          <w:szCs w:val="22"/>
          <w:lang w:eastAsia="en-US"/>
        </w:rPr>
        <w:t>N° 00013995/C/MINFI du 31 DEC2024</w:t>
      </w:r>
      <w:r w:rsidRPr="00FC1058">
        <w:rPr>
          <w:rFonts w:eastAsia="Calibri"/>
          <w:iCs/>
          <w:sz w:val="22"/>
          <w:szCs w:val="22"/>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00D0541D">
        <w:rPr>
          <w:rFonts w:eastAsia="Calibri"/>
          <w:i/>
          <w:iCs/>
          <w:sz w:val="22"/>
          <w:szCs w:val="22"/>
          <w:lang w:eastAsia="en-US"/>
        </w:rPr>
        <w:t>2025</w:t>
      </w:r>
    </w:p>
    <w:p w14:paraId="1612E896" w14:textId="77777777" w:rsidR="00FC1058" w:rsidRPr="00FC1058" w:rsidRDefault="00FC1058" w:rsidP="00700A62">
      <w:pPr>
        <w:widowControl w:val="0"/>
        <w:numPr>
          <w:ilvl w:val="0"/>
          <w:numId w:val="90"/>
        </w:numPr>
        <w:suppressAutoHyphens/>
        <w:autoSpaceDE w:val="0"/>
        <w:autoSpaceDN w:val="0"/>
        <w:spacing w:line="276" w:lineRule="auto"/>
        <w:jc w:val="both"/>
        <w:textAlignment w:val="baseline"/>
        <w:rPr>
          <w:rFonts w:eastAsia="Calibri"/>
          <w:sz w:val="22"/>
          <w:szCs w:val="22"/>
          <w:lang w:eastAsia="en-US"/>
        </w:rPr>
      </w:pPr>
      <w:r w:rsidRPr="00FC1058">
        <w:rPr>
          <w:rFonts w:eastAsia="Calibri"/>
          <w:i/>
          <w:iCs/>
          <w:sz w:val="22"/>
          <w:szCs w:val="22"/>
          <w:lang w:eastAsia="en-US"/>
        </w:rPr>
        <w:t xml:space="preserve">Les textes régissant les autres corps de métier ; </w:t>
      </w:r>
    </w:p>
    <w:p w14:paraId="6E716FAC" w14:textId="77777777" w:rsidR="00FC1058" w:rsidRPr="00FC1058" w:rsidRDefault="00FC1058" w:rsidP="00700A62">
      <w:pPr>
        <w:widowControl w:val="0"/>
        <w:numPr>
          <w:ilvl w:val="0"/>
          <w:numId w:val="90"/>
        </w:numPr>
        <w:tabs>
          <w:tab w:val="left" w:pos="709"/>
          <w:tab w:val="left" w:pos="1134"/>
          <w:tab w:val="left" w:pos="1560"/>
        </w:tabs>
        <w:suppressAutoHyphens/>
        <w:autoSpaceDE w:val="0"/>
        <w:autoSpaceDN w:val="0"/>
        <w:spacing w:line="276" w:lineRule="auto"/>
        <w:jc w:val="both"/>
        <w:textAlignment w:val="baseline"/>
        <w:rPr>
          <w:rFonts w:eastAsia="Calibri"/>
          <w:sz w:val="22"/>
          <w:szCs w:val="22"/>
          <w:lang w:eastAsia="en-US"/>
        </w:rPr>
      </w:pPr>
      <w:r w:rsidRPr="00FC1058">
        <w:rPr>
          <w:rFonts w:eastAsia="Calibri"/>
          <w:iCs/>
          <w:spacing w:val="5"/>
          <w:sz w:val="22"/>
          <w:szCs w:val="22"/>
          <w:lang w:eastAsia="en-US"/>
        </w:rPr>
        <w:t>D’autre</w:t>
      </w:r>
      <w:r w:rsidRPr="00FC1058">
        <w:rPr>
          <w:rFonts w:eastAsia="Calibri"/>
          <w:iCs/>
          <w:sz w:val="22"/>
          <w:szCs w:val="22"/>
          <w:lang w:eastAsia="en-US"/>
        </w:rPr>
        <w:t xml:space="preserve">s </w:t>
      </w:r>
      <w:r w:rsidRPr="00FC1058">
        <w:rPr>
          <w:rFonts w:eastAsia="Calibri"/>
          <w:iCs/>
          <w:spacing w:val="5"/>
          <w:sz w:val="22"/>
          <w:szCs w:val="22"/>
          <w:lang w:eastAsia="en-US"/>
        </w:rPr>
        <w:t>texte</w:t>
      </w:r>
      <w:r w:rsidRPr="00FC1058">
        <w:rPr>
          <w:rFonts w:eastAsia="Calibri"/>
          <w:iCs/>
          <w:sz w:val="22"/>
          <w:szCs w:val="22"/>
          <w:lang w:eastAsia="en-US"/>
        </w:rPr>
        <w:t xml:space="preserve">s </w:t>
      </w:r>
      <w:r w:rsidRPr="00FC1058">
        <w:rPr>
          <w:rFonts w:eastAsia="Calibri"/>
          <w:iCs/>
          <w:spacing w:val="5"/>
          <w:sz w:val="22"/>
          <w:szCs w:val="22"/>
          <w:lang w:eastAsia="en-US"/>
        </w:rPr>
        <w:t>spécifique</w:t>
      </w:r>
      <w:r w:rsidRPr="00FC1058">
        <w:rPr>
          <w:rFonts w:eastAsia="Calibri"/>
          <w:iCs/>
          <w:sz w:val="22"/>
          <w:szCs w:val="22"/>
          <w:lang w:eastAsia="en-US"/>
        </w:rPr>
        <w:t xml:space="preserve">s </w:t>
      </w:r>
      <w:r w:rsidRPr="00FC1058">
        <w:rPr>
          <w:rFonts w:eastAsia="Calibri"/>
          <w:iCs/>
          <w:spacing w:val="5"/>
          <w:sz w:val="22"/>
          <w:szCs w:val="22"/>
          <w:lang w:eastAsia="en-US"/>
        </w:rPr>
        <w:t>a</w:t>
      </w:r>
      <w:r w:rsidRPr="00FC1058">
        <w:rPr>
          <w:rFonts w:eastAsia="Calibri"/>
          <w:iCs/>
          <w:sz w:val="22"/>
          <w:szCs w:val="22"/>
          <w:lang w:eastAsia="en-US"/>
        </w:rPr>
        <w:t xml:space="preserve">u </w:t>
      </w:r>
      <w:r w:rsidRPr="00FC1058">
        <w:rPr>
          <w:rFonts w:eastAsia="Calibri"/>
          <w:iCs/>
          <w:spacing w:val="5"/>
          <w:sz w:val="22"/>
          <w:szCs w:val="22"/>
          <w:lang w:eastAsia="en-US"/>
        </w:rPr>
        <w:t xml:space="preserve">domaine </w:t>
      </w:r>
      <w:r w:rsidRPr="00FC1058">
        <w:rPr>
          <w:rFonts w:eastAsia="Calibri"/>
          <w:iCs/>
          <w:sz w:val="22"/>
          <w:szCs w:val="22"/>
          <w:lang w:eastAsia="en-US"/>
        </w:rPr>
        <w:t>concerné par le marché </w:t>
      </w:r>
      <w:r w:rsidRPr="00FC1058">
        <w:rPr>
          <w:rFonts w:eastAsia="Calibri"/>
          <w:i/>
          <w:iCs/>
          <w:sz w:val="22"/>
          <w:szCs w:val="22"/>
          <w:lang w:eastAsia="en-US"/>
        </w:rPr>
        <w:t>;</w:t>
      </w:r>
    </w:p>
    <w:p w14:paraId="10D607A2" w14:textId="77777777" w:rsidR="00FC1058" w:rsidRPr="00D0541D" w:rsidRDefault="00FC1058" w:rsidP="00700A62">
      <w:pPr>
        <w:widowControl w:val="0"/>
        <w:numPr>
          <w:ilvl w:val="0"/>
          <w:numId w:val="90"/>
        </w:numPr>
        <w:suppressAutoHyphens/>
        <w:autoSpaceDE w:val="0"/>
        <w:autoSpaceDN w:val="0"/>
        <w:spacing w:line="276" w:lineRule="auto"/>
        <w:jc w:val="both"/>
        <w:textAlignment w:val="baseline"/>
        <w:rPr>
          <w:rFonts w:eastAsia="Calibri"/>
          <w:sz w:val="22"/>
          <w:szCs w:val="22"/>
          <w:lang w:eastAsia="en-US"/>
        </w:rPr>
      </w:pPr>
      <w:r w:rsidRPr="00FC1058">
        <w:rPr>
          <w:rFonts w:eastAsia="Calibri"/>
          <w:iCs/>
          <w:sz w:val="22"/>
          <w:szCs w:val="22"/>
          <w:lang w:eastAsia="en-US"/>
        </w:rPr>
        <w:t>Les normes en vigueur.</w:t>
      </w:r>
    </w:p>
    <w:p w14:paraId="408BC13C" w14:textId="77777777" w:rsidR="00D0541D" w:rsidRPr="00D0541D" w:rsidRDefault="00D0541D" w:rsidP="00D0541D">
      <w:pPr>
        <w:widowControl w:val="0"/>
        <w:suppressAutoHyphens/>
        <w:autoSpaceDE w:val="0"/>
        <w:autoSpaceDN w:val="0"/>
        <w:spacing w:line="276" w:lineRule="auto"/>
        <w:ind w:left="1080"/>
        <w:jc w:val="both"/>
        <w:textAlignment w:val="baseline"/>
        <w:rPr>
          <w:rFonts w:eastAsia="Calibri"/>
          <w:sz w:val="16"/>
          <w:szCs w:val="16"/>
          <w:lang w:eastAsia="en-US"/>
        </w:rPr>
      </w:pPr>
    </w:p>
    <w:p w14:paraId="68EBF869" w14:textId="77777777" w:rsidR="00FC1058" w:rsidRPr="00FC1058" w:rsidRDefault="00FC1058" w:rsidP="00FC1058">
      <w:pPr>
        <w:pStyle w:val="CCAParticle"/>
        <w:spacing w:line="276" w:lineRule="auto"/>
        <w:rPr>
          <w:sz w:val="22"/>
          <w:szCs w:val="22"/>
        </w:rPr>
      </w:pPr>
      <w:bookmarkStart w:id="239" w:name="_Toc530307794"/>
      <w:bookmarkStart w:id="240" w:name="_Toc97557080"/>
      <w:bookmarkStart w:id="241" w:name="_Toc157306066"/>
      <w:r w:rsidRPr="00FC1058">
        <w:rPr>
          <w:sz w:val="22"/>
          <w:szCs w:val="22"/>
        </w:rPr>
        <w:t>Article 8 Communication</w:t>
      </w:r>
    </w:p>
    <w:p w14:paraId="251DE165" w14:textId="78F81FA5" w:rsidR="00D0541D" w:rsidRPr="00220F43" w:rsidRDefault="00D0541D" w:rsidP="00D0541D">
      <w:pPr>
        <w:widowControl w:val="0"/>
        <w:tabs>
          <w:tab w:val="left" w:pos="1380"/>
          <w:tab w:val="left" w:pos="1900"/>
          <w:tab w:val="left" w:pos="3920"/>
          <w:tab w:val="left" w:pos="4420"/>
        </w:tabs>
        <w:autoSpaceDE w:val="0"/>
        <w:spacing w:line="276" w:lineRule="auto"/>
        <w:ind w:firstLine="709"/>
        <w:jc w:val="both"/>
        <w:rPr>
          <w:spacing w:val="-4"/>
          <w:sz w:val="22"/>
          <w:szCs w:val="22"/>
        </w:rPr>
      </w:pPr>
      <w:bookmarkStart w:id="242" w:name="_Hlk163152237"/>
      <w:bookmarkEnd w:id="239"/>
      <w:bookmarkEnd w:id="240"/>
      <w:bookmarkEnd w:id="241"/>
      <w:r>
        <w:rPr>
          <w:spacing w:val="-4"/>
          <w:sz w:val="22"/>
          <w:szCs w:val="22"/>
        </w:rPr>
        <w:t>8</w:t>
      </w:r>
      <w:r w:rsidRPr="00220F43">
        <w:rPr>
          <w:spacing w:val="-4"/>
          <w:sz w:val="22"/>
          <w:szCs w:val="22"/>
        </w:rPr>
        <w:t>.1. Toutes les communications au titre du présent marché sont écrites et les notifications faites aux adresses ci-après :</w:t>
      </w:r>
    </w:p>
    <w:p w14:paraId="065CA095" w14:textId="77777777" w:rsidR="00D0541D" w:rsidRPr="00220F43" w:rsidRDefault="00D0541D" w:rsidP="00700A62">
      <w:pPr>
        <w:widowControl w:val="0"/>
        <w:numPr>
          <w:ilvl w:val="0"/>
          <w:numId w:val="5"/>
        </w:numPr>
        <w:suppressAutoHyphens/>
        <w:autoSpaceDE w:val="0"/>
        <w:autoSpaceDN w:val="0"/>
        <w:spacing w:line="276" w:lineRule="auto"/>
        <w:ind w:left="0" w:firstLine="284"/>
        <w:jc w:val="both"/>
        <w:textAlignment w:val="baseline"/>
        <w:rPr>
          <w:sz w:val="22"/>
          <w:szCs w:val="22"/>
        </w:rPr>
      </w:pPr>
      <w:r w:rsidRPr="00220F43">
        <w:rPr>
          <w:sz w:val="22"/>
          <w:szCs w:val="22"/>
        </w:rPr>
        <w:t>Dans</w:t>
      </w:r>
      <w:r w:rsidRPr="00220F43">
        <w:rPr>
          <w:spacing w:val="6"/>
          <w:sz w:val="22"/>
          <w:szCs w:val="22"/>
        </w:rPr>
        <w:t xml:space="preserve"> </w:t>
      </w:r>
      <w:r w:rsidRPr="00220F43">
        <w:rPr>
          <w:sz w:val="22"/>
          <w:szCs w:val="22"/>
        </w:rPr>
        <w:t>le</w:t>
      </w:r>
      <w:r w:rsidRPr="00220F43">
        <w:rPr>
          <w:spacing w:val="6"/>
          <w:sz w:val="22"/>
          <w:szCs w:val="22"/>
        </w:rPr>
        <w:t xml:space="preserve"> </w:t>
      </w:r>
      <w:r w:rsidRPr="00220F43">
        <w:rPr>
          <w:sz w:val="22"/>
          <w:szCs w:val="22"/>
        </w:rPr>
        <w:t>cas</w:t>
      </w:r>
      <w:r w:rsidRPr="00220F43">
        <w:rPr>
          <w:spacing w:val="6"/>
          <w:sz w:val="22"/>
          <w:szCs w:val="22"/>
        </w:rPr>
        <w:t xml:space="preserve"> </w:t>
      </w:r>
      <w:r w:rsidRPr="00220F43">
        <w:rPr>
          <w:sz w:val="22"/>
          <w:szCs w:val="22"/>
        </w:rPr>
        <w:t>où</w:t>
      </w:r>
      <w:r w:rsidRPr="00220F43">
        <w:rPr>
          <w:spacing w:val="6"/>
          <w:sz w:val="22"/>
          <w:szCs w:val="22"/>
        </w:rPr>
        <w:t xml:space="preserve"> </w:t>
      </w:r>
      <w:r w:rsidRPr="00220F43">
        <w:rPr>
          <w:sz w:val="22"/>
          <w:szCs w:val="22"/>
        </w:rPr>
        <w:t>l’entrepreneur</w:t>
      </w:r>
      <w:r w:rsidRPr="00220F43">
        <w:rPr>
          <w:spacing w:val="6"/>
          <w:sz w:val="22"/>
          <w:szCs w:val="22"/>
        </w:rPr>
        <w:t xml:space="preserve"> </w:t>
      </w:r>
      <w:r w:rsidRPr="00220F43">
        <w:rPr>
          <w:sz w:val="22"/>
          <w:szCs w:val="22"/>
        </w:rPr>
        <w:t>est</w:t>
      </w:r>
      <w:r w:rsidRPr="00220F43">
        <w:rPr>
          <w:spacing w:val="6"/>
          <w:sz w:val="22"/>
          <w:szCs w:val="22"/>
        </w:rPr>
        <w:t xml:space="preserve"> </w:t>
      </w:r>
      <w:r w:rsidRPr="00220F43">
        <w:rPr>
          <w:sz w:val="22"/>
          <w:szCs w:val="22"/>
        </w:rPr>
        <w:t>le</w:t>
      </w:r>
      <w:r w:rsidRPr="00220F43">
        <w:rPr>
          <w:spacing w:val="6"/>
          <w:sz w:val="22"/>
          <w:szCs w:val="22"/>
        </w:rPr>
        <w:t xml:space="preserve"> </w:t>
      </w:r>
      <w:r w:rsidRPr="00220F43">
        <w:rPr>
          <w:sz w:val="22"/>
          <w:szCs w:val="22"/>
        </w:rPr>
        <w:t>destinataire :</w:t>
      </w:r>
      <w:r w:rsidRPr="00220F43">
        <w:rPr>
          <w:spacing w:val="6"/>
          <w:sz w:val="22"/>
          <w:szCs w:val="22"/>
        </w:rPr>
        <w:t xml:space="preserve"> </w:t>
      </w:r>
      <w:r w:rsidRPr="00220F43">
        <w:rPr>
          <w:sz w:val="22"/>
          <w:szCs w:val="22"/>
        </w:rPr>
        <w:t>Madame/Monsieur ______________________</w:t>
      </w:r>
    </w:p>
    <w:p w14:paraId="2A893325" w14:textId="77777777" w:rsidR="00D0541D" w:rsidRPr="00220F43" w:rsidRDefault="00D0541D" w:rsidP="00D0541D">
      <w:pPr>
        <w:widowControl w:val="0"/>
        <w:autoSpaceDE w:val="0"/>
        <w:spacing w:line="276" w:lineRule="auto"/>
        <w:ind w:firstLine="284"/>
        <w:jc w:val="both"/>
        <w:rPr>
          <w:spacing w:val="2"/>
          <w:sz w:val="22"/>
          <w:szCs w:val="22"/>
        </w:rPr>
      </w:pPr>
      <w:r w:rsidRPr="00220F43">
        <w:rPr>
          <w:spacing w:val="2"/>
          <w:sz w:val="22"/>
          <w:szCs w:val="22"/>
        </w:rPr>
        <w:t>Passé le délai de 15 jours fixé à l’article 6.1 du CCAG pour faire connaître au Maître d’Ouvrage, au Chef de Service du marché son domicile, les correspondances seront valablement adressées à la Mairie de Ma’an.</w:t>
      </w:r>
    </w:p>
    <w:p w14:paraId="6C7BE310" w14:textId="77777777" w:rsidR="00D0541D" w:rsidRPr="00220F43" w:rsidRDefault="00D0541D" w:rsidP="00700A62">
      <w:pPr>
        <w:widowControl w:val="0"/>
        <w:numPr>
          <w:ilvl w:val="0"/>
          <w:numId w:val="5"/>
        </w:numPr>
        <w:suppressAutoHyphens/>
        <w:autoSpaceDE w:val="0"/>
        <w:autoSpaceDN w:val="0"/>
        <w:spacing w:line="276" w:lineRule="auto"/>
        <w:ind w:left="0" w:firstLine="284"/>
        <w:jc w:val="both"/>
        <w:textAlignment w:val="baseline"/>
        <w:rPr>
          <w:sz w:val="22"/>
          <w:szCs w:val="22"/>
        </w:rPr>
      </w:pPr>
      <w:r w:rsidRPr="00220F43">
        <w:rPr>
          <w:sz w:val="22"/>
          <w:szCs w:val="22"/>
        </w:rPr>
        <w:t>Dans le cas où le Maître d’Ouvrage en est le destinataire</w:t>
      </w:r>
      <w:r w:rsidRPr="00220F43">
        <w:rPr>
          <w:spacing w:val="6"/>
          <w:sz w:val="22"/>
          <w:szCs w:val="22"/>
        </w:rPr>
        <w:t xml:space="preserve"> </w:t>
      </w:r>
      <w:r w:rsidRPr="00220F43">
        <w:rPr>
          <w:sz w:val="22"/>
          <w:szCs w:val="22"/>
        </w:rPr>
        <w:t>:</w:t>
      </w:r>
    </w:p>
    <w:p w14:paraId="67C2C7BC" w14:textId="77777777" w:rsidR="00D0541D" w:rsidRPr="00220F43" w:rsidRDefault="00D0541D" w:rsidP="00D0541D">
      <w:pPr>
        <w:widowControl w:val="0"/>
        <w:autoSpaceDE w:val="0"/>
        <w:spacing w:line="276" w:lineRule="auto"/>
        <w:ind w:firstLine="284"/>
        <w:jc w:val="both"/>
        <w:rPr>
          <w:sz w:val="22"/>
          <w:szCs w:val="22"/>
        </w:rPr>
      </w:pPr>
      <w:r w:rsidRPr="00220F43">
        <w:rPr>
          <w:sz w:val="22"/>
          <w:szCs w:val="22"/>
        </w:rPr>
        <w:t>Monsieur</w:t>
      </w:r>
      <w:r w:rsidRPr="00220F43">
        <w:rPr>
          <w:spacing w:val="-6"/>
          <w:sz w:val="22"/>
          <w:szCs w:val="22"/>
        </w:rPr>
        <w:t xml:space="preserve"> </w:t>
      </w:r>
      <w:r w:rsidRPr="00220F43">
        <w:rPr>
          <w:sz w:val="22"/>
          <w:szCs w:val="22"/>
        </w:rPr>
        <w:t>le Maire de la Commune de Ma’an</w:t>
      </w:r>
      <w:r w:rsidRPr="00220F43">
        <w:rPr>
          <w:i/>
          <w:iCs/>
          <w:spacing w:val="5"/>
          <w:sz w:val="22"/>
          <w:szCs w:val="22"/>
        </w:rPr>
        <w:t xml:space="preserve"> </w:t>
      </w:r>
      <w:r w:rsidRPr="00220F43">
        <w:rPr>
          <w:sz w:val="22"/>
          <w:szCs w:val="22"/>
        </w:rPr>
        <w:t>avec</w:t>
      </w:r>
      <w:r w:rsidRPr="00220F43">
        <w:rPr>
          <w:spacing w:val="-6"/>
          <w:sz w:val="22"/>
          <w:szCs w:val="22"/>
        </w:rPr>
        <w:t xml:space="preserve"> </w:t>
      </w:r>
      <w:r w:rsidRPr="00220F43">
        <w:rPr>
          <w:sz w:val="22"/>
          <w:szCs w:val="22"/>
        </w:rPr>
        <w:t>copie</w:t>
      </w:r>
      <w:r w:rsidRPr="00220F43">
        <w:rPr>
          <w:spacing w:val="-6"/>
          <w:sz w:val="22"/>
          <w:szCs w:val="22"/>
        </w:rPr>
        <w:t xml:space="preserve"> </w:t>
      </w:r>
      <w:r w:rsidRPr="00220F43">
        <w:rPr>
          <w:sz w:val="22"/>
          <w:szCs w:val="22"/>
        </w:rPr>
        <w:t>adressée</w:t>
      </w:r>
      <w:r w:rsidRPr="00220F43">
        <w:rPr>
          <w:spacing w:val="-6"/>
          <w:sz w:val="22"/>
          <w:szCs w:val="22"/>
        </w:rPr>
        <w:t xml:space="preserve"> </w:t>
      </w:r>
      <w:r w:rsidRPr="00220F43">
        <w:rPr>
          <w:sz w:val="22"/>
          <w:szCs w:val="22"/>
        </w:rPr>
        <w:t>dans</w:t>
      </w:r>
      <w:r w:rsidRPr="00220F43">
        <w:rPr>
          <w:spacing w:val="-6"/>
          <w:sz w:val="22"/>
          <w:szCs w:val="22"/>
        </w:rPr>
        <w:t xml:space="preserve"> </w:t>
      </w:r>
      <w:r w:rsidRPr="00220F43">
        <w:rPr>
          <w:sz w:val="22"/>
          <w:szCs w:val="22"/>
        </w:rPr>
        <w:t xml:space="preserve">les </w:t>
      </w:r>
      <w:r w:rsidRPr="00220F43">
        <w:rPr>
          <w:spacing w:val="2"/>
          <w:sz w:val="22"/>
          <w:szCs w:val="22"/>
        </w:rPr>
        <w:t>même</w:t>
      </w:r>
      <w:r w:rsidRPr="00220F43">
        <w:rPr>
          <w:sz w:val="22"/>
          <w:szCs w:val="22"/>
        </w:rPr>
        <w:t xml:space="preserve">s </w:t>
      </w:r>
      <w:r w:rsidRPr="00220F43">
        <w:rPr>
          <w:spacing w:val="2"/>
          <w:sz w:val="22"/>
          <w:szCs w:val="22"/>
        </w:rPr>
        <w:t>délais</w:t>
      </w:r>
      <w:r w:rsidRPr="00220F43">
        <w:rPr>
          <w:sz w:val="22"/>
          <w:szCs w:val="22"/>
        </w:rPr>
        <w:t>, à l’Autorité contractante, à l’organisme payeur, au Chef de service, à l’ingénieur, à la maîtrise d’œuvre.</w:t>
      </w:r>
    </w:p>
    <w:p w14:paraId="367558EE" w14:textId="77777777" w:rsidR="00D0541D" w:rsidRPr="00220F43" w:rsidRDefault="00D0541D" w:rsidP="00700A62">
      <w:pPr>
        <w:widowControl w:val="0"/>
        <w:numPr>
          <w:ilvl w:val="0"/>
          <w:numId w:val="5"/>
        </w:numPr>
        <w:suppressAutoHyphens/>
        <w:autoSpaceDE w:val="0"/>
        <w:autoSpaceDN w:val="0"/>
        <w:spacing w:line="276" w:lineRule="auto"/>
        <w:ind w:left="0" w:firstLine="284"/>
        <w:jc w:val="both"/>
        <w:textAlignment w:val="baseline"/>
        <w:rPr>
          <w:sz w:val="22"/>
          <w:szCs w:val="22"/>
        </w:rPr>
      </w:pPr>
      <w:r w:rsidRPr="00220F43">
        <w:rPr>
          <w:sz w:val="22"/>
          <w:szCs w:val="22"/>
        </w:rPr>
        <w:t>Dans le cas où l’Autorité Contractante est :</w:t>
      </w:r>
    </w:p>
    <w:p w14:paraId="4EE16FF0" w14:textId="77777777" w:rsidR="00D0541D" w:rsidRPr="00220F43" w:rsidRDefault="00D0541D" w:rsidP="00D0541D">
      <w:pPr>
        <w:widowControl w:val="0"/>
        <w:autoSpaceDE w:val="0"/>
        <w:spacing w:line="276" w:lineRule="auto"/>
        <w:ind w:firstLine="284"/>
        <w:jc w:val="both"/>
        <w:rPr>
          <w:sz w:val="22"/>
          <w:szCs w:val="22"/>
        </w:rPr>
      </w:pPr>
      <w:r w:rsidRPr="00220F43">
        <w:rPr>
          <w:sz w:val="22"/>
          <w:szCs w:val="22"/>
        </w:rPr>
        <w:t>Monsieur</w:t>
      </w:r>
      <w:r w:rsidRPr="00220F43">
        <w:rPr>
          <w:spacing w:val="-6"/>
          <w:sz w:val="22"/>
          <w:szCs w:val="22"/>
        </w:rPr>
        <w:t xml:space="preserve"> </w:t>
      </w:r>
      <w:r w:rsidRPr="00220F43">
        <w:rPr>
          <w:sz w:val="22"/>
          <w:szCs w:val="22"/>
        </w:rPr>
        <w:t>Le Maire de la Commune de Ma’an</w:t>
      </w:r>
      <w:r w:rsidRPr="00220F43">
        <w:rPr>
          <w:i/>
          <w:iCs/>
          <w:spacing w:val="5"/>
          <w:sz w:val="22"/>
          <w:szCs w:val="22"/>
        </w:rPr>
        <w:t xml:space="preserve"> </w:t>
      </w:r>
      <w:r w:rsidRPr="00220F43">
        <w:rPr>
          <w:sz w:val="22"/>
          <w:szCs w:val="22"/>
        </w:rPr>
        <w:t>avec</w:t>
      </w:r>
      <w:r w:rsidRPr="00220F43">
        <w:rPr>
          <w:spacing w:val="-6"/>
          <w:sz w:val="22"/>
          <w:szCs w:val="22"/>
        </w:rPr>
        <w:t xml:space="preserve"> </w:t>
      </w:r>
      <w:r w:rsidRPr="00220F43">
        <w:rPr>
          <w:sz w:val="22"/>
          <w:szCs w:val="22"/>
        </w:rPr>
        <w:t>copie</w:t>
      </w:r>
      <w:r w:rsidRPr="00220F43">
        <w:rPr>
          <w:spacing w:val="-6"/>
          <w:sz w:val="22"/>
          <w:szCs w:val="22"/>
        </w:rPr>
        <w:t xml:space="preserve"> </w:t>
      </w:r>
      <w:r w:rsidRPr="00220F43">
        <w:rPr>
          <w:sz w:val="22"/>
          <w:szCs w:val="22"/>
        </w:rPr>
        <w:t>adressée</w:t>
      </w:r>
      <w:r w:rsidRPr="00220F43">
        <w:rPr>
          <w:spacing w:val="-6"/>
          <w:sz w:val="22"/>
          <w:szCs w:val="22"/>
        </w:rPr>
        <w:t xml:space="preserve"> </w:t>
      </w:r>
      <w:r w:rsidRPr="00220F43">
        <w:rPr>
          <w:sz w:val="22"/>
          <w:szCs w:val="22"/>
        </w:rPr>
        <w:t>dans</w:t>
      </w:r>
      <w:r w:rsidRPr="00220F43">
        <w:rPr>
          <w:spacing w:val="-6"/>
          <w:sz w:val="22"/>
          <w:szCs w:val="22"/>
        </w:rPr>
        <w:t xml:space="preserve"> </w:t>
      </w:r>
      <w:r w:rsidRPr="00220F43">
        <w:rPr>
          <w:sz w:val="22"/>
          <w:szCs w:val="22"/>
        </w:rPr>
        <w:t xml:space="preserve">les </w:t>
      </w:r>
      <w:r w:rsidRPr="00220F43">
        <w:rPr>
          <w:spacing w:val="2"/>
          <w:sz w:val="22"/>
          <w:szCs w:val="22"/>
        </w:rPr>
        <w:t>même</w:t>
      </w:r>
      <w:r w:rsidRPr="00220F43">
        <w:rPr>
          <w:sz w:val="22"/>
          <w:szCs w:val="22"/>
        </w:rPr>
        <w:t xml:space="preserve">s </w:t>
      </w:r>
      <w:r w:rsidRPr="00220F43">
        <w:rPr>
          <w:spacing w:val="2"/>
          <w:sz w:val="22"/>
          <w:szCs w:val="22"/>
        </w:rPr>
        <w:t>délais</w:t>
      </w:r>
      <w:r w:rsidRPr="00220F43">
        <w:rPr>
          <w:sz w:val="22"/>
          <w:szCs w:val="22"/>
        </w:rPr>
        <w:t xml:space="preserve">, au Maître d’Ouvrage, à l’Organisme Payeur, au </w:t>
      </w:r>
      <w:r w:rsidRPr="00220F43">
        <w:rPr>
          <w:spacing w:val="2"/>
          <w:sz w:val="22"/>
          <w:szCs w:val="22"/>
        </w:rPr>
        <w:t>Che</w:t>
      </w:r>
      <w:r w:rsidRPr="00220F43">
        <w:rPr>
          <w:sz w:val="22"/>
          <w:szCs w:val="22"/>
        </w:rPr>
        <w:t xml:space="preserve">f </w:t>
      </w:r>
      <w:r w:rsidRPr="00220F43">
        <w:rPr>
          <w:spacing w:val="2"/>
          <w:sz w:val="22"/>
          <w:szCs w:val="22"/>
        </w:rPr>
        <w:t>d</w:t>
      </w:r>
      <w:r w:rsidRPr="00220F43">
        <w:rPr>
          <w:sz w:val="22"/>
          <w:szCs w:val="22"/>
        </w:rPr>
        <w:t>e S</w:t>
      </w:r>
      <w:r w:rsidRPr="00220F43">
        <w:rPr>
          <w:spacing w:val="2"/>
          <w:sz w:val="22"/>
          <w:szCs w:val="22"/>
        </w:rPr>
        <w:t>ervice</w:t>
      </w:r>
      <w:r w:rsidRPr="00220F43">
        <w:rPr>
          <w:sz w:val="22"/>
          <w:szCs w:val="22"/>
        </w:rPr>
        <w:t>, à</w:t>
      </w:r>
      <w:r w:rsidRPr="00220F43">
        <w:rPr>
          <w:spacing w:val="6"/>
          <w:sz w:val="22"/>
          <w:szCs w:val="22"/>
        </w:rPr>
        <w:t xml:space="preserve"> </w:t>
      </w:r>
      <w:r w:rsidRPr="00220F43">
        <w:rPr>
          <w:sz w:val="22"/>
          <w:szCs w:val="22"/>
        </w:rPr>
        <w:t>l’Ingénieur</w:t>
      </w:r>
      <w:r w:rsidRPr="00220F43">
        <w:rPr>
          <w:spacing w:val="2"/>
          <w:sz w:val="22"/>
          <w:szCs w:val="22"/>
        </w:rPr>
        <w:t xml:space="preserve"> et à la Maîtrise d’œuvre.</w:t>
      </w:r>
    </w:p>
    <w:p w14:paraId="39901CFC" w14:textId="5AD174BA" w:rsidR="00D0541D" w:rsidRPr="00220F43" w:rsidRDefault="00D0541D" w:rsidP="00D0541D">
      <w:pPr>
        <w:widowControl w:val="0"/>
        <w:tabs>
          <w:tab w:val="left" w:pos="1380"/>
          <w:tab w:val="left" w:pos="1900"/>
          <w:tab w:val="left" w:pos="3920"/>
          <w:tab w:val="left" w:pos="4420"/>
        </w:tabs>
        <w:autoSpaceDE w:val="0"/>
        <w:spacing w:line="276" w:lineRule="auto"/>
        <w:ind w:firstLine="709"/>
        <w:jc w:val="both"/>
        <w:rPr>
          <w:sz w:val="22"/>
          <w:szCs w:val="22"/>
        </w:rPr>
      </w:pPr>
      <w:r>
        <w:rPr>
          <w:sz w:val="22"/>
          <w:szCs w:val="22"/>
        </w:rPr>
        <w:t>8</w:t>
      </w:r>
      <w:r w:rsidRPr="00220F43">
        <w:rPr>
          <w:sz w:val="22"/>
          <w:szCs w:val="22"/>
        </w:rPr>
        <w:t>.2.</w:t>
      </w:r>
      <w:r w:rsidRPr="00220F43">
        <w:rPr>
          <w:spacing w:val="26"/>
          <w:sz w:val="22"/>
          <w:szCs w:val="22"/>
        </w:rPr>
        <w:t xml:space="preserve"> </w:t>
      </w:r>
      <w:r w:rsidRPr="00220F43">
        <w:rPr>
          <w:sz w:val="22"/>
          <w:szCs w:val="22"/>
        </w:rPr>
        <w:t xml:space="preserve">L’entrepreneur adressera toutes notifications </w:t>
      </w:r>
      <w:r w:rsidRPr="00220F43">
        <w:rPr>
          <w:spacing w:val="5"/>
          <w:sz w:val="22"/>
          <w:szCs w:val="22"/>
        </w:rPr>
        <w:t>écrite</w:t>
      </w:r>
      <w:r w:rsidRPr="00220F43">
        <w:rPr>
          <w:sz w:val="22"/>
          <w:szCs w:val="22"/>
        </w:rPr>
        <w:t>s</w:t>
      </w:r>
      <w:r w:rsidRPr="00220F43">
        <w:rPr>
          <w:b/>
          <w:i/>
          <w:sz w:val="22"/>
          <w:szCs w:val="22"/>
        </w:rPr>
        <w:t xml:space="preserve"> </w:t>
      </w:r>
      <w:r w:rsidRPr="00220F43">
        <w:rPr>
          <w:spacing w:val="5"/>
          <w:sz w:val="22"/>
          <w:szCs w:val="22"/>
        </w:rPr>
        <w:t>o</w:t>
      </w:r>
      <w:r w:rsidRPr="00220F43">
        <w:rPr>
          <w:sz w:val="22"/>
          <w:szCs w:val="22"/>
        </w:rPr>
        <w:t>u</w:t>
      </w:r>
      <w:r w:rsidRPr="00220F43">
        <w:rPr>
          <w:b/>
          <w:i/>
          <w:sz w:val="22"/>
          <w:szCs w:val="22"/>
        </w:rPr>
        <w:t xml:space="preserve"> </w:t>
      </w:r>
      <w:r w:rsidRPr="00220F43">
        <w:rPr>
          <w:spacing w:val="5"/>
          <w:sz w:val="22"/>
          <w:szCs w:val="22"/>
        </w:rPr>
        <w:t>correspondance</w:t>
      </w:r>
      <w:r w:rsidRPr="00220F43">
        <w:rPr>
          <w:sz w:val="22"/>
          <w:szCs w:val="22"/>
        </w:rPr>
        <w:t>s</w:t>
      </w:r>
      <w:r w:rsidRPr="00220F43">
        <w:rPr>
          <w:b/>
          <w:i/>
          <w:sz w:val="22"/>
          <w:szCs w:val="22"/>
        </w:rPr>
        <w:t xml:space="preserve"> </w:t>
      </w:r>
      <w:r w:rsidRPr="00220F43">
        <w:rPr>
          <w:spacing w:val="5"/>
          <w:sz w:val="22"/>
          <w:szCs w:val="22"/>
        </w:rPr>
        <w:t>à la Maîtrise d’œuvre</w:t>
      </w:r>
      <w:r w:rsidRPr="00220F43">
        <w:rPr>
          <w:sz w:val="22"/>
          <w:szCs w:val="22"/>
        </w:rPr>
        <w:t>,</w:t>
      </w:r>
      <w:r w:rsidRPr="00220F43">
        <w:rPr>
          <w:spacing w:val="6"/>
          <w:sz w:val="22"/>
          <w:szCs w:val="22"/>
        </w:rPr>
        <w:t xml:space="preserve"> </w:t>
      </w:r>
      <w:r w:rsidRPr="00220F43">
        <w:rPr>
          <w:sz w:val="22"/>
          <w:szCs w:val="22"/>
        </w:rPr>
        <w:t>avec</w:t>
      </w:r>
      <w:r w:rsidRPr="00220F43">
        <w:rPr>
          <w:spacing w:val="6"/>
          <w:sz w:val="22"/>
          <w:szCs w:val="22"/>
        </w:rPr>
        <w:t xml:space="preserve"> </w:t>
      </w:r>
      <w:r w:rsidRPr="00220F43">
        <w:rPr>
          <w:sz w:val="22"/>
          <w:szCs w:val="22"/>
        </w:rPr>
        <w:t>copie</w:t>
      </w:r>
      <w:r w:rsidRPr="00220F43">
        <w:rPr>
          <w:spacing w:val="6"/>
          <w:sz w:val="22"/>
          <w:szCs w:val="22"/>
        </w:rPr>
        <w:t xml:space="preserve"> </w:t>
      </w:r>
      <w:r w:rsidRPr="00220F43">
        <w:rPr>
          <w:sz w:val="22"/>
          <w:szCs w:val="22"/>
        </w:rPr>
        <w:t>au</w:t>
      </w:r>
      <w:r w:rsidRPr="00220F43">
        <w:rPr>
          <w:spacing w:val="6"/>
          <w:sz w:val="22"/>
          <w:szCs w:val="22"/>
        </w:rPr>
        <w:t xml:space="preserve"> </w:t>
      </w:r>
      <w:r w:rsidRPr="00220F43">
        <w:rPr>
          <w:sz w:val="22"/>
          <w:szCs w:val="22"/>
        </w:rPr>
        <w:t>Chef</w:t>
      </w:r>
      <w:r w:rsidRPr="00220F43">
        <w:rPr>
          <w:spacing w:val="6"/>
          <w:sz w:val="22"/>
          <w:szCs w:val="22"/>
        </w:rPr>
        <w:t xml:space="preserve"> </w:t>
      </w:r>
      <w:r w:rsidRPr="00220F43">
        <w:rPr>
          <w:sz w:val="22"/>
          <w:szCs w:val="22"/>
        </w:rPr>
        <w:t>de</w:t>
      </w:r>
      <w:r w:rsidRPr="00220F43">
        <w:rPr>
          <w:spacing w:val="6"/>
          <w:sz w:val="22"/>
          <w:szCs w:val="22"/>
        </w:rPr>
        <w:t xml:space="preserve"> </w:t>
      </w:r>
      <w:r w:rsidRPr="00220F43">
        <w:rPr>
          <w:sz w:val="22"/>
          <w:szCs w:val="22"/>
        </w:rPr>
        <w:t>service du Marché, à l’Autorité contractante, à l’Ingénieur et à l’Organisme Payeur.</w:t>
      </w:r>
    </w:p>
    <w:bookmarkEnd w:id="242"/>
    <w:p w14:paraId="1BB3031D" w14:textId="77777777" w:rsidR="00FC1058" w:rsidRPr="000B0FA9" w:rsidRDefault="00FC1058" w:rsidP="00FC1058">
      <w:pPr>
        <w:widowControl w:val="0"/>
        <w:autoSpaceDE w:val="0"/>
        <w:spacing w:line="276" w:lineRule="auto"/>
        <w:ind w:left="567"/>
        <w:jc w:val="both"/>
        <w:rPr>
          <w:sz w:val="16"/>
          <w:szCs w:val="16"/>
        </w:rPr>
      </w:pPr>
    </w:p>
    <w:p w14:paraId="3D8B3631" w14:textId="77777777" w:rsidR="00FC1058" w:rsidRPr="00FC1058" w:rsidRDefault="00FC1058" w:rsidP="00FC1058">
      <w:pPr>
        <w:pStyle w:val="CCAPchapitre"/>
      </w:pPr>
      <w:bookmarkStart w:id="243" w:name="_Toc530307795"/>
      <w:bookmarkStart w:id="244" w:name="_Toc97557081"/>
      <w:bookmarkStart w:id="245" w:name="_Toc157306067"/>
      <w:r w:rsidRPr="00FC1058">
        <w:t>Exécution des travaux</w:t>
      </w:r>
      <w:bookmarkEnd w:id="243"/>
      <w:bookmarkEnd w:id="244"/>
      <w:bookmarkEnd w:id="245"/>
    </w:p>
    <w:p w14:paraId="20AADAA8" w14:textId="77777777" w:rsidR="00FC1058" w:rsidRPr="000B0FA9" w:rsidRDefault="00FC1058" w:rsidP="00FC1058">
      <w:pPr>
        <w:pStyle w:val="CCAPchapitre"/>
        <w:numPr>
          <w:ilvl w:val="0"/>
          <w:numId w:val="0"/>
        </w:numPr>
        <w:ind w:left="714"/>
        <w:rPr>
          <w:sz w:val="16"/>
          <w:szCs w:val="16"/>
        </w:rPr>
      </w:pPr>
    </w:p>
    <w:p w14:paraId="5593253D" w14:textId="77777777" w:rsidR="00FC1058" w:rsidRPr="00FC1058" w:rsidRDefault="00FC1058" w:rsidP="00FC1058">
      <w:pPr>
        <w:pStyle w:val="CCAParticle"/>
        <w:spacing w:line="276" w:lineRule="auto"/>
        <w:rPr>
          <w:sz w:val="22"/>
          <w:szCs w:val="22"/>
        </w:rPr>
      </w:pPr>
      <w:bookmarkStart w:id="246" w:name="_Toc530307796"/>
      <w:bookmarkStart w:id="247" w:name="_Toc97557082"/>
      <w:bookmarkStart w:id="248" w:name="_Toc157306068"/>
      <w:r w:rsidRPr="00FC1058">
        <w:rPr>
          <w:sz w:val="22"/>
          <w:szCs w:val="22"/>
        </w:rPr>
        <w:t>Article 9 Consistance des prestations</w:t>
      </w:r>
    </w:p>
    <w:bookmarkEnd w:id="246"/>
    <w:bookmarkEnd w:id="247"/>
    <w:bookmarkEnd w:id="248"/>
    <w:p w14:paraId="7A2E7AD4" w14:textId="1EFEDCC0" w:rsidR="00FC1058" w:rsidRDefault="00FC1058" w:rsidP="00EE7375">
      <w:pPr>
        <w:widowControl w:val="0"/>
        <w:autoSpaceDE w:val="0"/>
        <w:spacing w:line="276" w:lineRule="auto"/>
        <w:jc w:val="both"/>
        <w:rPr>
          <w:sz w:val="22"/>
          <w:szCs w:val="22"/>
        </w:rPr>
      </w:pPr>
      <w:r w:rsidRPr="00FC1058">
        <w:rPr>
          <w:sz w:val="22"/>
          <w:szCs w:val="22"/>
        </w:rPr>
        <w:t xml:space="preserve">Les travaux à réaliser dans le cadre du présent marché comprennent : </w:t>
      </w:r>
    </w:p>
    <w:p w14:paraId="43D4118B" w14:textId="77777777" w:rsidR="00EE7375" w:rsidRPr="001D6F50" w:rsidRDefault="00EE7375" w:rsidP="00700A62">
      <w:pPr>
        <w:numPr>
          <w:ilvl w:val="1"/>
          <w:numId w:val="39"/>
        </w:numPr>
        <w:ind w:left="284" w:firstLine="283"/>
        <w:jc w:val="both"/>
        <w:rPr>
          <w:b/>
          <w:sz w:val="22"/>
          <w:szCs w:val="22"/>
        </w:rPr>
      </w:pPr>
      <w:proofErr w:type="gramStart"/>
      <w:r w:rsidRPr="001D6F50">
        <w:rPr>
          <w:b/>
          <w:sz w:val="22"/>
          <w:szCs w:val="22"/>
        </w:rPr>
        <w:t>les</w:t>
      </w:r>
      <w:proofErr w:type="gramEnd"/>
      <w:r w:rsidRPr="001D6F50">
        <w:rPr>
          <w:b/>
          <w:sz w:val="22"/>
          <w:szCs w:val="22"/>
        </w:rPr>
        <w:t xml:space="preserve"> travaux préparatoires ;</w:t>
      </w:r>
    </w:p>
    <w:p w14:paraId="39B1E18E" w14:textId="77777777" w:rsidR="00EE7375" w:rsidRPr="001D6F50" w:rsidRDefault="00EE7375" w:rsidP="00700A62">
      <w:pPr>
        <w:numPr>
          <w:ilvl w:val="1"/>
          <w:numId w:val="39"/>
        </w:numPr>
        <w:ind w:left="284" w:firstLine="283"/>
        <w:jc w:val="both"/>
        <w:rPr>
          <w:b/>
          <w:sz w:val="22"/>
          <w:szCs w:val="22"/>
        </w:rPr>
      </w:pPr>
      <w:proofErr w:type="gramStart"/>
      <w:r w:rsidRPr="001D6F50">
        <w:rPr>
          <w:b/>
          <w:sz w:val="22"/>
          <w:szCs w:val="22"/>
        </w:rPr>
        <w:t>réhabilitation</w:t>
      </w:r>
      <w:proofErr w:type="gramEnd"/>
      <w:r w:rsidRPr="001D6F50">
        <w:rPr>
          <w:b/>
          <w:sz w:val="22"/>
          <w:szCs w:val="22"/>
        </w:rPr>
        <w:t xml:space="preserve"> du système d'exhaure et de refoulement du forage existant; </w:t>
      </w:r>
    </w:p>
    <w:p w14:paraId="7826D92D" w14:textId="77777777" w:rsidR="00EE7375" w:rsidRPr="001D6F50" w:rsidRDefault="00EE7375" w:rsidP="00700A62">
      <w:pPr>
        <w:numPr>
          <w:ilvl w:val="1"/>
          <w:numId w:val="39"/>
        </w:numPr>
        <w:ind w:left="284" w:firstLine="283"/>
        <w:jc w:val="both"/>
        <w:rPr>
          <w:b/>
          <w:sz w:val="22"/>
          <w:szCs w:val="22"/>
        </w:rPr>
      </w:pPr>
      <w:proofErr w:type="gramStart"/>
      <w:r w:rsidRPr="001D6F50">
        <w:rPr>
          <w:b/>
          <w:sz w:val="22"/>
          <w:szCs w:val="22"/>
        </w:rPr>
        <w:t>installation</w:t>
      </w:r>
      <w:proofErr w:type="gramEnd"/>
      <w:r w:rsidRPr="001D6F50">
        <w:rPr>
          <w:b/>
          <w:sz w:val="22"/>
          <w:szCs w:val="22"/>
        </w:rPr>
        <w:t xml:space="preserve"> de pompes et réhabilitation du tableau électrique et du système de commande ;</w:t>
      </w:r>
    </w:p>
    <w:p w14:paraId="05669654" w14:textId="77777777" w:rsidR="00EE7375" w:rsidRPr="001D6F50" w:rsidRDefault="00EE7375" w:rsidP="00700A62">
      <w:pPr>
        <w:numPr>
          <w:ilvl w:val="1"/>
          <w:numId w:val="39"/>
        </w:numPr>
        <w:ind w:left="284" w:firstLine="283"/>
        <w:jc w:val="both"/>
        <w:rPr>
          <w:b/>
          <w:sz w:val="22"/>
          <w:szCs w:val="22"/>
        </w:rPr>
      </w:pPr>
      <w:proofErr w:type="gramStart"/>
      <w:r w:rsidRPr="001D6F50">
        <w:rPr>
          <w:b/>
          <w:sz w:val="22"/>
          <w:szCs w:val="22"/>
        </w:rPr>
        <w:t>fourniture</w:t>
      </w:r>
      <w:proofErr w:type="gramEnd"/>
      <w:r w:rsidRPr="001D6F50">
        <w:rPr>
          <w:b/>
          <w:sz w:val="22"/>
          <w:szCs w:val="22"/>
        </w:rPr>
        <w:t xml:space="preserve"> et pose des canalisations ;</w:t>
      </w:r>
    </w:p>
    <w:p w14:paraId="4BA1B51C" w14:textId="77777777" w:rsidR="00EE7375" w:rsidRPr="001D6F50" w:rsidRDefault="00EE7375" w:rsidP="00700A62">
      <w:pPr>
        <w:numPr>
          <w:ilvl w:val="1"/>
          <w:numId w:val="39"/>
        </w:numPr>
        <w:ind w:left="284" w:firstLine="283"/>
        <w:jc w:val="both"/>
        <w:rPr>
          <w:b/>
          <w:sz w:val="22"/>
          <w:szCs w:val="22"/>
        </w:rPr>
      </w:pPr>
      <w:proofErr w:type="gramStart"/>
      <w:r w:rsidRPr="001D6F50">
        <w:rPr>
          <w:b/>
          <w:sz w:val="22"/>
          <w:szCs w:val="22"/>
        </w:rPr>
        <w:t>construction</w:t>
      </w:r>
      <w:proofErr w:type="gramEnd"/>
      <w:r w:rsidRPr="001D6F50">
        <w:rPr>
          <w:b/>
          <w:sz w:val="22"/>
          <w:szCs w:val="22"/>
        </w:rPr>
        <w:t xml:space="preserve"> des borne fontaine et branchement particulier ;</w:t>
      </w:r>
    </w:p>
    <w:p w14:paraId="32676680" w14:textId="77777777" w:rsidR="00EE7375" w:rsidRPr="000B0FA9" w:rsidRDefault="00EE7375" w:rsidP="00EE7375">
      <w:pPr>
        <w:widowControl w:val="0"/>
        <w:autoSpaceDE w:val="0"/>
        <w:spacing w:line="276" w:lineRule="auto"/>
        <w:jc w:val="both"/>
        <w:rPr>
          <w:bCs/>
          <w:sz w:val="16"/>
          <w:szCs w:val="16"/>
        </w:rPr>
      </w:pPr>
    </w:p>
    <w:p w14:paraId="642B0B14" w14:textId="77777777" w:rsidR="00FC1058" w:rsidRPr="00FC1058" w:rsidRDefault="00FC1058" w:rsidP="00FC1058">
      <w:pPr>
        <w:keepNext/>
        <w:spacing w:line="276" w:lineRule="auto"/>
        <w:jc w:val="both"/>
        <w:outlineLvl w:val="2"/>
        <w:rPr>
          <w:b/>
          <w:sz w:val="22"/>
          <w:szCs w:val="22"/>
        </w:rPr>
      </w:pPr>
      <w:r w:rsidRPr="00FC1058">
        <w:rPr>
          <w:b/>
          <w:sz w:val="22"/>
          <w:szCs w:val="22"/>
        </w:rPr>
        <w:t>Article 10- Délais d’exécution du marché</w:t>
      </w:r>
    </w:p>
    <w:p w14:paraId="6254E60A" w14:textId="673D279D" w:rsidR="00FC1058" w:rsidRPr="000B0FA9" w:rsidRDefault="00FC1058" w:rsidP="00700A62">
      <w:pPr>
        <w:pStyle w:val="Paragraphedeliste"/>
        <w:widowControl w:val="0"/>
        <w:numPr>
          <w:ilvl w:val="1"/>
          <w:numId w:val="98"/>
        </w:numPr>
        <w:suppressAutoHyphens/>
        <w:autoSpaceDE w:val="0"/>
        <w:autoSpaceDN w:val="0"/>
        <w:spacing w:line="276" w:lineRule="auto"/>
        <w:jc w:val="both"/>
        <w:textAlignment w:val="baseline"/>
        <w:rPr>
          <w:sz w:val="22"/>
          <w:szCs w:val="22"/>
        </w:rPr>
      </w:pPr>
      <w:r w:rsidRPr="00FC1058">
        <w:rPr>
          <w:sz w:val="22"/>
          <w:szCs w:val="22"/>
        </w:rPr>
        <w:t xml:space="preserve">Le délai d’exécution des travaux objet du </w:t>
      </w:r>
      <w:r w:rsidRPr="00FC1058">
        <w:rPr>
          <w:spacing w:val="1"/>
          <w:sz w:val="22"/>
          <w:szCs w:val="22"/>
        </w:rPr>
        <w:t>présen</w:t>
      </w:r>
      <w:r w:rsidRPr="00FC1058">
        <w:rPr>
          <w:sz w:val="22"/>
          <w:szCs w:val="22"/>
        </w:rPr>
        <w:t xml:space="preserve">t </w:t>
      </w:r>
      <w:r w:rsidRPr="00FC1058">
        <w:rPr>
          <w:spacing w:val="1"/>
          <w:sz w:val="22"/>
          <w:szCs w:val="22"/>
        </w:rPr>
        <w:t>march</w:t>
      </w:r>
      <w:r w:rsidRPr="00FC1058">
        <w:rPr>
          <w:sz w:val="22"/>
          <w:szCs w:val="22"/>
        </w:rPr>
        <w:t xml:space="preserve">é </w:t>
      </w:r>
      <w:r w:rsidRPr="00FC1058">
        <w:rPr>
          <w:spacing w:val="1"/>
          <w:sz w:val="22"/>
          <w:szCs w:val="22"/>
        </w:rPr>
        <w:t>es</w:t>
      </w:r>
      <w:r w:rsidRPr="00FC1058">
        <w:rPr>
          <w:sz w:val="22"/>
          <w:szCs w:val="22"/>
        </w:rPr>
        <w:t xml:space="preserve">t </w:t>
      </w:r>
      <w:r w:rsidRPr="00FC1058">
        <w:rPr>
          <w:spacing w:val="1"/>
          <w:sz w:val="22"/>
          <w:szCs w:val="22"/>
        </w:rPr>
        <w:t>d</w:t>
      </w:r>
      <w:r w:rsidRPr="00FC1058">
        <w:rPr>
          <w:sz w:val="22"/>
          <w:szCs w:val="22"/>
        </w:rPr>
        <w:t xml:space="preserve">e </w:t>
      </w:r>
      <w:r w:rsidR="000B0FA9" w:rsidRPr="00FC1058">
        <w:rPr>
          <w:spacing w:val="-29"/>
          <w:sz w:val="22"/>
          <w:szCs w:val="22"/>
        </w:rPr>
        <w:t>:</w:t>
      </w:r>
      <w:r w:rsidR="000B0FA9" w:rsidRPr="000B0FA9">
        <w:rPr>
          <w:sz w:val="22"/>
          <w:szCs w:val="22"/>
        </w:rPr>
        <w:t xml:space="preserve"> </w:t>
      </w:r>
      <w:proofErr w:type="gramStart"/>
      <w:r w:rsidR="000B0FA9" w:rsidRPr="000B0FA9">
        <w:rPr>
          <w:b/>
          <w:sz w:val="22"/>
          <w:szCs w:val="22"/>
        </w:rPr>
        <w:t>quatre  (</w:t>
      </w:r>
      <w:proofErr w:type="gramEnd"/>
      <w:r w:rsidR="000B0FA9" w:rsidRPr="000B0FA9">
        <w:rPr>
          <w:b/>
          <w:sz w:val="22"/>
          <w:szCs w:val="22"/>
        </w:rPr>
        <w:t>04)  mois</w:t>
      </w:r>
      <w:r w:rsidR="000B0FA9" w:rsidRPr="000B0FA9">
        <w:rPr>
          <w:sz w:val="22"/>
          <w:szCs w:val="22"/>
        </w:rPr>
        <w:t xml:space="preserve">  </w:t>
      </w:r>
    </w:p>
    <w:p w14:paraId="104C18BD" w14:textId="0D5FF20B" w:rsidR="00FC1058" w:rsidRPr="000B0FA9" w:rsidRDefault="00FC1058" w:rsidP="00700A62">
      <w:pPr>
        <w:pStyle w:val="Paragraphedeliste"/>
        <w:widowControl w:val="0"/>
        <w:numPr>
          <w:ilvl w:val="1"/>
          <w:numId w:val="98"/>
        </w:numPr>
        <w:suppressAutoHyphens/>
        <w:autoSpaceDE w:val="0"/>
        <w:autoSpaceDN w:val="0"/>
        <w:spacing w:line="276" w:lineRule="auto"/>
        <w:ind w:left="578" w:hanging="578"/>
        <w:jc w:val="both"/>
        <w:textAlignment w:val="baseline"/>
        <w:rPr>
          <w:i/>
          <w:iCs/>
          <w:sz w:val="22"/>
          <w:szCs w:val="22"/>
        </w:rPr>
      </w:pPr>
      <w:r w:rsidRPr="000B0FA9">
        <w:rPr>
          <w:sz w:val="22"/>
          <w:szCs w:val="22"/>
        </w:rPr>
        <w:t xml:space="preserve">Ce délai court à compter de la date de notification de l’ordre de service de commencer les travaux, </w:t>
      </w:r>
    </w:p>
    <w:p w14:paraId="36ED5568" w14:textId="77777777" w:rsidR="00FC1058" w:rsidRPr="00FC1058" w:rsidRDefault="00FC1058" w:rsidP="00FC1058">
      <w:pPr>
        <w:pStyle w:val="CCAParticle"/>
        <w:spacing w:line="276" w:lineRule="auto"/>
        <w:rPr>
          <w:sz w:val="22"/>
          <w:szCs w:val="22"/>
        </w:rPr>
      </w:pPr>
      <w:bookmarkStart w:id="249" w:name="_Toc157306070"/>
      <w:bookmarkStart w:id="250" w:name="_Toc530307798"/>
      <w:bookmarkStart w:id="251" w:name="_Toc97557084"/>
      <w:r w:rsidRPr="00FC1058">
        <w:rPr>
          <w:sz w:val="22"/>
          <w:szCs w:val="22"/>
        </w:rPr>
        <w:t xml:space="preserve">Article 11- Obligations du Maître d’Ouvrage ou du Maître d’Ouvrage Délégué </w:t>
      </w:r>
    </w:p>
    <w:bookmarkEnd w:id="249"/>
    <w:bookmarkEnd w:id="250"/>
    <w:bookmarkEnd w:id="251"/>
    <w:p w14:paraId="49F246F4" w14:textId="197E5F78" w:rsidR="00FC1058" w:rsidRPr="00FC1058" w:rsidRDefault="00FC1058" w:rsidP="00FC1058">
      <w:pPr>
        <w:widowControl w:val="0"/>
        <w:autoSpaceDE w:val="0"/>
        <w:spacing w:line="276" w:lineRule="auto"/>
        <w:jc w:val="both"/>
        <w:rPr>
          <w:sz w:val="22"/>
          <w:szCs w:val="22"/>
        </w:rPr>
      </w:pPr>
      <w:r w:rsidRPr="00FC1058">
        <w:rPr>
          <w:sz w:val="22"/>
          <w:szCs w:val="22"/>
        </w:rPr>
        <w:t xml:space="preserve">11.1. Le Maître d’ouvrage est responsable de l’acquisition et de la mise à disposition du site ainsi que son accès, de </w:t>
      </w:r>
      <w:r w:rsidRPr="00FC1058">
        <w:rPr>
          <w:sz w:val="22"/>
          <w:szCs w:val="22"/>
        </w:rPr>
        <w:lastRenderedPageBreak/>
        <w:t>la possession, de l’utilisation et de l’accès à toutes les autres zones raisonnablement nécessaires à la bonne exécution du Marché, Il doit fournir au Cocontractant les facilités pour l’accès aux sites des projets. Pour les sites éloignés du siège du Maître d’Ouvrage, les frais de transports pour leur accès sont à la charge du Cocontractant.</w:t>
      </w:r>
    </w:p>
    <w:p w14:paraId="6E98E61D" w14:textId="77777777" w:rsidR="00FC1058" w:rsidRPr="000B0FA9" w:rsidRDefault="00FC1058" w:rsidP="00FC1058">
      <w:pPr>
        <w:widowControl w:val="0"/>
        <w:autoSpaceDE w:val="0"/>
        <w:spacing w:line="276" w:lineRule="auto"/>
        <w:jc w:val="both"/>
        <w:rPr>
          <w:sz w:val="16"/>
          <w:szCs w:val="16"/>
        </w:rPr>
      </w:pPr>
    </w:p>
    <w:p w14:paraId="7AC0E0D1" w14:textId="20214494" w:rsidR="00FC1058" w:rsidRPr="00FC1058" w:rsidRDefault="00FC1058" w:rsidP="00FC1058">
      <w:pPr>
        <w:widowControl w:val="0"/>
        <w:autoSpaceDE w:val="0"/>
        <w:spacing w:line="276" w:lineRule="auto"/>
        <w:jc w:val="both"/>
        <w:rPr>
          <w:sz w:val="22"/>
          <w:szCs w:val="22"/>
        </w:rPr>
      </w:pPr>
      <w:r w:rsidRPr="00FC1058">
        <w:rPr>
          <w:sz w:val="22"/>
          <w:szCs w:val="22"/>
        </w:rPr>
        <w:t>11.2.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547D9C8C" w14:textId="77777777" w:rsidR="00FC1058" w:rsidRPr="000B0FA9" w:rsidRDefault="00FC1058" w:rsidP="00FC1058">
      <w:pPr>
        <w:widowControl w:val="0"/>
        <w:autoSpaceDE w:val="0"/>
        <w:spacing w:line="276" w:lineRule="auto"/>
        <w:jc w:val="both"/>
        <w:rPr>
          <w:sz w:val="16"/>
          <w:szCs w:val="16"/>
        </w:rPr>
      </w:pPr>
    </w:p>
    <w:p w14:paraId="71EB92FA" w14:textId="3750AE45" w:rsidR="00FC1058" w:rsidRPr="00FC1058" w:rsidRDefault="00FC1058" w:rsidP="00FC1058">
      <w:pPr>
        <w:widowControl w:val="0"/>
        <w:autoSpaceDE w:val="0"/>
        <w:spacing w:line="276" w:lineRule="auto"/>
        <w:jc w:val="both"/>
        <w:rPr>
          <w:sz w:val="22"/>
          <w:szCs w:val="22"/>
        </w:rPr>
      </w:pPr>
      <w:r w:rsidRPr="00FC1058">
        <w:rPr>
          <w:sz w:val="22"/>
          <w:szCs w:val="22"/>
        </w:rPr>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75728524" w14:textId="77777777" w:rsidR="00FC1058" w:rsidRPr="000B0FA9" w:rsidRDefault="00FC1058" w:rsidP="00FC1058">
      <w:pPr>
        <w:widowControl w:val="0"/>
        <w:autoSpaceDE w:val="0"/>
        <w:spacing w:line="276" w:lineRule="auto"/>
        <w:jc w:val="both"/>
        <w:rPr>
          <w:sz w:val="16"/>
          <w:szCs w:val="16"/>
        </w:rPr>
      </w:pPr>
    </w:p>
    <w:p w14:paraId="456AADBD" w14:textId="77777777" w:rsidR="00FC1058" w:rsidRPr="00FC1058" w:rsidRDefault="00FC1058" w:rsidP="00FC1058">
      <w:pPr>
        <w:widowControl w:val="0"/>
        <w:autoSpaceDE w:val="0"/>
        <w:spacing w:line="276" w:lineRule="auto"/>
        <w:jc w:val="both"/>
        <w:rPr>
          <w:sz w:val="22"/>
          <w:szCs w:val="22"/>
        </w:rPr>
      </w:pPr>
      <w:r w:rsidRPr="00FC1058">
        <w:rPr>
          <w:sz w:val="22"/>
          <w:szCs w:val="22"/>
        </w:rPr>
        <w:t>11.4 Le Maître d’Ouvrage assure au cocontractant la protection contre les menaces, outrages, violences, voies de fait, injures ou diffamations, dont il peut être victime en raison ou à l’occasion de l’exercice de sa mission.</w:t>
      </w:r>
    </w:p>
    <w:p w14:paraId="289808A6" w14:textId="77777777" w:rsidR="00FC1058" w:rsidRPr="000B0FA9" w:rsidRDefault="00FC1058" w:rsidP="00FC1058">
      <w:pPr>
        <w:widowControl w:val="0"/>
        <w:autoSpaceDE w:val="0"/>
        <w:spacing w:line="276" w:lineRule="auto"/>
        <w:jc w:val="both"/>
        <w:rPr>
          <w:sz w:val="16"/>
          <w:szCs w:val="16"/>
        </w:rPr>
      </w:pPr>
    </w:p>
    <w:p w14:paraId="6B908BBD" w14:textId="77777777" w:rsidR="00FC1058" w:rsidRPr="00FC1058" w:rsidRDefault="00FC1058" w:rsidP="00FC1058">
      <w:pPr>
        <w:pStyle w:val="CCAParticle"/>
        <w:spacing w:line="276" w:lineRule="auto"/>
        <w:rPr>
          <w:sz w:val="22"/>
          <w:szCs w:val="22"/>
        </w:rPr>
      </w:pPr>
      <w:bookmarkStart w:id="252" w:name="_Hlk159273232"/>
      <w:bookmarkStart w:id="253" w:name="_Toc530307799"/>
      <w:bookmarkStart w:id="254" w:name="_Toc97557085"/>
      <w:bookmarkStart w:id="255" w:name="_Toc157306071"/>
      <w:r w:rsidRPr="00FC1058">
        <w:rPr>
          <w:sz w:val="22"/>
          <w:szCs w:val="22"/>
        </w:rPr>
        <w:t>Article 12-</w:t>
      </w:r>
      <w:bookmarkEnd w:id="252"/>
      <w:r w:rsidRPr="00FC1058">
        <w:rPr>
          <w:sz w:val="22"/>
          <w:szCs w:val="22"/>
        </w:rPr>
        <w:t xml:space="preserve"> Ordres de service </w:t>
      </w:r>
    </w:p>
    <w:bookmarkEnd w:id="253"/>
    <w:bookmarkEnd w:id="254"/>
    <w:bookmarkEnd w:id="255"/>
    <w:p w14:paraId="234DBDC9" w14:textId="77777777" w:rsidR="00FC1058" w:rsidRPr="00FC1058" w:rsidRDefault="00FC1058" w:rsidP="00FC1058">
      <w:pPr>
        <w:widowControl w:val="0"/>
        <w:tabs>
          <w:tab w:val="left" w:pos="2410"/>
        </w:tabs>
        <w:autoSpaceDE w:val="0"/>
        <w:spacing w:line="276" w:lineRule="auto"/>
        <w:jc w:val="both"/>
        <w:rPr>
          <w:sz w:val="22"/>
          <w:szCs w:val="22"/>
        </w:rPr>
      </w:pPr>
      <w:r w:rsidRPr="00FC1058">
        <w:rPr>
          <w:iCs/>
          <w:sz w:val="22"/>
          <w:szCs w:val="22"/>
        </w:rPr>
        <w:t xml:space="preserve">Les différents ordres de service seront établis et notifiés dans les conditions suivantes : </w:t>
      </w:r>
    </w:p>
    <w:p w14:paraId="78767FB0" w14:textId="77777777" w:rsidR="00FC1058" w:rsidRPr="00FC1058" w:rsidRDefault="00FC1058" w:rsidP="00FC1058">
      <w:pPr>
        <w:widowControl w:val="0"/>
        <w:tabs>
          <w:tab w:val="left" w:pos="2410"/>
        </w:tabs>
        <w:autoSpaceDE w:val="0"/>
        <w:spacing w:line="276" w:lineRule="auto"/>
        <w:jc w:val="both"/>
        <w:rPr>
          <w:sz w:val="22"/>
          <w:szCs w:val="22"/>
        </w:rPr>
      </w:pPr>
      <w:r w:rsidRPr="00FC1058">
        <w:rPr>
          <w:iCs/>
          <w:sz w:val="22"/>
          <w:szCs w:val="22"/>
        </w:rPr>
        <w:t>12.1</w:t>
      </w:r>
      <w:r w:rsidRPr="00FC1058">
        <w:rPr>
          <w:sz w:val="22"/>
          <w:szCs w:val="22"/>
        </w:rPr>
        <w:t xml:space="preserve">. </w:t>
      </w:r>
      <w:r w:rsidRPr="00FC1058">
        <w:rPr>
          <w:iCs/>
          <w:sz w:val="22"/>
          <w:szCs w:val="22"/>
        </w:rPr>
        <w:t>Dès notification du marché au titulaire, le Maître d’Ouvrage ou le Maître d’Ouvrage Délégué dispose d’un délai de quinze (15) jours calendaires pour signer l’ordre de service de démarrage des travaux</w:t>
      </w:r>
      <w:r w:rsidRPr="00FC1058">
        <w:rPr>
          <w:i/>
          <w:iCs/>
          <w:sz w:val="22"/>
          <w:szCs w:val="22"/>
        </w:rPr>
        <w:t xml:space="preserve">. Cet Ordre de service est </w:t>
      </w:r>
      <w:r w:rsidRPr="00FC1058">
        <w:rPr>
          <w:sz w:val="22"/>
          <w:szCs w:val="22"/>
        </w:rPr>
        <w:t>notifié au cocontractant par le Chef de service du marché dans un délai de sept (7) jours calendaires</w:t>
      </w:r>
      <w:r w:rsidRPr="00FC1058">
        <w:rPr>
          <w:iCs/>
          <w:sz w:val="22"/>
          <w:szCs w:val="22"/>
        </w:rPr>
        <w:t xml:space="preserve"> Une copie dudit</w:t>
      </w:r>
      <w:r w:rsidRPr="00FC1058">
        <w:rPr>
          <w:i/>
          <w:iCs/>
          <w:sz w:val="22"/>
          <w:szCs w:val="22"/>
        </w:rPr>
        <w:t xml:space="preserve"> </w:t>
      </w:r>
      <w:r w:rsidRPr="00FC1058">
        <w:rPr>
          <w:sz w:val="22"/>
          <w:szCs w:val="22"/>
        </w:rPr>
        <w:t>ordre de service est transmise au Ministère chargé des Marchés Publics ou son démembrement déconcentré compétent, à l’Organisme chargé de la Régulation, au Chef de service du marché, à l’Ingénieur du marché, à l’Organisme Payeur et au Maître d’œuvre le cas échéant.</w:t>
      </w:r>
    </w:p>
    <w:p w14:paraId="750D8190" w14:textId="77777777" w:rsidR="00FC1058" w:rsidRPr="000B0FA9" w:rsidRDefault="00FC1058" w:rsidP="00FC1058">
      <w:pPr>
        <w:widowControl w:val="0"/>
        <w:tabs>
          <w:tab w:val="left" w:pos="2410"/>
        </w:tabs>
        <w:autoSpaceDE w:val="0"/>
        <w:spacing w:line="276" w:lineRule="auto"/>
        <w:jc w:val="both"/>
        <w:rPr>
          <w:sz w:val="16"/>
          <w:szCs w:val="16"/>
        </w:rPr>
      </w:pPr>
    </w:p>
    <w:p w14:paraId="22307078" w14:textId="77777777" w:rsidR="00FC1058" w:rsidRPr="00FC1058" w:rsidRDefault="00FC1058" w:rsidP="00FC1058">
      <w:pPr>
        <w:widowControl w:val="0"/>
        <w:autoSpaceDE w:val="0"/>
        <w:spacing w:line="276" w:lineRule="auto"/>
        <w:jc w:val="both"/>
        <w:rPr>
          <w:sz w:val="22"/>
          <w:szCs w:val="22"/>
        </w:rPr>
      </w:pPr>
      <w:r w:rsidRPr="00FC1058">
        <w:rPr>
          <w:sz w:val="22"/>
          <w:szCs w:val="22"/>
        </w:rPr>
        <w:t>12.2 Les ordres de services ayant une incidence sur le montant et/ou sur le délai du marché, sont signés par le Maître d’Ouvrage dans les conditions suivantes :</w:t>
      </w:r>
    </w:p>
    <w:p w14:paraId="37576883" w14:textId="120FB75B" w:rsidR="00FC1058" w:rsidRPr="00FC1058" w:rsidRDefault="00FC1058" w:rsidP="00700A62">
      <w:pPr>
        <w:widowControl w:val="0"/>
        <w:numPr>
          <w:ilvl w:val="0"/>
          <w:numId w:val="86"/>
        </w:numPr>
        <w:suppressAutoHyphens/>
        <w:autoSpaceDE w:val="0"/>
        <w:autoSpaceDN w:val="0"/>
        <w:spacing w:line="276" w:lineRule="auto"/>
        <w:ind w:firstLine="136"/>
        <w:jc w:val="both"/>
        <w:textAlignment w:val="baseline"/>
        <w:rPr>
          <w:sz w:val="22"/>
          <w:szCs w:val="22"/>
        </w:rPr>
      </w:pPr>
      <w:proofErr w:type="gramStart"/>
      <w:r w:rsidRPr="00FC1058">
        <w:rPr>
          <w:sz w:val="22"/>
          <w:szCs w:val="22"/>
        </w:rPr>
        <w:t>lorsqu’un</w:t>
      </w:r>
      <w:proofErr w:type="gramEnd"/>
      <w:r w:rsidRPr="00FC1058">
        <w:rPr>
          <w:sz w:val="22"/>
          <w:szCs w:val="22"/>
        </w:rPr>
        <w:t xml:space="preserve"> ordre de service est susceptible d’entraîner le dépassement du montant du marché, sa signature est subordonnée aux justificatifs du financement par le Maître d’Ouvrage;</w:t>
      </w:r>
    </w:p>
    <w:p w14:paraId="2F5136EB" w14:textId="7FF9EB3B" w:rsidR="00FC1058" w:rsidRPr="00FC1058" w:rsidRDefault="00FC1058" w:rsidP="00700A62">
      <w:pPr>
        <w:pStyle w:val="Paragraphedeliste"/>
        <w:numPr>
          <w:ilvl w:val="0"/>
          <w:numId w:val="86"/>
        </w:numPr>
        <w:suppressAutoHyphens/>
        <w:autoSpaceDN w:val="0"/>
        <w:spacing w:line="276" w:lineRule="auto"/>
        <w:ind w:hanging="6"/>
        <w:jc w:val="both"/>
        <w:textAlignment w:val="baseline"/>
        <w:rPr>
          <w:sz w:val="22"/>
          <w:szCs w:val="22"/>
        </w:rPr>
      </w:pPr>
      <w:proofErr w:type="gramStart"/>
      <w:r w:rsidRPr="00FC1058">
        <w:rPr>
          <w:sz w:val="22"/>
          <w:szCs w:val="22"/>
        </w:rPr>
        <w:t>en</w:t>
      </w:r>
      <w:proofErr w:type="gramEnd"/>
      <w:r w:rsidRPr="00FC1058">
        <w:rPr>
          <w:sz w:val="22"/>
          <w:szCs w:val="22"/>
        </w:rPr>
        <w:t xml:space="preserve"> cas de dépassement du montant du marché, les modifications ne peuvent se faire que par voie d’avenant et les prestations supplémentaires ne peuvent être payées qu’après signature de ce dernier par le Maître d’Ouvrage;</w:t>
      </w:r>
    </w:p>
    <w:p w14:paraId="59B49A3B" w14:textId="31C23A15" w:rsidR="00FC1058" w:rsidRPr="00FC1058" w:rsidRDefault="00FC1058" w:rsidP="00700A62">
      <w:pPr>
        <w:widowControl w:val="0"/>
        <w:numPr>
          <w:ilvl w:val="0"/>
          <w:numId w:val="86"/>
        </w:numPr>
        <w:suppressAutoHyphens/>
        <w:autoSpaceDE w:val="0"/>
        <w:autoSpaceDN w:val="0"/>
        <w:spacing w:line="276" w:lineRule="auto"/>
        <w:ind w:hanging="6"/>
        <w:jc w:val="both"/>
        <w:textAlignment w:val="baseline"/>
        <w:rPr>
          <w:sz w:val="22"/>
          <w:szCs w:val="22"/>
        </w:rPr>
      </w:pPr>
      <w:proofErr w:type="gramStart"/>
      <w:r w:rsidRPr="00FC1058">
        <w:rPr>
          <w:sz w:val="22"/>
          <w:szCs w:val="22"/>
        </w:rPr>
        <w:t>les</w:t>
      </w:r>
      <w:proofErr w:type="gramEnd"/>
      <w:r w:rsidRPr="00FC1058">
        <w:rPr>
          <w:sz w:val="22"/>
          <w:szCs w:val="22"/>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008DA081" w14:textId="77777777" w:rsidR="00FC1058" w:rsidRPr="00FC1058" w:rsidRDefault="00FC1058" w:rsidP="00FC1058">
      <w:pPr>
        <w:widowControl w:val="0"/>
        <w:autoSpaceDE w:val="0"/>
        <w:spacing w:line="276" w:lineRule="auto"/>
        <w:ind w:left="119"/>
        <w:jc w:val="both"/>
        <w:rPr>
          <w:sz w:val="22"/>
          <w:szCs w:val="22"/>
        </w:rPr>
      </w:pPr>
      <w:r w:rsidRPr="00FC1058">
        <w:rPr>
          <w:sz w:val="22"/>
          <w:szCs w:val="22"/>
        </w:rPr>
        <w:t xml:space="preserve">Une copie des ordres de service susvisés sera adressée au Chef de service du marché, à l’Ingénieur du marché, à l’Organisme Payeur et au Maître d’œuvre le cas échéant. </w:t>
      </w:r>
    </w:p>
    <w:p w14:paraId="54532AE3" w14:textId="77777777" w:rsidR="00FC1058" w:rsidRPr="00FC1058" w:rsidRDefault="00FC1058" w:rsidP="00FC1058">
      <w:pPr>
        <w:widowControl w:val="0"/>
        <w:autoSpaceDE w:val="0"/>
        <w:spacing w:line="276" w:lineRule="auto"/>
        <w:ind w:left="119"/>
        <w:jc w:val="both"/>
        <w:rPr>
          <w:sz w:val="22"/>
          <w:szCs w:val="22"/>
        </w:rPr>
      </w:pPr>
      <w:r w:rsidRPr="00FC1058">
        <w:rPr>
          <w:sz w:val="22"/>
          <w:szCs w:val="22"/>
        </w:rPr>
        <w:t>d. Le visa préalable de l’Organisme Payeur sera éventuellement requis avant la signature de ceux ayant une incidence sur le montant.</w:t>
      </w:r>
    </w:p>
    <w:p w14:paraId="15A11EE2" w14:textId="77777777" w:rsidR="00FC1058" w:rsidRPr="00FC1058" w:rsidRDefault="00FC1058" w:rsidP="00FC1058">
      <w:pPr>
        <w:widowControl w:val="0"/>
        <w:autoSpaceDE w:val="0"/>
        <w:spacing w:line="276" w:lineRule="auto"/>
        <w:ind w:left="119"/>
        <w:jc w:val="both"/>
        <w:rPr>
          <w:sz w:val="22"/>
          <w:szCs w:val="22"/>
        </w:rPr>
      </w:pPr>
      <w:r w:rsidRPr="00FC1058">
        <w:rPr>
          <w:sz w:val="22"/>
          <w:szCs w:val="22"/>
        </w:rPr>
        <w:t>e. En tout état de cause, toute modification touchant aux spécifications techniques ou clauses techniques particulières doit faire l’objet d’une étude préalable sur l’étendue, le coût et les délais du marché.</w:t>
      </w:r>
    </w:p>
    <w:p w14:paraId="612A8FED" w14:textId="77777777" w:rsidR="00FC1058" w:rsidRPr="000B0FA9" w:rsidRDefault="00FC1058" w:rsidP="00FC1058">
      <w:pPr>
        <w:widowControl w:val="0"/>
        <w:autoSpaceDE w:val="0"/>
        <w:spacing w:line="276" w:lineRule="auto"/>
        <w:ind w:left="119"/>
        <w:jc w:val="both"/>
        <w:rPr>
          <w:sz w:val="16"/>
          <w:szCs w:val="16"/>
        </w:rPr>
      </w:pPr>
    </w:p>
    <w:p w14:paraId="38E07068" w14:textId="77777777" w:rsidR="00FC1058" w:rsidRPr="00FC1058" w:rsidRDefault="00FC1058" w:rsidP="00FC1058">
      <w:pPr>
        <w:widowControl w:val="0"/>
        <w:autoSpaceDE w:val="0"/>
        <w:spacing w:line="276" w:lineRule="auto"/>
        <w:jc w:val="both"/>
        <w:rPr>
          <w:sz w:val="22"/>
          <w:szCs w:val="22"/>
        </w:rPr>
      </w:pPr>
      <w:r w:rsidRPr="00FC1058">
        <w:rPr>
          <w:sz w:val="22"/>
          <w:szCs w:val="22"/>
        </w:rPr>
        <w:t>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1545228C" w14:textId="77777777" w:rsidR="00FC1058" w:rsidRPr="000B0FA9" w:rsidRDefault="00FC1058" w:rsidP="00FC1058">
      <w:pPr>
        <w:widowControl w:val="0"/>
        <w:autoSpaceDE w:val="0"/>
        <w:spacing w:line="276" w:lineRule="auto"/>
        <w:jc w:val="both"/>
        <w:rPr>
          <w:sz w:val="16"/>
          <w:szCs w:val="16"/>
        </w:rPr>
      </w:pPr>
    </w:p>
    <w:p w14:paraId="184B0365" w14:textId="20853742" w:rsidR="00FC1058" w:rsidRPr="00FC1058" w:rsidRDefault="00FC1058" w:rsidP="00FC1058">
      <w:pPr>
        <w:widowControl w:val="0"/>
        <w:autoSpaceDE w:val="0"/>
        <w:spacing w:line="276" w:lineRule="auto"/>
        <w:jc w:val="both"/>
        <w:rPr>
          <w:sz w:val="22"/>
          <w:szCs w:val="22"/>
        </w:rPr>
      </w:pPr>
      <w:r w:rsidRPr="00FC1058">
        <w:rPr>
          <w:sz w:val="22"/>
          <w:szCs w:val="22"/>
        </w:rPr>
        <w:t>12. 4.</w:t>
      </w:r>
      <w:r w:rsidRPr="00FC1058">
        <w:rPr>
          <w:sz w:val="22"/>
          <w:szCs w:val="22"/>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10CDE574" w14:textId="77777777" w:rsidR="00FC1058" w:rsidRPr="000B0FA9" w:rsidRDefault="00FC1058" w:rsidP="00FC1058">
      <w:pPr>
        <w:widowControl w:val="0"/>
        <w:autoSpaceDE w:val="0"/>
        <w:spacing w:line="276" w:lineRule="auto"/>
        <w:jc w:val="both"/>
        <w:rPr>
          <w:sz w:val="16"/>
          <w:szCs w:val="16"/>
        </w:rPr>
      </w:pPr>
    </w:p>
    <w:p w14:paraId="45E8499D" w14:textId="31A5B36C" w:rsidR="00FC1058" w:rsidRPr="00FC1058" w:rsidRDefault="00FC1058" w:rsidP="00FC1058">
      <w:pPr>
        <w:widowControl w:val="0"/>
        <w:autoSpaceDE w:val="0"/>
        <w:spacing w:line="276" w:lineRule="auto"/>
        <w:jc w:val="both"/>
        <w:rPr>
          <w:sz w:val="22"/>
          <w:szCs w:val="22"/>
        </w:rPr>
      </w:pPr>
      <w:r w:rsidRPr="00FC1058">
        <w:rPr>
          <w:sz w:val="22"/>
          <w:szCs w:val="22"/>
        </w:rPr>
        <w:lastRenderedPageBreak/>
        <w:t>12. 5.</w:t>
      </w:r>
      <w:r w:rsidRPr="00FC1058">
        <w:rPr>
          <w:sz w:val="22"/>
          <w:szCs w:val="22"/>
        </w:rPr>
        <w:tab/>
        <w:t xml:space="preserve">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7B5CE7E5" w14:textId="77777777" w:rsidR="00FC1058" w:rsidRPr="000B0FA9" w:rsidRDefault="00FC1058" w:rsidP="00FC1058">
      <w:pPr>
        <w:widowControl w:val="0"/>
        <w:autoSpaceDE w:val="0"/>
        <w:spacing w:line="276" w:lineRule="auto"/>
        <w:jc w:val="both"/>
        <w:rPr>
          <w:sz w:val="16"/>
          <w:szCs w:val="16"/>
        </w:rPr>
      </w:pPr>
    </w:p>
    <w:p w14:paraId="3639308E" w14:textId="77777777" w:rsidR="00FC1058" w:rsidRPr="00FC1058" w:rsidRDefault="00FC1058" w:rsidP="00FC1058">
      <w:pPr>
        <w:widowControl w:val="0"/>
        <w:autoSpaceDE w:val="0"/>
        <w:spacing w:line="276" w:lineRule="auto"/>
        <w:jc w:val="both"/>
        <w:rPr>
          <w:sz w:val="22"/>
          <w:szCs w:val="22"/>
        </w:rPr>
      </w:pPr>
      <w:r w:rsidRPr="00FC1058">
        <w:rPr>
          <w:sz w:val="22"/>
          <w:szCs w:val="22"/>
        </w:rPr>
        <w:t>12. 6.</w:t>
      </w:r>
      <w:r w:rsidRPr="00FC105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B0894DF" w14:textId="77777777" w:rsidR="00FC1058" w:rsidRPr="000B0FA9" w:rsidRDefault="00FC1058" w:rsidP="00FC1058">
      <w:pPr>
        <w:widowControl w:val="0"/>
        <w:autoSpaceDE w:val="0"/>
        <w:spacing w:line="276" w:lineRule="auto"/>
        <w:jc w:val="both"/>
        <w:rPr>
          <w:sz w:val="16"/>
          <w:szCs w:val="16"/>
        </w:rPr>
      </w:pPr>
    </w:p>
    <w:p w14:paraId="23440E53" w14:textId="77777777" w:rsidR="00FC1058" w:rsidRPr="00FC1058" w:rsidRDefault="00FC1058" w:rsidP="00FC1058">
      <w:pPr>
        <w:widowControl w:val="0"/>
        <w:autoSpaceDE w:val="0"/>
        <w:spacing w:line="276" w:lineRule="auto"/>
        <w:jc w:val="both"/>
        <w:rPr>
          <w:sz w:val="22"/>
          <w:szCs w:val="22"/>
        </w:rPr>
      </w:pPr>
      <w:r w:rsidRPr="00FC1058">
        <w:rPr>
          <w:sz w:val="22"/>
          <w:szCs w:val="22"/>
        </w:rPr>
        <w:t>12. 7.</w:t>
      </w:r>
      <w:r w:rsidRPr="00FC1058">
        <w:rPr>
          <w:sz w:val="22"/>
          <w:szCs w:val="22"/>
        </w:rPr>
        <w:tab/>
        <w:t>Le Cocontractant dispose d’un délai de quinze (15) jours pour émettre des réserves sur tout ordre de service reçu. Le fait d’émettre des réserves ne dispense pas le Cocontractant d’exécuter les ordres de service reçus.</w:t>
      </w:r>
    </w:p>
    <w:p w14:paraId="04E63B6E" w14:textId="77777777" w:rsidR="00FC1058" w:rsidRPr="000B0FA9" w:rsidRDefault="00FC1058" w:rsidP="00FC1058">
      <w:pPr>
        <w:widowControl w:val="0"/>
        <w:autoSpaceDE w:val="0"/>
        <w:spacing w:line="276" w:lineRule="auto"/>
        <w:jc w:val="both"/>
        <w:rPr>
          <w:sz w:val="16"/>
          <w:szCs w:val="16"/>
        </w:rPr>
      </w:pPr>
    </w:p>
    <w:p w14:paraId="0F82A40F" w14:textId="77777777" w:rsidR="00FC1058" w:rsidRPr="00FC1058" w:rsidRDefault="00FC1058" w:rsidP="00FC1058">
      <w:pPr>
        <w:widowControl w:val="0"/>
        <w:autoSpaceDE w:val="0"/>
        <w:spacing w:line="276" w:lineRule="auto"/>
        <w:jc w:val="both"/>
        <w:rPr>
          <w:sz w:val="22"/>
          <w:szCs w:val="22"/>
        </w:rPr>
      </w:pPr>
      <w:r w:rsidRPr="000B0FA9">
        <w:rPr>
          <w:sz w:val="22"/>
          <w:szCs w:val="22"/>
        </w:rPr>
        <w:t>12.8</w:t>
      </w:r>
      <w:r w:rsidRPr="000B0FA9">
        <w:rPr>
          <w:sz w:val="22"/>
          <w:szCs w:val="22"/>
        </w:rPr>
        <w:tab/>
        <w:t xml:space="preserve">En cas de groupement d'entreprises, les ordres de service sont adressés au mandataire, qui a seule qualité </w:t>
      </w:r>
      <w:r w:rsidRPr="00FC1058">
        <w:rPr>
          <w:sz w:val="22"/>
          <w:szCs w:val="22"/>
        </w:rPr>
        <w:t>pour présenter des réserves au nom du groupement, qu’il représente.</w:t>
      </w:r>
    </w:p>
    <w:p w14:paraId="21DC96A9" w14:textId="77777777" w:rsidR="00FC1058" w:rsidRPr="000B0FA9" w:rsidRDefault="00FC1058" w:rsidP="00FC1058">
      <w:pPr>
        <w:widowControl w:val="0"/>
        <w:autoSpaceDE w:val="0"/>
        <w:spacing w:line="276" w:lineRule="auto"/>
        <w:jc w:val="both"/>
        <w:rPr>
          <w:sz w:val="16"/>
          <w:szCs w:val="16"/>
        </w:rPr>
      </w:pPr>
    </w:p>
    <w:p w14:paraId="268CA89D" w14:textId="77777777" w:rsidR="00FC1058" w:rsidRPr="00FC1058" w:rsidRDefault="00FC1058" w:rsidP="00FC1058">
      <w:pPr>
        <w:widowControl w:val="0"/>
        <w:autoSpaceDE w:val="0"/>
        <w:spacing w:line="276" w:lineRule="auto"/>
        <w:jc w:val="both"/>
        <w:rPr>
          <w:sz w:val="22"/>
          <w:szCs w:val="22"/>
        </w:rPr>
      </w:pPr>
      <w:r w:rsidRPr="00FC1058">
        <w:rPr>
          <w:sz w:val="22"/>
          <w:szCs w:val="22"/>
        </w:rPr>
        <w:t>12.9</w:t>
      </w:r>
      <w:r w:rsidRPr="00FC1058">
        <w:rPr>
          <w:sz w:val="22"/>
          <w:szCs w:val="22"/>
        </w:rPr>
        <w:tab/>
        <w:t>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du présent marché, le Maître d'Ouvrage et le Cocontractant sont à l'expiration de ce délai déliés de cette obligation pour cette tranche conditionnelle.</w:t>
      </w:r>
    </w:p>
    <w:p w14:paraId="7D2D52FE" w14:textId="77777777" w:rsidR="00FC1058" w:rsidRPr="000B0FA9" w:rsidRDefault="00FC1058" w:rsidP="00FC1058">
      <w:pPr>
        <w:widowControl w:val="0"/>
        <w:autoSpaceDE w:val="0"/>
        <w:spacing w:line="276" w:lineRule="auto"/>
        <w:jc w:val="both"/>
        <w:rPr>
          <w:sz w:val="16"/>
          <w:szCs w:val="16"/>
        </w:rPr>
      </w:pPr>
    </w:p>
    <w:p w14:paraId="4ED5D0CF" w14:textId="77777777" w:rsidR="00FC1058" w:rsidRPr="00FC1058" w:rsidRDefault="00FC1058" w:rsidP="00FC1058">
      <w:pPr>
        <w:widowControl w:val="0"/>
        <w:autoSpaceDE w:val="0"/>
        <w:spacing w:line="276" w:lineRule="auto"/>
        <w:jc w:val="both"/>
        <w:rPr>
          <w:sz w:val="22"/>
          <w:szCs w:val="22"/>
        </w:rPr>
      </w:pPr>
      <w:r w:rsidRPr="00FC1058">
        <w:rPr>
          <w:sz w:val="22"/>
          <w:szCs w:val="22"/>
        </w:rPr>
        <w:t>12.10</w:t>
      </w:r>
      <w:r w:rsidRPr="00FC105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 la preuve de disponibilité de financement est établie.</w:t>
      </w:r>
      <w:bookmarkStart w:id="256" w:name="_Toc530307800"/>
      <w:bookmarkStart w:id="257" w:name="_Toc97557086"/>
      <w:bookmarkStart w:id="258" w:name="_Toc157306072"/>
    </w:p>
    <w:p w14:paraId="7BB87CAC" w14:textId="77777777" w:rsidR="00FC1058" w:rsidRPr="00FC1058" w:rsidRDefault="00FC1058" w:rsidP="00FC1058">
      <w:pPr>
        <w:widowControl w:val="0"/>
        <w:autoSpaceDE w:val="0"/>
        <w:spacing w:line="276" w:lineRule="auto"/>
        <w:jc w:val="both"/>
        <w:rPr>
          <w:sz w:val="22"/>
          <w:szCs w:val="22"/>
        </w:rPr>
      </w:pPr>
    </w:p>
    <w:p w14:paraId="6F93CCC4" w14:textId="77777777" w:rsidR="00FC1058" w:rsidRPr="00FC1058" w:rsidRDefault="00FC1058" w:rsidP="00FC1058">
      <w:pPr>
        <w:pStyle w:val="CCAParticle"/>
        <w:spacing w:line="276" w:lineRule="auto"/>
        <w:rPr>
          <w:sz w:val="22"/>
          <w:szCs w:val="22"/>
        </w:rPr>
      </w:pPr>
      <w:r w:rsidRPr="00FC1058">
        <w:rPr>
          <w:sz w:val="22"/>
          <w:szCs w:val="22"/>
        </w:rPr>
        <w:t>Article 13-Rôles et responsabilités du cocontractant de l’administration</w:t>
      </w:r>
      <w:bookmarkEnd w:id="256"/>
      <w:bookmarkEnd w:id="257"/>
      <w:bookmarkEnd w:id="258"/>
    </w:p>
    <w:p w14:paraId="142365D4" w14:textId="2D6B7EE6" w:rsidR="00FC1058" w:rsidRPr="00FC1058" w:rsidRDefault="00FC1058" w:rsidP="00FC1058">
      <w:pPr>
        <w:widowControl w:val="0"/>
        <w:autoSpaceDE w:val="0"/>
        <w:spacing w:line="276" w:lineRule="auto"/>
        <w:jc w:val="both"/>
        <w:rPr>
          <w:sz w:val="22"/>
          <w:szCs w:val="22"/>
        </w:rPr>
      </w:pPr>
      <w:r w:rsidRPr="000B0FA9">
        <w:rPr>
          <w:b/>
          <w:sz w:val="22"/>
          <w:szCs w:val="22"/>
        </w:rPr>
        <w:t>13.1</w:t>
      </w:r>
      <w:r w:rsidRPr="000B0FA9">
        <w:rPr>
          <w:sz w:val="22"/>
          <w:szCs w:val="22"/>
        </w:rPr>
        <w:t xml:space="preserve"> Le cocontractant a pour mission d’assurer l’exécution des travaux </w:t>
      </w:r>
      <w:bookmarkStart w:id="259" w:name="_Hlk159268525"/>
      <w:r w:rsidRPr="000B0FA9">
        <w:rPr>
          <w:sz w:val="22"/>
          <w:szCs w:val="22"/>
        </w:rPr>
        <w:t xml:space="preserve">sous le contrôle </w:t>
      </w:r>
      <w:bookmarkStart w:id="260" w:name="_Hlk163152319"/>
      <w:bookmarkEnd w:id="259"/>
      <w:r w:rsidRPr="000B0FA9">
        <w:rPr>
          <w:sz w:val="22"/>
          <w:szCs w:val="22"/>
        </w:rPr>
        <w:t xml:space="preserve">de l’Ingénieur </w:t>
      </w:r>
      <w:r w:rsidR="000B0FA9" w:rsidRPr="000B0FA9">
        <w:rPr>
          <w:sz w:val="22"/>
          <w:szCs w:val="22"/>
        </w:rPr>
        <w:t>et</w:t>
      </w:r>
      <w:r w:rsidRPr="000B0FA9">
        <w:rPr>
          <w:sz w:val="22"/>
          <w:szCs w:val="22"/>
        </w:rPr>
        <w:t xml:space="preserve"> </w:t>
      </w:r>
      <w:bookmarkEnd w:id="260"/>
      <w:r w:rsidRPr="000B0FA9">
        <w:rPr>
          <w:sz w:val="22"/>
          <w:szCs w:val="22"/>
        </w:rPr>
        <w:t xml:space="preserve">du Maitre d’Œuvre 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  </w:t>
      </w:r>
      <w:bookmarkStart w:id="261" w:name="_Hlk159268716"/>
      <w:r w:rsidRPr="000B0FA9">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r w:rsidRPr="00FC1058">
        <w:rPr>
          <w:sz w:val="22"/>
          <w:szCs w:val="22"/>
        </w:rPr>
        <w:t>.</w:t>
      </w:r>
    </w:p>
    <w:p w14:paraId="2D063BC6" w14:textId="77777777" w:rsidR="00FC1058" w:rsidRPr="00FC1058" w:rsidRDefault="00FC1058" w:rsidP="00FC1058">
      <w:pPr>
        <w:widowControl w:val="0"/>
        <w:autoSpaceDE w:val="0"/>
        <w:spacing w:line="276" w:lineRule="auto"/>
        <w:jc w:val="both"/>
        <w:rPr>
          <w:sz w:val="22"/>
          <w:szCs w:val="22"/>
        </w:rPr>
      </w:pPr>
    </w:p>
    <w:bookmarkEnd w:id="261"/>
    <w:p w14:paraId="632FF8E3" w14:textId="554D2F72" w:rsidR="00FC1058" w:rsidRPr="000B0FA9" w:rsidRDefault="00FC1058" w:rsidP="00FC1058">
      <w:pPr>
        <w:widowControl w:val="0"/>
        <w:autoSpaceDE w:val="0"/>
        <w:spacing w:line="276" w:lineRule="auto"/>
        <w:jc w:val="both"/>
        <w:rPr>
          <w:sz w:val="22"/>
          <w:szCs w:val="22"/>
        </w:rPr>
      </w:pPr>
      <w:r w:rsidRPr="000B0FA9">
        <w:rPr>
          <w:sz w:val="22"/>
          <w:szCs w:val="22"/>
        </w:rPr>
        <w:t>13.2-</w:t>
      </w:r>
      <w:bookmarkStart w:id="262" w:name="_Hlk163136788"/>
      <w:r w:rsidRPr="000B0FA9">
        <w:rPr>
          <w:sz w:val="22"/>
          <w:szCs w:val="22"/>
        </w:rPr>
        <w:t xml:space="preserve">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0B0FA9" w:rsidRPr="000B0FA9">
        <w:rPr>
          <w:sz w:val="22"/>
          <w:szCs w:val="22"/>
        </w:rPr>
        <w:t>tous</w:t>
      </w:r>
      <w:r w:rsidRPr="000B0FA9">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426C1420" w14:textId="77777777" w:rsidR="00FC1058" w:rsidRPr="000B0FA9" w:rsidRDefault="00FC1058" w:rsidP="00FC1058">
      <w:pPr>
        <w:widowControl w:val="0"/>
        <w:autoSpaceDE w:val="0"/>
        <w:spacing w:line="276" w:lineRule="auto"/>
        <w:jc w:val="both"/>
        <w:rPr>
          <w:color w:val="ED7D31" w:themeColor="accent2"/>
          <w:sz w:val="16"/>
          <w:szCs w:val="16"/>
        </w:rPr>
      </w:pPr>
    </w:p>
    <w:bookmarkEnd w:id="262"/>
    <w:p w14:paraId="474CEC89" w14:textId="77777777" w:rsidR="00FC1058" w:rsidRPr="00FC1058" w:rsidRDefault="00FC1058" w:rsidP="00FC1058">
      <w:pPr>
        <w:widowControl w:val="0"/>
        <w:autoSpaceDE w:val="0"/>
        <w:spacing w:line="276" w:lineRule="auto"/>
        <w:jc w:val="both"/>
        <w:rPr>
          <w:sz w:val="22"/>
          <w:szCs w:val="22"/>
        </w:rPr>
      </w:pPr>
      <w:r w:rsidRPr="00FC1058">
        <w:rPr>
          <w:sz w:val="22"/>
          <w:szCs w:val="22"/>
        </w:rPr>
        <w:t>13.</w:t>
      </w:r>
      <w:bookmarkStart w:id="263" w:name="_Hlk163136789"/>
      <w:r w:rsidRPr="00FC1058">
        <w:rPr>
          <w:sz w:val="22"/>
          <w:szCs w:val="22"/>
        </w:rPr>
        <w:t xml:space="preserve">3 </w:t>
      </w:r>
      <w:bookmarkStart w:id="264" w:name="_Hlk163152382"/>
      <w:r w:rsidRPr="00FC1058">
        <w:rPr>
          <w:sz w:val="22"/>
          <w:szCs w:val="22"/>
        </w:rPr>
        <w:t>Pendant la durée du marché, le cocontractant ne s'engage pas directement ou indirectement, dans des activités professionnelles ou contractuelles susceptibles de compromettre son indépendance par rapport aux missions, qui lui sont dévolues.</w:t>
      </w:r>
    </w:p>
    <w:p w14:paraId="6D1B2699" w14:textId="77777777" w:rsidR="00FC1058" w:rsidRPr="000B0FA9" w:rsidRDefault="00FC1058" w:rsidP="00FC1058">
      <w:pPr>
        <w:widowControl w:val="0"/>
        <w:autoSpaceDE w:val="0"/>
        <w:spacing w:line="276" w:lineRule="auto"/>
        <w:jc w:val="both"/>
        <w:rPr>
          <w:sz w:val="16"/>
          <w:szCs w:val="16"/>
        </w:rPr>
      </w:pPr>
    </w:p>
    <w:p w14:paraId="45A4ABD3" w14:textId="77777777" w:rsidR="00FC1058" w:rsidRPr="00FC1058" w:rsidRDefault="00FC1058" w:rsidP="00FC1058">
      <w:pPr>
        <w:widowControl w:val="0"/>
        <w:autoSpaceDE w:val="0"/>
        <w:spacing w:line="276" w:lineRule="auto"/>
        <w:jc w:val="both"/>
        <w:rPr>
          <w:sz w:val="22"/>
          <w:szCs w:val="22"/>
        </w:rPr>
      </w:pPr>
      <w:r w:rsidRPr="00FC1058">
        <w:rPr>
          <w:sz w:val="22"/>
          <w:szCs w:val="22"/>
        </w:rPr>
        <w:t>13.4 En cas de conflit d’intérêt du fait d’un membre de l’équipe de la mission, le cocontractant doit le signaler par écrit au Maître d’Ouvrage et doit remplacer l’expert en question, impliqué dans le projet ou le marché.</w:t>
      </w:r>
    </w:p>
    <w:p w14:paraId="59609B3D" w14:textId="77777777" w:rsidR="00FC1058" w:rsidRPr="00FC1058" w:rsidRDefault="00FC1058" w:rsidP="00FC1058">
      <w:pPr>
        <w:widowControl w:val="0"/>
        <w:autoSpaceDE w:val="0"/>
        <w:spacing w:line="276" w:lineRule="auto"/>
        <w:jc w:val="both"/>
        <w:rPr>
          <w:sz w:val="22"/>
          <w:szCs w:val="22"/>
        </w:rPr>
      </w:pPr>
    </w:p>
    <w:p w14:paraId="6A3047FA" w14:textId="77777777" w:rsidR="00FC1058" w:rsidRPr="00FC1058" w:rsidRDefault="00FC1058" w:rsidP="00FC1058">
      <w:pPr>
        <w:widowControl w:val="0"/>
        <w:autoSpaceDE w:val="0"/>
        <w:spacing w:line="276" w:lineRule="auto"/>
        <w:jc w:val="both"/>
        <w:rPr>
          <w:sz w:val="22"/>
          <w:szCs w:val="22"/>
        </w:rPr>
      </w:pPr>
      <w:r w:rsidRPr="00FC1058">
        <w:rPr>
          <w:b/>
          <w:sz w:val="22"/>
          <w:szCs w:val="22"/>
        </w:rPr>
        <w:t>Le conflit d’intérêt s’entend</w:t>
      </w:r>
      <w:r w:rsidRPr="00FC1058">
        <w:rPr>
          <w:sz w:val="22"/>
          <w:szCs w:val="22"/>
        </w:rPr>
        <w:t xml:space="preserve"> de toute situation dans laquelle le cocontractant pourrait tirer des profits directs ou indirects d’un marché passé par le Maître d’Ouvrage auprès duquel il est consulté ou toute situation dans laquelle il </w:t>
      </w:r>
      <w:r w:rsidRPr="00FC1058">
        <w:rPr>
          <w:sz w:val="22"/>
          <w:szCs w:val="22"/>
        </w:rPr>
        <w:lastRenderedPageBreak/>
        <w:t>a des intérêts personnels ou financiers suffisants pour compromettre son impartialité dans l’accomplissement de ses fonctions ou de nature à affecter défavorablement son jugement.</w:t>
      </w:r>
    </w:p>
    <w:p w14:paraId="59463356" w14:textId="77777777" w:rsidR="00FC1058" w:rsidRPr="000B0FA9" w:rsidRDefault="00FC1058" w:rsidP="00FC1058">
      <w:pPr>
        <w:widowControl w:val="0"/>
        <w:autoSpaceDE w:val="0"/>
        <w:spacing w:line="276" w:lineRule="auto"/>
        <w:jc w:val="both"/>
        <w:rPr>
          <w:sz w:val="16"/>
          <w:szCs w:val="16"/>
        </w:rPr>
      </w:pPr>
    </w:p>
    <w:p w14:paraId="752C4B32" w14:textId="77777777" w:rsidR="00FC1058" w:rsidRPr="00FC1058" w:rsidRDefault="00FC1058" w:rsidP="00FC1058">
      <w:pPr>
        <w:widowControl w:val="0"/>
        <w:autoSpaceDE w:val="0"/>
        <w:spacing w:line="276" w:lineRule="auto"/>
        <w:jc w:val="both"/>
        <w:rPr>
          <w:sz w:val="22"/>
          <w:szCs w:val="22"/>
        </w:rPr>
      </w:pPr>
      <w:r w:rsidRPr="00FC1058">
        <w:rPr>
          <w:sz w:val="22"/>
          <w:szCs w:val="22"/>
        </w:rPr>
        <w:t>13.5 Le cocontractant est tenu au secret professionnel vis-à-vis des tiers sur les informations, les renseignements et les documents recueillis ou portés à sa connaissance à l'occasion de l'exécution du marché.</w:t>
      </w:r>
    </w:p>
    <w:p w14:paraId="3F4DBF04" w14:textId="77777777" w:rsidR="00FC1058" w:rsidRPr="00FC1058" w:rsidRDefault="00FC1058" w:rsidP="00FC1058">
      <w:pPr>
        <w:widowControl w:val="0"/>
        <w:autoSpaceDE w:val="0"/>
        <w:spacing w:line="276" w:lineRule="auto"/>
        <w:jc w:val="both"/>
        <w:rPr>
          <w:sz w:val="22"/>
          <w:szCs w:val="22"/>
        </w:rPr>
      </w:pPr>
      <w:r w:rsidRPr="00FC1058">
        <w:rPr>
          <w:sz w:val="22"/>
          <w:szCs w:val="22"/>
        </w:rPr>
        <w:t>A ce titre, les documents établis par le cocontractant au cours de l’exécution du marché ne peuvent être publiés ou communiqués qu’avec l’accord écrit du Maître d’Ouvrage.</w:t>
      </w:r>
    </w:p>
    <w:p w14:paraId="24A5CE0D" w14:textId="77777777" w:rsidR="00FC1058" w:rsidRPr="00FC1058" w:rsidRDefault="00FC1058" w:rsidP="00FC1058">
      <w:pPr>
        <w:widowControl w:val="0"/>
        <w:autoSpaceDE w:val="0"/>
        <w:spacing w:line="276" w:lineRule="auto"/>
        <w:jc w:val="both"/>
        <w:rPr>
          <w:sz w:val="22"/>
          <w:szCs w:val="22"/>
        </w:rPr>
      </w:pPr>
      <w:r w:rsidRPr="00FC1058">
        <w:rPr>
          <w:sz w:val="22"/>
          <w:szCs w:val="22"/>
        </w:rPr>
        <w:t>Le cocontractant est tenu lors du dépôt du rapport final de restituer tous les documents empruntés au Maître d’Ouvrage.</w:t>
      </w:r>
    </w:p>
    <w:p w14:paraId="07DE9B26" w14:textId="77777777" w:rsidR="00FC1058" w:rsidRPr="000B0FA9" w:rsidRDefault="00FC1058" w:rsidP="00FC1058">
      <w:pPr>
        <w:widowControl w:val="0"/>
        <w:autoSpaceDE w:val="0"/>
        <w:spacing w:line="276" w:lineRule="auto"/>
        <w:jc w:val="both"/>
        <w:rPr>
          <w:sz w:val="16"/>
          <w:szCs w:val="16"/>
        </w:rPr>
      </w:pPr>
    </w:p>
    <w:p w14:paraId="01F2ACCB" w14:textId="77777777" w:rsidR="00FC1058" w:rsidRPr="000B0FA9" w:rsidRDefault="00FC1058" w:rsidP="00FC1058">
      <w:pPr>
        <w:widowControl w:val="0"/>
        <w:autoSpaceDE w:val="0"/>
        <w:spacing w:line="276" w:lineRule="auto"/>
        <w:jc w:val="both"/>
        <w:rPr>
          <w:sz w:val="22"/>
          <w:szCs w:val="22"/>
        </w:rPr>
      </w:pPr>
      <w:r w:rsidRPr="000B0FA9">
        <w:rPr>
          <w:sz w:val="22"/>
          <w:szCs w:val="22"/>
        </w:rPr>
        <w:t xml:space="preserve">13.6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55DB8CC2" w14:textId="77777777" w:rsidR="00FC1058" w:rsidRPr="000B0FA9" w:rsidRDefault="00FC1058" w:rsidP="00FC1058">
      <w:pPr>
        <w:widowControl w:val="0"/>
        <w:autoSpaceDE w:val="0"/>
        <w:spacing w:line="276" w:lineRule="auto"/>
        <w:jc w:val="both"/>
        <w:rPr>
          <w:sz w:val="16"/>
          <w:szCs w:val="16"/>
        </w:rPr>
      </w:pPr>
    </w:p>
    <w:p w14:paraId="62B3E457" w14:textId="77777777" w:rsidR="00FC1058" w:rsidRPr="000B0FA9" w:rsidRDefault="00FC1058" w:rsidP="00FC1058">
      <w:pPr>
        <w:widowControl w:val="0"/>
        <w:autoSpaceDE w:val="0"/>
        <w:spacing w:line="276" w:lineRule="auto"/>
        <w:jc w:val="both"/>
        <w:rPr>
          <w:sz w:val="22"/>
          <w:szCs w:val="22"/>
        </w:rPr>
      </w:pPr>
      <w:r w:rsidRPr="000B0FA9">
        <w:rPr>
          <w:sz w:val="22"/>
          <w:szCs w:val="22"/>
        </w:rPr>
        <w:t>Le cocontractant doit prendre en charge des frais professionnels et de la couverture de tous risques de maladie et d'accident dans le cadre de sa mission.</w:t>
      </w:r>
    </w:p>
    <w:p w14:paraId="2A4BC3BC" w14:textId="77777777" w:rsidR="00FC1058" w:rsidRPr="000B0FA9" w:rsidRDefault="00FC1058" w:rsidP="00FC1058">
      <w:pPr>
        <w:widowControl w:val="0"/>
        <w:autoSpaceDE w:val="0"/>
        <w:spacing w:line="276" w:lineRule="auto"/>
        <w:jc w:val="both"/>
        <w:rPr>
          <w:sz w:val="16"/>
          <w:szCs w:val="16"/>
        </w:rPr>
      </w:pPr>
    </w:p>
    <w:p w14:paraId="37A0CCE1" w14:textId="77777777" w:rsidR="00FC1058" w:rsidRPr="000B0FA9" w:rsidRDefault="00FC1058" w:rsidP="00FC1058">
      <w:pPr>
        <w:widowControl w:val="0"/>
        <w:autoSpaceDE w:val="0"/>
        <w:spacing w:line="276" w:lineRule="auto"/>
        <w:jc w:val="both"/>
        <w:rPr>
          <w:sz w:val="22"/>
          <w:szCs w:val="22"/>
        </w:rPr>
      </w:pPr>
      <w:r w:rsidRPr="000B0FA9">
        <w:rPr>
          <w:sz w:val="22"/>
          <w:szCs w:val="22"/>
        </w:rPr>
        <w:t>Le cocontractant ne peut pas modifier la composition de l’équipe proposée dans son offre technique sans l’accord écrit au Maître d’Ouvrage.</w:t>
      </w:r>
    </w:p>
    <w:p w14:paraId="2EE09574"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63"/>
    <w:bookmarkEnd w:id="264"/>
    <w:p w14:paraId="78D24214" w14:textId="77777777" w:rsidR="00FC1058" w:rsidRPr="000B0FA9" w:rsidRDefault="00FC1058" w:rsidP="00FC1058">
      <w:pPr>
        <w:widowControl w:val="0"/>
        <w:autoSpaceDE w:val="0"/>
        <w:spacing w:line="276" w:lineRule="auto"/>
        <w:jc w:val="both"/>
        <w:rPr>
          <w:sz w:val="16"/>
          <w:szCs w:val="16"/>
        </w:rPr>
      </w:pPr>
    </w:p>
    <w:p w14:paraId="353DE949" w14:textId="77777777" w:rsidR="00FC1058" w:rsidRPr="00FC1058" w:rsidRDefault="00FC1058" w:rsidP="00FC1058">
      <w:pPr>
        <w:widowControl w:val="0"/>
        <w:autoSpaceDE w:val="0"/>
        <w:spacing w:line="276" w:lineRule="auto"/>
        <w:ind w:left="1418" w:right="-23" w:hanging="1418"/>
        <w:jc w:val="both"/>
        <w:rPr>
          <w:b/>
          <w:bCs/>
          <w:sz w:val="22"/>
          <w:szCs w:val="22"/>
        </w:rPr>
      </w:pPr>
      <w:bookmarkStart w:id="265" w:name="_Toc157610545"/>
      <w:r w:rsidRPr="00FC1058">
        <w:rPr>
          <w:b/>
          <w:bCs/>
          <w:sz w:val="22"/>
          <w:szCs w:val="22"/>
        </w:rPr>
        <w:t>Article 14 Marchés à tranches conditionnelles</w:t>
      </w:r>
      <w:bookmarkEnd w:id="265"/>
    </w:p>
    <w:p w14:paraId="232B5E47" w14:textId="475EE9E2" w:rsidR="00FC1058" w:rsidRPr="00FC1058" w:rsidRDefault="00FC1058" w:rsidP="00FC1058">
      <w:pPr>
        <w:widowControl w:val="0"/>
        <w:autoSpaceDE w:val="0"/>
        <w:spacing w:line="276" w:lineRule="auto"/>
        <w:jc w:val="both"/>
        <w:rPr>
          <w:i/>
          <w:sz w:val="22"/>
          <w:szCs w:val="22"/>
        </w:rPr>
      </w:pPr>
      <w:r w:rsidRPr="00FC1058">
        <w:rPr>
          <w:sz w:val="22"/>
          <w:szCs w:val="22"/>
        </w:rPr>
        <w:t xml:space="preserve">14.1. </w:t>
      </w:r>
      <w:proofErr w:type="gramStart"/>
      <w:r w:rsidRPr="00FC1058">
        <w:rPr>
          <w:i/>
          <w:sz w:val="22"/>
          <w:szCs w:val="22"/>
        </w:rPr>
        <w:t>le</w:t>
      </w:r>
      <w:proofErr w:type="gramEnd"/>
      <w:r w:rsidRPr="00FC1058">
        <w:rPr>
          <w:i/>
          <w:sz w:val="22"/>
          <w:szCs w:val="22"/>
        </w:rPr>
        <w:t xml:space="preserve"> marché comporte une tranches. </w:t>
      </w:r>
    </w:p>
    <w:p w14:paraId="51CC8B94" w14:textId="36A251E5" w:rsidR="00FC1058" w:rsidRPr="00FC1058" w:rsidRDefault="00FC1058" w:rsidP="00FC1058">
      <w:pPr>
        <w:widowControl w:val="0"/>
        <w:autoSpaceDE w:val="0"/>
        <w:spacing w:line="276" w:lineRule="auto"/>
        <w:jc w:val="both"/>
        <w:rPr>
          <w:i/>
          <w:sz w:val="22"/>
          <w:szCs w:val="22"/>
        </w:rPr>
      </w:pPr>
      <w:r w:rsidRPr="00FC1058">
        <w:rPr>
          <w:sz w:val="22"/>
          <w:szCs w:val="22"/>
        </w:rPr>
        <w:t xml:space="preserve">A la fin </w:t>
      </w:r>
      <w:r w:rsidR="00B15EAB">
        <w:rPr>
          <w:sz w:val="22"/>
          <w:szCs w:val="22"/>
        </w:rPr>
        <w:t>des travaux</w:t>
      </w:r>
      <w:r w:rsidRPr="00FC1058">
        <w:rPr>
          <w:sz w:val="22"/>
          <w:szCs w:val="22"/>
        </w:rPr>
        <w:t>, le Maître d’Ouvrage procèdera à la réception des prestations de la tranche considérée et délivrera une attestation de bonne exécution au Cocontractant à l’année d’exécution du contrat. Cette réception conditionnera le début de la tranche conditionnelle suivante</w:t>
      </w:r>
      <w:r w:rsidRPr="00FC1058">
        <w:rPr>
          <w:i/>
          <w:sz w:val="22"/>
          <w:szCs w:val="22"/>
        </w:rPr>
        <w:t xml:space="preserve">.  </w:t>
      </w:r>
    </w:p>
    <w:p w14:paraId="2F13990A" w14:textId="77777777" w:rsidR="00FC1058" w:rsidRPr="00B15EAB" w:rsidRDefault="00FC1058" w:rsidP="00FC1058">
      <w:pPr>
        <w:widowControl w:val="0"/>
        <w:autoSpaceDE w:val="0"/>
        <w:spacing w:line="276" w:lineRule="auto"/>
        <w:jc w:val="both"/>
        <w:rPr>
          <w:sz w:val="16"/>
          <w:szCs w:val="16"/>
        </w:rPr>
      </w:pPr>
    </w:p>
    <w:p w14:paraId="1DE2DA2B" w14:textId="35491D71" w:rsidR="00FC1058" w:rsidRPr="00FC1058" w:rsidRDefault="00FC1058" w:rsidP="00FC1058">
      <w:pPr>
        <w:widowControl w:val="0"/>
        <w:autoSpaceDE w:val="0"/>
        <w:spacing w:line="276" w:lineRule="auto"/>
        <w:ind w:right="95"/>
        <w:jc w:val="both"/>
        <w:rPr>
          <w:sz w:val="22"/>
          <w:szCs w:val="22"/>
        </w:rPr>
      </w:pPr>
      <w:r w:rsidRPr="00FC1058">
        <w:rPr>
          <w:sz w:val="22"/>
          <w:szCs w:val="22"/>
        </w:rPr>
        <w:t>14.2. Le délai</w:t>
      </w:r>
      <w:r w:rsidRPr="00FC1058">
        <w:rPr>
          <w:spacing w:val="17"/>
          <w:sz w:val="22"/>
          <w:szCs w:val="22"/>
        </w:rPr>
        <w:t xml:space="preserve"> à compter de la date de réception provisoire de la tranche précédente pour</w:t>
      </w:r>
      <w:r w:rsidRPr="00FC1058">
        <w:rPr>
          <w:sz w:val="22"/>
          <w:szCs w:val="22"/>
        </w:rPr>
        <w:t xml:space="preserve"> la signature</w:t>
      </w:r>
      <w:r w:rsidRPr="00FC1058">
        <w:rPr>
          <w:spacing w:val="3"/>
          <w:sz w:val="22"/>
          <w:szCs w:val="22"/>
        </w:rPr>
        <w:t xml:space="preserve"> </w:t>
      </w:r>
      <w:r w:rsidRPr="00FC1058">
        <w:rPr>
          <w:sz w:val="22"/>
          <w:szCs w:val="22"/>
        </w:rPr>
        <w:t xml:space="preserve">et la notification par le Maître d’Ouvrage de l’ordre de service de commencer une tranche conditionnelle est de : </w:t>
      </w:r>
      <w:r w:rsidR="00B15EAB">
        <w:rPr>
          <w:i/>
          <w:iCs/>
          <w:sz w:val="22"/>
          <w:szCs w:val="22"/>
        </w:rPr>
        <w:t>RAS</w:t>
      </w:r>
      <w:r w:rsidRPr="00FC1058">
        <w:rPr>
          <w:i/>
          <w:iCs/>
          <w:sz w:val="22"/>
          <w:szCs w:val="22"/>
        </w:rPr>
        <w:t>.</w:t>
      </w:r>
    </w:p>
    <w:p w14:paraId="22D86CAE" w14:textId="77777777" w:rsidR="00FC1058" w:rsidRPr="00FC1058" w:rsidRDefault="00FC1058" w:rsidP="00FC1058">
      <w:pPr>
        <w:widowControl w:val="0"/>
        <w:autoSpaceDE w:val="0"/>
        <w:spacing w:line="276" w:lineRule="auto"/>
        <w:jc w:val="both"/>
        <w:rPr>
          <w:sz w:val="22"/>
          <w:szCs w:val="22"/>
        </w:rPr>
      </w:pPr>
      <w:r w:rsidRPr="00FC1058">
        <w:rPr>
          <w:sz w:val="22"/>
          <w:szCs w:val="22"/>
        </w:rPr>
        <w:t>14.3. Le délai de notification de cet ordre de service par le Chef de service du marché est de quinze (15) jours maximums. C</w:t>
      </w:r>
      <w:r w:rsidRPr="00FC1058">
        <w:rPr>
          <w:iCs/>
          <w:sz w:val="22"/>
          <w:szCs w:val="22"/>
        </w:rPr>
        <w:t>e délai est le même que celui de la tranche ferme.</w:t>
      </w:r>
    </w:p>
    <w:p w14:paraId="63CE0682" w14:textId="77777777" w:rsidR="00FC1058" w:rsidRPr="00B15EAB" w:rsidRDefault="00FC1058" w:rsidP="00FC1058">
      <w:pPr>
        <w:widowControl w:val="0"/>
        <w:autoSpaceDE w:val="0"/>
        <w:spacing w:line="276" w:lineRule="auto"/>
        <w:jc w:val="both"/>
        <w:rPr>
          <w:sz w:val="16"/>
          <w:szCs w:val="16"/>
        </w:rPr>
      </w:pPr>
    </w:p>
    <w:p w14:paraId="71DC8503" w14:textId="77777777" w:rsidR="00FC1058" w:rsidRPr="00FC1058" w:rsidRDefault="00FC1058" w:rsidP="00FC1058">
      <w:pPr>
        <w:pStyle w:val="CCAParticle"/>
        <w:spacing w:line="276" w:lineRule="auto"/>
        <w:rPr>
          <w:sz w:val="22"/>
          <w:szCs w:val="22"/>
        </w:rPr>
      </w:pPr>
      <w:bookmarkStart w:id="266" w:name="_Toc157306073"/>
      <w:bookmarkStart w:id="267" w:name="_Toc530307801"/>
      <w:bookmarkStart w:id="268" w:name="_Toc97557087"/>
      <w:r w:rsidRPr="00FC1058">
        <w:rPr>
          <w:sz w:val="22"/>
          <w:szCs w:val="22"/>
        </w:rPr>
        <w:t>Article 15- Personnel et Matériel du cocontractant</w:t>
      </w:r>
      <w:bookmarkEnd w:id="266"/>
      <w:r w:rsidRPr="00FC1058">
        <w:rPr>
          <w:sz w:val="22"/>
          <w:szCs w:val="22"/>
        </w:rPr>
        <w:t xml:space="preserve"> </w:t>
      </w:r>
      <w:bookmarkEnd w:id="267"/>
      <w:bookmarkEnd w:id="268"/>
    </w:p>
    <w:p w14:paraId="33E7B17C" w14:textId="77777777" w:rsidR="00FC1058" w:rsidRPr="00FC1058" w:rsidRDefault="00FC1058" w:rsidP="00FC1058">
      <w:pPr>
        <w:widowControl w:val="0"/>
        <w:tabs>
          <w:tab w:val="left" w:pos="2410"/>
        </w:tabs>
        <w:autoSpaceDE w:val="0"/>
        <w:spacing w:line="276" w:lineRule="auto"/>
        <w:jc w:val="both"/>
        <w:rPr>
          <w:sz w:val="22"/>
          <w:szCs w:val="22"/>
        </w:rPr>
      </w:pPr>
      <w:r w:rsidRPr="00FC1058">
        <w:rPr>
          <w:b/>
          <w:sz w:val="22"/>
          <w:szCs w:val="22"/>
        </w:rPr>
        <w:t>15.1.</w:t>
      </w:r>
      <w:r w:rsidRPr="00FC1058">
        <w:rPr>
          <w:sz w:val="22"/>
          <w:szCs w:val="22"/>
        </w:rPr>
        <w:t xml:space="preserve"> </w:t>
      </w:r>
      <w:r w:rsidRPr="00FC1058">
        <w:rPr>
          <w:b/>
          <w:sz w:val="22"/>
          <w:szCs w:val="22"/>
        </w:rPr>
        <w:t>Personnel de l’entreprise</w:t>
      </w:r>
    </w:p>
    <w:p w14:paraId="5A90C361" w14:textId="77777777" w:rsidR="00FC1058" w:rsidRPr="00FC1058" w:rsidRDefault="00FC1058" w:rsidP="00FC1058">
      <w:pPr>
        <w:widowControl w:val="0"/>
        <w:tabs>
          <w:tab w:val="left" w:pos="2410"/>
        </w:tabs>
        <w:autoSpaceDE w:val="0"/>
        <w:spacing w:line="276" w:lineRule="auto"/>
        <w:jc w:val="both"/>
        <w:rPr>
          <w:sz w:val="22"/>
          <w:szCs w:val="22"/>
        </w:rPr>
      </w:pPr>
      <w:r w:rsidRPr="00FC1058">
        <w:rPr>
          <w:sz w:val="22"/>
          <w:szCs w:val="22"/>
        </w:rPr>
        <w:t xml:space="preserve">L’entreprise est tenue d’utiliser le personnel proposé dans l’offre, </w:t>
      </w:r>
      <w:bookmarkStart w:id="269" w:name="_Hlk159270732"/>
      <w:r w:rsidRPr="00FC1058">
        <w:rPr>
          <w:sz w:val="22"/>
          <w:szCs w:val="22"/>
        </w:rPr>
        <w:t xml:space="preserve">dont l’équipe se compose comme suit : </w:t>
      </w:r>
      <w:r w:rsidRPr="00FC1058">
        <w:rPr>
          <w:i/>
          <w:iCs/>
          <w:sz w:val="22"/>
          <w:szCs w:val="22"/>
        </w:rPr>
        <w:t>[A préciser]</w:t>
      </w:r>
      <w:r w:rsidRPr="00FC1058">
        <w:rPr>
          <w:sz w:val="22"/>
          <w:szCs w:val="22"/>
        </w:rPr>
        <w:t> </w:t>
      </w:r>
    </w:p>
    <w:p w14:paraId="7EA43833" w14:textId="77777777" w:rsidR="00FC1058" w:rsidRPr="00FC1058" w:rsidRDefault="00FC1058" w:rsidP="00FC1058">
      <w:pPr>
        <w:widowControl w:val="0"/>
        <w:autoSpaceDE w:val="0"/>
        <w:spacing w:line="276" w:lineRule="auto"/>
        <w:jc w:val="both"/>
        <w:rPr>
          <w:sz w:val="22"/>
          <w:szCs w:val="22"/>
          <w:lang w:val="fr-CM"/>
        </w:rPr>
      </w:pPr>
      <w:r w:rsidRPr="00FC1058">
        <w:rPr>
          <w:sz w:val="22"/>
          <w:szCs w:val="22"/>
          <w:lang w:val="fr-CM"/>
        </w:rPr>
        <w:t>.</w:t>
      </w:r>
      <w:r w:rsidRPr="00FC1058">
        <w:rPr>
          <w:sz w:val="22"/>
          <w:szCs w:val="22"/>
          <w:lang w:val="fr-CM"/>
        </w:rPr>
        <w:tab/>
        <w:t xml:space="preserve">Personnel clé pour l’exécution des travaux :   </w:t>
      </w:r>
    </w:p>
    <w:p w14:paraId="7D0D062B" w14:textId="77777777" w:rsidR="00FC1058" w:rsidRPr="00FC1058" w:rsidRDefault="00FC1058" w:rsidP="00FC1058">
      <w:pPr>
        <w:widowControl w:val="0"/>
        <w:autoSpaceDE w:val="0"/>
        <w:spacing w:line="276" w:lineRule="auto"/>
        <w:jc w:val="both"/>
        <w:rPr>
          <w:sz w:val="22"/>
          <w:szCs w:val="22"/>
          <w:lang w:val="fr-CM"/>
        </w:rPr>
      </w:pPr>
      <w:r w:rsidRPr="00FC1058">
        <w:rPr>
          <w:sz w:val="22"/>
          <w:szCs w:val="22"/>
          <w:lang w:val="fr-CM"/>
        </w:rPr>
        <w:tab/>
        <w:t>Chef de Projet</w:t>
      </w:r>
      <w:proofErr w:type="gramStart"/>
      <w:r w:rsidRPr="00FC1058">
        <w:rPr>
          <w:sz w:val="22"/>
          <w:szCs w:val="22"/>
          <w:lang w:val="fr-CM"/>
        </w:rPr>
        <w:t xml:space="preserve"> </w:t>
      </w:r>
      <w:r w:rsidRPr="00FC1058">
        <w:rPr>
          <w:i/>
          <w:sz w:val="22"/>
          <w:szCs w:val="22"/>
          <w:lang w:val="fr-CM"/>
        </w:rPr>
        <w:t>:…</w:t>
      </w:r>
      <w:proofErr w:type="gramEnd"/>
      <w:r w:rsidRPr="00FC1058">
        <w:rPr>
          <w:i/>
          <w:sz w:val="22"/>
          <w:szCs w:val="22"/>
          <w:lang w:val="fr-CM"/>
        </w:rPr>
        <w:t>……..[indiquer le nom]………..</w:t>
      </w:r>
    </w:p>
    <w:p w14:paraId="77B29362" w14:textId="77777777" w:rsidR="00FC1058" w:rsidRPr="00FC1058" w:rsidRDefault="00FC1058" w:rsidP="00FC1058">
      <w:pPr>
        <w:widowControl w:val="0"/>
        <w:autoSpaceDE w:val="0"/>
        <w:spacing w:line="276" w:lineRule="auto"/>
        <w:ind w:firstLine="426"/>
        <w:jc w:val="both"/>
        <w:rPr>
          <w:sz w:val="22"/>
          <w:szCs w:val="22"/>
          <w:lang w:val="fr-CM"/>
        </w:rPr>
      </w:pPr>
      <w:r w:rsidRPr="00FC1058">
        <w:rPr>
          <w:sz w:val="22"/>
          <w:szCs w:val="22"/>
          <w:lang w:val="fr-CM"/>
        </w:rPr>
        <w:t xml:space="preserve">     Conducteur des travaux    </w:t>
      </w:r>
      <w:proofErr w:type="gramStart"/>
      <w:r w:rsidRPr="00FC1058">
        <w:rPr>
          <w:sz w:val="22"/>
          <w:szCs w:val="22"/>
          <w:lang w:val="fr-CM"/>
        </w:rPr>
        <w:t xml:space="preserve"> </w:t>
      </w:r>
      <w:r w:rsidRPr="00FC1058">
        <w:rPr>
          <w:i/>
          <w:sz w:val="22"/>
          <w:szCs w:val="22"/>
          <w:lang w:val="fr-CM"/>
        </w:rPr>
        <w:t>:…</w:t>
      </w:r>
      <w:proofErr w:type="gramEnd"/>
      <w:r w:rsidRPr="00FC1058">
        <w:rPr>
          <w:i/>
          <w:sz w:val="22"/>
          <w:szCs w:val="22"/>
          <w:lang w:val="fr-CM"/>
        </w:rPr>
        <w:t>……..[indiquer le nom]………..</w:t>
      </w:r>
    </w:p>
    <w:p w14:paraId="18CD08DF" w14:textId="77777777" w:rsidR="00FC1058" w:rsidRPr="00FC1058" w:rsidRDefault="00FC1058" w:rsidP="00FC1058">
      <w:pPr>
        <w:widowControl w:val="0"/>
        <w:autoSpaceDE w:val="0"/>
        <w:spacing w:line="276" w:lineRule="auto"/>
        <w:ind w:left="709" w:hanging="283"/>
        <w:jc w:val="both"/>
        <w:rPr>
          <w:sz w:val="22"/>
          <w:szCs w:val="22"/>
          <w:lang w:val="fr-CM"/>
        </w:rPr>
      </w:pPr>
      <w:r w:rsidRPr="00FC1058">
        <w:rPr>
          <w:sz w:val="22"/>
          <w:szCs w:val="22"/>
          <w:lang w:val="fr-CM"/>
        </w:rPr>
        <w:t xml:space="preserve">     Autres personnels </w:t>
      </w:r>
      <w:proofErr w:type="gramStart"/>
      <w:r w:rsidRPr="00FC1058">
        <w:rPr>
          <w:sz w:val="22"/>
          <w:szCs w:val="22"/>
          <w:lang w:val="fr-CM"/>
        </w:rPr>
        <w:t xml:space="preserve">clés   </w:t>
      </w:r>
      <w:r w:rsidRPr="00FC1058">
        <w:rPr>
          <w:i/>
          <w:sz w:val="22"/>
          <w:szCs w:val="22"/>
          <w:lang w:val="fr-CM"/>
        </w:rPr>
        <w:t>:…</w:t>
      </w:r>
      <w:proofErr w:type="gramEnd"/>
      <w:r w:rsidRPr="00FC1058">
        <w:rPr>
          <w:i/>
          <w:sz w:val="22"/>
          <w:szCs w:val="22"/>
          <w:lang w:val="fr-CM"/>
        </w:rPr>
        <w:t>……..[indiquer les noms]………..</w:t>
      </w:r>
    </w:p>
    <w:p w14:paraId="0CDA06A4" w14:textId="77777777" w:rsidR="00FC1058" w:rsidRPr="00B15EAB" w:rsidRDefault="00FC1058" w:rsidP="00FC1058">
      <w:pPr>
        <w:widowControl w:val="0"/>
        <w:autoSpaceDE w:val="0"/>
        <w:spacing w:line="276" w:lineRule="auto"/>
        <w:jc w:val="both"/>
        <w:rPr>
          <w:sz w:val="16"/>
          <w:szCs w:val="16"/>
          <w:lang w:val="fr-CM"/>
        </w:rPr>
      </w:pPr>
    </w:p>
    <w:p w14:paraId="233D7AD3" w14:textId="77777777" w:rsidR="00FC1058" w:rsidRPr="00FC1058" w:rsidRDefault="00FC1058" w:rsidP="00FC1058">
      <w:pPr>
        <w:widowControl w:val="0"/>
        <w:tabs>
          <w:tab w:val="left" w:pos="2410"/>
        </w:tabs>
        <w:autoSpaceDE w:val="0"/>
        <w:spacing w:line="276" w:lineRule="auto"/>
        <w:jc w:val="both"/>
        <w:rPr>
          <w:sz w:val="22"/>
          <w:szCs w:val="22"/>
        </w:rPr>
      </w:pPr>
      <w:bookmarkStart w:id="270" w:name="_Hlk159270773"/>
      <w:bookmarkEnd w:id="269"/>
      <w:r w:rsidRPr="00FC1058">
        <w:rPr>
          <w:sz w:val="22"/>
          <w:szCs w:val="22"/>
        </w:rPr>
        <w:t>Indiquer par ailleurs le personnel à recruter dans le cas de l’approche HIMO le cas échéant, ainsi que le mode de leur rémunération.</w:t>
      </w:r>
    </w:p>
    <w:p w14:paraId="089DC1CE" w14:textId="77777777" w:rsidR="00FC1058" w:rsidRPr="00B15EAB" w:rsidRDefault="00FC1058" w:rsidP="00FC1058">
      <w:pPr>
        <w:widowControl w:val="0"/>
        <w:tabs>
          <w:tab w:val="left" w:pos="2410"/>
        </w:tabs>
        <w:autoSpaceDE w:val="0"/>
        <w:spacing w:line="276" w:lineRule="auto"/>
        <w:jc w:val="both"/>
        <w:rPr>
          <w:sz w:val="16"/>
          <w:szCs w:val="16"/>
        </w:rPr>
      </w:pPr>
    </w:p>
    <w:bookmarkEnd w:id="270"/>
    <w:p w14:paraId="2720A473" w14:textId="77777777" w:rsidR="00FC1058" w:rsidRPr="00B15EAB" w:rsidRDefault="00FC1058" w:rsidP="00FC1058">
      <w:pPr>
        <w:widowControl w:val="0"/>
        <w:tabs>
          <w:tab w:val="left" w:pos="2410"/>
        </w:tabs>
        <w:autoSpaceDE w:val="0"/>
        <w:spacing w:line="276" w:lineRule="auto"/>
        <w:jc w:val="both"/>
        <w:rPr>
          <w:b/>
          <w:sz w:val="22"/>
          <w:szCs w:val="22"/>
        </w:rPr>
      </w:pPr>
      <w:r w:rsidRPr="00B15EAB">
        <w:rPr>
          <w:b/>
          <w:sz w:val="22"/>
          <w:szCs w:val="22"/>
        </w:rPr>
        <w:t>15.2. Remplacement du personnel clé</w:t>
      </w:r>
    </w:p>
    <w:p w14:paraId="2A51947D" w14:textId="51FAA699" w:rsidR="00FC1058" w:rsidRPr="00B15EAB" w:rsidRDefault="00FC1058" w:rsidP="00FC1058">
      <w:pPr>
        <w:widowControl w:val="0"/>
        <w:tabs>
          <w:tab w:val="left" w:pos="2410"/>
        </w:tabs>
        <w:autoSpaceDE w:val="0"/>
        <w:spacing w:line="276" w:lineRule="auto"/>
        <w:jc w:val="both"/>
        <w:rPr>
          <w:sz w:val="22"/>
          <w:szCs w:val="22"/>
        </w:rPr>
      </w:pPr>
      <w:bookmarkStart w:id="271" w:name="_Hlk163152451"/>
      <w:r w:rsidRPr="00B15EAB">
        <w:rPr>
          <w:sz w:val="22"/>
          <w:szCs w:val="22"/>
        </w:rPr>
        <w:t>Toute modification, même partielle, apportée aux propositions de l’offre technique n’interviendra qu’après agrément écrit du Maître d’Ouvrage. En cas de modification, le cocontractant le fera remplacer par un personnel de compétence (qualifications et expérience) au moins égale ou par un matériel de performance similaire et en bon état de marche.</w:t>
      </w:r>
    </w:p>
    <w:p w14:paraId="16BA488B" w14:textId="77777777" w:rsidR="00FC1058" w:rsidRPr="00B15EAB" w:rsidRDefault="00FC1058" w:rsidP="00FC1058">
      <w:pPr>
        <w:widowControl w:val="0"/>
        <w:tabs>
          <w:tab w:val="left" w:pos="2410"/>
        </w:tabs>
        <w:autoSpaceDE w:val="0"/>
        <w:spacing w:line="276" w:lineRule="auto"/>
        <w:jc w:val="both"/>
        <w:rPr>
          <w:sz w:val="16"/>
          <w:szCs w:val="16"/>
        </w:rPr>
      </w:pPr>
    </w:p>
    <w:p w14:paraId="037DBAC4" w14:textId="1B71F237" w:rsidR="00FC1058" w:rsidRPr="00B15EAB" w:rsidRDefault="00FC1058" w:rsidP="00FC1058">
      <w:pPr>
        <w:widowControl w:val="0"/>
        <w:autoSpaceDE w:val="0"/>
        <w:adjustRightInd w:val="0"/>
        <w:spacing w:line="276" w:lineRule="auto"/>
        <w:ind w:right="94"/>
        <w:jc w:val="both"/>
        <w:rPr>
          <w:sz w:val="22"/>
          <w:szCs w:val="22"/>
        </w:rPr>
      </w:pPr>
      <w:bookmarkStart w:id="272" w:name="_Hlk163136790"/>
      <w:r w:rsidRPr="00B15EAB">
        <w:rPr>
          <w:sz w:val="22"/>
          <w:szCs w:val="22"/>
        </w:rPr>
        <w:lastRenderedPageBreak/>
        <w:t xml:space="preserve">En tout état de cause, les listes du personnel d’encadrement à mettre en place seront préalablement soumises à l’agrément écrit du Maitre d’Œuvre ou de l’ingénieur le cas échéant dans les jours </w:t>
      </w:r>
      <w:r w:rsidR="00B15EAB" w:rsidRPr="00B15EAB">
        <w:rPr>
          <w:b/>
          <w:sz w:val="22"/>
          <w:szCs w:val="22"/>
        </w:rPr>
        <w:t xml:space="preserve">sept (07) </w:t>
      </w:r>
      <w:r w:rsidRPr="00B15EAB">
        <w:rPr>
          <w:b/>
          <w:sz w:val="22"/>
          <w:szCs w:val="22"/>
        </w:rPr>
        <w:t>jours</w:t>
      </w:r>
      <w:r w:rsidRPr="00B15EAB">
        <w:rPr>
          <w:sz w:val="22"/>
          <w:szCs w:val="22"/>
        </w:rPr>
        <w:t xml:space="preserve"> qui suivent la notification de l’ordre de service de commencer les travaux. Passé ce délai, les listes seront considérées comme approuvées. </w:t>
      </w:r>
    </w:p>
    <w:p w14:paraId="0972A282" w14:textId="51197AA6" w:rsidR="00FC1058" w:rsidRPr="00B15EAB" w:rsidRDefault="00FC1058" w:rsidP="00FC1058">
      <w:pPr>
        <w:widowControl w:val="0"/>
        <w:tabs>
          <w:tab w:val="left" w:pos="2410"/>
        </w:tabs>
        <w:autoSpaceDE w:val="0"/>
        <w:spacing w:line="276" w:lineRule="auto"/>
        <w:jc w:val="both"/>
        <w:rPr>
          <w:sz w:val="22"/>
          <w:szCs w:val="22"/>
        </w:rPr>
      </w:pPr>
      <w:r w:rsidRPr="00B15EAB">
        <w:rPr>
          <w:sz w:val="22"/>
          <w:szCs w:val="22"/>
        </w:rPr>
        <w:t xml:space="preserve">Le Maitre d’Œuvre ou l’ingénieur le cas échéant disposera de </w:t>
      </w:r>
      <w:r w:rsidR="00B15EAB" w:rsidRPr="00B15EAB">
        <w:rPr>
          <w:b/>
          <w:sz w:val="22"/>
          <w:szCs w:val="22"/>
        </w:rPr>
        <w:t>trois</w:t>
      </w:r>
      <w:r w:rsidR="00B15EAB">
        <w:rPr>
          <w:b/>
          <w:sz w:val="22"/>
          <w:szCs w:val="22"/>
        </w:rPr>
        <w:t xml:space="preserve"> (03</w:t>
      </w:r>
      <w:r w:rsidR="00B15EAB" w:rsidRPr="00B15EAB">
        <w:rPr>
          <w:b/>
          <w:sz w:val="22"/>
          <w:szCs w:val="22"/>
        </w:rPr>
        <w:t>)</w:t>
      </w:r>
      <w:r w:rsidRPr="00B15EAB">
        <w:rPr>
          <w:b/>
          <w:sz w:val="22"/>
          <w:szCs w:val="22"/>
        </w:rPr>
        <w:t xml:space="preserve"> jours</w:t>
      </w:r>
      <w:r w:rsidRPr="00B15EAB">
        <w:rPr>
          <w:sz w:val="22"/>
          <w:szCs w:val="22"/>
        </w:rPr>
        <w:t xml:space="preserve"> pour notifier par écrit son avis au Chef de service du Marché. Le Maître d’Ouvrage se réserve la possibilité de refuser son agrément à une personne proposée par le cocontractant, dont la qualification serait insuffisante. </w:t>
      </w:r>
    </w:p>
    <w:p w14:paraId="0DD11CA3" w14:textId="77777777" w:rsidR="00FC1058" w:rsidRPr="00B15EAB" w:rsidRDefault="00FC1058" w:rsidP="00FC1058">
      <w:pPr>
        <w:widowControl w:val="0"/>
        <w:tabs>
          <w:tab w:val="left" w:pos="2410"/>
        </w:tabs>
        <w:autoSpaceDE w:val="0"/>
        <w:spacing w:line="276" w:lineRule="auto"/>
        <w:jc w:val="both"/>
        <w:rPr>
          <w:sz w:val="22"/>
          <w:szCs w:val="22"/>
        </w:rPr>
      </w:pPr>
    </w:p>
    <w:bookmarkEnd w:id="272"/>
    <w:p w14:paraId="2A4450AA" w14:textId="59E20801" w:rsidR="00FC1058" w:rsidRPr="00FC1058" w:rsidRDefault="00FC1058" w:rsidP="00FC1058">
      <w:pPr>
        <w:widowControl w:val="0"/>
        <w:tabs>
          <w:tab w:val="left" w:pos="2410"/>
        </w:tabs>
        <w:autoSpaceDE w:val="0"/>
        <w:spacing w:line="276" w:lineRule="auto"/>
        <w:jc w:val="both"/>
        <w:rPr>
          <w:sz w:val="22"/>
          <w:szCs w:val="22"/>
        </w:rPr>
      </w:pPr>
      <w:r w:rsidRPr="00FC105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w:t>
      </w:r>
      <w:r w:rsidR="00370531">
        <w:rPr>
          <w:sz w:val="22"/>
          <w:szCs w:val="22"/>
        </w:rPr>
        <w:t xml:space="preserve"> : </w:t>
      </w:r>
      <w:r w:rsidR="00370531" w:rsidRPr="00370531">
        <w:rPr>
          <w:b/>
          <w:sz w:val="22"/>
          <w:szCs w:val="22"/>
        </w:rPr>
        <w:t>cent mille (100 000) francs CFA par personnel remplacé</w:t>
      </w:r>
      <w:r w:rsidRPr="00B15EAB">
        <w:rPr>
          <w:color w:val="FF0000"/>
          <w:sz w:val="22"/>
          <w:szCs w:val="22"/>
        </w:rPr>
        <w:t xml:space="preserve">. </w:t>
      </w:r>
    </w:p>
    <w:p w14:paraId="19D74D1F" w14:textId="77777777" w:rsidR="00FC1058" w:rsidRPr="00B15EAB" w:rsidRDefault="00FC1058" w:rsidP="00FC1058">
      <w:pPr>
        <w:widowControl w:val="0"/>
        <w:tabs>
          <w:tab w:val="left" w:pos="2410"/>
        </w:tabs>
        <w:autoSpaceDE w:val="0"/>
        <w:spacing w:line="276" w:lineRule="auto"/>
        <w:jc w:val="both"/>
        <w:rPr>
          <w:sz w:val="22"/>
          <w:szCs w:val="22"/>
        </w:rPr>
      </w:pPr>
      <w:r w:rsidRPr="00B15EAB">
        <w:rPr>
          <w:sz w:val="22"/>
          <w:szCs w:val="22"/>
        </w:rPr>
        <w:t>Toute modification apportée sera notifiée au Maître d’Ouvrage pour approbation préalable.</w:t>
      </w:r>
    </w:p>
    <w:p w14:paraId="73B65D0C" w14:textId="77777777" w:rsidR="00FC1058" w:rsidRPr="00B15EAB" w:rsidRDefault="00FC1058" w:rsidP="00FC1058">
      <w:pPr>
        <w:widowControl w:val="0"/>
        <w:tabs>
          <w:tab w:val="left" w:pos="2410"/>
        </w:tabs>
        <w:autoSpaceDE w:val="0"/>
        <w:spacing w:line="276" w:lineRule="auto"/>
        <w:jc w:val="both"/>
        <w:rPr>
          <w:sz w:val="16"/>
          <w:szCs w:val="16"/>
        </w:rPr>
      </w:pPr>
    </w:p>
    <w:bookmarkEnd w:id="271"/>
    <w:p w14:paraId="361C9DCE" w14:textId="77777777" w:rsidR="00FC1058" w:rsidRPr="00FC1058" w:rsidRDefault="00FC1058" w:rsidP="00FC1058">
      <w:pPr>
        <w:widowControl w:val="0"/>
        <w:tabs>
          <w:tab w:val="left" w:pos="2410"/>
        </w:tabs>
        <w:autoSpaceDE w:val="0"/>
        <w:spacing w:line="276" w:lineRule="auto"/>
        <w:jc w:val="both"/>
        <w:rPr>
          <w:b/>
          <w:sz w:val="22"/>
          <w:szCs w:val="22"/>
        </w:rPr>
      </w:pPr>
      <w:r w:rsidRPr="00FC1058">
        <w:rPr>
          <w:b/>
          <w:sz w:val="22"/>
          <w:szCs w:val="22"/>
        </w:rPr>
        <w:t xml:space="preserve">15.3. Retrait du personnel </w:t>
      </w:r>
      <w:r w:rsidRPr="00FC1058">
        <w:rPr>
          <w:b/>
          <w:bCs/>
          <w:sz w:val="22"/>
          <w:szCs w:val="22"/>
        </w:rPr>
        <w:t>(le cas échéant)</w:t>
      </w:r>
    </w:p>
    <w:p w14:paraId="02DEB8D6" w14:textId="77777777" w:rsidR="00FC1058" w:rsidRPr="00FC1058" w:rsidRDefault="00FC1058" w:rsidP="00FC1058">
      <w:pPr>
        <w:spacing w:line="276" w:lineRule="auto"/>
        <w:jc w:val="both"/>
        <w:rPr>
          <w:sz w:val="22"/>
          <w:szCs w:val="22"/>
          <w:lang w:val="fr-CM"/>
        </w:rPr>
      </w:pPr>
      <w:r w:rsidRPr="00FC1058">
        <w:rPr>
          <w:sz w:val="22"/>
          <w:szCs w:val="22"/>
        </w:rPr>
        <w:t xml:space="preserve">Après agrément écrit du Maître d’Ouvrage ou du Maitre d’Ouvrage Délégué, </w:t>
      </w:r>
      <w:r w:rsidRPr="00FC1058">
        <w:rPr>
          <w:sz w:val="22"/>
          <w:szCs w:val="22"/>
          <w:lang w:val="fr-CM"/>
        </w:rPr>
        <w:t>le Chef de service du marché, peut sur proposition de l’Ingénieur du Marché ou du Maître d’œuvre le cas échéant, demander au cocontractant</w:t>
      </w:r>
      <w:r w:rsidRPr="00FC1058">
        <w:rPr>
          <w:sz w:val="22"/>
          <w:szCs w:val="22"/>
        </w:rPr>
        <w:t xml:space="preserve">, </w:t>
      </w:r>
      <w:r w:rsidRPr="00FC1058">
        <w:rPr>
          <w:sz w:val="22"/>
          <w:szCs w:val="22"/>
          <w:lang w:val="fr-CM"/>
        </w:rPr>
        <w:t>après mise en demeure, de retirer un personnel faisant partie de ses effectifs</w:t>
      </w:r>
      <w:r w:rsidRPr="00FC1058">
        <w:rPr>
          <w:sz w:val="22"/>
          <w:szCs w:val="22"/>
        </w:rPr>
        <w:t xml:space="preserve"> pour faute grave dûment constatée ou pour incompétence,</w:t>
      </w:r>
      <w:r w:rsidRPr="00FC105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3565AAC8" w14:textId="77777777" w:rsidR="00FC1058" w:rsidRPr="00B15EAB" w:rsidRDefault="00FC1058" w:rsidP="00FC1058">
      <w:pPr>
        <w:spacing w:line="276" w:lineRule="auto"/>
        <w:jc w:val="both"/>
        <w:rPr>
          <w:sz w:val="16"/>
          <w:szCs w:val="16"/>
          <w:lang w:val="fr-CM"/>
        </w:rPr>
      </w:pPr>
    </w:p>
    <w:p w14:paraId="1855879D" w14:textId="77777777" w:rsidR="00FC1058" w:rsidRPr="00FC1058" w:rsidRDefault="00FC1058" w:rsidP="00FC1058">
      <w:pPr>
        <w:spacing w:line="276" w:lineRule="auto"/>
        <w:jc w:val="both"/>
        <w:rPr>
          <w:b/>
          <w:sz w:val="22"/>
          <w:szCs w:val="22"/>
        </w:rPr>
      </w:pPr>
      <w:r w:rsidRPr="00FC1058">
        <w:rPr>
          <w:b/>
          <w:sz w:val="22"/>
          <w:szCs w:val="22"/>
        </w:rPr>
        <w:t>15.4 Représentant du cocontractant</w:t>
      </w:r>
    </w:p>
    <w:p w14:paraId="24404B0F" w14:textId="77777777" w:rsidR="00FC1058" w:rsidRPr="00FC1058" w:rsidRDefault="00FC1058" w:rsidP="00FC1058">
      <w:pPr>
        <w:spacing w:line="276" w:lineRule="auto"/>
        <w:jc w:val="both"/>
        <w:rPr>
          <w:sz w:val="22"/>
          <w:szCs w:val="22"/>
        </w:rPr>
      </w:pPr>
      <w:r w:rsidRPr="00FC1058">
        <w:rPr>
          <w:sz w:val="22"/>
          <w:szCs w:val="22"/>
        </w:rPr>
        <w:t>Dès notification du marché, le cocontractant désigne une personne physique, qui le représente vis-à-vis de l’Administration pour tout ce qui concerne l’exécution du projet.</w:t>
      </w:r>
    </w:p>
    <w:p w14:paraId="518C3AB1" w14:textId="77777777" w:rsidR="00FC1058" w:rsidRPr="00FC1058" w:rsidRDefault="00FC1058" w:rsidP="00FC1058">
      <w:pPr>
        <w:spacing w:line="276" w:lineRule="auto"/>
        <w:jc w:val="both"/>
        <w:rPr>
          <w:sz w:val="22"/>
          <w:szCs w:val="22"/>
        </w:rPr>
      </w:pPr>
      <w:r w:rsidRPr="00FC1058">
        <w:rPr>
          <w:sz w:val="22"/>
          <w:szCs w:val="22"/>
        </w:rPr>
        <w:t>Cette personne chargée de la conduite des travaux, doit disposer de pouvoirs suffisants pour prendre sans délai les décisions nécessaires à la bonne marche du projet.</w:t>
      </w:r>
    </w:p>
    <w:p w14:paraId="0F81DA5D" w14:textId="77777777" w:rsidR="00FC1058" w:rsidRPr="00B15EAB" w:rsidRDefault="00FC1058" w:rsidP="00FC1058">
      <w:pPr>
        <w:spacing w:line="276" w:lineRule="auto"/>
        <w:jc w:val="both"/>
        <w:rPr>
          <w:b/>
          <w:sz w:val="16"/>
          <w:szCs w:val="16"/>
        </w:rPr>
      </w:pPr>
    </w:p>
    <w:p w14:paraId="03A2CD79" w14:textId="77777777" w:rsidR="00FC1058" w:rsidRPr="00FC1058" w:rsidRDefault="00FC1058" w:rsidP="00FC1058">
      <w:pPr>
        <w:spacing w:line="276" w:lineRule="auto"/>
        <w:jc w:val="both"/>
        <w:rPr>
          <w:b/>
          <w:sz w:val="22"/>
          <w:szCs w:val="22"/>
        </w:rPr>
      </w:pPr>
      <w:r w:rsidRPr="00FC1058">
        <w:rPr>
          <w:b/>
          <w:sz w:val="22"/>
          <w:szCs w:val="22"/>
        </w:rPr>
        <w:t>15.5. Législation du travail</w:t>
      </w:r>
    </w:p>
    <w:p w14:paraId="17B14A77" w14:textId="77777777" w:rsidR="00FC1058" w:rsidRPr="00B15EAB" w:rsidRDefault="00FC1058" w:rsidP="00FC1058">
      <w:pPr>
        <w:spacing w:line="276" w:lineRule="auto"/>
        <w:jc w:val="both"/>
        <w:rPr>
          <w:sz w:val="22"/>
          <w:szCs w:val="22"/>
        </w:rPr>
      </w:pPr>
      <w:r w:rsidRPr="00B15EAB">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078270DB" w14:textId="77777777" w:rsidR="00FC1058" w:rsidRPr="00B15EAB" w:rsidRDefault="00FC1058" w:rsidP="00FC1058">
      <w:pPr>
        <w:spacing w:line="276" w:lineRule="auto"/>
        <w:jc w:val="both"/>
        <w:rPr>
          <w:sz w:val="22"/>
          <w:szCs w:val="22"/>
        </w:rPr>
      </w:pPr>
      <w:r w:rsidRPr="00B15EAB">
        <w:rPr>
          <w:sz w:val="22"/>
          <w:szCs w:val="22"/>
        </w:rPr>
        <w:t xml:space="preserve">Le </w:t>
      </w:r>
      <w:r w:rsidRPr="00B15EAB">
        <w:rPr>
          <w:bCs/>
          <w:sz w:val="22"/>
          <w:szCs w:val="22"/>
        </w:rPr>
        <w:t>cocontractant</w:t>
      </w:r>
      <w:r w:rsidRPr="00B15EAB">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323028D2" w14:textId="77777777" w:rsidR="00FC1058" w:rsidRPr="00B15EAB" w:rsidRDefault="00FC1058" w:rsidP="00FC1058">
      <w:pPr>
        <w:spacing w:line="276" w:lineRule="auto"/>
        <w:jc w:val="both"/>
        <w:rPr>
          <w:sz w:val="22"/>
          <w:szCs w:val="22"/>
        </w:rPr>
      </w:pPr>
      <w:r w:rsidRPr="00B15EAB">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7C9AE105" w14:textId="77777777" w:rsidR="00FC1058" w:rsidRPr="00B15EAB" w:rsidRDefault="00FC1058" w:rsidP="00FC1058">
      <w:pPr>
        <w:spacing w:line="276" w:lineRule="auto"/>
        <w:jc w:val="both"/>
        <w:rPr>
          <w:sz w:val="16"/>
          <w:szCs w:val="16"/>
        </w:rPr>
      </w:pPr>
    </w:p>
    <w:p w14:paraId="5CB769C3" w14:textId="77777777" w:rsidR="00FC1058" w:rsidRPr="00FC1058" w:rsidRDefault="00FC1058" w:rsidP="00FC1058">
      <w:pPr>
        <w:spacing w:line="276" w:lineRule="auto"/>
        <w:jc w:val="both"/>
        <w:rPr>
          <w:sz w:val="22"/>
          <w:szCs w:val="22"/>
        </w:rPr>
      </w:pPr>
      <w:r w:rsidRPr="00FC105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FC1058">
        <w:rPr>
          <w:iCs/>
          <w:sz w:val="22"/>
          <w:szCs w:val="22"/>
        </w:rPr>
        <w:t>Maître d’Ouvrage Délégué</w:t>
      </w:r>
      <w:r w:rsidRPr="00FC1058">
        <w:rPr>
          <w:i/>
          <w:iCs/>
          <w:sz w:val="22"/>
          <w:szCs w:val="22"/>
        </w:rPr>
        <w:t xml:space="preserve"> </w:t>
      </w:r>
      <w:r w:rsidRPr="00FC1058">
        <w:rPr>
          <w:sz w:val="22"/>
          <w:szCs w:val="22"/>
        </w:rPr>
        <w:t>à cet effet (si un tel consentement est requis), le Maître d’ouvrage ne devra pas lui refuser ce consentement sans motif valable.</w:t>
      </w:r>
    </w:p>
    <w:p w14:paraId="03613BBB" w14:textId="77777777" w:rsidR="00FC1058" w:rsidRPr="00B15EAB" w:rsidRDefault="00FC1058" w:rsidP="00FC1058">
      <w:pPr>
        <w:spacing w:line="276" w:lineRule="auto"/>
        <w:jc w:val="both"/>
        <w:rPr>
          <w:sz w:val="16"/>
          <w:szCs w:val="16"/>
        </w:rPr>
      </w:pPr>
    </w:p>
    <w:p w14:paraId="443D18E6" w14:textId="77777777" w:rsidR="00FC1058" w:rsidRPr="00FC1058" w:rsidRDefault="00FC1058" w:rsidP="00FC1058">
      <w:pPr>
        <w:spacing w:line="276" w:lineRule="auto"/>
        <w:jc w:val="both"/>
        <w:rPr>
          <w:sz w:val="22"/>
          <w:szCs w:val="22"/>
        </w:rPr>
      </w:pPr>
      <w:r w:rsidRPr="00FC105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76F11095" w14:textId="77777777" w:rsidR="00FC1058" w:rsidRPr="00B15EAB" w:rsidRDefault="00FC1058" w:rsidP="00FC1058">
      <w:pPr>
        <w:spacing w:line="276" w:lineRule="auto"/>
        <w:jc w:val="both"/>
        <w:rPr>
          <w:sz w:val="16"/>
          <w:szCs w:val="16"/>
        </w:rPr>
      </w:pPr>
    </w:p>
    <w:p w14:paraId="19162CF3" w14:textId="77777777" w:rsidR="00FC1058" w:rsidRPr="00FC1058" w:rsidRDefault="00FC1058" w:rsidP="00FC1058">
      <w:pPr>
        <w:spacing w:line="276" w:lineRule="auto"/>
        <w:jc w:val="both"/>
        <w:rPr>
          <w:sz w:val="22"/>
          <w:szCs w:val="22"/>
        </w:rPr>
      </w:pPr>
      <w:bookmarkStart w:id="273" w:name="_Hlk159271039"/>
      <w:r w:rsidRPr="00FC105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w:t>
      </w:r>
      <w:r w:rsidRPr="00FC1058">
        <w:rPr>
          <w:sz w:val="22"/>
          <w:szCs w:val="22"/>
        </w:rPr>
        <w:lastRenderedPageBreak/>
        <w:t xml:space="preserve">place, entre la date à laquelle ils cesseront d’être employés à l’exécution du Marché et la date programmée pour leur rapatriement. </w:t>
      </w:r>
    </w:p>
    <w:p w14:paraId="02C733AF" w14:textId="77777777" w:rsidR="00FC1058" w:rsidRPr="00B15EAB" w:rsidRDefault="00FC1058" w:rsidP="00FC1058">
      <w:pPr>
        <w:spacing w:line="276" w:lineRule="auto"/>
        <w:jc w:val="both"/>
        <w:rPr>
          <w:sz w:val="16"/>
          <w:szCs w:val="16"/>
        </w:rPr>
      </w:pPr>
    </w:p>
    <w:bookmarkEnd w:id="273"/>
    <w:p w14:paraId="2F16660A" w14:textId="77777777" w:rsidR="00FC1058" w:rsidRPr="00FC1058" w:rsidRDefault="00FC1058" w:rsidP="00FC1058">
      <w:pPr>
        <w:widowControl w:val="0"/>
        <w:tabs>
          <w:tab w:val="left" w:pos="2410"/>
        </w:tabs>
        <w:autoSpaceDE w:val="0"/>
        <w:spacing w:line="276" w:lineRule="auto"/>
        <w:jc w:val="both"/>
        <w:rPr>
          <w:b/>
          <w:sz w:val="22"/>
          <w:szCs w:val="22"/>
        </w:rPr>
      </w:pPr>
      <w:r w:rsidRPr="00FC1058">
        <w:rPr>
          <w:b/>
          <w:sz w:val="22"/>
          <w:szCs w:val="22"/>
        </w:rPr>
        <w:t>15.6. Matériel proposé dans l’offre</w:t>
      </w:r>
    </w:p>
    <w:p w14:paraId="09556096" w14:textId="77777777" w:rsidR="00FC1058" w:rsidRPr="00FC1058" w:rsidRDefault="00FC1058" w:rsidP="00FC1058">
      <w:pPr>
        <w:spacing w:line="276" w:lineRule="auto"/>
        <w:jc w:val="both"/>
        <w:rPr>
          <w:sz w:val="22"/>
          <w:szCs w:val="22"/>
        </w:rPr>
      </w:pPr>
      <w:r w:rsidRPr="00FC1058">
        <w:rPr>
          <w:sz w:val="22"/>
          <w:szCs w:val="22"/>
        </w:rPr>
        <w:t xml:space="preserve">Le cocontractant utilisera le matériel approprié </w:t>
      </w:r>
      <w:bookmarkStart w:id="274" w:name="_Hlk159271157"/>
      <w:r w:rsidRPr="00FC1058">
        <w:rPr>
          <w:sz w:val="22"/>
          <w:szCs w:val="22"/>
        </w:rPr>
        <w:t xml:space="preserve">de niveau comparable aux prescriptions du DAO, </w:t>
      </w:r>
      <w:bookmarkEnd w:id="274"/>
      <w:r w:rsidRPr="00FC1058">
        <w:rPr>
          <w:sz w:val="22"/>
          <w:szCs w:val="22"/>
        </w:rPr>
        <w:t>dans le projet d’exécution pour la bonne exécution des prestations selon les règles de l’art.</w:t>
      </w:r>
    </w:p>
    <w:p w14:paraId="2B670188" w14:textId="77777777" w:rsidR="00FC1058" w:rsidRPr="00FC1058" w:rsidRDefault="00FC1058" w:rsidP="00FC1058">
      <w:pPr>
        <w:spacing w:line="276" w:lineRule="auto"/>
        <w:jc w:val="both"/>
        <w:rPr>
          <w:sz w:val="22"/>
          <w:szCs w:val="22"/>
        </w:rPr>
      </w:pPr>
      <w:r w:rsidRPr="00FC1058">
        <w:rPr>
          <w:sz w:val="22"/>
          <w:szCs w:val="22"/>
        </w:rPr>
        <w:t>Toute modification apportée sera notifiée au Maître d’Ouvrage ou au Maître d’Ouvrage Délégué pour approbation préalable.</w:t>
      </w:r>
    </w:p>
    <w:p w14:paraId="29B28A3C" w14:textId="77777777" w:rsidR="00FC1058" w:rsidRPr="00370531" w:rsidRDefault="00FC1058" w:rsidP="00FC1058">
      <w:pPr>
        <w:spacing w:line="276" w:lineRule="auto"/>
        <w:jc w:val="both"/>
        <w:rPr>
          <w:sz w:val="16"/>
          <w:szCs w:val="16"/>
        </w:rPr>
      </w:pPr>
    </w:p>
    <w:p w14:paraId="416DF2BE" w14:textId="77777777" w:rsidR="00FC1058" w:rsidRPr="00FC1058" w:rsidRDefault="00FC1058" w:rsidP="00FC1058">
      <w:pPr>
        <w:pStyle w:val="CCAParticle"/>
        <w:spacing w:line="276" w:lineRule="auto"/>
        <w:rPr>
          <w:bCs/>
          <w:sz w:val="22"/>
          <w:szCs w:val="22"/>
        </w:rPr>
      </w:pPr>
      <w:bookmarkStart w:id="275" w:name="_Toc530307802"/>
      <w:bookmarkStart w:id="276" w:name="_Toc157306074"/>
      <w:r w:rsidRPr="00FC1058">
        <w:rPr>
          <w:sz w:val="22"/>
          <w:szCs w:val="22"/>
        </w:rPr>
        <w:t>Article 16- Pièces à fournir par le cocontractant</w:t>
      </w:r>
      <w:bookmarkEnd w:id="275"/>
      <w:bookmarkEnd w:id="276"/>
    </w:p>
    <w:p w14:paraId="32063FC9" w14:textId="235A4660" w:rsidR="00FC1058" w:rsidRPr="00FC1058" w:rsidRDefault="00370531" w:rsidP="00FC1058">
      <w:pPr>
        <w:widowControl w:val="0"/>
        <w:autoSpaceDE w:val="0"/>
        <w:spacing w:line="276" w:lineRule="auto"/>
        <w:jc w:val="both"/>
        <w:rPr>
          <w:i/>
          <w:iCs/>
          <w:sz w:val="22"/>
          <w:szCs w:val="22"/>
        </w:rPr>
      </w:pPr>
      <w:r w:rsidRPr="00FC1058">
        <w:rPr>
          <w:i/>
          <w:iCs/>
          <w:sz w:val="22"/>
          <w:szCs w:val="22"/>
        </w:rPr>
        <w:t>Les</w:t>
      </w:r>
      <w:r w:rsidR="00FC1058" w:rsidRPr="00FC1058">
        <w:rPr>
          <w:i/>
          <w:iCs/>
          <w:sz w:val="22"/>
          <w:szCs w:val="22"/>
        </w:rPr>
        <w:t xml:space="preserve"> délais de transmission des documents ainsi que ceux d’approbation par les personnes à désigner</w:t>
      </w:r>
      <w:r>
        <w:rPr>
          <w:i/>
          <w:iCs/>
          <w:sz w:val="22"/>
          <w:szCs w:val="22"/>
        </w:rPr>
        <w:t xml:space="preserve"> est de cinq (05) jours</w:t>
      </w:r>
    </w:p>
    <w:p w14:paraId="34C9D6EA" w14:textId="77777777" w:rsidR="00FC1058" w:rsidRPr="00370531" w:rsidRDefault="00FC1058" w:rsidP="00FC1058">
      <w:pPr>
        <w:widowControl w:val="0"/>
        <w:autoSpaceDE w:val="0"/>
        <w:spacing w:line="276" w:lineRule="auto"/>
        <w:jc w:val="both"/>
        <w:rPr>
          <w:sz w:val="16"/>
          <w:szCs w:val="16"/>
        </w:rPr>
      </w:pPr>
    </w:p>
    <w:p w14:paraId="3E46A121" w14:textId="1DDEEAEF" w:rsidR="00FC1058" w:rsidRPr="00FC1058" w:rsidRDefault="00FC1058" w:rsidP="00FC1058">
      <w:pPr>
        <w:widowControl w:val="0"/>
        <w:autoSpaceDE w:val="0"/>
        <w:spacing w:line="276" w:lineRule="auto"/>
        <w:jc w:val="both"/>
        <w:rPr>
          <w:b/>
          <w:sz w:val="22"/>
          <w:szCs w:val="22"/>
        </w:rPr>
      </w:pPr>
      <w:r w:rsidRPr="00FC1058">
        <w:rPr>
          <w:b/>
          <w:sz w:val="22"/>
          <w:szCs w:val="22"/>
        </w:rPr>
        <w:t xml:space="preserve">16.1. Programme des travaux, Plan d’assurance qualité </w:t>
      </w:r>
      <w:r w:rsidR="00370531" w:rsidRPr="00370531">
        <w:rPr>
          <w:b/>
          <w:sz w:val="22"/>
          <w:szCs w:val="22"/>
        </w:rPr>
        <w:t xml:space="preserve">et </w:t>
      </w:r>
      <w:r w:rsidR="00370531">
        <w:rPr>
          <w:b/>
          <w:sz w:val="22"/>
          <w:szCs w:val="22"/>
        </w:rPr>
        <w:t>le</w:t>
      </w:r>
      <w:r w:rsidR="00370531" w:rsidRPr="00370531">
        <w:rPr>
          <w:b/>
          <w:sz w:val="22"/>
          <w:szCs w:val="22"/>
        </w:rPr>
        <w:t xml:space="preserve"> Plan de Gestion Environnementale</w:t>
      </w:r>
    </w:p>
    <w:p w14:paraId="36A04BD3" w14:textId="380A1BE7" w:rsidR="00FC1058" w:rsidRPr="00FC1058" w:rsidRDefault="00FC1058" w:rsidP="00FC1058">
      <w:pPr>
        <w:widowControl w:val="0"/>
        <w:autoSpaceDE w:val="0"/>
        <w:spacing w:line="276" w:lineRule="auto"/>
        <w:jc w:val="both"/>
        <w:rPr>
          <w:sz w:val="22"/>
          <w:szCs w:val="22"/>
        </w:rPr>
      </w:pPr>
      <w:r w:rsidRPr="00FC1058">
        <w:rPr>
          <w:sz w:val="22"/>
          <w:szCs w:val="22"/>
        </w:rPr>
        <w:t xml:space="preserve">a) Dans un délai maximum de </w:t>
      </w:r>
      <w:r w:rsidR="00370531" w:rsidRPr="00370531">
        <w:rPr>
          <w:b/>
          <w:i/>
          <w:iCs/>
          <w:sz w:val="22"/>
          <w:szCs w:val="22"/>
        </w:rPr>
        <w:t>vingt un (21) jours</w:t>
      </w:r>
      <w:r w:rsidRPr="00FC1058">
        <w:rPr>
          <w:i/>
          <w:iCs/>
          <w:sz w:val="22"/>
          <w:szCs w:val="22"/>
        </w:rPr>
        <w:t xml:space="preserve"> </w:t>
      </w:r>
      <w:r w:rsidRPr="00FC1058">
        <w:rPr>
          <w:sz w:val="22"/>
          <w:szCs w:val="22"/>
        </w:rPr>
        <w:t xml:space="preserve">à compter de la notification de l’ordre de service de commencer les travaux, Le cocontractant de l’administration soumettra, en </w:t>
      </w:r>
      <w:r w:rsidRPr="00FC1058">
        <w:rPr>
          <w:i/>
          <w:iCs/>
          <w:sz w:val="22"/>
          <w:szCs w:val="22"/>
        </w:rPr>
        <w:t xml:space="preserve">six (06) </w:t>
      </w:r>
      <w:r w:rsidRPr="00FC1058">
        <w:rPr>
          <w:sz w:val="22"/>
          <w:szCs w:val="22"/>
        </w:rPr>
        <w:t xml:space="preserve">exemplaires, à l'approbation </w:t>
      </w:r>
      <w:r w:rsidRPr="00FC1058">
        <w:rPr>
          <w:i/>
          <w:iCs/>
          <w:sz w:val="22"/>
          <w:szCs w:val="22"/>
        </w:rPr>
        <w:t xml:space="preserve">[du Chef de service après avis du Maître d’Œuvre </w:t>
      </w:r>
      <w:r w:rsidR="00370531">
        <w:rPr>
          <w:i/>
          <w:iCs/>
          <w:sz w:val="22"/>
          <w:szCs w:val="22"/>
        </w:rPr>
        <w:t>et</w:t>
      </w:r>
      <w:r w:rsidRPr="00FC1058">
        <w:rPr>
          <w:i/>
          <w:iCs/>
          <w:spacing w:val="11"/>
          <w:sz w:val="22"/>
          <w:szCs w:val="22"/>
        </w:rPr>
        <w:t xml:space="preserve"> de l’Ingénieur</w:t>
      </w:r>
      <w:r w:rsidRPr="00FC1058">
        <w:rPr>
          <w:i/>
          <w:iCs/>
          <w:sz w:val="22"/>
          <w:szCs w:val="22"/>
        </w:rPr>
        <w:t xml:space="preserve">] </w:t>
      </w:r>
      <w:r w:rsidRPr="00FC1058">
        <w:rPr>
          <w:sz w:val="22"/>
          <w:szCs w:val="22"/>
        </w:rPr>
        <w:t>le programme d'exécution des travaux, son calendrier d’approvisionnement, son projet de Plan d’Assurance Qualité (PAQ) et son Plan de Gestion Environnementale, le cas échéant.</w:t>
      </w:r>
    </w:p>
    <w:p w14:paraId="3E89B984" w14:textId="77777777" w:rsidR="00FC1058" w:rsidRPr="00370531" w:rsidRDefault="00FC1058" w:rsidP="00FC1058">
      <w:pPr>
        <w:widowControl w:val="0"/>
        <w:autoSpaceDE w:val="0"/>
        <w:spacing w:line="276" w:lineRule="auto"/>
        <w:jc w:val="both"/>
        <w:rPr>
          <w:sz w:val="16"/>
          <w:szCs w:val="16"/>
        </w:rPr>
      </w:pPr>
    </w:p>
    <w:p w14:paraId="449ECAF4"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Ce programme sera exclusivement présenté selon les modèles fournis et comprenant notamment, </w:t>
      </w:r>
    </w:p>
    <w:p w14:paraId="1ADCCFDB"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Le PV de définition des tâches à exécuter, le cas échéant ;</w:t>
      </w:r>
    </w:p>
    <w:p w14:paraId="241EB68A"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La liste des travaux à sous-traiter ;</w:t>
      </w:r>
    </w:p>
    <w:p w14:paraId="494D8587"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La description des modalités de maintien de la circulation le cas échéant</w:t>
      </w:r>
    </w:p>
    <w:p w14:paraId="3E086B21"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Etc.</w:t>
      </w:r>
    </w:p>
    <w:p w14:paraId="640297B8" w14:textId="46B227FA" w:rsidR="00FC1058" w:rsidRPr="00FC1058" w:rsidRDefault="00FC1058" w:rsidP="00FC1058">
      <w:pPr>
        <w:widowControl w:val="0"/>
        <w:autoSpaceDE w:val="0"/>
        <w:spacing w:line="276" w:lineRule="auto"/>
        <w:jc w:val="both"/>
        <w:rPr>
          <w:sz w:val="22"/>
          <w:szCs w:val="22"/>
        </w:rPr>
      </w:pPr>
      <w:r w:rsidRPr="00FC1058">
        <w:rPr>
          <w:sz w:val="22"/>
          <w:szCs w:val="22"/>
        </w:rPr>
        <w:t xml:space="preserve">Deux (2) exemplaires de ces pièces lui seront retournés dans un délai </w:t>
      </w:r>
      <w:r w:rsidRPr="005F3157">
        <w:rPr>
          <w:b/>
          <w:sz w:val="22"/>
          <w:szCs w:val="22"/>
        </w:rPr>
        <w:t xml:space="preserve">de </w:t>
      </w:r>
      <w:r w:rsidR="00370531" w:rsidRPr="005F3157">
        <w:rPr>
          <w:b/>
          <w:i/>
          <w:iCs/>
          <w:sz w:val="22"/>
          <w:szCs w:val="22"/>
        </w:rPr>
        <w:t>quinze (15) jours</w:t>
      </w:r>
      <w:r w:rsidRPr="00FC1058">
        <w:rPr>
          <w:i/>
          <w:iCs/>
          <w:sz w:val="22"/>
          <w:szCs w:val="22"/>
        </w:rPr>
        <w:t xml:space="preserve"> </w:t>
      </w:r>
      <w:r w:rsidRPr="00FC1058">
        <w:rPr>
          <w:sz w:val="22"/>
          <w:szCs w:val="22"/>
        </w:rPr>
        <w:t>à partir de leur réception avec :</w:t>
      </w:r>
    </w:p>
    <w:p w14:paraId="528359AA"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Soit la mention d'approbation “ BON POUR EXECUTION” ;</w:t>
      </w:r>
    </w:p>
    <w:p w14:paraId="1413B736"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Soit la mention de leur rejet accompagnée des motifs dudit rejet.</w:t>
      </w:r>
    </w:p>
    <w:p w14:paraId="53684E09" w14:textId="77777777" w:rsidR="00FC1058" w:rsidRPr="005F3157" w:rsidRDefault="00FC1058" w:rsidP="00FC1058">
      <w:pPr>
        <w:widowControl w:val="0"/>
        <w:autoSpaceDE w:val="0"/>
        <w:spacing w:line="276" w:lineRule="auto"/>
        <w:ind w:left="567"/>
        <w:jc w:val="both"/>
        <w:rPr>
          <w:sz w:val="16"/>
          <w:szCs w:val="16"/>
        </w:rPr>
      </w:pPr>
    </w:p>
    <w:p w14:paraId="63868AAE" w14:textId="414B96C8" w:rsidR="00FC1058" w:rsidRPr="00FC1058" w:rsidRDefault="00FC1058" w:rsidP="00FC1058">
      <w:pPr>
        <w:spacing w:line="276" w:lineRule="auto"/>
        <w:jc w:val="both"/>
        <w:rPr>
          <w:sz w:val="22"/>
          <w:szCs w:val="22"/>
        </w:rPr>
      </w:pPr>
      <w:r w:rsidRPr="00FC1058">
        <w:rPr>
          <w:sz w:val="22"/>
          <w:szCs w:val="22"/>
        </w:rPr>
        <w:t xml:space="preserve">Le cocontractant de l’administration disposera alors de </w:t>
      </w:r>
      <w:r w:rsidR="005F3157" w:rsidRPr="005F3157">
        <w:rPr>
          <w:b/>
          <w:i/>
          <w:iCs/>
          <w:sz w:val="22"/>
          <w:szCs w:val="22"/>
        </w:rPr>
        <w:t>dix (10) jours</w:t>
      </w:r>
      <w:r w:rsidRPr="00FC1058">
        <w:rPr>
          <w:i/>
          <w:iCs/>
          <w:sz w:val="22"/>
          <w:szCs w:val="22"/>
        </w:rPr>
        <w:t xml:space="preserve"> </w:t>
      </w:r>
      <w:r w:rsidRPr="00FC1058">
        <w:rPr>
          <w:sz w:val="22"/>
          <w:szCs w:val="22"/>
        </w:rPr>
        <w:t xml:space="preserve">pour présenter un nouveau projet. Le Chef de Service ou le Maitre d’Œuvre disposera alors d’un délai de </w:t>
      </w:r>
      <w:r w:rsidR="005F3157">
        <w:rPr>
          <w:i/>
          <w:iCs/>
          <w:sz w:val="22"/>
          <w:szCs w:val="22"/>
        </w:rPr>
        <w:t>trois (03) jours</w:t>
      </w:r>
      <w:r w:rsidRPr="00FC1058">
        <w:rPr>
          <w:i/>
          <w:iCs/>
          <w:sz w:val="22"/>
          <w:szCs w:val="22"/>
        </w:rPr>
        <w:t xml:space="preserve"> </w:t>
      </w:r>
      <w:r w:rsidRPr="00FC1058">
        <w:rPr>
          <w:sz w:val="22"/>
          <w:szCs w:val="22"/>
        </w:rPr>
        <w:t>pour donner son approbation ou faire d’éventuelles remarques</w:t>
      </w:r>
      <w:r w:rsidRPr="00FC1058">
        <w:rPr>
          <w:strike/>
          <w:sz w:val="22"/>
          <w:szCs w:val="22"/>
        </w:rPr>
        <w:t>.</w:t>
      </w:r>
      <w:r w:rsidRPr="00FC1058">
        <w:rPr>
          <w:sz w:val="22"/>
          <w:szCs w:val="22"/>
        </w:rPr>
        <w:t xml:space="preserve"> Les délais d’approbation du projet d’exécution sont suspensifs du délai d’exécution.</w:t>
      </w:r>
    </w:p>
    <w:p w14:paraId="3B832621" w14:textId="77777777" w:rsidR="00FC1058" w:rsidRPr="005F3157" w:rsidRDefault="00FC1058" w:rsidP="00FC1058">
      <w:pPr>
        <w:spacing w:line="276" w:lineRule="auto"/>
        <w:jc w:val="both"/>
        <w:rPr>
          <w:sz w:val="16"/>
          <w:szCs w:val="16"/>
        </w:rPr>
      </w:pPr>
    </w:p>
    <w:p w14:paraId="315A8F90" w14:textId="77777777" w:rsidR="00FC1058" w:rsidRPr="00FC1058" w:rsidRDefault="00FC1058" w:rsidP="00FC1058">
      <w:pPr>
        <w:spacing w:line="276" w:lineRule="auto"/>
        <w:jc w:val="both"/>
        <w:rPr>
          <w:sz w:val="22"/>
          <w:szCs w:val="22"/>
        </w:rPr>
      </w:pPr>
      <w:r w:rsidRPr="00FC105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7A425D67" w14:textId="77777777" w:rsidR="00FC1058" w:rsidRPr="005F3157" w:rsidRDefault="00FC1058" w:rsidP="00FC1058">
      <w:pPr>
        <w:spacing w:line="276" w:lineRule="auto"/>
        <w:jc w:val="both"/>
        <w:rPr>
          <w:sz w:val="16"/>
          <w:szCs w:val="16"/>
        </w:rPr>
      </w:pPr>
      <w:r w:rsidRPr="00FC1058">
        <w:rPr>
          <w:sz w:val="22"/>
          <w:szCs w:val="22"/>
        </w:rPr>
        <w:t xml:space="preserve"> </w:t>
      </w:r>
    </w:p>
    <w:p w14:paraId="5F062D4E" w14:textId="3BC3895E" w:rsidR="00FC1058" w:rsidRPr="00FC1058" w:rsidRDefault="00FC1058" w:rsidP="00FC1058">
      <w:pPr>
        <w:spacing w:line="276" w:lineRule="auto"/>
        <w:jc w:val="both"/>
        <w:rPr>
          <w:sz w:val="22"/>
          <w:szCs w:val="22"/>
        </w:rPr>
      </w:pPr>
      <w:r w:rsidRPr="00FC1058">
        <w:rPr>
          <w:sz w:val="22"/>
          <w:szCs w:val="22"/>
        </w:rPr>
        <w:t xml:space="preserve">Le cocontractant de l’administration </w:t>
      </w:r>
      <w:r w:rsidRPr="00FC1058">
        <w:rPr>
          <w:spacing w:val="1"/>
          <w:sz w:val="22"/>
          <w:szCs w:val="22"/>
        </w:rPr>
        <w:t>tiendr</w:t>
      </w:r>
      <w:r w:rsidRPr="00FC1058">
        <w:rPr>
          <w:sz w:val="22"/>
          <w:szCs w:val="22"/>
        </w:rPr>
        <w:t xml:space="preserve">a </w:t>
      </w:r>
      <w:r w:rsidRPr="00FC1058">
        <w:rPr>
          <w:spacing w:val="1"/>
          <w:sz w:val="22"/>
          <w:szCs w:val="22"/>
        </w:rPr>
        <w:t>constammen</w:t>
      </w:r>
      <w:r w:rsidRPr="00FC1058">
        <w:rPr>
          <w:sz w:val="22"/>
          <w:szCs w:val="22"/>
        </w:rPr>
        <w:t xml:space="preserve">t à </w:t>
      </w:r>
      <w:r w:rsidRPr="00FC1058">
        <w:rPr>
          <w:spacing w:val="1"/>
          <w:sz w:val="22"/>
          <w:szCs w:val="22"/>
        </w:rPr>
        <w:t>jour</w:t>
      </w:r>
      <w:r w:rsidRPr="00FC1058">
        <w:rPr>
          <w:sz w:val="22"/>
          <w:szCs w:val="22"/>
        </w:rPr>
        <w:t xml:space="preserve">, </w:t>
      </w:r>
      <w:r w:rsidRPr="00FC1058">
        <w:rPr>
          <w:spacing w:val="1"/>
          <w:sz w:val="22"/>
          <w:szCs w:val="22"/>
        </w:rPr>
        <w:t xml:space="preserve">sur </w:t>
      </w:r>
      <w:r w:rsidRPr="00FC105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005F3157" w:rsidRPr="005F3157">
        <w:rPr>
          <w:b/>
          <w:i/>
          <w:iCs/>
          <w:sz w:val="22"/>
          <w:szCs w:val="22"/>
        </w:rPr>
        <w:t>quinze (15)</w:t>
      </w:r>
      <w:r w:rsidR="005F3157">
        <w:rPr>
          <w:i/>
          <w:iCs/>
          <w:sz w:val="22"/>
          <w:szCs w:val="22"/>
        </w:rPr>
        <w:t xml:space="preserve"> jours</w:t>
      </w:r>
      <w:r w:rsidRPr="00FC1058">
        <w:rPr>
          <w:i/>
          <w:iCs/>
          <w:sz w:val="22"/>
          <w:szCs w:val="22"/>
        </w:rPr>
        <w:t xml:space="preserve"> </w:t>
      </w:r>
      <w:r w:rsidRPr="00FC1058">
        <w:rPr>
          <w:sz w:val="22"/>
          <w:szCs w:val="22"/>
        </w:rPr>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0B04F0F7" w14:textId="77777777" w:rsidR="00FC1058" w:rsidRPr="005F3157" w:rsidRDefault="00FC1058" w:rsidP="00FC1058">
      <w:pPr>
        <w:spacing w:line="276" w:lineRule="auto"/>
        <w:jc w:val="both"/>
        <w:rPr>
          <w:sz w:val="16"/>
          <w:szCs w:val="16"/>
        </w:rPr>
      </w:pPr>
    </w:p>
    <w:p w14:paraId="579CEF39" w14:textId="77777777" w:rsidR="00FC1058" w:rsidRPr="00FC1058" w:rsidRDefault="00FC1058" w:rsidP="00FC1058">
      <w:pPr>
        <w:widowControl w:val="0"/>
        <w:autoSpaceDE w:val="0"/>
        <w:spacing w:line="276" w:lineRule="auto"/>
        <w:jc w:val="both"/>
        <w:rPr>
          <w:sz w:val="22"/>
          <w:szCs w:val="22"/>
        </w:rPr>
      </w:pPr>
      <w:r w:rsidRPr="00FC105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3A924017" w14:textId="77777777" w:rsidR="00FC1058" w:rsidRPr="00FC1058" w:rsidRDefault="00FC1058" w:rsidP="00FC1058">
      <w:pPr>
        <w:widowControl w:val="0"/>
        <w:autoSpaceDE w:val="0"/>
        <w:spacing w:line="276" w:lineRule="auto"/>
        <w:jc w:val="both"/>
        <w:rPr>
          <w:sz w:val="22"/>
          <w:szCs w:val="22"/>
        </w:rPr>
      </w:pPr>
    </w:p>
    <w:p w14:paraId="17B178CA" w14:textId="77777777" w:rsidR="00FC1058" w:rsidRPr="00FC1058" w:rsidRDefault="00FC1058" w:rsidP="00FC1058">
      <w:pPr>
        <w:spacing w:line="276" w:lineRule="auto"/>
        <w:jc w:val="both"/>
        <w:rPr>
          <w:sz w:val="22"/>
          <w:szCs w:val="22"/>
        </w:rPr>
      </w:pPr>
      <w:r w:rsidRPr="00FC1058">
        <w:rPr>
          <w:sz w:val="22"/>
          <w:szCs w:val="22"/>
        </w:rPr>
        <w:t xml:space="preserve">c. Le cocontractant indiquera dans ce programme les matériels et méthodes qu’il compte utiliser ainsi </w:t>
      </w:r>
      <w:r w:rsidRPr="00FC1058">
        <w:rPr>
          <w:spacing w:val="3"/>
          <w:sz w:val="22"/>
          <w:szCs w:val="22"/>
        </w:rPr>
        <w:t>qu</w:t>
      </w:r>
      <w:r w:rsidRPr="00FC1058">
        <w:rPr>
          <w:sz w:val="22"/>
          <w:szCs w:val="22"/>
        </w:rPr>
        <w:t xml:space="preserve">e </w:t>
      </w:r>
      <w:r w:rsidRPr="00FC1058">
        <w:rPr>
          <w:spacing w:val="3"/>
          <w:sz w:val="22"/>
          <w:szCs w:val="22"/>
        </w:rPr>
        <w:t>le</w:t>
      </w:r>
      <w:r w:rsidRPr="00FC1058">
        <w:rPr>
          <w:sz w:val="22"/>
          <w:szCs w:val="22"/>
        </w:rPr>
        <w:t xml:space="preserve">s </w:t>
      </w:r>
      <w:r w:rsidRPr="00FC1058">
        <w:rPr>
          <w:spacing w:val="3"/>
          <w:sz w:val="22"/>
          <w:szCs w:val="22"/>
        </w:rPr>
        <w:t>effectif</w:t>
      </w:r>
      <w:r w:rsidRPr="00FC1058">
        <w:rPr>
          <w:sz w:val="22"/>
          <w:szCs w:val="22"/>
        </w:rPr>
        <w:t xml:space="preserve">s </w:t>
      </w:r>
      <w:r w:rsidRPr="00FC1058">
        <w:rPr>
          <w:spacing w:val="3"/>
          <w:sz w:val="22"/>
          <w:szCs w:val="22"/>
        </w:rPr>
        <w:t>d</w:t>
      </w:r>
      <w:r w:rsidRPr="00FC1058">
        <w:rPr>
          <w:sz w:val="22"/>
          <w:szCs w:val="22"/>
        </w:rPr>
        <w:t xml:space="preserve">u </w:t>
      </w:r>
      <w:r w:rsidRPr="00FC1058">
        <w:rPr>
          <w:spacing w:val="3"/>
          <w:sz w:val="22"/>
          <w:szCs w:val="22"/>
        </w:rPr>
        <w:t>personne</w:t>
      </w:r>
      <w:r w:rsidRPr="00FC1058">
        <w:rPr>
          <w:sz w:val="22"/>
          <w:szCs w:val="22"/>
        </w:rPr>
        <w:t xml:space="preserve">l </w:t>
      </w:r>
      <w:r w:rsidRPr="00FC1058">
        <w:rPr>
          <w:spacing w:val="3"/>
          <w:sz w:val="22"/>
          <w:szCs w:val="22"/>
        </w:rPr>
        <w:t>qu’i</w:t>
      </w:r>
      <w:r w:rsidRPr="00FC1058">
        <w:rPr>
          <w:sz w:val="22"/>
          <w:szCs w:val="22"/>
        </w:rPr>
        <w:t xml:space="preserve">l </w:t>
      </w:r>
      <w:r w:rsidRPr="00FC1058">
        <w:rPr>
          <w:spacing w:val="3"/>
          <w:sz w:val="22"/>
          <w:szCs w:val="22"/>
        </w:rPr>
        <w:t xml:space="preserve">compte </w:t>
      </w:r>
      <w:r w:rsidRPr="00FC1058">
        <w:rPr>
          <w:sz w:val="22"/>
          <w:szCs w:val="22"/>
        </w:rPr>
        <w:t>employer.</w:t>
      </w:r>
    </w:p>
    <w:p w14:paraId="0E73AD56" w14:textId="77777777" w:rsidR="00FC1058" w:rsidRPr="005F3157" w:rsidRDefault="00FC1058" w:rsidP="00FC1058">
      <w:pPr>
        <w:widowControl w:val="0"/>
        <w:autoSpaceDE w:val="0"/>
        <w:spacing w:line="276" w:lineRule="auto"/>
        <w:jc w:val="both"/>
        <w:rPr>
          <w:b/>
          <w:sz w:val="16"/>
          <w:szCs w:val="16"/>
        </w:rPr>
      </w:pPr>
    </w:p>
    <w:p w14:paraId="06CD6874" w14:textId="77777777" w:rsidR="00FC1058" w:rsidRPr="00FC1058" w:rsidRDefault="00FC1058" w:rsidP="00FC1058">
      <w:pPr>
        <w:widowControl w:val="0"/>
        <w:autoSpaceDE w:val="0"/>
        <w:spacing w:line="276" w:lineRule="auto"/>
        <w:jc w:val="both"/>
        <w:rPr>
          <w:b/>
          <w:sz w:val="22"/>
          <w:szCs w:val="22"/>
        </w:rPr>
      </w:pPr>
      <w:r w:rsidRPr="00FC1058">
        <w:rPr>
          <w:b/>
          <w:sz w:val="22"/>
          <w:szCs w:val="22"/>
        </w:rPr>
        <w:t>16.2. Projet d’exécution</w:t>
      </w:r>
    </w:p>
    <w:p w14:paraId="112CE410" w14:textId="77777777" w:rsidR="00FC1058" w:rsidRPr="00FC1058" w:rsidRDefault="00FC1058" w:rsidP="00FC1058">
      <w:pPr>
        <w:spacing w:line="276" w:lineRule="auto"/>
        <w:jc w:val="both"/>
        <w:rPr>
          <w:sz w:val="22"/>
          <w:szCs w:val="22"/>
        </w:rPr>
      </w:pPr>
      <w:r w:rsidRPr="00FC1058">
        <w:rPr>
          <w:sz w:val="22"/>
          <w:szCs w:val="22"/>
        </w:rPr>
        <w:t>a. dans un délai maximum de [</w:t>
      </w:r>
      <w:r w:rsidRPr="00FC1058">
        <w:rPr>
          <w:i/>
          <w:sz w:val="22"/>
          <w:szCs w:val="22"/>
        </w:rPr>
        <w:t>à préciser</w:t>
      </w:r>
      <w:r w:rsidRPr="00FC1058">
        <w:rPr>
          <w:sz w:val="22"/>
          <w:szCs w:val="22"/>
        </w:rPr>
        <w:t>] jours, à compter de la date de notification de l’ordre de service de commencer les travaux, le Cocontractant soumettra à l’approbation de l’Ingénieur ou du Maitre d’œuvre le cas échéant, un projet d’exécution en [</w:t>
      </w:r>
      <w:r w:rsidRPr="00FC1058">
        <w:rPr>
          <w:i/>
          <w:sz w:val="22"/>
          <w:szCs w:val="22"/>
        </w:rPr>
        <w:t>à préciser</w:t>
      </w:r>
      <w:r w:rsidRPr="00FC1058">
        <w:rPr>
          <w:sz w:val="22"/>
          <w:szCs w:val="22"/>
        </w:rPr>
        <w:t>] exemplaires comprenant notamment :</w:t>
      </w:r>
    </w:p>
    <w:p w14:paraId="0235FCF4"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proofErr w:type="gramStart"/>
      <w:r w:rsidRPr="00FC1058">
        <w:rPr>
          <w:sz w:val="22"/>
          <w:szCs w:val="22"/>
        </w:rPr>
        <w:t>le</w:t>
      </w:r>
      <w:proofErr w:type="gramEnd"/>
      <w:r w:rsidRPr="00FC1058">
        <w:rPr>
          <w:sz w:val="22"/>
          <w:szCs w:val="22"/>
        </w:rPr>
        <w:t xml:space="preserve"> procès-verbal de définition des tâches à exécuter ;</w:t>
      </w:r>
    </w:p>
    <w:p w14:paraId="6C35C686"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proofErr w:type="gramStart"/>
      <w:r w:rsidRPr="00FC1058">
        <w:rPr>
          <w:sz w:val="22"/>
          <w:szCs w:val="22"/>
        </w:rPr>
        <w:t>le</w:t>
      </w:r>
      <w:proofErr w:type="gramEnd"/>
      <w:r w:rsidRPr="00FC1058">
        <w:rPr>
          <w:sz w:val="22"/>
          <w:szCs w:val="22"/>
        </w:rPr>
        <w:t xml:space="preserve"> relevé des dégradations le cas échéant ;</w:t>
      </w:r>
    </w:p>
    <w:p w14:paraId="660DF120"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proofErr w:type="gramStart"/>
      <w:r w:rsidRPr="00FC1058">
        <w:rPr>
          <w:sz w:val="22"/>
          <w:szCs w:val="22"/>
        </w:rPr>
        <w:t>le</w:t>
      </w:r>
      <w:proofErr w:type="gramEnd"/>
      <w:r w:rsidRPr="00FC1058">
        <w:rPr>
          <w:sz w:val="22"/>
          <w:szCs w:val="22"/>
        </w:rPr>
        <w:t xml:space="preserve"> schéma itinéraire ou le linéaire des travaux à exécuter, le cas échéant ;</w:t>
      </w:r>
    </w:p>
    <w:p w14:paraId="3FE83F5A"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proofErr w:type="gramStart"/>
      <w:r w:rsidRPr="00FC1058">
        <w:rPr>
          <w:sz w:val="22"/>
          <w:szCs w:val="22"/>
        </w:rPr>
        <w:t>la</w:t>
      </w:r>
      <w:proofErr w:type="gramEnd"/>
      <w:r w:rsidRPr="00FC1058">
        <w:rPr>
          <w:sz w:val="22"/>
          <w:szCs w:val="22"/>
        </w:rPr>
        <w:t xml:space="preserve"> description des procédés et des méthodes d’exécution des travaux envisagés avec les prévisions d’emploi du personnel, du matériel et des matériaux ;</w:t>
      </w:r>
    </w:p>
    <w:p w14:paraId="4BD33AA8"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proofErr w:type="gramStart"/>
      <w:r w:rsidRPr="00FC1058">
        <w:rPr>
          <w:sz w:val="22"/>
          <w:szCs w:val="22"/>
        </w:rPr>
        <w:t>les</w:t>
      </w:r>
      <w:proofErr w:type="gramEnd"/>
      <w:r w:rsidRPr="00FC1058">
        <w:rPr>
          <w:sz w:val="22"/>
          <w:szCs w:val="22"/>
        </w:rPr>
        <w:t xml:space="preserve"> plans d’exécution des ouvrages et les notes de calcul y afférentes ;</w:t>
      </w:r>
    </w:p>
    <w:p w14:paraId="017E2C81"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proofErr w:type="gramStart"/>
      <w:r w:rsidRPr="00FC1058">
        <w:rPr>
          <w:sz w:val="22"/>
          <w:szCs w:val="22"/>
        </w:rPr>
        <w:t>les</w:t>
      </w:r>
      <w:proofErr w:type="gramEnd"/>
      <w:r w:rsidRPr="00FC1058">
        <w:rPr>
          <w:sz w:val="22"/>
          <w:szCs w:val="22"/>
        </w:rPr>
        <w:t xml:space="preserve"> plans d’approvisionnement.</w:t>
      </w:r>
    </w:p>
    <w:p w14:paraId="607E12CC"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proofErr w:type="gramStart"/>
      <w:r w:rsidRPr="00FC1058">
        <w:rPr>
          <w:sz w:val="22"/>
          <w:szCs w:val="22"/>
        </w:rPr>
        <w:t>le</w:t>
      </w:r>
      <w:proofErr w:type="gramEnd"/>
      <w:r w:rsidRPr="00FC1058">
        <w:rPr>
          <w:sz w:val="22"/>
          <w:szCs w:val="22"/>
        </w:rPr>
        <w:t xml:space="preserve"> planning graphique des travaux ;</w:t>
      </w:r>
    </w:p>
    <w:p w14:paraId="5FA41651"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proofErr w:type="gramStart"/>
      <w:r w:rsidRPr="00FC1058">
        <w:rPr>
          <w:sz w:val="22"/>
          <w:szCs w:val="22"/>
        </w:rPr>
        <w:t>la</w:t>
      </w:r>
      <w:proofErr w:type="gramEnd"/>
      <w:r w:rsidRPr="00FC1058">
        <w:rPr>
          <w:sz w:val="22"/>
          <w:szCs w:val="22"/>
        </w:rPr>
        <w:t xml:space="preserve"> liste des travaux que le cocontractant fera le cas échéant, exécuter par des sous-traitants.  </w:t>
      </w:r>
    </w:p>
    <w:p w14:paraId="34F9108C" w14:textId="77777777" w:rsidR="00FC1058" w:rsidRPr="005F3157" w:rsidRDefault="00FC1058" w:rsidP="00FC1058">
      <w:pPr>
        <w:widowControl w:val="0"/>
        <w:autoSpaceDE w:val="0"/>
        <w:spacing w:line="276" w:lineRule="auto"/>
        <w:ind w:left="567"/>
        <w:jc w:val="both"/>
        <w:rPr>
          <w:sz w:val="16"/>
          <w:szCs w:val="16"/>
        </w:rPr>
      </w:pPr>
    </w:p>
    <w:p w14:paraId="51FC8CA5" w14:textId="77777777" w:rsidR="00FC1058" w:rsidRPr="00FC1058" w:rsidRDefault="00FC1058" w:rsidP="00FC1058">
      <w:pPr>
        <w:widowControl w:val="0"/>
        <w:tabs>
          <w:tab w:val="left" w:pos="426"/>
        </w:tabs>
        <w:autoSpaceDE w:val="0"/>
        <w:spacing w:line="276" w:lineRule="auto"/>
        <w:jc w:val="both"/>
        <w:rPr>
          <w:bCs/>
          <w:sz w:val="22"/>
          <w:szCs w:val="22"/>
        </w:rPr>
      </w:pPr>
      <w:r w:rsidRPr="00FC105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0AC8236" w14:textId="77777777" w:rsidR="00FC1058" w:rsidRPr="00FC1058" w:rsidRDefault="00FC1058" w:rsidP="00FC1058">
      <w:pPr>
        <w:widowControl w:val="0"/>
        <w:tabs>
          <w:tab w:val="left" w:pos="426"/>
        </w:tabs>
        <w:autoSpaceDE w:val="0"/>
        <w:spacing w:line="276" w:lineRule="auto"/>
        <w:jc w:val="both"/>
        <w:rPr>
          <w:spacing w:val="6"/>
          <w:sz w:val="22"/>
          <w:szCs w:val="22"/>
        </w:rPr>
      </w:pPr>
      <w:r w:rsidRPr="00FC1058">
        <w:rPr>
          <w:spacing w:val="6"/>
          <w:sz w:val="22"/>
          <w:szCs w:val="22"/>
        </w:rPr>
        <w:t xml:space="preserve">En cas d’inobservation des délais d’approbation des documents ci-dessus par l’Administration, ceux-ci sont réputés approuvés. </w:t>
      </w:r>
    </w:p>
    <w:p w14:paraId="550C3D83" w14:textId="77777777" w:rsidR="00FC1058" w:rsidRPr="005F3157" w:rsidRDefault="00FC1058" w:rsidP="00FC1058">
      <w:pPr>
        <w:widowControl w:val="0"/>
        <w:tabs>
          <w:tab w:val="left" w:pos="426"/>
        </w:tabs>
        <w:autoSpaceDE w:val="0"/>
        <w:spacing w:line="276" w:lineRule="auto"/>
        <w:jc w:val="both"/>
        <w:rPr>
          <w:spacing w:val="6"/>
          <w:sz w:val="16"/>
          <w:szCs w:val="16"/>
        </w:rPr>
      </w:pPr>
    </w:p>
    <w:p w14:paraId="51A0BA02" w14:textId="77777777" w:rsidR="00FC1058" w:rsidRPr="00FC1058" w:rsidRDefault="00FC1058" w:rsidP="00FC1058">
      <w:pPr>
        <w:pStyle w:val="CCAParticle"/>
        <w:spacing w:line="276" w:lineRule="auto"/>
        <w:rPr>
          <w:sz w:val="22"/>
          <w:szCs w:val="22"/>
        </w:rPr>
      </w:pPr>
      <w:bookmarkStart w:id="277" w:name="_Toc530307803"/>
      <w:bookmarkStart w:id="278" w:name="_Toc97557088"/>
      <w:bookmarkStart w:id="279" w:name="_Toc157306075"/>
      <w:r w:rsidRPr="00FC1058">
        <w:rPr>
          <w:sz w:val="22"/>
          <w:szCs w:val="22"/>
        </w:rPr>
        <w:t>Article 17- Mise à disposition des documents et du site</w:t>
      </w:r>
      <w:bookmarkEnd w:id="277"/>
      <w:bookmarkEnd w:id="278"/>
      <w:bookmarkEnd w:id="279"/>
    </w:p>
    <w:p w14:paraId="1E0CBC64" w14:textId="77777777" w:rsidR="00FC1058" w:rsidRPr="00FC1058" w:rsidRDefault="00FC1058" w:rsidP="00FC1058">
      <w:pPr>
        <w:widowControl w:val="0"/>
        <w:autoSpaceDE w:val="0"/>
        <w:spacing w:line="276" w:lineRule="auto"/>
        <w:jc w:val="both"/>
        <w:rPr>
          <w:sz w:val="22"/>
          <w:szCs w:val="22"/>
          <w:lang w:val="fr-CM"/>
        </w:rPr>
      </w:pPr>
      <w:r w:rsidRPr="00FC105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69A3FDC0" w14:textId="77777777" w:rsidR="00FC1058" w:rsidRPr="00FC1058" w:rsidRDefault="00FC1058" w:rsidP="00FC1058">
      <w:pPr>
        <w:widowControl w:val="0"/>
        <w:autoSpaceDE w:val="0"/>
        <w:spacing w:line="276" w:lineRule="auto"/>
        <w:jc w:val="both"/>
        <w:rPr>
          <w:i/>
          <w:iCs/>
          <w:sz w:val="22"/>
          <w:szCs w:val="22"/>
        </w:rPr>
      </w:pPr>
      <w:r w:rsidRPr="00FC1058">
        <w:rPr>
          <w:sz w:val="22"/>
          <w:szCs w:val="22"/>
        </w:rPr>
        <w:t xml:space="preserve">L’exemplaire reproductible des plans figurant dans le Dossier d’Appel d’Offres sera remis par : </w:t>
      </w:r>
      <w:r w:rsidRPr="00FC1058">
        <w:rPr>
          <w:i/>
          <w:iCs/>
          <w:sz w:val="22"/>
          <w:szCs w:val="22"/>
        </w:rPr>
        <w:t>[le Chef de service ou le Maître d’Œuvre]</w:t>
      </w:r>
    </w:p>
    <w:p w14:paraId="534A9C25" w14:textId="77777777" w:rsidR="00FC1058" w:rsidRPr="005F3157" w:rsidRDefault="00FC1058" w:rsidP="00FC1058">
      <w:pPr>
        <w:widowControl w:val="0"/>
        <w:autoSpaceDE w:val="0"/>
        <w:spacing w:line="276" w:lineRule="auto"/>
        <w:jc w:val="both"/>
        <w:rPr>
          <w:sz w:val="16"/>
          <w:szCs w:val="16"/>
        </w:rPr>
      </w:pPr>
    </w:p>
    <w:p w14:paraId="705518C5" w14:textId="77777777" w:rsidR="00FC1058" w:rsidRPr="00FC1058" w:rsidRDefault="00FC1058" w:rsidP="00FC1058">
      <w:pPr>
        <w:pStyle w:val="CCAParticle"/>
        <w:spacing w:line="276" w:lineRule="auto"/>
        <w:rPr>
          <w:sz w:val="22"/>
          <w:szCs w:val="22"/>
        </w:rPr>
      </w:pPr>
      <w:bookmarkStart w:id="280" w:name="_Toc530307804"/>
      <w:bookmarkStart w:id="281" w:name="_Toc97557089"/>
      <w:bookmarkStart w:id="282" w:name="_Toc157306076"/>
      <w:r w:rsidRPr="00FC1058">
        <w:rPr>
          <w:sz w:val="22"/>
          <w:szCs w:val="22"/>
        </w:rPr>
        <w:t xml:space="preserve">Article 18- </w:t>
      </w:r>
      <w:bookmarkStart w:id="283" w:name="_Hlk163152509"/>
      <w:r w:rsidRPr="00FC1058">
        <w:rPr>
          <w:sz w:val="22"/>
          <w:szCs w:val="22"/>
        </w:rPr>
        <w:t xml:space="preserve">transport, </w:t>
      </w:r>
      <w:bookmarkEnd w:id="283"/>
      <w:r w:rsidRPr="00FC1058">
        <w:rPr>
          <w:sz w:val="22"/>
          <w:szCs w:val="22"/>
        </w:rPr>
        <w:t>Assurances des ouvrages et responsabilités civiles</w:t>
      </w:r>
      <w:bookmarkEnd w:id="280"/>
      <w:bookmarkEnd w:id="281"/>
      <w:bookmarkEnd w:id="282"/>
    </w:p>
    <w:p w14:paraId="0BA43BE6" w14:textId="77777777" w:rsidR="00FC1058" w:rsidRPr="005F3157" w:rsidRDefault="00FC1058" w:rsidP="00FC1058">
      <w:pPr>
        <w:widowControl w:val="0"/>
        <w:autoSpaceDE w:val="0"/>
        <w:spacing w:line="276" w:lineRule="auto"/>
        <w:jc w:val="both"/>
        <w:rPr>
          <w:b/>
          <w:sz w:val="22"/>
          <w:szCs w:val="22"/>
        </w:rPr>
      </w:pPr>
      <w:bookmarkStart w:id="284" w:name="_Hlk163136844"/>
      <w:bookmarkStart w:id="285" w:name="_Hlk163152531"/>
      <w:r w:rsidRPr="005F3157">
        <w:rPr>
          <w:b/>
          <w:sz w:val="22"/>
          <w:szCs w:val="22"/>
        </w:rPr>
        <w:t xml:space="preserve">18.1. Emballage pour le transport des équipements et matériaux </w:t>
      </w:r>
    </w:p>
    <w:p w14:paraId="369AA379" w14:textId="77777777" w:rsidR="00FC1058" w:rsidRPr="005F3157" w:rsidRDefault="00FC1058" w:rsidP="00FC1058">
      <w:pPr>
        <w:widowControl w:val="0"/>
        <w:autoSpaceDE w:val="0"/>
        <w:spacing w:line="276" w:lineRule="auto"/>
        <w:jc w:val="both"/>
        <w:rPr>
          <w:sz w:val="22"/>
          <w:szCs w:val="22"/>
        </w:rPr>
      </w:pPr>
      <w:r w:rsidRPr="005F3157">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657E2648" w14:textId="77777777" w:rsidR="00FC1058" w:rsidRPr="005F3157" w:rsidRDefault="00FC1058" w:rsidP="00FC1058">
      <w:pPr>
        <w:widowControl w:val="0"/>
        <w:autoSpaceDE w:val="0"/>
        <w:spacing w:line="276" w:lineRule="auto"/>
        <w:jc w:val="both"/>
        <w:rPr>
          <w:b/>
          <w:sz w:val="22"/>
          <w:szCs w:val="22"/>
        </w:rPr>
      </w:pPr>
      <w:r w:rsidRPr="005F3157">
        <w:rPr>
          <w:b/>
          <w:sz w:val="22"/>
          <w:szCs w:val="22"/>
        </w:rPr>
        <w:t>18.2. Assurances</w:t>
      </w:r>
    </w:p>
    <w:p w14:paraId="338F8361" w14:textId="77777777" w:rsidR="00FC1058" w:rsidRPr="00FC1058" w:rsidRDefault="00FC1058" w:rsidP="00700A62">
      <w:pPr>
        <w:pStyle w:val="Paragraphedeliste"/>
        <w:widowControl w:val="0"/>
        <w:numPr>
          <w:ilvl w:val="0"/>
          <w:numId w:val="101"/>
        </w:numPr>
        <w:suppressAutoHyphens/>
        <w:autoSpaceDE w:val="0"/>
        <w:autoSpaceDN w:val="0"/>
        <w:spacing w:line="276" w:lineRule="auto"/>
        <w:jc w:val="both"/>
        <w:textAlignment w:val="baseline"/>
        <w:rPr>
          <w:sz w:val="22"/>
          <w:szCs w:val="22"/>
        </w:rPr>
      </w:pPr>
      <w:bookmarkStart w:id="286" w:name="_Hlk163136871"/>
      <w:bookmarkEnd w:id="284"/>
      <w:r w:rsidRPr="00FC1058">
        <w:rPr>
          <w:sz w:val="22"/>
          <w:szCs w:val="22"/>
        </w:rPr>
        <w:t xml:space="preserve">Le titulaire d’un marché </w:t>
      </w:r>
      <w:bookmarkStart w:id="287" w:name="_Hlk159271361"/>
      <w:r w:rsidRPr="00FC1058">
        <w:rPr>
          <w:sz w:val="22"/>
          <w:szCs w:val="22"/>
        </w:rPr>
        <w:t>est tenu de souscrire auprès d’une ou plusieurs sociétés d’assurances agréées</w:t>
      </w:r>
      <w:bookmarkEnd w:id="287"/>
      <w:r w:rsidRPr="00FC1058">
        <w:rPr>
          <w:sz w:val="22"/>
          <w:szCs w:val="22"/>
        </w:rPr>
        <w:t xml:space="preserve">, </w:t>
      </w:r>
      <w:bookmarkStart w:id="288" w:name="_Hlk159271399"/>
      <w:r w:rsidRPr="00FC1058">
        <w:rPr>
          <w:sz w:val="22"/>
          <w:szCs w:val="22"/>
        </w:rPr>
        <w:t>et dès notification du marché, une police d’assurance couvrant les risques liés à l’exécution des prestations, objets de son marché.</w:t>
      </w:r>
    </w:p>
    <w:bookmarkEnd w:id="288"/>
    <w:p w14:paraId="23AFF74F" w14:textId="77777777" w:rsidR="00FC1058" w:rsidRPr="00FC1058" w:rsidRDefault="00FC1058" w:rsidP="00700A62">
      <w:pPr>
        <w:pStyle w:val="Paragraphedeliste"/>
        <w:widowControl w:val="0"/>
        <w:numPr>
          <w:ilvl w:val="0"/>
          <w:numId w:val="101"/>
        </w:numPr>
        <w:suppressAutoHyphens/>
        <w:autoSpaceDE w:val="0"/>
        <w:autoSpaceDN w:val="0"/>
        <w:spacing w:line="276" w:lineRule="auto"/>
        <w:jc w:val="both"/>
        <w:textAlignment w:val="baseline"/>
        <w:rPr>
          <w:sz w:val="22"/>
          <w:szCs w:val="22"/>
        </w:rPr>
      </w:pPr>
      <w:r w:rsidRPr="00FC1058">
        <w:rPr>
          <w:sz w:val="22"/>
          <w:szCs w:val="22"/>
        </w:rPr>
        <w:t xml:space="preserve">Les polices d’assurances suivantes sont requises au titre du présent Marché pour les montants minima, les franchises et les autres conditions </w:t>
      </w:r>
      <w:bookmarkStart w:id="289" w:name="_Hlk159271520"/>
      <w:r w:rsidRPr="00FC1058">
        <w:rPr>
          <w:sz w:val="22"/>
          <w:szCs w:val="22"/>
        </w:rPr>
        <w:t>minimales dans un délai de quinze (15) jours à compter de la notification du marché</w:t>
      </w:r>
      <w:bookmarkEnd w:id="289"/>
      <w:r w:rsidRPr="00FC1058">
        <w:rPr>
          <w:sz w:val="22"/>
          <w:szCs w:val="22"/>
        </w:rPr>
        <w:t xml:space="preserve"> </w:t>
      </w:r>
      <w:r w:rsidRPr="00FC1058">
        <w:rPr>
          <w:i/>
          <w:iCs/>
          <w:sz w:val="22"/>
          <w:szCs w:val="22"/>
        </w:rPr>
        <w:t xml:space="preserve">(A préciser selon la liste ci-après) </w:t>
      </w:r>
      <w:r w:rsidRPr="00FC1058">
        <w:rPr>
          <w:sz w:val="22"/>
          <w:szCs w:val="22"/>
        </w:rPr>
        <w:t>:</w:t>
      </w:r>
    </w:p>
    <w:p w14:paraId="30AF47B9" w14:textId="77777777" w:rsidR="00FC1058" w:rsidRPr="005F3157" w:rsidRDefault="00FC1058" w:rsidP="00700A62">
      <w:pPr>
        <w:pStyle w:val="Paragraphedeliste"/>
        <w:widowControl w:val="0"/>
        <w:numPr>
          <w:ilvl w:val="0"/>
          <w:numId w:val="102"/>
        </w:numPr>
        <w:suppressAutoHyphens/>
        <w:autoSpaceDE w:val="0"/>
        <w:autoSpaceDN w:val="0"/>
        <w:spacing w:line="276" w:lineRule="auto"/>
        <w:ind w:left="1134"/>
        <w:jc w:val="both"/>
        <w:textAlignment w:val="baseline"/>
        <w:rPr>
          <w:i/>
          <w:iCs/>
          <w:sz w:val="22"/>
          <w:szCs w:val="22"/>
        </w:rPr>
      </w:pPr>
      <w:r w:rsidRPr="005F3157">
        <w:rPr>
          <w:i/>
          <w:iCs/>
          <w:sz w:val="22"/>
          <w:szCs w:val="22"/>
        </w:rPr>
        <w:t>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 le cas échéant ;</w:t>
      </w:r>
    </w:p>
    <w:p w14:paraId="4F5F5C9F" w14:textId="77777777" w:rsidR="00FC1058" w:rsidRPr="005F3157" w:rsidRDefault="00FC1058" w:rsidP="00700A62">
      <w:pPr>
        <w:pStyle w:val="Paragraphedeliste"/>
        <w:widowControl w:val="0"/>
        <w:numPr>
          <w:ilvl w:val="0"/>
          <w:numId w:val="102"/>
        </w:numPr>
        <w:suppressAutoHyphens/>
        <w:autoSpaceDE w:val="0"/>
        <w:autoSpaceDN w:val="0"/>
        <w:spacing w:line="276" w:lineRule="auto"/>
        <w:ind w:left="1134"/>
        <w:jc w:val="both"/>
        <w:textAlignment w:val="baseline"/>
        <w:rPr>
          <w:i/>
          <w:iCs/>
          <w:sz w:val="22"/>
          <w:szCs w:val="22"/>
        </w:rPr>
      </w:pPr>
      <w:r w:rsidRPr="005F3157">
        <w:rPr>
          <w:i/>
          <w:iCs/>
          <w:sz w:val="22"/>
          <w:szCs w:val="22"/>
        </w:rPr>
        <w:t>Assurance “Tous risques chantier</w:t>
      </w:r>
      <w:r w:rsidRPr="005F3157">
        <w:rPr>
          <w:sz w:val="22"/>
          <w:szCs w:val="22"/>
        </w:rPr>
        <w:t xml:space="preserve"> </w:t>
      </w:r>
      <w:r w:rsidRPr="005F3157">
        <w:rPr>
          <w:i/>
          <w:iCs/>
          <w:sz w:val="22"/>
          <w:szCs w:val="22"/>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1871267E" w14:textId="77777777" w:rsidR="00FC1058" w:rsidRPr="005F3157" w:rsidRDefault="00FC1058" w:rsidP="00700A62">
      <w:pPr>
        <w:pStyle w:val="Paragraphedeliste"/>
        <w:widowControl w:val="0"/>
        <w:numPr>
          <w:ilvl w:val="0"/>
          <w:numId w:val="102"/>
        </w:numPr>
        <w:suppressAutoHyphens/>
        <w:autoSpaceDE w:val="0"/>
        <w:autoSpaceDN w:val="0"/>
        <w:spacing w:line="276" w:lineRule="auto"/>
        <w:ind w:left="1134"/>
        <w:jc w:val="both"/>
        <w:textAlignment w:val="baseline"/>
        <w:rPr>
          <w:i/>
          <w:iCs/>
          <w:sz w:val="22"/>
          <w:szCs w:val="22"/>
        </w:rPr>
      </w:pPr>
      <w:r w:rsidRPr="005F3157">
        <w:rPr>
          <w:i/>
          <w:iCs/>
          <w:sz w:val="22"/>
          <w:szCs w:val="22"/>
        </w:rPr>
        <w:t>Assurance couvrant la responsabilité décennale, le cas échéant.</w:t>
      </w:r>
    </w:p>
    <w:p w14:paraId="47DE645F" w14:textId="77777777" w:rsidR="00FC1058" w:rsidRPr="005F3157" w:rsidRDefault="00FC1058" w:rsidP="00700A62">
      <w:pPr>
        <w:pStyle w:val="Paragraphedeliste"/>
        <w:widowControl w:val="0"/>
        <w:numPr>
          <w:ilvl w:val="0"/>
          <w:numId w:val="102"/>
        </w:numPr>
        <w:suppressAutoHyphens/>
        <w:autoSpaceDE w:val="0"/>
        <w:autoSpaceDN w:val="0"/>
        <w:spacing w:line="276" w:lineRule="auto"/>
        <w:ind w:left="1134"/>
        <w:jc w:val="both"/>
        <w:textAlignment w:val="baseline"/>
        <w:rPr>
          <w:i/>
          <w:iCs/>
          <w:sz w:val="22"/>
          <w:szCs w:val="22"/>
        </w:rPr>
      </w:pPr>
      <w:r w:rsidRPr="005F3157">
        <w:rPr>
          <w:sz w:val="22"/>
          <w:szCs w:val="22"/>
        </w:rPr>
        <w:t xml:space="preserve">Autres assurances Toutes autres assurances qui pourront être spécifiquement convenues entre les </w:t>
      </w:r>
      <w:r w:rsidRPr="005F3157">
        <w:rPr>
          <w:sz w:val="22"/>
          <w:szCs w:val="22"/>
        </w:rPr>
        <w:lastRenderedPageBreak/>
        <w:t xml:space="preserve">parties au marché. </w:t>
      </w:r>
    </w:p>
    <w:p w14:paraId="39BD7DFC" w14:textId="77777777" w:rsidR="00FC1058" w:rsidRPr="00FC1058" w:rsidRDefault="00FC1058" w:rsidP="00700A62">
      <w:pPr>
        <w:pStyle w:val="Paragraphedeliste"/>
        <w:widowControl w:val="0"/>
        <w:numPr>
          <w:ilvl w:val="0"/>
          <w:numId w:val="101"/>
        </w:numPr>
        <w:suppressAutoHyphens/>
        <w:autoSpaceDE w:val="0"/>
        <w:autoSpaceDN w:val="0"/>
        <w:spacing w:line="276" w:lineRule="auto"/>
        <w:jc w:val="both"/>
        <w:textAlignment w:val="baseline"/>
        <w:rPr>
          <w:sz w:val="22"/>
          <w:szCs w:val="22"/>
        </w:rPr>
      </w:pPr>
      <w:r w:rsidRPr="00FC1058">
        <w:rPr>
          <w:sz w:val="22"/>
          <w:szCs w:val="22"/>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3596EE7C" w14:textId="77777777" w:rsidR="00FC1058" w:rsidRPr="00FC1058" w:rsidRDefault="00FC1058" w:rsidP="00FC1058">
      <w:pPr>
        <w:pStyle w:val="Paragraphedeliste"/>
        <w:widowControl w:val="0"/>
        <w:autoSpaceDE w:val="0"/>
        <w:spacing w:line="276" w:lineRule="auto"/>
        <w:jc w:val="both"/>
        <w:rPr>
          <w:sz w:val="22"/>
          <w:szCs w:val="22"/>
        </w:rPr>
      </w:pPr>
    </w:p>
    <w:p w14:paraId="7A47DEE3" w14:textId="77777777" w:rsidR="00FC1058" w:rsidRPr="00FC1058" w:rsidRDefault="00FC1058" w:rsidP="00700A62">
      <w:pPr>
        <w:pStyle w:val="Paragraphedeliste"/>
        <w:widowControl w:val="0"/>
        <w:numPr>
          <w:ilvl w:val="0"/>
          <w:numId w:val="101"/>
        </w:numPr>
        <w:suppressAutoHyphens/>
        <w:autoSpaceDE w:val="0"/>
        <w:autoSpaceDN w:val="0"/>
        <w:spacing w:line="276" w:lineRule="auto"/>
        <w:jc w:val="both"/>
        <w:textAlignment w:val="baseline"/>
        <w:rPr>
          <w:sz w:val="22"/>
          <w:szCs w:val="22"/>
        </w:rPr>
      </w:pPr>
      <w:r w:rsidRPr="00FC1058">
        <w:rPr>
          <w:sz w:val="22"/>
          <w:szCs w:val="22"/>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23EB47C" w14:textId="77777777" w:rsidR="00FC1058" w:rsidRPr="00FC1058" w:rsidRDefault="00FC1058" w:rsidP="00FC1058">
      <w:pPr>
        <w:widowControl w:val="0"/>
        <w:autoSpaceDE w:val="0"/>
        <w:spacing w:line="276" w:lineRule="auto"/>
        <w:jc w:val="both"/>
        <w:rPr>
          <w:sz w:val="22"/>
          <w:szCs w:val="22"/>
        </w:rPr>
      </w:pPr>
    </w:p>
    <w:p w14:paraId="2A9EC2DA" w14:textId="77777777" w:rsidR="00FC1058" w:rsidRPr="00FC1058" w:rsidRDefault="00FC1058" w:rsidP="00700A62">
      <w:pPr>
        <w:pStyle w:val="Paragraphedeliste"/>
        <w:widowControl w:val="0"/>
        <w:numPr>
          <w:ilvl w:val="0"/>
          <w:numId w:val="101"/>
        </w:numPr>
        <w:suppressAutoHyphens/>
        <w:autoSpaceDE w:val="0"/>
        <w:autoSpaceDN w:val="0"/>
        <w:spacing w:line="276" w:lineRule="auto"/>
        <w:jc w:val="both"/>
        <w:textAlignment w:val="baseline"/>
        <w:rPr>
          <w:iCs/>
          <w:sz w:val="22"/>
          <w:szCs w:val="22"/>
        </w:rPr>
      </w:pPr>
      <w:r w:rsidRPr="00FC1058">
        <w:rPr>
          <w:sz w:val="22"/>
          <w:szCs w:val="22"/>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FC1058">
        <w:rPr>
          <w:iCs/>
          <w:sz w:val="22"/>
          <w:szCs w:val="22"/>
        </w:rPr>
        <w:t xml:space="preserve"> moins que ces sous-traitants ne soient couverts par les polices contractées par le cocontractant.</w:t>
      </w:r>
    </w:p>
    <w:bookmarkEnd w:id="286"/>
    <w:p w14:paraId="27A5FBD0" w14:textId="77777777" w:rsidR="00FC1058" w:rsidRPr="00FC1058" w:rsidRDefault="00FC1058" w:rsidP="00FC1058">
      <w:pPr>
        <w:widowControl w:val="0"/>
        <w:autoSpaceDE w:val="0"/>
        <w:spacing w:line="276" w:lineRule="auto"/>
        <w:jc w:val="both"/>
        <w:rPr>
          <w:sz w:val="22"/>
          <w:szCs w:val="22"/>
        </w:rPr>
      </w:pPr>
    </w:p>
    <w:p w14:paraId="25BA3381" w14:textId="77777777" w:rsidR="00FC1058" w:rsidRPr="00FC1058" w:rsidRDefault="00FC1058" w:rsidP="00FC1058">
      <w:pPr>
        <w:pStyle w:val="CCAParticle"/>
        <w:spacing w:line="276" w:lineRule="auto"/>
        <w:rPr>
          <w:sz w:val="22"/>
          <w:szCs w:val="22"/>
        </w:rPr>
      </w:pPr>
      <w:bookmarkStart w:id="290" w:name="_Toc530307805"/>
      <w:bookmarkStart w:id="291" w:name="_Toc97557090"/>
      <w:bookmarkStart w:id="292" w:name="_Toc157306077"/>
      <w:bookmarkEnd w:id="285"/>
      <w:r w:rsidRPr="00FC1058">
        <w:rPr>
          <w:sz w:val="22"/>
          <w:szCs w:val="22"/>
        </w:rPr>
        <w:t>Article 19- Sous-traitance</w:t>
      </w:r>
      <w:bookmarkEnd w:id="290"/>
      <w:bookmarkEnd w:id="291"/>
      <w:bookmarkEnd w:id="292"/>
      <w:r w:rsidRPr="00FC1058">
        <w:rPr>
          <w:sz w:val="22"/>
          <w:szCs w:val="22"/>
        </w:rPr>
        <w:t xml:space="preserve"> </w:t>
      </w:r>
    </w:p>
    <w:p w14:paraId="7356A6A4" w14:textId="77777777" w:rsidR="00FC1058" w:rsidRPr="005F3157" w:rsidRDefault="00FC1058" w:rsidP="00FC1058">
      <w:pPr>
        <w:widowControl w:val="0"/>
        <w:autoSpaceDE w:val="0"/>
        <w:spacing w:line="276" w:lineRule="auto"/>
        <w:jc w:val="both"/>
        <w:rPr>
          <w:sz w:val="22"/>
          <w:szCs w:val="22"/>
        </w:rPr>
      </w:pPr>
      <w:bookmarkStart w:id="293" w:name="_Hlk163152553"/>
      <w:r w:rsidRPr="005F3157">
        <w:rPr>
          <w:sz w:val="22"/>
          <w:szCs w:val="22"/>
        </w:rPr>
        <w:t xml:space="preserve">Le présent marché </w:t>
      </w:r>
      <w:bookmarkStart w:id="294" w:name="_Hlk163136911"/>
      <w:r w:rsidRPr="005F3157">
        <w:rPr>
          <w:sz w:val="22"/>
          <w:szCs w:val="2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 ou du Maitre d’Ouvrage Délégué.</w:t>
      </w:r>
    </w:p>
    <w:p w14:paraId="5E43C60E" w14:textId="77777777" w:rsidR="00FC1058" w:rsidRPr="005F3157" w:rsidRDefault="00FC1058" w:rsidP="00FC1058">
      <w:pPr>
        <w:widowControl w:val="0"/>
        <w:autoSpaceDE w:val="0"/>
        <w:spacing w:line="276" w:lineRule="auto"/>
        <w:jc w:val="both"/>
        <w:rPr>
          <w:sz w:val="16"/>
          <w:szCs w:val="16"/>
        </w:rPr>
      </w:pPr>
      <w:r w:rsidRPr="005F3157">
        <w:rPr>
          <w:sz w:val="22"/>
          <w:szCs w:val="22"/>
        </w:rPr>
        <w:t xml:space="preserve"> </w:t>
      </w:r>
    </w:p>
    <w:p w14:paraId="6911F740" w14:textId="77777777" w:rsidR="00FC1058" w:rsidRPr="005F3157" w:rsidRDefault="00FC1058" w:rsidP="00FC1058">
      <w:pPr>
        <w:widowControl w:val="0"/>
        <w:autoSpaceDE w:val="0"/>
        <w:spacing w:line="276" w:lineRule="auto"/>
        <w:jc w:val="both"/>
        <w:rPr>
          <w:sz w:val="22"/>
          <w:szCs w:val="22"/>
        </w:rPr>
      </w:pPr>
      <w:r w:rsidRPr="005F3157">
        <w:rPr>
          <w:sz w:val="22"/>
          <w:szCs w:val="22"/>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1474F3A" w14:textId="77777777" w:rsidR="00FC1058" w:rsidRPr="005F3157" w:rsidRDefault="00FC1058" w:rsidP="00FC1058">
      <w:pPr>
        <w:widowControl w:val="0"/>
        <w:autoSpaceDE w:val="0"/>
        <w:spacing w:line="276" w:lineRule="auto"/>
        <w:jc w:val="both"/>
        <w:rPr>
          <w:sz w:val="16"/>
          <w:szCs w:val="16"/>
        </w:rPr>
      </w:pPr>
      <w:r w:rsidRPr="005F3157">
        <w:rPr>
          <w:sz w:val="22"/>
          <w:szCs w:val="22"/>
        </w:rPr>
        <w:t xml:space="preserve"> </w:t>
      </w:r>
    </w:p>
    <w:bookmarkEnd w:id="294"/>
    <w:p w14:paraId="57B7635F" w14:textId="77777777" w:rsidR="00FC1058" w:rsidRPr="005F3157" w:rsidRDefault="00FC1058" w:rsidP="00FC1058">
      <w:pPr>
        <w:widowControl w:val="0"/>
        <w:autoSpaceDE w:val="0"/>
        <w:spacing w:line="276" w:lineRule="auto"/>
        <w:jc w:val="both"/>
        <w:rPr>
          <w:sz w:val="22"/>
          <w:szCs w:val="22"/>
        </w:rPr>
      </w:pPr>
      <w:r w:rsidRPr="005F3157">
        <w:rPr>
          <w:sz w:val="22"/>
          <w:szCs w:val="22"/>
        </w:rPr>
        <w:t xml:space="preserve">Le montant des travaux pouvant être sous-traités est limité à trente pour cent (30%) du montant du marché et de ses avenants, le cas échéant.  </w:t>
      </w:r>
    </w:p>
    <w:p w14:paraId="316C24BB" w14:textId="77777777" w:rsidR="00FC1058" w:rsidRPr="005F3157" w:rsidRDefault="00FC1058" w:rsidP="00FC1058">
      <w:pPr>
        <w:widowControl w:val="0"/>
        <w:autoSpaceDE w:val="0"/>
        <w:spacing w:line="276" w:lineRule="auto"/>
        <w:jc w:val="both"/>
        <w:rPr>
          <w:sz w:val="16"/>
          <w:szCs w:val="16"/>
        </w:rPr>
      </w:pPr>
    </w:p>
    <w:p w14:paraId="1CC9DF05" w14:textId="77777777" w:rsidR="00FC1058" w:rsidRPr="005F3157" w:rsidRDefault="00FC1058" w:rsidP="00FC1058">
      <w:pPr>
        <w:widowControl w:val="0"/>
        <w:autoSpaceDE w:val="0"/>
        <w:spacing w:line="276" w:lineRule="auto"/>
        <w:jc w:val="both"/>
        <w:rPr>
          <w:sz w:val="22"/>
          <w:szCs w:val="22"/>
        </w:rPr>
      </w:pPr>
      <w:bookmarkStart w:id="295" w:name="_Hlk163136930"/>
      <w:r w:rsidRPr="005F3157">
        <w:rPr>
          <w:sz w:val="22"/>
          <w:szCs w:val="2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077D886E" w14:textId="77777777" w:rsidR="00FC1058" w:rsidRPr="005F3157" w:rsidRDefault="00FC1058" w:rsidP="00FC1058">
      <w:pPr>
        <w:widowControl w:val="0"/>
        <w:autoSpaceDE w:val="0"/>
        <w:spacing w:line="276" w:lineRule="auto"/>
        <w:jc w:val="both"/>
        <w:rPr>
          <w:sz w:val="16"/>
          <w:szCs w:val="16"/>
        </w:rPr>
      </w:pPr>
      <w:r w:rsidRPr="005F3157">
        <w:rPr>
          <w:sz w:val="22"/>
          <w:szCs w:val="22"/>
        </w:rPr>
        <w:t xml:space="preserve"> </w:t>
      </w:r>
    </w:p>
    <w:bookmarkEnd w:id="295"/>
    <w:p w14:paraId="75E78D9E" w14:textId="77777777" w:rsidR="00FC1058" w:rsidRPr="005F3157" w:rsidRDefault="00FC1058" w:rsidP="00FC1058">
      <w:pPr>
        <w:widowControl w:val="0"/>
        <w:autoSpaceDE w:val="0"/>
        <w:spacing w:line="276" w:lineRule="auto"/>
        <w:jc w:val="both"/>
        <w:rPr>
          <w:sz w:val="22"/>
          <w:szCs w:val="22"/>
        </w:rPr>
      </w:pPr>
      <w:r w:rsidRPr="005F3157">
        <w:rPr>
          <w:rFonts w:eastAsia="Calibri"/>
          <w:spacing w:val="-3"/>
          <w:w w:val="110"/>
          <w:sz w:val="22"/>
          <w:szCs w:val="22"/>
          <w:lang w:eastAsia="en-US"/>
        </w:rPr>
        <w:t xml:space="preserve">Le paiement </w:t>
      </w:r>
      <w:r w:rsidRPr="005F3157">
        <w:rPr>
          <w:rFonts w:eastAsia="Calibri"/>
          <w:w w:val="110"/>
          <w:sz w:val="22"/>
          <w:szCs w:val="22"/>
          <w:lang w:eastAsia="en-US"/>
        </w:rPr>
        <w:t xml:space="preserve">du </w:t>
      </w:r>
      <w:r w:rsidRPr="005F3157">
        <w:rPr>
          <w:rFonts w:eastAsia="Calibri"/>
          <w:spacing w:val="-3"/>
          <w:w w:val="110"/>
          <w:sz w:val="22"/>
          <w:szCs w:val="22"/>
          <w:lang w:eastAsia="en-US"/>
        </w:rPr>
        <w:t xml:space="preserve">sous-traitant </w:t>
      </w:r>
      <w:r w:rsidRPr="005F3157">
        <w:rPr>
          <w:rFonts w:eastAsia="Calibri"/>
          <w:w w:val="110"/>
          <w:sz w:val="22"/>
          <w:szCs w:val="22"/>
          <w:lang w:eastAsia="en-US"/>
        </w:rPr>
        <w:t>peut être</w:t>
      </w:r>
      <w:r w:rsidRPr="005F3157">
        <w:rPr>
          <w:rFonts w:eastAsia="Calibri"/>
          <w:spacing w:val="-4"/>
          <w:w w:val="110"/>
          <w:sz w:val="22"/>
          <w:szCs w:val="22"/>
          <w:lang w:eastAsia="en-US"/>
        </w:rPr>
        <w:t xml:space="preserve"> </w:t>
      </w:r>
      <w:r w:rsidRPr="005F3157">
        <w:rPr>
          <w:rFonts w:eastAsia="Calibri"/>
          <w:spacing w:val="-3"/>
          <w:w w:val="110"/>
          <w:sz w:val="22"/>
          <w:szCs w:val="22"/>
          <w:lang w:eastAsia="en-US"/>
        </w:rPr>
        <w:t xml:space="preserve">effectué </w:t>
      </w:r>
      <w:r w:rsidRPr="005F3157">
        <w:rPr>
          <w:rFonts w:eastAsia="Calibri"/>
          <w:w w:val="110"/>
          <w:sz w:val="22"/>
          <w:szCs w:val="22"/>
          <w:lang w:eastAsia="en-US"/>
        </w:rPr>
        <w:t xml:space="preserve">par le </w:t>
      </w:r>
      <w:r w:rsidRPr="005F3157">
        <w:rPr>
          <w:rFonts w:eastAsia="Calibri"/>
          <w:spacing w:val="-3"/>
          <w:w w:val="110"/>
          <w:sz w:val="22"/>
          <w:szCs w:val="22"/>
          <w:lang w:eastAsia="en-US"/>
        </w:rPr>
        <w:t xml:space="preserve">Maître d’Ouvrage </w:t>
      </w:r>
      <w:r w:rsidRPr="005F3157">
        <w:rPr>
          <w:rFonts w:eastAsia="Calibri"/>
          <w:w w:val="110"/>
          <w:sz w:val="22"/>
          <w:szCs w:val="22"/>
          <w:lang w:eastAsia="en-US"/>
        </w:rPr>
        <w:t xml:space="preserve">lorsque le </w:t>
      </w:r>
      <w:r w:rsidRPr="005F3157">
        <w:rPr>
          <w:rFonts w:eastAsia="Calibri"/>
          <w:spacing w:val="-3"/>
          <w:w w:val="110"/>
          <w:sz w:val="22"/>
          <w:szCs w:val="22"/>
          <w:lang w:eastAsia="en-US"/>
        </w:rPr>
        <w:t xml:space="preserve">montant </w:t>
      </w:r>
      <w:r w:rsidRPr="005F3157">
        <w:rPr>
          <w:rFonts w:eastAsia="Calibri"/>
          <w:w w:val="110"/>
          <w:sz w:val="22"/>
          <w:szCs w:val="22"/>
          <w:lang w:eastAsia="en-US"/>
        </w:rPr>
        <w:t xml:space="preserve">de la </w:t>
      </w:r>
      <w:r w:rsidRPr="005F3157">
        <w:rPr>
          <w:rFonts w:eastAsia="Calibri"/>
          <w:spacing w:val="-3"/>
          <w:w w:val="110"/>
          <w:sz w:val="22"/>
          <w:szCs w:val="22"/>
          <w:lang w:eastAsia="en-US"/>
        </w:rPr>
        <w:t xml:space="preserve">prestation sous-traitée </w:t>
      </w:r>
      <w:r w:rsidRPr="005F3157">
        <w:rPr>
          <w:rFonts w:eastAsia="Calibri"/>
          <w:w w:val="110"/>
          <w:sz w:val="22"/>
          <w:szCs w:val="22"/>
          <w:lang w:eastAsia="en-US"/>
        </w:rPr>
        <w:t>par une seule</w:t>
      </w:r>
      <w:r w:rsidRPr="005F3157">
        <w:rPr>
          <w:rFonts w:eastAsia="Calibri"/>
          <w:spacing w:val="-13"/>
          <w:w w:val="110"/>
          <w:sz w:val="22"/>
          <w:szCs w:val="22"/>
          <w:lang w:eastAsia="en-US"/>
        </w:rPr>
        <w:t xml:space="preserve"> </w:t>
      </w:r>
      <w:r w:rsidRPr="005F3157">
        <w:rPr>
          <w:rFonts w:eastAsia="Calibri"/>
          <w:spacing w:val="-3"/>
          <w:w w:val="110"/>
          <w:sz w:val="22"/>
          <w:szCs w:val="22"/>
          <w:lang w:eastAsia="en-US"/>
        </w:rPr>
        <w:t>entreprise</w:t>
      </w:r>
      <w:r w:rsidRPr="005F3157">
        <w:rPr>
          <w:rFonts w:eastAsia="Calibri"/>
          <w:spacing w:val="-13"/>
          <w:w w:val="110"/>
          <w:sz w:val="22"/>
          <w:szCs w:val="22"/>
          <w:lang w:eastAsia="en-US"/>
        </w:rPr>
        <w:t xml:space="preserve"> </w:t>
      </w:r>
      <w:r w:rsidRPr="005F3157">
        <w:rPr>
          <w:rFonts w:eastAsia="Calibri"/>
          <w:spacing w:val="-2"/>
          <w:w w:val="110"/>
          <w:sz w:val="22"/>
          <w:szCs w:val="22"/>
          <w:lang w:eastAsia="en-US"/>
        </w:rPr>
        <w:t>est</w:t>
      </w:r>
      <w:r w:rsidRPr="005F3157">
        <w:rPr>
          <w:rFonts w:eastAsia="Calibri"/>
          <w:spacing w:val="-13"/>
          <w:w w:val="110"/>
          <w:sz w:val="22"/>
          <w:szCs w:val="22"/>
          <w:lang w:eastAsia="en-US"/>
        </w:rPr>
        <w:t xml:space="preserve"> </w:t>
      </w:r>
      <w:r w:rsidRPr="005F3157">
        <w:rPr>
          <w:rFonts w:eastAsia="Calibri"/>
          <w:w w:val="110"/>
          <w:sz w:val="22"/>
          <w:szCs w:val="22"/>
          <w:lang w:eastAsia="en-US"/>
        </w:rPr>
        <w:t>supérieur</w:t>
      </w:r>
      <w:r w:rsidRPr="005F3157">
        <w:rPr>
          <w:rFonts w:eastAsia="Calibri"/>
          <w:spacing w:val="-13"/>
          <w:w w:val="110"/>
          <w:sz w:val="22"/>
          <w:szCs w:val="22"/>
          <w:lang w:eastAsia="en-US"/>
        </w:rPr>
        <w:t xml:space="preserve"> </w:t>
      </w:r>
      <w:r w:rsidRPr="005F3157">
        <w:rPr>
          <w:rFonts w:eastAsia="Calibri"/>
          <w:w w:val="110"/>
          <w:sz w:val="22"/>
          <w:szCs w:val="22"/>
          <w:lang w:eastAsia="en-US"/>
        </w:rPr>
        <w:t>ou</w:t>
      </w:r>
      <w:r w:rsidRPr="005F3157">
        <w:rPr>
          <w:rFonts w:eastAsia="Calibri"/>
          <w:spacing w:val="-13"/>
          <w:w w:val="110"/>
          <w:sz w:val="22"/>
          <w:szCs w:val="22"/>
          <w:lang w:eastAsia="en-US"/>
        </w:rPr>
        <w:t xml:space="preserve"> </w:t>
      </w:r>
      <w:r w:rsidRPr="005F3157">
        <w:rPr>
          <w:rFonts w:eastAsia="Calibri"/>
          <w:w w:val="110"/>
          <w:sz w:val="22"/>
          <w:szCs w:val="22"/>
          <w:lang w:eastAsia="en-US"/>
        </w:rPr>
        <w:t>égal</w:t>
      </w:r>
      <w:r w:rsidRPr="005F3157">
        <w:rPr>
          <w:rFonts w:eastAsia="Calibri"/>
          <w:spacing w:val="-13"/>
          <w:w w:val="110"/>
          <w:sz w:val="22"/>
          <w:szCs w:val="22"/>
          <w:lang w:eastAsia="en-US"/>
        </w:rPr>
        <w:t xml:space="preserve"> </w:t>
      </w:r>
      <w:r w:rsidRPr="005F3157">
        <w:rPr>
          <w:rFonts w:eastAsia="Calibri"/>
          <w:w w:val="110"/>
          <w:sz w:val="22"/>
          <w:szCs w:val="22"/>
          <w:lang w:eastAsia="en-US"/>
        </w:rPr>
        <w:t>à</w:t>
      </w:r>
      <w:r w:rsidRPr="005F3157">
        <w:rPr>
          <w:rFonts w:eastAsia="Calibri"/>
          <w:spacing w:val="-13"/>
          <w:w w:val="110"/>
          <w:sz w:val="22"/>
          <w:szCs w:val="22"/>
          <w:lang w:eastAsia="en-US"/>
        </w:rPr>
        <w:t xml:space="preserve"> </w:t>
      </w:r>
      <w:r w:rsidRPr="005F3157">
        <w:rPr>
          <w:rFonts w:eastAsia="Calibri"/>
          <w:w w:val="110"/>
          <w:sz w:val="22"/>
          <w:szCs w:val="22"/>
          <w:lang w:eastAsia="en-US"/>
        </w:rPr>
        <w:t>dix</w:t>
      </w:r>
      <w:r w:rsidRPr="005F3157">
        <w:rPr>
          <w:rFonts w:eastAsia="Calibri"/>
          <w:spacing w:val="-13"/>
          <w:w w:val="110"/>
          <w:sz w:val="22"/>
          <w:szCs w:val="22"/>
          <w:lang w:eastAsia="en-US"/>
        </w:rPr>
        <w:t xml:space="preserve"> </w:t>
      </w:r>
      <w:r w:rsidRPr="005F3157">
        <w:rPr>
          <w:rFonts w:eastAsia="Calibri"/>
          <w:w w:val="110"/>
          <w:sz w:val="22"/>
          <w:szCs w:val="22"/>
          <w:lang w:eastAsia="en-US"/>
        </w:rPr>
        <w:t>pour</w:t>
      </w:r>
      <w:r w:rsidRPr="005F3157">
        <w:rPr>
          <w:rFonts w:eastAsia="Calibri"/>
          <w:spacing w:val="-13"/>
          <w:w w:val="110"/>
          <w:sz w:val="22"/>
          <w:szCs w:val="22"/>
          <w:lang w:eastAsia="en-US"/>
        </w:rPr>
        <w:t xml:space="preserve"> </w:t>
      </w:r>
      <w:r w:rsidRPr="005F3157">
        <w:rPr>
          <w:rFonts w:eastAsia="Calibri"/>
          <w:spacing w:val="-3"/>
          <w:w w:val="110"/>
          <w:sz w:val="22"/>
          <w:szCs w:val="22"/>
          <w:lang w:eastAsia="en-US"/>
        </w:rPr>
        <w:t>cent</w:t>
      </w:r>
      <w:r w:rsidRPr="005F3157">
        <w:rPr>
          <w:rFonts w:eastAsia="Calibri"/>
          <w:spacing w:val="-13"/>
          <w:w w:val="110"/>
          <w:sz w:val="22"/>
          <w:szCs w:val="22"/>
          <w:lang w:eastAsia="en-US"/>
        </w:rPr>
        <w:t xml:space="preserve"> </w:t>
      </w:r>
      <w:r w:rsidRPr="005F3157">
        <w:rPr>
          <w:rFonts w:eastAsia="Calibri"/>
          <w:w w:val="110"/>
          <w:sz w:val="22"/>
          <w:szCs w:val="22"/>
          <w:lang w:eastAsia="en-US"/>
        </w:rPr>
        <w:t>(10%)</w:t>
      </w:r>
      <w:r w:rsidRPr="005F3157">
        <w:rPr>
          <w:rFonts w:eastAsia="Calibri"/>
          <w:spacing w:val="-13"/>
          <w:w w:val="110"/>
          <w:sz w:val="22"/>
          <w:szCs w:val="22"/>
          <w:lang w:eastAsia="en-US"/>
        </w:rPr>
        <w:t xml:space="preserve"> </w:t>
      </w:r>
      <w:r w:rsidRPr="005F3157">
        <w:rPr>
          <w:rFonts w:eastAsia="Calibri"/>
          <w:w w:val="110"/>
          <w:sz w:val="22"/>
          <w:szCs w:val="22"/>
          <w:lang w:eastAsia="en-US"/>
        </w:rPr>
        <w:t>du</w:t>
      </w:r>
      <w:r w:rsidRPr="005F3157">
        <w:rPr>
          <w:rFonts w:eastAsia="Calibri"/>
          <w:spacing w:val="-13"/>
          <w:w w:val="110"/>
          <w:sz w:val="22"/>
          <w:szCs w:val="22"/>
          <w:lang w:eastAsia="en-US"/>
        </w:rPr>
        <w:t xml:space="preserve"> </w:t>
      </w:r>
      <w:r w:rsidRPr="005F3157">
        <w:rPr>
          <w:rFonts w:eastAsia="Calibri"/>
          <w:spacing w:val="-3"/>
          <w:w w:val="110"/>
          <w:sz w:val="22"/>
          <w:szCs w:val="22"/>
          <w:lang w:eastAsia="en-US"/>
        </w:rPr>
        <w:t>montant</w:t>
      </w:r>
      <w:r w:rsidRPr="005F3157">
        <w:rPr>
          <w:rFonts w:eastAsia="Calibri"/>
          <w:spacing w:val="-6"/>
          <w:w w:val="110"/>
          <w:sz w:val="22"/>
          <w:szCs w:val="22"/>
          <w:lang w:eastAsia="en-US"/>
        </w:rPr>
        <w:t xml:space="preserve"> </w:t>
      </w:r>
      <w:r w:rsidRPr="005F3157">
        <w:rPr>
          <w:rFonts w:eastAsia="Calibri"/>
          <w:spacing w:val="-3"/>
          <w:w w:val="110"/>
          <w:sz w:val="22"/>
          <w:szCs w:val="22"/>
          <w:lang w:eastAsia="en-US"/>
        </w:rPr>
        <w:t>total</w:t>
      </w:r>
      <w:r w:rsidRPr="005F3157">
        <w:rPr>
          <w:rFonts w:eastAsia="Calibri"/>
          <w:spacing w:val="-6"/>
          <w:w w:val="110"/>
          <w:sz w:val="22"/>
          <w:szCs w:val="22"/>
          <w:lang w:eastAsia="en-US"/>
        </w:rPr>
        <w:t xml:space="preserve"> </w:t>
      </w:r>
      <w:r w:rsidRPr="005F3157">
        <w:rPr>
          <w:rFonts w:eastAsia="Calibri"/>
          <w:w w:val="110"/>
          <w:sz w:val="22"/>
          <w:szCs w:val="22"/>
          <w:lang w:eastAsia="en-US"/>
        </w:rPr>
        <w:t>du</w:t>
      </w:r>
      <w:r w:rsidRPr="005F3157">
        <w:rPr>
          <w:rFonts w:eastAsia="Calibri"/>
          <w:spacing w:val="-6"/>
          <w:w w:val="110"/>
          <w:sz w:val="22"/>
          <w:szCs w:val="22"/>
          <w:lang w:eastAsia="en-US"/>
        </w:rPr>
        <w:t xml:space="preserve"> </w:t>
      </w:r>
      <w:r w:rsidRPr="005F3157">
        <w:rPr>
          <w:rFonts w:eastAsia="Calibri"/>
          <w:spacing w:val="-3"/>
          <w:w w:val="110"/>
          <w:sz w:val="22"/>
          <w:szCs w:val="22"/>
          <w:lang w:eastAsia="en-US"/>
        </w:rPr>
        <w:t>marché</w:t>
      </w:r>
      <w:r w:rsidRPr="005F3157">
        <w:rPr>
          <w:rFonts w:eastAsia="Calibri"/>
          <w:spacing w:val="-6"/>
          <w:w w:val="110"/>
          <w:sz w:val="22"/>
          <w:szCs w:val="22"/>
          <w:lang w:eastAsia="en-US"/>
        </w:rPr>
        <w:t xml:space="preserve"> </w:t>
      </w:r>
      <w:r w:rsidRPr="005F3157">
        <w:rPr>
          <w:rFonts w:eastAsia="Calibri"/>
          <w:spacing w:val="-4"/>
          <w:w w:val="110"/>
          <w:sz w:val="22"/>
          <w:szCs w:val="22"/>
          <w:lang w:eastAsia="en-US"/>
        </w:rPr>
        <w:t>et</w:t>
      </w:r>
      <w:r w:rsidRPr="005F3157">
        <w:rPr>
          <w:rFonts w:eastAsia="Calibri"/>
          <w:spacing w:val="-6"/>
          <w:w w:val="110"/>
          <w:sz w:val="22"/>
          <w:szCs w:val="22"/>
          <w:lang w:eastAsia="en-US"/>
        </w:rPr>
        <w:t xml:space="preserve"> </w:t>
      </w:r>
      <w:r w:rsidRPr="005F3157">
        <w:rPr>
          <w:rFonts w:eastAsia="Calibri"/>
          <w:w w:val="110"/>
          <w:sz w:val="22"/>
          <w:szCs w:val="22"/>
          <w:lang w:eastAsia="en-US"/>
        </w:rPr>
        <w:t>ses</w:t>
      </w:r>
      <w:r w:rsidRPr="005F3157">
        <w:rPr>
          <w:rFonts w:eastAsia="Calibri"/>
          <w:spacing w:val="-6"/>
          <w:w w:val="110"/>
          <w:sz w:val="22"/>
          <w:szCs w:val="22"/>
          <w:lang w:eastAsia="en-US"/>
        </w:rPr>
        <w:t xml:space="preserve"> </w:t>
      </w:r>
      <w:r w:rsidRPr="005F3157">
        <w:rPr>
          <w:rFonts w:eastAsia="Calibri"/>
          <w:spacing w:val="-3"/>
          <w:w w:val="110"/>
          <w:sz w:val="22"/>
          <w:szCs w:val="22"/>
          <w:lang w:eastAsia="en-US"/>
        </w:rPr>
        <w:t>éventuels</w:t>
      </w:r>
      <w:r w:rsidRPr="005F3157">
        <w:rPr>
          <w:rFonts w:eastAsia="Calibri"/>
          <w:spacing w:val="-6"/>
          <w:w w:val="110"/>
          <w:sz w:val="22"/>
          <w:szCs w:val="22"/>
          <w:lang w:eastAsia="en-US"/>
        </w:rPr>
        <w:t xml:space="preserve"> </w:t>
      </w:r>
      <w:r w:rsidRPr="005F3157">
        <w:rPr>
          <w:rFonts w:eastAsia="Calibri"/>
          <w:spacing w:val="-4"/>
          <w:w w:val="110"/>
          <w:sz w:val="22"/>
          <w:szCs w:val="22"/>
          <w:lang w:eastAsia="en-US"/>
        </w:rPr>
        <w:t>avenants</w:t>
      </w:r>
      <w:r w:rsidRPr="005F3157">
        <w:rPr>
          <w:rFonts w:eastAsia="Calibri"/>
          <w:spacing w:val="-6"/>
          <w:w w:val="110"/>
          <w:sz w:val="22"/>
          <w:szCs w:val="22"/>
          <w:lang w:eastAsia="en-US"/>
        </w:rPr>
        <w:t xml:space="preserve"> </w:t>
      </w:r>
      <w:r w:rsidRPr="005F3157">
        <w:rPr>
          <w:rFonts w:eastAsia="Calibri"/>
          <w:w w:val="110"/>
          <w:sz w:val="22"/>
          <w:szCs w:val="22"/>
          <w:lang w:eastAsia="en-US"/>
        </w:rPr>
        <w:t>ou</w:t>
      </w:r>
      <w:r w:rsidRPr="005F3157">
        <w:rPr>
          <w:rFonts w:eastAsia="Calibri"/>
          <w:spacing w:val="-6"/>
          <w:w w:val="110"/>
          <w:sz w:val="22"/>
          <w:szCs w:val="22"/>
          <w:lang w:eastAsia="en-US"/>
        </w:rPr>
        <w:t xml:space="preserve"> </w:t>
      </w:r>
      <w:r w:rsidRPr="005F3157">
        <w:rPr>
          <w:rFonts w:eastAsia="Calibri"/>
          <w:w w:val="110"/>
          <w:sz w:val="22"/>
          <w:szCs w:val="22"/>
          <w:lang w:eastAsia="en-US"/>
        </w:rPr>
        <w:t>lorsqu’il</w:t>
      </w:r>
      <w:r w:rsidRPr="005F3157">
        <w:rPr>
          <w:rFonts w:eastAsia="Calibri"/>
          <w:spacing w:val="-6"/>
          <w:w w:val="110"/>
          <w:sz w:val="22"/>
          <w:szCs w:val="22"/>
          <w:lang w:eastAsia="en-US"/>
        </w:rPr>
        <w:t xml:space="preserve"> </w:t>
      </w:r>
      <w:r w:rsidRPr="005F3157">
        <w:rPr>
          <w:rFonts w:eastAsia="Calibri"/>
          <w:spacing w:val="-2"/>
          <w:w w:val="110"/>
          <w:sz w:val="22"/>
          <w:szCs w:val="22"/>
          <w:lang w:eastAsia="en-US"/>
        </w:rPr>
        <w:t>est</w:t>
      </w:r>
      <w:r w:rsidRPr="005F3157">
        <w:rPr>
          <w:rFonts w:eastAsia="Calibri"/>
          <w:spacing w:val="-6"/>
          <w:w w:val="110"/>
          <w:sz w:val="22"/>
          <w:szCs w:val="22"/>
          <w:lang w:eastAsia="en-US"/>
        </w:rPr>
        <w:t xml:space="preserve"> </w:t>
      </w:r>
      <w:r w:rsidRPr="005F3157">
        <w:rPr>
          <w:rFonts w:eastAsia="Calibri"/>
          <w:spacing w:val="-3"/>
          <w:w w:val="110"/>
          <w:sz w:val="22"/>
          <w:szCs w:val="22"/>
          <w:lang w:eastAsia="en-US"/>
        </w:rPr>
        <w:t xml:space="preserve">établi </w:t>
      </w:r>
      <w:r w:rsidRPr="005F3157">
        <w:rPr>
          <w:rFonts w:eastAsia="Calibri"/>
          <w:w w:val="110"/>
          <w:sz w:val="22"/>
          <w:szCs w:val="22"/>
          <w:lang w:eastAsia="en-US"/>
        </w:rPr>
        <w:t>que</w:t>
      </w:r>
      <w:r w:rsidRPr="005F3157">
        <w:rPr>
          <w:rFonts w:eastAsia="Calibri"/>
          <w:spacing w:val="-8"/>
          <w:w w:val="110"/>
          <w:sz w:val="22"/>
          <w:szCs w:val="22"/>
          <w:lang w:eastAsia="en-US"/>
        </w:rPr>
        <w:t xml:space="preserve"> </w:t>
      </w:r>
      <w:r w:rsidRPr="005F3157">
        <w:rPr>
          <w:rFonts w:eastAsia="Calibri"/>
          <w:spacing w:val="-3"/>
          <w:w w:val="110"/>
          <w:sz w:val="22"/>
          <w:szCs w:val="22"/>
          <w:lang w:eastAsia="en-US"/>
        </w:rPr>
        <w:t>l’entreprise</w:t>
      </w:r>
      <w:r w:rsidRPr="005F3157">
        <w:rPr>
          <w:rFonts w:eastAsia="Calibri"/>
          <w:spacing w:val="-8"/>
          <w:w w:val="110"/>
          <w:sz w:val="22"/>
          <w:szCs w:val="22"/>
          <w:lang w:eastAsia="en-US"/>
        </w:rPr>
        <w:t xml:space="preserve"> </w:t>
      </w:r>
      <w:r w:rsidRPr="005F3157">
        <w:rPr>
          <w:rFonts w:eastAsia="Calibri"/>
          <w:w w:val="110"/>
          <w:sz w:val="22"/>
          <w:szCs w:val="22"/>
          <w:lang w:eastAsia="en-US"/>
        </w:rPr>
        <w:t>principale</w:t>
      </w:r>
      <w:r w:rsidRPr="005F3157">
        <w:rPr>
          <w:rFonts w:eastAsia="Calibri"/>
          <w:spacing w:val="-8"/>
          <w:w w:val="110"/>
          <w:sz w:val="22"/>
          <w:szCs w:val="22"/>
          <w:lang w:eastAsia="en-US"/>
        </w:rPr>
        <w:t xml:space="preserve"> </w:t>
      </w:r>
      <w:r w:rsidRPr="005F3157">
        <w:rPr>
          <w:rFonts w:eastAsia="Calibri"/>
          <w:w w:val="110"/>
          <w:sz w:val="22"/>
          <w:szCs w:val="22"/>
          <w:lang w:eastAsia="en-US"/>
        </w:rPr>
        <w:t>se</w:t>
      </w:r>
      <w:r w:rsidRPr="005F3157">
        <w:rPr>
          <w:rFonts w:eastAsia="Calibri"/>
          <w:spacing w:val="-8"/>
          <w:w w:val="110"/>
          <w:sz w:val="22"/>
          <w:szCs w:val="22"/>
          <w:lang w:eastAsia="en-US"/>
        </w:rPr>
        <w:t xml:space="preserve"> </w:t>
      </w:r>
      <w:r w:rsidRPr="005F3157">
        <w:rPr>
          <w:rFonts w:eastAsia="Calibri"/>
          <w:spacing w:val="-3"/>
          <w:w w:val="110"/>
          <w:sz w:val="22"/>
          <w:szCs w:val="22"/>
          <w:lang w:eastAsia="en-US"/>
        </w:rPr>
        <w:t>livre</w:t>
      </w:r>
      <w:r w:rsidRPr="005F3157">
        <w:rPr>
          <w:rFonts w:eastAsia="Calibri"/>
          <w:spacing w:val="-8"/>
          <w:w w:val="110"/>
          <w:sz w:val="22"/>
          <w:szCs w:val="22"/>
          <w:lang w:eastAsia="en-US"/>
        </w:rPr>
        <w:t xml:space="preserve"> </w:t>
      </w:r>
      <w:r w:rsidRPr="005F3157">
        <w:rPr>
          <w:rFonts w:eastAsia="Calibri"/>
          <w:w w:val="110"/>
          <w:sz w:val="22"/>
          <w:szCs w:val="22"/>
          <w:lang w:eastAsia="en-US"/>
        </w:rPr>
        <w:t>à</w:t>
      </w:r>
      <w:r w:rsidRPr="005F3157">
        <w:rPr>
          <w:rFonts w:eastAsia="Calibri"/>
          <w:spacing w:val="-8"/>
          <w:w w:val="110"/>
          <w:sz w:val="22"/>
          <w:szCs w:val="22"/>
          <w:lang w:eastAsia="en-US"/>
        </w:rPr>
        <w:t xml:space="preserve"> </w:t>
      </w:r>
      <w:r w:rsidRPr="005F3157">
        <w:rPr>
          <w:rFonts w:eastAsia="Calibri"/>
          <w:w w:val="110"/>
          <w:sz w:val="22"/>
          <w:szCs w:val="22"/>
          <w:lang w:eastAsia="en-US"/>
        </w:rPr>
        <w:t>des</w:t>
      </w:r>
      <w:r w:rsidRPr="005F3157">
        <w:rPr>
          <w:rFonts w:eastAsia="Calibri"/>
          <w:spacing w:val="-8"/>
          <w:w w:val="110"/>
          <w:sz w:val="22"/>
          <w:szCs w:val="22"/>
          <w:lang w:eastAsia="en-US"/>
        </w:rPr>
        <w:t xml:space="preserve"> </w:t>
      </w:r>
      <w:r w:rsidRPr="005F3157">
        <w:rPr>
          <w:rFonts w:eastAsia="Calibri"/>
          <w:spacing w:val="-3"/>
          <w:w w:val="110"/>
          <w:sz w:val="22"/>
          <w:szCs w:val="22"/>
          <w:lang w:eastAsia="en-US"/>
        </w:rPr>
        <w:t>manœuvres</w:t>
      </w:r>
      <w:r w:rsidRPr="005F3157">
        <w:rPr>
          <w:rFonts w:eastAsia="Calibri"/>
          <w:spacing w:val="-8"/>
          <w:w w:val="110"/>
          <w:sz w:val="22"/>
          <w:szCs w:val="22"/>
          <w:lang w:eastAsia="en-US"/>
        </w:rPr>
        <w:t xml:space="preserve"> </w:t>
      </w:r>
      <w:r w:rsidRPr="005F3157">
        <w:rPr>
          <w:rFonts w:eastAsia="Calibri"/>
          <w:spacing w:val="-3"/>
          <w:w w:val="110"/>
          <w:sz w:val="22"/>
          <w:szCs w:val="22"/>
          <w:lang w:eastAsia="en-US"/>
        </w:rPr>
        <w:t>dolosives</w:t>
      </w:r>
      <w:r w:rsidRPr="005F3157">
        <w:rPr>
          <w:rFonts w:eastAsia="Calibri"/>
          <w:spacing w:val="-8"/>
          <w:w w:val="110"/>
          <w:sz w:val="22"/>
          <w:szCs w:val="22"/>
          <w:lang w:eastAsia="en-US"/>
        </w:rPr>
        <w:t xml:space="preserve"> </w:t>
      </w:r>
      <w:r w:rsidRPr="005F3157">
        <w:rPr>
          <w:rFonts w:eastAsia="Calibri"/>
          <w:w w:val="110"/>
          <w:sz w:val="22"/>
          <w:szCs w:val="22"/>
          <w:lang w:eastAsia="en-US"/>
        </w:rPr>
        <w:t>vis-à-vis du</w:t>
      </w:r>
      <w:r w:rsidRPr="005F3157">
        <w:rPr>
          <w:rFonts w:eastAsia="Calibri"/>
          <w:spacing w:val="-10"/>
          <w:w w:val="110"/>
          <w:sz w:val="22"/>
          <w:szCs w:val="22"/>
          <w:lang w:eastAsia="en-US"/>
        </w:rPr>
        <w:t xml:space="preserve"> </w:t>
      </w:r>
      <w:r w:rsidRPr="005F3157">
        <w:rPr>
          <w:rFonts w:eastAsia="Calibri"/>
          <w:spacing w:val="-3"/>
          <w:w w:val="110"/>
          <w:sz w:val="22"/>
          <w:szCs w:val="22"/>
          <w:lang w:eastAsia="en-US"/>
        </w:rPr>
        <w:t>sous-traitant.</w:t>
      </w:r>
      <w:r w:rsidRPr="005F3157">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93"/>
    <w:p w14:paraId="4F30E64D" w14:textId="77777777" w:rsidR="00FC1058" w:rsidRPr="005F3157" w:rsidRDefault="00FC1058" w:rsidP="00FC1058">
      <w:pPr>
        <w:widowControl w:val="0"/>
        <w:autoSpaceDE w:val="0"/>
        <w:spacing w:line="276" w:lineRule="auto"/>
        <w:jc w:val="both"/>
        <w:rPr>
          <w:sz w:val="16"/>
          <w:szCs w:val="16"/>
        </w:rPr>
      </w:pPr>
    </w:p>
    <w:p w14:paraId="21FFF436" w14:textId="77777777" w:rsidR="00FC1058" w:rsidRPr="005F3157" w:rsidRDefault="00FC1058" w:rsidP="00FC1058">
      <w:pPr>
        <w:pStyle w:val="CCAParticle"/>
        <w:spacing w:line="276" w:lineRule="auto"/>
        <w:rPr>
          <w:color w:val="auto"/>
          <w:sz w:val="22"/>
          <w:szCs w:val="22"/>
        </w:rPr>
      </w:pPr>
      <w:bookmarkStart w:id="296" w:name="_Toc530307806"/>
      <w:bookmarkStart w:id="297" w:name="_Toc97557091"/>
      <w:bookmarkStart w:id="298" w:name="_Toc157306078"/>
      <w:r w:rsidRPr="005F3157">
        <w:rPr>
          <w:color w:val="auto"/>
          <w:sz w:val="22"/>
          <w:szCs w:val="22"/>
        </w:rPr>
        <w:t>Article 20- Laboratoire de chantier e</w:t>
      </w:r>
      <w:bookmarkEnd w:id="296"/>
      <w:bookmarkEnd w:id="297"/>
      <w:bookmarkEnd w:id="298"/>
      <w:r w:rsidRPr="005F3157">
        <w:rPr>
          <w:color w:val="auto"/>
          <w:sz w:val="22"/>
          <w:szCs w:val="22"/>
        </w:rPr>
        <w:t>t essais</w:t>
      </w:r>
    </w:p>
    <w:p w14:paraId="73488618" w14:textId="77777777" w:rsidR="00FC1058" w:rsidRPr="005F3157" w:rsidRDefault="00FC1058" w:rsidP="00FC1058">
      <w:pPr>
        <w:widowControl w:val="0"/>
        <w:autoSpaceDE w:val="0"/>
        <w:spacing w:line="276" w:lineRule="auto"/>
        <w:jc w:val="both"/>
        <w:rPr>
          <w:sz w:val="22"/>
          <w:szCs w:val="22"/>
        </w:rPr>
      </w:pPr>
      <w:r w:rsidRPr="005F3157">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5F3157">
        <w:rPr>
          <w:i/>
          <w:sz w:val="22"/>
          <w:szCs w:val="22"/>
        </w:rPr>
        <w:t>à préciser</w:t>
      </w:r>
      <w:r w:rsidRPr="005F3157">
        <w:rPr>
          <w:sz w:val="22"/>
          <w:szCs w:val="22"/>
        </w:rPr>
        <w:t>]</w:t>
      </w:r>
    </w:p>
    <w:p w14:paraId="404D35B0" w14:textId="77777777" w:rsidR="00FC1058" w:rsidRPr="005F3157" w:rsidRDefault="00FC1058" w:rsidP="00FC1058">
      <w:pPr>
        <w:widowControl w:val="0"/>
        <w:autoSpaceDE w:val="0"/>
        <w:spacing w:line="276" w:lineRule="auto"/>
        <w:jc w:val="both"/>
        <w:rPr>
          <w:sz w:val="16"/>
          <w:szCs w:val="16"/>
        </w:rPr>
      </w:pPr>
    </w:p>
    <w:p w14:paraId="6D117B39" w14:textId="77777777" w:rsidR="00FC1058" w:rsidRPr="005F3157" w:rsidRDefault="00FC1058" w:rsidP="00FC1058">
      <w:pPr>
        <w:widowControl w:val="0"/>
        <w:autoSpaceDE w:val="0"/>
        <w:spacing w:line="276" w:lineRule="auto"/>
        <w:jc w:val="both"/>
        <w:rPr>
          <w:sz w:val="22"/>
          <w:szCs w:val="22"/>
        </w:rPr>
      </w:pPr>
      <w:r w:rsidRPr="005F3157">
        <w:rPr>
          <w:sz w:val="22"/>
          <w:szCs w:val="22"/>
        </w:rPr>
        <w:t xml:space="preserve">20.1. Les essais le cas échéant, prévus dans le cadre du présent marché comprennent : </w:t>
      </w:r>
      <w:r w:rsidRPr="005F3157">
        <w:rPr>
          <w:i/>
          <w:iCs/>
          <w:sz w:val="22"/>
          <w:szCs w:val="22"/>
        </w:rPr>
        <w:t>[</w:t>
      </w:r>
      <w:r w:rsidRPr="005F3157">
        <w:rPr>
          <w:i/>
          <w:sz w:val="22"/>
          <w:szCs w:val="22"/>
        </w:rPr>
        <w:t>A préciser</w:t>
      </w:r>
      <w:r w:rsidRPr="005F3157">
        <w:rPr>
          <w:i/>
          <w:iCs/>
          <w:sz w:val="22"/>
          <w:szCs w:val="22"/>
        </w:rPr>
        <w:t>]</w:t>
      </w:r>
      <w:r w:rsidRPr="005F3157">
        <w:rPr>
          <w:sz w:val="22"/>
          <w:szCs w:val="22"/>
        </w:rPr>
        <w:t>.</w:t>
      </w:r>
    </w:p>
    <w:p w14:paraId="52B13530" w14:textId="77777777" w:rsidR="00FC1058" w:rsidRPr="005F3157" w:rsidRDefault="00FC1058" w:rsidP="00FC1058">
      <w:pPr>
        <w:widowControl w:val="0"/>
        <w:autoSpaceDE w:val="0"/>
        <w:spacing w:line="276" w:lineRule="auto"/>
        <w:jc w:val="both"/>
        <w:rPr>
          <w:sz w:val="16"/>
          <w:szCs w:val="16"/>
        </w:rPr>
      </w:pPr>
    </w:p>
    <w:p w14:paraId="73525976" w14:textId="77777777" w:rsidR="00FC1058" w:rsidRPr="005F3157" w:rsidRDefault="00FC1058" w:rsidP="00FC1058">
      <w:pPr>
        <w:widowControl w:val="0"/>
        <w:autoSpaceDE w:val="0"/>
        <w:spacing w:line="276" w:lineRule="auto"/>
        <w:jc w:val="both"/>
        <w:rPr>
          <w:sz w:val="22"/>
          <w:szCs w:val="22"/>
        </w:rPr>
      </w:pPr>
      <w:r w:rsidRPr="005F3157">
        <w:rPr>
          <w:sz w:val="22"/>
          <w:szCs w:val="22"/>
        </w:rPr>
        <w:t>20.2. Les équipements et matériels de laboratoire nécessaires sont : [</w:t>
      </w:r>
      <w:r w:rsidRPr="005F3157">
        <w:rPr>
          <w:i/>
          <w:sz w:val="22"/>
          <w:szCs w:val="22"/>
        </w:rPr>
        <w:t>à préciser</w:t>
      </w:r>
      <w:r w:rsidRPr="005F3157">
        <w:rPr>
          <w:sz w:val="22"/>
          <w:szCs w:val="22"/>
        </w:rPr>
        <w:t xml:space="preserve">] </w:t>
      </w:r>
    </w:p>
    <w:p w14:paraId="393EFAB4" w14:textId="77777777" w:rsidR="00FC1058" w:rsidRPr="005F3157" w:rsidRDefault="00FC1058" w:rsidP="00FC1058">
      <w:pPr>
        <w:widowControl w:val="0"/>
        <w:autoSpaceDE w:val="0"/>
        <w:spacing w:line="276" w:lineRule="auto"/>
        <w:jc w:val="both"/>
        <w:rPr>
          <w:sz w:val="22"/>
          <w:szCs w:val="22"/>
        </w:rPr>
      </w:pPr>
    </w:p>
    <w:p w14:paraId="4024A860" w14:textId="77777777" w:rsidR="00FC1058" w:rsidRPr="00FC1058" w:rsidRDefault="00FC1058" w:rsidP="00FC1058">
      <w:pPr>
        <w:widowControl w:val="0"/>
        <w:autoSpaceDE w:val="0"/>
        <w:spacing w:line="276" w:lineRule="auto"/>
        <w:jc w:val="both"/>
        <w:rPr>
          <w:sz w:val="22"/>
          <w:szCs w:val="22"/>
        </w:rPr>
      </w:pPr>
      <w:r w:rsidRPr="00FC1058">
        <w:rPr>
          <w:sz w:val="22"/>
          <w:szCs w:val="22"/>
        </w:rPr>
        <w:t>20.3. Les modalités de mise en œuvre de ces essais sont : [</w:t>
      </w:r>
      <w:r w:rsidRPr="00FC1058">
        <w:rPr>
          <w:i/>
          <w:sz w:val="22"/>
          <w:szCs w:val="22"/>
        </w:rPr>
        <w:t>à préciser</w:t>
      </w:r>
      <w:r w:rsidRPr="00FC1058">
        <w:rPr>
          <w:sz w:val="22"/>
          <w:szCs w:val="22"/>
        </w:rPr>
        <w:t>]</w:t>
      </w:r>
    </w:p>
    <w:p w14:paraId="595C54AC" w14:textId="77777777" w:rsidR="00FC1058" w:rsidRPr="00FC1058" w:rsidRDefault="00FC1058" w:rsidP="00FC1058">
      <w:pPr>
        <w:widowControl w:val="0"/>
        <w:autoSpaceDE w:val="0"/>
        <w:spacing w:line="276" w:lineRule="auto"/>
        <w:jc w:val="both"/>
        <w:rPr>
          <w:sz w:val="22"/>
          <w:szCs w:val="22"/>
        </w:rPr>
      </w:pPr>
      <w:r w:rsidRPr="00FC1058">
        <w:rPr>
          <w:sz w:val="22"/>
          <w:szCs w:val="22"/>
        </w:rPr>
        <w:t>Les frais inhérents à ces essais et contrôles sont à la charge du Cocontractant.</w:t>
      </w:r>
    </w:p>
    <w:p w14:paraId="4629369B" w14:textId="77777777" w:rsidR="00FC1058" w:rsidRPr="005F3157" w:rsidRDefault="00FC1058" w:rsidP="00FC1058">
      <w:pPr>
        <w:widowControl w:val="0"/>
        <w:autoSpaceDE w:val="0"/>
        <w:spacing w:line="276" w:lineRule="auto"/>
        <w:jc w:val="both"/>
        <w:rPr>
          <w:sz w:val="16"/>
          <w:szCs w:val="16"/>
        </w:rPr>
      </w:pPr>
    </w:p>
    <w:p w14:paraId="3620B645" w14:textId="77777777" w:rsidR="00FC1058" w:rsidRPr="00FC1058" w:rsidRDefault="00FC1058" w:rsidP="00FC1058">
      <w:pPr>
        <w:pStyle w:val="CCAParticle"/>
        <w:spacing w:line="276" w:lineRule="auto"/>
        <w:rPr>
          <w:sz w:val="22"/>
          <w:szCs w:val="22"/>
        </w:rPr>
      </w:pPr>
      <w:bookmarkStart w:id="299" w:name="_Toc157306079"/>
      <w:bookmarkStart w:id="300" w:name="_Toc530307807"/>
      <w:bookmarkStart w:id="301" w:name="_Toc97557092"/>
      <w:r w:rsidRPr="00FC1058">
        <w:rPr>
          <w:sz w:val="22"/>
          <w:szCs w:val="22"/>
        </w:rPr>
        <w:lastRenderedPageBreak/>
        <w:t>Article 21- Journal et Réunions de chantier</w:t>
      </w:r>
      <w:bookmarkEnd w:id="299"/>
      <w:r w:rsidRPr="00FC1058">
        <w:rPr>
          <w:sz w:val="22"/>
          <w:szCs w:val="22"/>
        </w:rPr>
        <w:t xml:space="preserve"> </w:t>
      </w:r>
      <w:bookmarkEnd w:id="300"/>
      <w:bookmarkEnd w:id="301"/>
    </w:p>
    <w:p w14:paraId="1FFD465E" w14:textId="77777777" w:rsidR="00FC1058" w:rsidRPr="00FC1058" w:rsidRDefault="00FC1058" w:rsidP="00FC1058">
      <w:pPr>
        <w:widowControl w:val="0"/>
        <w:autoSpaceDE w:val="0"/>
        <w:spacing w:line="276" w:lineRule="auto"/>
        <w:jc w:val="both"/>
        <w:rPr>
          <w:b/>
          <w:sz w:val="22"/>
          <w:szCs w:val="22"/>
        </w:rPr>
      </w:pPr>
      <w:r w:rsidRPr="00FC1058">
        <w:rPr>
          <w:b/>
          <w:sz w:val="22"/>
          <w:szCs w:val="22"/>
        </w:rPr>
        <w:t>21.1. Journal de chantier.</w:t>
      </w:r>
    </w:p>
    <w:p w14:paraId="52813AB2"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Le cocontractant est tenu d’ouvrir avant tout démarrage des travaux, un journal de chantier. C'est un document contradictoire unique. Ses pages sont numérotées et visées. Aucune </w:t>
      </w:r>
      <w:r w:rsidRPr="00FC1058">
        <w:rPr>
          <w:spacing w:val="5"/>
          <w:sz w:val="22"/>
          <w:szCs w:val="22"/>
        </w:rPr>
        <w:t>pag</w:t>
      </w:r>
      <w:r w:rsidRPr="00FC1058">
        <w:rPr>
          <w:sz w:val="22"/>
          <w:szCs w:val="22"/>
        </w:rPr>
        <w:t xml:space="preserve">e </w:t>
      </w:r>
      <w:r w:rsidRPr="00FC1058">
        <w:rPr>
          <w:spacing w:val="5"/>
          <w:sz w:val="22"/>
          <w:szCs w:val="22"/>
        </w:rPr>
        <w:t>n</w:t>
      </w:r>
      <w:r w:rsidRPr="00FC1058">
        <w:rPr>
          <w:sz w:val="22"/>
          <w:szCs w:val="22"/>
        </w:rPr>
        <w:t xml:space="preserve">e </w:t>
      </w:r>
      <w:r w:rsidRPr="00FC1058">
        <w:rPr>
          <w:spacing w:val="5"/>
          <w:sz w:val="22"/>
          <w:szCs w:val="22"/>
        </w:rPr>
        <w:t>doi</w:t>
      </w:r>
      <w:r w:rsidRPr="00FC1058">
        <w:rPr>
          <w:sz w:val="22"/>
          <w:szCs w:val="22"/>
        </w:rPr>
        <w:t xml:space="preserve">t </w:t>
      </w:r>
      <w:r w:rsidRPr="00FC1058">
        <w:rPr>
          <w:spacing w:val="5"/>
          <w:sz w:val="22"/>
          <w:szCs w:val="22"/>
        </w:rPr>
        <w:t>êtr</w:t>
      </w:r>
      <w:r w:rsidRPr="00FC1058">
        <w:rPr>
          <w:sz w:val="22"/>
          <w:szCs w:val="22"/>
        </w:rPr>
        <w:t xml:space="preserve">e </w:t>
      </w:r>
      <w:r w:rsidRPr="00FC1058">
        <w:rPr>
          <w:spacing w:val="5"/>
          <w:sz w:val="22"/>
          <w:szCs w:val="22"/>
        </w:rPr>
        <w:t>enlevée</w:t>
      </w:r>
      <w:r w:rsidRPr="00FC1058">
        <w:rPr>
          <w:sz w:val="22"/>
          <w:szCs w:val="22"/>
        </w:rPr>
        <w:t xml:space="preserve">. </w:t>
      </w:r>
      <w:r w:rsidRPr="00FC1058">
        <w:rPr>
          <w:spacing w:val="5"/>
          <w:sz w:val="22"/>
          <w:szCs w:val="22"/>
        </w:rPr>
        <w:t>Le</w:t>
      </w:r>
      <w:r w:rsidRPr="00FC1058">
        <w:rPr>
          <w:sz w:val="22"/>
          <w:szCs w:val="22"/>
        </w:rPr>
        <w:t xml:space="preserve">s </w:t>
      </w:r>
      <w:r w:rsidRPr="00FC1058">
        <w:rPr>
          <w:spacing w:val="5"/>
          <w:sz w:val="22"/>
          <w:szCs w:val="22"/>
        </w:rPr>
        <w:t>parties raturée</w:t>
      </w:r>
      <w:r w:rsidRPr="00FC1058">
        <w:rPr>
          <w:sz w:val="22"/>
          <w:szCs w:val="22"/>
        </w:rPr>
        <w:t xml:space="preserve">s </w:t>
      </w:r>
      <w:r w:rsidRPr="00FC1058">
        <w:rPr>
          <w:spacing w:val="5"/>
          <w:sz w:val="22"/>
          <w:szCs w:val="22"/>
        </w:rPr>
        <w:t>o</w:t>
      </w:r>
      <w:r w:rsidRPr="00FC1058">
        <w:rPr>
          <w:sz w:val="22"/>
          <w:szCs w:val="22"/>
        </w:rPr>
        <w:t xml:space="preserve">u </w:t>
      </w:r>
      <w:r w:rsidRPr="00FC1058">
        <w:rPr>
          <w:spacing w:val="5"/>
          <w:sz w:val="22"/>
          <w:szCs w:val="22"/>
        </w:rPr>
        <w:t>annulée</w:t>
      </w:r>
      <w:r w:rsidRPr="00FC1058">
        <w:rPr>
          <w:sz w:val="22"/>
          <w:szCs w:val="22"/>
        </w:rPr>
        <w:t xml:space="preserve">s </w:t>
      </w:r>
      <w:r w:rsidRPr="00FC1058">
        <w:rPr>
          <w:spacing w:val="5"/>
          <w:sz w:val="22"/>
          <w:szCs w:val="22"/>
        </w:rPr>
        <w:t>son</w:t>
      </w:r>
      <w:r w:rsidRPr="00FC1058">
        <w:rPr>
          <w:sz w:val="22"/>
          <w:szCs w:val="22"/>
        </w:rPr>
        <w:t xml:space="preserve">t </w:t>
      </w:r>
      <w:r w:rsidRPr="00FC1058">
        <w:rPr>
          <w:spacing w:val="5"/>
          <w:sz w:val="22"/>
          <w:szCs w:val="22"/>
        </w:rPr>
        <w:t>signalée</w:t>
      </w:r>
      <w:r w:rsidRPr="00FC1058">
        <w:rPr>
          <w:sz w:val="22"/>
          <w:szCs w:val="22"/>
        </w:rPr>
        <w:t xml:space="preserve">s </w:t>
      </w:r>
      <w:r w:rsidRPr="00FC1058">
        <w:rPr>
          <w:spacing w:val="5"/>
          <w:sz w:val="22"/>
          <w:szCs w:val="22"/>
        </w:rPr>
        <w:t xml:space="preserve">en </w:t>
      </w:r>
      <w:r w:rsidRPr="00FC1058">
        <w:rPr>
          <w:sz w:val="22"/>
          <w:szCs w:val="22"/>
        </w:rPr>
        <w:t>marge pour validation Y sont consignés chaque jour :</w:t>
      </w:r>
    </w:p>
    <w:p w14:paraId="42B5A17F"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 xml:space="preserve">Les opérations administratives, relatives à l'exécution et au règlement du marché (notification, résultats d'essais, attachement) ; </w:t>
      </w:r>
    </w:p>
    <w:p w14:paraId="4D014F04"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Les conditions atmosphériques ;</w:t>
      </w:r>
    </w:p>
    <w:p w14:paraId="46412A0A"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Les réceptions de matériaux et agréments de toutes sortes ;</w:t>
      </w:r>
    </w:p>
    <w:p w14:paraId="4CF69674"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Les incidents ou détails de toutes natures présentant quelques intérêts du point de vue de la tenue ultérieure des ouvrages ou de la durée réelle des travaux ;</w:t>
      </w:r>
    </w:p>
    <w:p w14:paraId="2AF6AB4C"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Etc.</w:t>
      </w:r>
    </w:p>
    <w:p w14:paraId="54163D34" w14:textId="77777777" w:rsidR="00FC1058" w:rsidRPr="00FC1058" w:rsidRDefault="00FC1058" w:rsidP="00FC1058">
      <w:pPr>
        <w:widowControl w:val="0"/>
        <w:autoSpaceDE w:val="0"/>
        <w:spacing w:line="276" w:lineRule="auto"/>
        <w:jc w:val="both"/>
        <w:rPr>
          <w:sz w:val="22"/>
          <w:szCs w:val="22"/>
        </w:rPr>
      </w:pPr>
      <w:r w:rsidRPr="00FC1058">
        <w:rPr>
          <w:sz w:val="22"/>
          <w:szCs w:val="22"/>
        </w:rPr>
        <w:t>Le cocontractant pourra y consigner les incidents ou observations susceptibles de donner lieu à une réclamation de sa part.</w:t>
      </w:r>
    </w:p>
    <w:p w14:paraId="7436CF60" w14:textId="77777777" w:rsidR="00FC1058" w:rsidRPr="005F3157" w:rsidRDefault="00FC1058" w:rsidP="00FC1058">
      <w:pPr>
        <w:widowControl w:val="0"/>
        <w:autoSpaceDE w:val="0"/>
        <w:spacing w:line="276" w:lineRule="auto"/>
        <w:jc w:val="both"/>
        <w:rPr>
          <w:sz w:val="16"/>
          <w:szCs w:val="16"/>
        </w:rPr>
      </w:pPr>
    </w:p>
    <w:p w14:paraId="75BE8DC2" w14:textId="77777777" w:rsidR="00FC1058" w:rsidRPr="00FC1058" w:rsidRDefault="00FC1058" w:rsidP="00FC1058">
      <w:pPr>
        <w:widowControl w:val="0"/>
        <w:autoSpaceDE w:val="0"/>
        <w:spacing w:line="276" w:lineRule="auto"/>
        <w:jc w:val="both"/>
        <w:rPr>
          <w:sz w:val="22"/>
          <w:szCs w:val="22"/>
        </w:rPr>
      </w:pPr>
      <w:r w:rsidRPr="00FC1058">
        <w:rPr>
          <w:sz w:val="22"/>
          <w:szCs w:val="22"/>
        </w:rPr>
        <w:t>Ce journal sera signé contradictoirement par le Maître d’œuvre et le représentant du cocontractant à chaque visite de chantier.</w:t>
      </w:r>
    </w:p>
    <w:p w14:paraId="2A513D4B" w14:textId="77777777" w:rsidR="00FC1058" w:rsidRPr="00FC1058" w:rsidRDefault="00FC1058" w:rsidP="00FC1058">
      <w:pPr>
        <w:widowControl w:val="0"/>
        <w:autoSpaceDE w:val="0"/>
        <w:spacing w:line="276" w:lineRule="auto"/>
        <w:jc w:val="both"/>
        <w:rPr>
          <w:sz w:val="22"/>
          <w:szCs w:val="22"/>
        </w:rPr>
      </w:pPr>
      <w:r w:rsidRPr="00FC1058">
        <w:rPr>
          <w:sz w:val="22"/>
          <w:szCs w:val="22"/>
        </w:rPr>
        <w:t>Pour toute réclamation éventuelle du cocontractant, il ne pourra être fait état outre les autres pièces du marché, que des événements ou documents mentionnés en temps utile au journal de chantier.</w:t>
      </w:r>
    </w:p>
    <w:p w14:paraId="09A93CCB" w14:textId="77777777" w:rsidR="00FC1058" w:rsidRPr="005F3157" w:rsidRDefault="00FC1058" w:rsidP="00FC1058">
      <w:pPr>
        <w:widowControl w:val="0"/>
        <w:autoSpaceDE w:val="0"/>
        <w:spacing w:line="276" w:lineRule="auto"/>
        <w:jc w:val="both"/>
        <w:rPr>
          <w:sz w:val="16"/>
          <w:szCs w:val="16"/>
        </w:rPr>
      </w:pPr>
    </w:p>
    <w:p w14:paraId="3C8DE35B" w14:textId="77777777" w:rsidR="00FC1058" w:rsidRPr="00FC1058" w:rsidRDefault="00FC1058" w:rsidP="00FC1058">
      <w:pPr>
        <w:widowControl w:val="0"/>
        <w:autoSpaceDE w:val="0"/>
        <w:spacing w:line="276" w:lineRule="auto"/>
        <w:jc w:val="both"/>
        <w:rPr>
          <w:b/>
          <w:sz w:val="22"/>
          <w:szCs w:val="22"/>
        </w:rPr>
      </w:pPr>
      <w:r w:rsidRPr="00FC1058">
        <w:rPr>
          <w:b/>
          <w:sz w:val="22"/>
          <w:szCs w:val="22"/>
        </w:rPr>
        <w:t>21.2. Réunions de chantier</w:t>
      </w:r>
    </w:p>
    <w:p w14:paraId="2A57E8F6" w14:textId="7E1BB806" w:rsidR="00FC1058" w:rsidRPr="00FC1058" w:rsidRDefault="00FC1058" w:rsidP="00FC1058">
      <w:pPr>
        <w:widowControl w:val="0"/>
        <w:autoSpaceDE w:val="0"/>
        <w:spacing w:line="276" w:lineRule="auto"/>
        <w:jc w:val="both"/>
        <w:rPr>
          <w:i/>
          <w:iCs/>
          <w:sz w:val="22"/>
          <w:szCs w:val="22"/>
        </w:rPr>
      </w:pPr>
      <w:r w:rsidRPr="00FC1058">
        <w:rPr>
          <w:sz w:val="22"/>
          <w:szCs w:val="22"/>
        </w:rPr>
        <w:t xml:space="preserve">Outre les réunions régulières de chantier à l’initiative du maître d’œuvre, des réunions périodiques devront être tenues en présence du Chef de service du marché et de l’Ingénieur du marché ou leur représentant. </w:t>
      </w:r>
      <w:r w:rsidR="005F3157">
        <w:rPr>
          <w:i/>
          <w:iCs/>
          <w:sz w:val="22"/>
          <w:szCs w:val="22"/>
        </w:rPr>
        <w:t>Tous les trente (30) jours</w:t>
      </w:r>
      <w:r w:rsidRPr="00FC1058">
        <w:rPr>
          <w:i/>
          <w:iCs/>
          <w:sz w:val="22"/>
          <w:szCs w:val="22"/>
        </w:rPr>
        <w:t>.</w:t>
      </w:r>
    </w:p>
    <w:p w14:paraId="0990E31D"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Les réunions de chantier feront l’objet d’un procès-verbal signé par tous les participants. </w:t>
      </w:r>
    </w:p>
    <w:p w14:paraId="1665766D" w14:textId="77777777" w:rsidR="00FC1058" w:rsidRPr="00FC1058" w:rsidRDefault="00FC1058" w:rsidP="00FC1058">
      <w:pPr>
        <w:widowControl w:val="0"/>
        <w:autoSpaceDE w:val="0"/>
        <w:spacing w:line="276" w:lineRule="auto"/>
        <w:jc w:val="both"/>
        <w:rPr>
          <w:sz w:val="22"/>
          <w:szCs w:val="22"/>
        </w:rPr>
      </w:pPr>
    </w:p>
    <w:p w14:paraId="4D7CF17D" w14:textId="77777777" w:rsidR="00FC1058" w:rsidRPr="00FC1058" w:rsidRDefault="00FC1058" w:rsidP="00FC1058">
      <w:pPr>
        <w:pStyle w:val="CCAParticle"/>
        <w:spacing w:line="276" w:lineRule="auto"/>
        <w:rPr>
          <w:sz w:val="22"/>
          <w:szCs w:val="22"/>
        </w:rPr>
      </w:pPr>
      <w:bookmarkStart w:id="302" w:name="_Toc157306080"/>
      <w:bookmarkStart w:id="303" w:name="_Toc530307808"/>
      <w:bookmarkStart w:id="304" w:name="_Toc97557093"/>
      <w:r w:rsidRPr="00FC1058">
        <w:rPr>
          <w:sz w:val="22"/>
          <w:szCs w:val="22"/>
        </w:rPr>
        <w:t>Article 22- Utilisation des explosifs</w:t>
      </w:r>
      <w:bookmarkEnd w:id="302"/>
      <w:r w:rsidRPr="00FC1058">
        <w:rPr>
          <w:sz w:val="22"/>
          <w:szCs w:val="22"/>
        </w:rPr>
        <w:t xml:space="preserve"> </w:t>
      </w:r>
      <w:bookmarkEnd w:id="303"/>
      <w:bookmarkEnd w:id="304"/>
    </w:p>
    <w:p w14:paraId="4D492399" w14:textId="40B83217" w:rsidR="00FC1058" w:rsidRPr="00FC1058" w:rsidRDefault="005F3157" w:rsidP="00FC1058">
      <w:pPr>
        <w:widowControl w:val="0"/>
        <w:autoSpaceDE w:val="0"/>
        <w:spacing w:line="276" w:lineRule="auto"/>
        <w:jc w:val="both"/>
        <w:rPr>
          <w:sz w:val="22"/>
          <w:szCs w:val="22"/>
        </w:rPr>
      </w:pPr>
      <w:r>
        <w:rPr>
          <w:i/>
          <w:iCs/>
          <w:sz w:val="22"/>
          <w:szCs w:val="22"/>
        </w:rPr>
        <w:t>RAS</w:t>
      </w:r>
    </w:p>
    <w:p w14:paraId="09E78099" w14:textId="77777777" w:rsidR="00FC1058" w:rsidRPr="005F3157" w:rsidRDefault="00FC1058" w:rsidP="00FC1058">
      <w:pPr>
        <w:widowControl w:val="0"/>
        <w:autoSpaceDE w:val="0"/>
        <w:spacing w:line="276" w:lineRule="auto"/>
        <w:jc w:val="both"/>
        <w:rPr>
          <w:i/>
          <w:iCs/>
          <w:sz w:val="16"/>
          <w:szCs w:val="16"/>
        </w:rPr>
      </w:pPr>
    </w:p>
    <w:p w14:paraId="113D2329" w14:textId="77777777" w:rsidR="00FC1058" w:rsidRPr="00FC1058" w:rsidRDefault="00FC1058" w:rsidP="00FC1058">
      <w:pPr>
        <w:pStyle w:val="CCAPchapitre"/>
      </w:pPr>
      <w:bookmarkStart w:id="305" w:name="_Toc530307809"/>
      <w:bookmarkStart w:id="306" w:name="_Toc97557094"/>
      <w:bookmarkStart w:id="307" w:name="_Toc157306081"/>
      <w:r w:rsidRPr="00FC1058">
        <w:t>De la réception</w:t>
      </w:r>
      <w:bookmarkEnd w:id="305"/>
      <w:bookmarkEnd w:id="306"/>
      <w:bookmarkEnd w:id="307"/>
    </w:p>
    <w:p w14:paraId="717A8A7F" w14:textId="77777777" w:rsidR="00FC1058" w:rsidRPr="005F3157" w:rsidRDefault="00FC1058" w:rsidP="00FC1058">
      <w:pPr>
        <w:pStyle w:val="CCAPchapitre"/>
        <w:numPr>
          <w:ilvl w:val="0"/>
          <w:numId w:val="0"/>
        </w:numPr>
        <w:ind w:left="714"/>
        <w:rPr>
          <w:sz w:val="16"/>
          <w:szCs w:val="16"/>
        </w:rPr>
      </w:pPr>
    </w:p>
    <w:p w14:paraId="05202998" w14:textId="77777777" w:rsidR="00FC1058" w:rsidRPr="00FC1058" w:rsidRDefault="00FC1058" w:rsidP="00FC1058">
      <w:pPr>
        <w:spacing w:line="276" w:lineRule="auto"/>
        <w:jc w:val="both"/>
        <w:rPr>
          <w:b/>
          <w:bCs/>
          <w:sz w:val="22"/>
          <w:szCs w:val="22"/>
        </w:rPr>
      </w:pPr>
      <w:bookmarkStart w:id="308" w:name="_Toc158799955"/>
      <w:bookmarkStart w:id="309" w:name="_Toc158973811"/>
      <w:bookmarkStart w:id="310" w:name="_Toc157306082"/>
      <w:bookmarkStart w:id="311" w:name="_Toc530307810"/>
      <w:bookmarkStart w:id="312" w:name="_Toc97557095"/>
      <w:bookmarkStart w:id="313" w:name="_Hlk163137116"/>
      <w:bookmarkStart w:id="314" w:name="_Hlk163152600"/>
      <w:r w:rsidRPr="00FC1058">
        <w:rPr>
          <w:b/>
          <w:bCs/>
          <w:sz w:val="22"/>
          <w:szCs w:val="22"/>
        </w:rPr>
        <w:t>Article 23 : Documents à fournir avant la réception technique</w:t>
      </w:r>
      <w:bookmarkEnd w:id="308"/>
      <w:bookmarkEnd w:id="309"/>
      <w:r w:rsidRPr="00FC1058">
        <w:rPr>
          <w:b/>
          <w:bCs/>
          <w:sz w:val="22"/>
          <w:szCs w:val="22"/>
        </w:rPr>
        <w:t xml:space="preserve"> </w:t>
      </w:r>
    </w:p>
    <w:p w14:paraId="3DE85EA5" w14:textId="77777777" w:rsidR="00FC1058" w:rsidRPr="00FC1058" w:rsidRDefault="00FC1058" w:rsidP="00FC1058">
      <w:pPr>
        <w:spacing w:line="276" w:lineRule="auto"/>
        <w:jc w:val="both"/>
        <w:rPr>
          <w:sz w:val="22"/>
          <w:szCs w:val="22"/>
        </w:rPr>
      </w:pPr>
      <w:r w:rsidRPr="00FC1058">
        <w:rPr>
          <w:sz w:val="22"/>
          <w:szCs w:val="22"/>
        </w:rPr>
        <w:t xml:space="preserve">Le cocontractant devra dans un délai de dix (10) jours au moins avant la réception provisoire du marché subséquent transmettre au Maître d’Ouvrage ou au </w:t>
      </w:r>
      <w:r w:rsidRPr="00FC1058">
        <w:rPr>
          <w:iCs/>
          <w:sz w:val="22"/>
          <w:szCs w:val="22"/>
        </w:rPr>
        <w:t xml:space="preserve">Maître d’Ouvrage Délégué </w:t>
      </w:r>
      <w:r w:rsidRPr="00FC1058">
        <w:rPr>
          <w:sz w:val="22"/>
          <w:szCs w:val="22"/>
        </w:rPr>
        <w:t xml:space="preserve">les documents suivants </w:t>
      </w:r>
      <w:r w:rsidRPr="00FC1058">
        <w:rPr>
          <w:iCs/>
          <w:sz w:val="22"/>
          <w:szCs w:val="22"/>
        </w:rPr>
        <w:t xml:space="preserve">[Préciser dispositions particulières le cas échéant] </w:t>
      </w:r>
      <w:r w:rsidRPr="00FC1058">
        <w:rPr>
          <w:sz w:val="22"/>
          <w:szCs w:val="22"/>
        </w:rPr>
        <w:t>:</w:t>
      </w:r>
    </w:p>
    <w:p w14:paraId="1683C326" w14:textId="77777777" w:rsidR="00FC1058" w:rsidRPr="00FC1058" w:rsidRDefault="00FC1058" w:rsidP="00700A62">
      <w:pPr>
        <w:numPr>
          <w:ilvl w:val="0"/>
          <w:numId w:val="103"/>
        </w:numPr>
        <w:suppressAutoHyphens/>
        <w:autoSpaceDN w:val="0"/>
        <w:spacing w:line="276" w:lineRule="auto"/>
        <w:jc w:val="both"/>
        <w:textAlignment w:val="baseline"/>
        <w:rPr>
          <w:sz w:val="22"/>
          <w:szCs w:val="22"/>
        </w:rPr>
      </w:pPr>
      <w:r w:rsidRPr="00FC1058">
        <w:rPr>
          <w:iCs/>
          <w:sz w:val="22"/>
          <w:szCs w:val="22"/>
        </w:rPr>
        <w:t>Copie de la facture ou du décompte décrivant les travaux indiquant leurs quantités, leur prix et le montant total ;</w:t>
      </w:r>
    </w:p>
    <w:p w14:paraId="57E24F29" w14:textId="77777777" w:rsidR="00FC1058" w:rsidRPr="00FC1058" w:rsidRDefault="00FC1058" w:rsidP="00700A62">
      <w:pPr>
        <w:numPr>
          <w:ilvl w:val="0"/>
          <w:numId w:val="103"/>
        </w:numPr>
        <w:suppressAutoHyphens/>
        <w:autoSpaceDN w:val="0"/>
        <w:spacing w:line="276" w:lineRule="auto"/>
        <w:jc w:val="both"/>
        <w:textAlignment w:val="baseline"/>
        <w:rPr>
          <w:sz w:val="22"/>
          <w:szCs w:val="22"/>
        </w:rPr>
      </w:pPr>
      <w:r w:rsidRPr="00FC1058">
        <w:rPr>
          <w:iCs/>
          <w:sz w:val="22"/>
          <w:szCs w:val="22"/>
        </w:rPr>
        <w:t xml:space="preserve">Notification de la réception ; </w:t>
      </w:r>
    </w:p>
    <w:p w14:paraId="2003C73E" w14:textId="77777777" w:rsidR="00FC1058" w:rsidRPr="00FC1058" w:rsidRDefault="00FC1058" w:rsidP="00700A62">
      <w:pPr>
        <w:numPr>
          <w:ilvl w:val="0"/>
          <w:numId w:val="103"/>
        </w:numPr>
        <w:suppressAutoHyphens/>
        <w:autoSpaceDN w:val="0"/>
        <w:spacing w:line="276" w:lineRule="auto"/>
        <w:jc w:val="both"/>
        <w:textAlignment w:val="baseline"/>
        <w:rPr>
          <w:sz w:val="22"/>
          <w:szCs w:val="22"/>
        </w:rPr>
      </w:pPr>
      <w:r w:rsidRPr="00FC1058">
        <w:rPr>
          <w:iCs/>
          <w:sz w:val="22"/>
          <w:szCs w:val="22"/>
        </w:rPr>
        <w:t>Copie du Cautionnement du définitif ;</w:t>
      </w:r>
    </w:p>
    <w:p w14:paraId="4BFF45DA" w14:textId="77777777" w:rsidR="00FC1058" w:rsidRPr="00FC1058" w:rsidRDefault="00FC1058" w:rsidP="00700A62">
      <w:pPr>
        <w:numPr>
          <w:ilvl w:val="0"/>
          <w:numId w:val="103"/>
        </w:numPr>
        <w:suppressAutoHyphens/>
        <w:autoSpaceDN w:val="0"/>
        <w:spacing w:line="276" w:lineRule="auto"/>
        <w:jc w:val="both"/>
        <w:textAlignment w:val="baseline"/>
        <w:rPr>
          <w:iCs/>
          <w:sz w:val="22"/>
          <w:szCs w:val="22"/>
        </w:rPr>
      </w:pPr>
      <w:r w:rsidRPr="00FC1058">
        <w:rPr>
          <w:iCs/>
          <w:sz w:val="22"/>
          <w:szCs w:val="22"/>
        </w:rPr>
        <w:t>Copie de l’assurance, le cas échéant ;</w:t>
      </w:r>
    </w:p>
    <w:p w14:paraId="1B279C1B" w14:textId="77777777" w:rsidR="00FC1058" w:rsidRPr="00FC1058" w:rsidRDefault="00FC1058" w:rsidP="00700A62">
      <w:pPr>
        <w:numPr>
          <w:ilvl w:val="0"/>
          <w:numId w:val="103"/>
        </w:numPr>
        <w:suppressAutoHyphens/>
        <w:autoSpaceDN w:val="0"/>
        <w:spacing w:line="276" w:lineRule="auto"/>
        <w:jc w:val="both"/>
        <w:textAlignment w:val="baseline"/>
        <w:rPr>
          <w:iCs/>
          <w:sz w:val="22"/>
          <w:szCs w:val="22"/>
        </w:rPr>
      </w:pPr>
      <w:r w:rsidRPr="00FC1058">
        <w:rPr>
          <w:iCs/>
          <w:sz w:val="22"/>
          <w:szCs w:val="22"/>
        </w:rPr>
        <w:t>Autre à préciser.</w:t>
      </w:r>
    </w:p>
    <w:p w14:paraId="599C7E77" w14:textId="77777777" w:rsidR="00FC1058" w:rsidRPr="005F3157" w:rsidRDefault="00FC1058" w:rsidP="00FC1058">
      <w:pPr>
        <w:pStyle w:val="CCAParticle"/>
        <w:spacing w:line="276" w:lineRule="auto"/>
        <w:rPr>
          <w:sz w:val="16"/>
          <w:szCs w:val="16"/>
        </w:rPr>
      </w:pPr>
    </w:p>
    <w:p w14:paraId="63AC8015" w14:textId="77777777" w:rsidR="00FC1058" w:rsidRPr="00FC1058" w:rsidRDefault="00FC1058" w:rsidP="00FC1058">
      <w:pPr>
        <w:pStyle w:val="CCAParticle"/>
        <w:spacing w:line="276" w:lineRule="auto"/>
        <w:rPr>
          <w:sz w:val="22"/>
          <w:szCs w:val="22"/>
        </w:rPr>
      </w:pPr>
      <w:r w:rsidRPr="00FC1058">
        <w:rPr>
          <w:sz w:val="22"/>
          <w:szCs w:val="22"/>
        </w:rPr>
        <w:t>Article 24- Réception provisoire</w:t>
      </w:r>
      <w:bookmarkEnd w:id="310"/>
      <w:r w:rsidRPr="00FC1058">
        <w:rPr>
          <w:sz w:val="22"/>
          <w:szCs w:val="22"/>
        </w:rPr>
        <w:t xml:space="preserve"> </w:t>
      </w:r>
      <w:bookmarkEnd w:id="311"/>
      <w:bookmarkEnd w:id="312"/>
    </w:p>
    <w:p w14:paraId="6BBA9233" w14:textId="77777777" w:rsidR="00FC1058" w:rsidRPr="00FC1058" w:rsidRDefault="00FC1058" w:rsidP="00FC1058">
      <w:pPr>
        <w:widowControl w:val="0"/>
        <w:tabs>
          <w:tab w:val="left" w:pos="900"/>
          <w:tab w:val="left" w:pos="1300"/>
          <w:tab w:val="left" w:pos="2480"/>
          <w:tab w:val="left" w:pos="3760"/>
        </w:tabs>
        <w:autoSpaceDE w:val="0"/>
        <w:spacing w:line="276" w:lineRule="auto"/>
        <w:jc w:val="both"/>
        <w:rPr>
          <w:b/>
          <w:spacing w:val="5"/>
          <w:sz w:val="22"/>
          <w:szCs w:val="22"/>
        </w:rPr>
      </w:pPr>
      <w:r w:rsidRPr="00FC1058">
        <w:rPr>
          <w:b/>
          <w:spacing w:val="5"/>
          <w:sz w:val="22"/>
          <w:szCs w:val="22"/>
        </w:rPr>
        <w:t>24.1. Opérations préalables à la réception</w:t>
      </w:r>
    </w:p>
    <w:p w14:paraId="6F878FEE" w14:textId="77777777" w:rsidR="00FC1058" w:rsidRPr="00FC1058" w:rsidRDefault="00FC1058" w:rsidP="00FC1058">
      <w:pPr>
        <w:widowControl w:val="0"/>
        <w:tabs>
          <w:tab w:val="left" w:pos="900"/>
          <w:tab w:val="left" w:pos="1300"/>
          <w:tab w:val="left" w:pos="2480"/>
          <w:tab w:val="left" w:pos="3760"/>
        </w:tabs>
        <w:autoSpaceDE w:val="0"/>
        <w:spacing w:line="276" w:lineRule="auto"/>
        <w:jc w:val="both"/>
        <w:rPr>
          <w:spacing w:val="5"/>
          <w:sz w:val="22"/>
          <w:szCs w:val="22"/>
        </w:rPr>
      </w:pPr>
      <w:r w:rsidRPr="00FC105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3EA9A2C2" w14:textId="77777777" w:rsidR="00FC1058" w:rsidRPr="00FC1058" w:rsidRDefault="00FC1058" w:rsidP="00FC1058">
      <w:pPr>
        <w:widowControl w:val="0"/>
        <w:tabs>
          <w:tab w:val="left" w:pos="900"/>
          <w:tab w:val="left" w:pos="1300"/>
          <w:tab w:val="left" w:pos="2480"/>
          <w:tab w:val="left" w:pos="3760"/>
        </w:tabs>
        <w:autoSpaceDE w:val="0"/>
        <w:spacing w:line="276" w:lineRule="auto"/>
        <w:jc w:val="both"/>
        <w:rPr>
          <w:spacing w:val="5"/>
          <w:sz w:val="22"/>
          <w:szCs w:val="22"/>
        </w:rPr>
      </w:pPr>
      <w:r w:rsidRPr="00FC1058">
        <w:rPr>
          <w:spacing w:val="5"/>
          <w:sz w:val="22"/>
          <w:szCs w:val="22"/>
        </w:rPr>
        <w:t xml:space="preserve">Cette visite comprend entre autres opérations : [Lister les opérations]  </w:t>
      </w:r>
    </w:p>
    <w:p w14:paraId="0CD5CBB7" w14:textId="77777777" w:rsidR="00FC1058" w:rsidRPr="00FC1058" w:rsidRDefault="00FC1058" w:rsidP="00700A62">
      <w:pPr>
        <w:pStyle w:val="Paragraphedeliste"/>
        <w:widowControl w:val="0"/>
        <w:numPr>
          <w:ilvl w:val="0"/>
          <w:numId w:val="104"/>
        </w:numPr>
        <w:tabs>
          <w:tab w:val="left" w:pos="900"/>
          <w:tab w:val="left" w:pos="1300"/>
          <w:tab w:val="left" w:pos="2480"/>
          <w:tab w:val="left" w:pos="3760"/>
        </w:tabs>
        <w:suppressAutoHyphens/>
        <w:autoSpaceDE w:val="0"/>
        <w:autoSpaceDN w:val="0"/>
        <w:spacing w:line="276" w:lineRule="auto"/>
        <w:jc w:val="both"/>
        <w:textAlignment w:val="baseline"/>
        <w:rPr>
          <w:spacing w:val="5"/>
          <w:sz w:val="22"/>
          <w:szCs w:val="22"/>
        </w:rPr>
      </w:pPr>
      <w:r w:rsidRPr="00FC1058">
        <w:rPr>
          <w:b/>
          <w:spacing w:val="5"/>
          <w:sz w:val="22"/>
          <w:szCs w:val="22"/>
        </w:rPr>
        <w:t>La commission de réception</w:t>
      </w:r>
      <w:r w:rsidRPr="00FC1058">
        <w:rPr>
          <w:spacing w:val="5"/>
          <w:sz w:val="22"/>
          <w:szCs w:val="22"/>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w:t>
      </w:r>
      <w:r w:rsidRPr="00FC1058">
        <w:rPr>
          <w:spacing w:val="5"/>
          <w:sz w:val="22"/>
          <w:szCs w:val="22"/>
        </w:rPr>
        <w:lastRenderedPageBreak/>
        <w:t xml:space="preserve">d’Ouvrage ou au Maître d’Ouvrage Délégué).  </w:t>
      </w:r>
    </w:p>
    <w:p w14:paraId="00F4D9CA" w14:textId="77777777" w:rsidR="00FC1058" w:rsidRPr="005F3157" w:rsidRDefault="00FC1058" w:rsidP="00FC1058">
      <w:pPr>
        <w:pStyle w:val="Paragraphedeliste"/>
        <w:widowControl w:val="0"/>
        <w:tabs>
          <w:tab w:val="left" w:pos="900"/>
          <w:tab w:val="left" w:pos="1300"/>
          <w:tab w:val="left" w:pos="2480"/>
          <w:tab w:val="left" w:pos="3760"/>
        </w:tabs>
        <w:autoSpaceDE w:val="0"/>
        <w:spacing w:line="276" w:lineRule="auto"/>
        <w:jc w:val="both"/>
        <w:rPr>
          <w:spacing w:val="5"/>
          <w:sz w:val="16"/>
          <w:szCs w:val="16"/>
        </w:rPr>
      </w:pPr>
      <w:r w:rsidRPr="00FC1058">
        <w:rPr>
          <w:spacing w:val="5"/>
          <w:sz w:val="22"/>
          <w:szCs w:val="22"/>
        </w:rPr>
        <w:t xml:space="preserve"> </w:t>
      </w:r>
    </w:p>
    <w:p w14:paraId="4C53D799" w14:textId="77777777" w:rsidR="00FC1058" w:rsidRPr="00FC1058" w:rsidRDefault="00FC1058" w:rsidP="00FC1058">
      <w:pPr>
        <w:widowControl w:val="0"/>
        <w:tabs>
          <w:tab w:val="left" w:pos="900"/>
          <w:tab w:val="left" w:pos="1300"/>
          <w:tab w:val="left" w:pos="2480"/>
          <w:tab w:val="left" w:pos="3760"/>
        </w:tabs>
        <w:autoSpaceDE w:val="0"/>
        <w:spacing w:line="276" w:lineRule="auto"/>
        <w:jc w:val="both"/>
        <w:rPr>
          <w:spacing w:val="5"/>
          <w:sz w:val="22"/>
          <w:szCs w:val="22"/>
        </w:rPr>
      </w:pPr>
      <w:r w:rsidRPr="00FC1058">
        <w:rPr>
          <w:spacing w:val="5"/>
          <w:sz w:val="22"/>
          <w:szCs w:val="22"/>
        </w:rPr>
        <w:t>Ces opérations font l’objet d’un procès-verbal dressé sur le champ et signé par le Maître d’Œuvre le cas échéant, l’Ingénieur et le Cocontractant.</w:t>
      </w:r>
    </w:p>
    <w:p w14:paraId="4782F1C8" w14:textId="77777777" w:rsidR="00FC1058" w:rsidRPr="005F3157" w:rsidRDefault="00FC1058" w:rsidP="00FC1058">
      <w:pPr>
        <w:widowControl w:val="0"/>
        <w:tabs>
          <w:tab w:val="left" w:pos="900"/>
          <w:tab w:val="left" w:pos="1300"/>
          <w:tab w:val="left" w:pos="2480"/>
          <w:tab w:val="left" w:pos="3760"/>
        </w:tabs>
        <w:autoSpaceDE w:val="0"/>
        <w:spacing w:line="276" w:lineRule="auto"/>
        <w:jc w:val="both"/>
        <w:rPr>
          <w:spacing w:val="5"/>
          <w:sz w:val="16"/>
          <w:szCs w:val="16"/>
        </w:rPr>
      </w:pPr>
    </w:p>
    <w:p w14:paraId="05826BDD" w14:textId="77777777" w:rsidR="00FC1058" w:rsidRPr="00FC1058" w:rsidRDefault="00FC1058" w:rsidP="00700A62">
      <w:pPr>
        <w:pStyle w:val="Paragraphedeliste"/>
        <w:widowControl w:val="0"/>
        <w:numPr>
          <w:ilvl w:val="0"/>
          <w:numId w:val="104"/>
        </w:numPr>
        <w:tabs>
          <w:tab w:val="left" w:pos="900"/>
          <w:tab w:val="left" w:pos="1300"/>
          <w:tab w:val="left" w:pos="2480"/>
          <w:tab w:val="left" w:pos="3760"/>
        </w:tabs>
        <w:suppressAutoHyphens/>
        <w:autoSpaceDE w:val="0"/>
        <w:autoSpaceDN w:val="0"/>
        <w:spacing w:line="276" w:lineRule="auto"/>
        <w:jc w:val="both"/>
        <w:textAlignment w:val="baseline"/>
        <w:rPr>
          <w:spacing w:val="5"/>
          <w:sz w:val="22"/>
          <w:szCs w:val="22"/>
        </w:rPr>
      </w:pPr>
      <w:r w:rsidRPr="00FC1058">
        <w:rPr>
          <w:spacing w:val="5"/>
          <w:sz w:val="22"/>
          <w:szCs w:val="22"/>
        </w:rPr>
        <w:t>Lorsque ces opérations sont effectuées par un technicien, celui-ci établit un procès-verbal portant proposition d'acceptation, de mise à réparer, à bonifier ou de rejet, qui est transmis à la commission pour décision.</w:t>
      </w:r>
    </w:p>
    <w:p w14:paraId="7770A777" w14:textId="77777777" w:rsidR="00FC1058" w:rsidRPr="005F3157" w:rsidRDefault="00FC1058" w:rsidP="00FC1058">
      <w:pPr>
        <w:widowControl w:val="0"/>
        <w:tabs>
          <w:tab w:val="left" w:pos="900"/>
          <w:tab w:val="left" w:pos="1300"/>
          <w:tab w:val="left" w:pos="2480"/>
          <w:tab w:val="left" w:pos="3760"/>
        </w:tabs>
        <w:autoSpaceDE w:val="0"/>
        <w:spacing w:line="276" w:lineRule="auto"/>
        <w:jc w:val="both"/>
        <w:rPr>
          <w:spacing w:val="5"/>
          <w:sz w:val="16"/>
          <w:szCs w:val="16"/>
        </w:rPr>
      </w:pPr>
    </w:p>
    <w:p w14:paraId="37D58A8D" w14:textId="77777777" w:rsidR="00FC1058" w:rsidRPr="00FC1058" w:rsidRDefault="00FC1058" w:rsidP="00700A62">
      <w:pPr>
        <w:pStyle w:val="Paragraphedeliste"/>
        <w:widowControl w:val="0"/>
        <w:numPr>
          <w:ilvl w:val="0"/>
          <w:numId w:val="104"/>
        </w:numPr>
        <w:tabs>
          <w:tab w:val="left" w:pos="900"/>
          <w:tab w:val="left" w:pos="1300"/>
          <w:tab w:val="left" w:pos="2480"/>
          <w:tab w:val="left" w:pos="3760"/>
        </w:tabs>
        <w:suppressAutoHyphens/>
        <w:autoSpaceDE w:val="0"/>
        <w:autoSpaceDN w:val="0"/>
        <w:spacing w:line="276" w:lineRule="auto"/>
        <w:jc w:val="both"/>
        <w:textAlignment w:val="baseline"/>
        <w:rPr>
          <w:spacing w:val="5"/>
          <w:sz w:val="22"/>
          <w:szCs w:val="22"/>
        </w:rPr>
      </w:pPr>
      <w:r w:rsidRPr="00FC1058">
        <w:rPr>
          <w:b/>
          <w:spacing w:val="5"/>
          <w:sz w:val="22"/>
          <w:szCs w:val="22"/>
        </w:rPr>
        <w:t>La commission de réception technique</w:t>
      </w:r>
      <w:r w:rsidRPr="00FC1058">
        <w:rPr>
          <w:spacing w:val="5"/>
          <w:sz w:val="22"/>
          <w:szCs w:val="22"/>
        </w:rPr>
        <w:t xml:space="preserve"> ou le technicien commis à cette tâche, doit vérifier la conformité qualitative, technique et quantitative des travaux.</w:t>
      </w:r>
    </w:p>
    <w:p w14:paraId="1631028A" w14:textId="77777777" w:rsidR="00FC1058" w:rsidRPr="00FC1058" w:rsidRDefault="00FC1058" w:rsidP="00FC1058">
      <w:pPr>
        <w:widowControl w:val="0"/>
        <w:tabs>
          <w:tab w:val="left" w:pos="900"/>
          <w:tab w:val="left" w:pos="1300"/>
          <w:tab w:val="left" w:pos="2480"/>
          <w:tab w:val="left" w:pos="3760"/>
        </w:tabs>
        <w:autoSpaceDE w:val="0"/>
        <w:spacing w:line="276" w:lineRule="auto"/>
        <w:jc w:val="both"/>
        <w:rPr>
          <w:spacing w:val="5"/>
          <w:sz w:val="22"/>
          <w:szCs w:val="22"/>
        </w:rPr>
      </w:pPr>
      <w:r w:rsidRPr="00FC1058">
        <w:rPr>
          <w:spacing w:val="5"/>
          <w:sz w:val="22"/>
          <w:szCs w:val="22"/>
        </w:rPr>
        <w:t>En matière de réception technique, la commission prend une des décisions suivantes concernant tout ou partie de la prestation :</w:t>
      </w:r>
    </w:p>
    <w:p w14:paraId="713B2E43" w14:textId="77777777" w:rsidR="00FC1058" w:rsidRPr="00FC1058" w:rsidRDefault="00FC1058" w:rsidP="00700A62">
      <w:pPr>
        <w:pStyle w:val="Paragraphedeliste"/>
        <w:widowControl w:val="0"/>
        <w:numPr>
          <w:ilvl w:val="0"/>
          <w:numId w:val="105"/>
        </w:numPr>
        <w:tabs>
          <w:tab w:val="left" w:pos="900"/>
          <w:tab w:val="left" w:pos="1300"/>
          <w:tab w:val="left" w:pos="2480"/>
          <w:tab w:val="left" w:pos="3760"/>
        </w:tabs>
        <w:suppressAutoHyphens/>
        <w:autoSpaceDE w:val="0"/>
        <w:autoSpaceDN w:val="0"/>
        <w:spacing w:line="276" w:lineRule="auto"/>
        <w:jc w:val="both"/>
        <w:textAlignment w:val="baseline"/>
        <w:rPr>
          <w:spacing w:val="5"/>
          <w:sz w:val="22"/>
          <w:szCs w:val="22"/>
        </w:rPr>
      </w:pPr>
      <w:r w:rsidRPr="00FC1058">
        <w:rPr>
          <w:spacing w:val="5"/>
          <w:sz w:val="22"/>
          <w:szCs w:val="22"/>
        </w:rPr>
        <w:t>Elle accepte en qualité et en quantité les travaux et, dans ce cas, sa décision est immédiatement exécutoire ;</w:t>
      </w:r>
    </w:p>
    <w:p w14:paraId="066AC125" w14:textId="77777777" w:rsidR="00FC1058" w:rsidRPr="00FC1058" w:rsidRDefault="00FC1058" w:rsidP="00700A62">
      <w:pPr>
        <w:pStyle w:val="Paragraphedeliste"/>
        <w:widowControl w:val="0"/>
        <w:numPr>
          <w:ilvl w:val="0"/>
          <w:numId w:val="105"/>
        </w:numPr>
        <w:tabs>
          <w:tab w:val="left" w:pos="900"/>
          <w:tab w:val="left" w:pos="1300"/>
          <w:tab w:val="left" w:pos="2480"/>
          <w:tab w:val="left" w:pos="3760"/>
        </w:tabs>
        <w:suppressAutoHyphens/>
        <w:autoSpaceDE w:val="0"/>
        <w:autoSpaceDN w:val="0"/>
        <w:spacing w:line="276" w:lineRule="auto"/>
        <w:jc w:val="both"/>
        <w:textAlignment w:val="baseline"/>
        <w:rPr>
          <w:spacing w:val="5"/>
          <w:sz w:val="22"/>
          <w:szCs w:val="22"/>
        </w:rPr>
      </w:pPr>
      <w:r w:rsidRPr="00FC1058">
        <w:rPr>
          <w:spacing w:val="5"/>
          <w:sz w:val="22"/>
          <w:szCs w:val="22"/>
        </w:rPr>
        <w:t xml:space="preserve">  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48806535" w14:textId="77777777" w:rsidR="00FC1058" w:rsidRPr="005F3157" w:rsidRDefault="00FC1058" w:rsidP="00FC1058">
      <w:pPr>
        <w:pStyle w:val="Paragraphedeliste"/>
        <w:widowControl w:val="0"/>
        <w:tabs>
          <w:tab w:val="left" w:pos="900"/>
          <w:tab w:val="left" w:pos="1300"/>
          <w:tab w:val="left" w:pos="2480"/>
          <w:tab w:val="left" w:pos="3760"/>
        </w:tabs>
        <w:autoSpaceDE w:val="0"/>
        <w:spacing w:line="276" w:lineRule="auto"/>
        <w:ind w:left="1440"/>
        <w:jc w:val="both"/>
        <w:rPr>
          <w:spacing w:val="5"/>
          <w:sz w:val="16"/>
          <w:szCs w:val="16"/>
        </w:rPr>
      </w:pPr>
    </w:p>
    <w:p w14:paraId="00B78803" w14:textId="77777777" w:rsidR="00FC1058" w:rsidRPr="00FC1058" w:rsidRDefault="00FC1058" w:rsidP="00FC1058">
      <w:pPr>
        <w:widowControl w:val="0"/>
        <w:tabs>
          <w:tab w:val="left" w:pos="900"/>
          <w:tab w:val="left" w:pos="1300"/>
          <w:tab w:val="left" w:pos="2480"/>
          <w:tab w:val="left" w:pos="3760"/>
        </w:tabs>
        <w:autoSpaceDE w:val="0"/>
        <w:spacing w:line="276" w:lineRule="auto"/>
        <w:jc w:val="both"/>
        <w:rPr>
          <w:b/>
          <w:bCs/>
          <w:spacing w:val="5"/>
          <w:sz w:val="22"/>
          <w:szCs w:val="22"/>
        </w:rPr>
      </w:pPr>
      <w:bookmarkStart w:id="315" w:name="_Hlk163137182"/>
      <w:bookmarkEnd w:id="313"/>
      <w:r w:rsidRPr="00FC1058">
        <w:rPr>
          <w:b/>
          <w:bCs/>
          <w:spacing w:val="5"/>
          <w:sz w:val="22"/>
          <w:szCs w:val="22"/>
        </w:rPr>
        <w:t>24.2. Réception Provisoire</w:t>
      </w:r>
    </w:p>
    <w:p w14:paraId="1BE981D5" w14:textId="7BEFB99A" w:rsidR="00FC1058" w:rsidRPr="00FC1058" w:rsidRDefault="00FC1058" w:rsidP="00FC1058">
      <w:pPr>
        <w:widowControl w:val="0"/>
        <w:autoSpaceDE w:val="0"/>
        <w:spacing w:line="276" w:lineRule="auto"/>
        <w:jc w:val="both"/>
        <w:rPr>
          <w:sz w:val="22"/>
          <w:szCs w:val="22"/>
        </w:rPr>
      </w:pPr>
      <w:bookmarkStart w:id="316" w:name="_Hlk163136966"/>
      <w:r w:rsidRPr="00FC1058">
        <w:rPr>
          <w:sz w:val="22"/>
          <w:szCs w:val="22"/>
        </w:rPr>
        <w:t xml:space="preserve">Le cocontractant est tenu de faire connaître au Chef de service du marché au plus tard </w:t>
      </w:r>
      <w:r w:rsidR="005F3157">
        <w:rPr>
          <w:i/>
          <w:iCs/>
          <w:sz w:val="22"/>
          <w:szCs w:val="22"/>
        </w:rPr>
        <w:t>quinze (15)</w:t>
      </w:r>
      <w:r w:rsidRPr="00FC1058">
        <w:rPr>
          <w:i/>
          <w:iCs/>
          <w:sz w:val="22"/>
          <w:szCs w:val="22"/>
        </w:rPr>
        <w:t xml:space="preserve"> </w:t>
      </w:r>
      <w:r w:rsidRPr="00FC1058">
        <w:rPr>
          <w:sz w:val="22"/>
          <w:szCs w:val="22"/>
        </w:rPr>
        <w:t>jours avant l’expiration du délai contractuel, la date à laquelle il souhaite que soit réceptionnés les travaux.</w:t>
      </w:r>
    </w:p>
    <w:p w14:paraId="68267855" w14:textId="77777777" w:rsidR="00FC1058" w:rsidRPr="005F3157" w:rsidRDefault="00FC1058" w:rsidP="00FC1058">
      <w:pPr>
        <w:widowControl w:val="0"/>
        <w:autoSpaceDE w:val="0"/>
        <w:spacing w:line="276" w:lineRule="auto"/>
        <w:jc w:val="both"/>
        <w:rPr>
          <w:sz w:val="16"/>
          <w:szCs w:val="16"/>
        </w:rPr>
      </w:pPr>
    </w:p>
    <w:p w14:paraId="26E343D0" w14:textId="77777777" w:rsidR="00FC1058" w:rsidRPr="005F3157" w:rsidRDefault="00FC1058" w:rsidP="00FC1058">
      <w:pPr>
        <w:widowControl w:val="0"/>
        <w:autoSpaceDE w:val="0"/>
        <w:spacing w:line="276" w:lineRule="auto"/>
        <w:jc w:val="both"/>
        <w:rPr>
          <w:sz w:val="22"/>
          <w:szCs w:val="22"/>
        </w:rPr>
      </w:pPr>
      <w:bookmarkStart w:id="317" w:name="_Hlk163137022"/>
      <w:bookmarkEnd w:id="316"/>
      <w:r w:rsidRPr="005F3157">
        <w:rPr>
          <w:sz w:val="22"/>
          <w:szCs w:val="22"/>
        </w:rPr>
        <w:t xml:space="preserve">La réception provisoire sera prononcée aussitôt à la fin de l’exécution des travaux objet du présent marché et après les Opérations préalables à la réception. La Commission après visite du chantier examine le procès-verbal des opérations préalables à la réception et procède à la réception provisoire des travaux s'il y a lieu. </w:t>
      </w:r>
    </w:p>
    <w:p w14:paraId="77AD4625" w14:textId="77777777" w:rsidR="00FC1058" w:rsidRPr="005F3157" w:rsidRDefault="00FC1058" w:rsidP="00FC1058">
      <w:pPr>
        <w:widowControl w:val="0"/>
        <w:autoSpaceDE w:val="0"/>
        <w:spacing w:line="276" w:lineRule="auto"/>
        <w:jc w:val="both"/>
        <w:rPr>
          <w:sz w:val="16"/>
          <w:szCs w:val="16"/>
        </w:rPr>
      </w:pPr>
    </w:p>
    <w:p w14:paraId="4D68F380" w14:textId="77777777" w:rsidR="00FC1058" w:rsidRPr="00FC1058" w:rsidRDefault="00FC1058" w:rsidP="00FC1058">
      <w:pPr>
        <w:widowControl w:val="0"/>
        <w:autoSpaceDE w:val="0"/>
        <w:spacing w:line="276" w:lineRule="auto"/>
        <w:jc w:val="both"/>
        <w:rPr>
          <w:bCs/>
          <w:sz w:val="22"/>
          <w:szCs w:val="22"/>
        </w:rPr>
      </w:pPr>
      <w:r w:rsidRPr="00FC105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4E524B4B" w14:textId="77777777" w:rsidR="00FC1058" w:rsidRPr="005F3157" w:rsidRDefault="00FC1058" w:rsidP="00FC1058">
      <w:pPr>
        <w:widowControl w:val="0"/>
        <w:autoSpaceDE w:val="0"/>
        <w:spacing w:line="276" w:lineRule="auto"/>
        <w:jc w:val="both"/>
        <w:rPr>
          <w:bCs/>
          <w:sz w:val="16"/>
          <w:szCs w:val="16"/>
        </w:rPr>
      </w:pPr>
    </w:p>
    <w:p w14:paraId="461F5543" w14:textId="77777777" w:rsidR="00FC1058" w:rsidRPr="00FC1058" w:rsidRDefault="00FC1058" w:rsidP="00FC1058">
      <w:pPr>
        <w:widowControl w:val="0"/>
        <w:autoSpaceDE w:val="0"/>
        <w:spacing w:line="276" w:lineRule="auto"/>
        <w:jc w:val="both"/>
        <w:rPr>
          <w:sz w:val="22"/>
          <w:szCs w:val="22"/>
        </w:rPr>
      </w:pPr>
      <w:r w:rsidRPr="00FC105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FC1058">
        <w:rPr>
          <w:spacing w:val="14"/>
          <w:sz w:val="22"/>
          <w:szCs w:val="22"/>
        </w:rPr>
        <w:t>-</w:t>
      </w:r>
      <w:r w:rsidRPr="00FC1058">
        <w:rPr>
          <w:sz w:val="22"/>
          <w:szCs w:val="22"/>
        </w:rPr>
        <w:t>verbal de réception</w:t>
      </w:r>
      <w:r w:rsidRPr="00FC1058">
        <w:rPr>
          <w:spacing w:val="6"/>
          <w:sz w:val="22"/>
          <w:szCs w:val="22"/>
        </w:rPr>
        <w:t xml:space="preserve"> précise </w:t>
      </w:r>
      <w:r w:rsidRPr="00FC1058">
        <w:rPr>
          <w:sz w:val="22"/>
          <w:szCs w:val="22"/>
        </w:rPr>
        <w:t>les réserves à lever assorties des délais, avant la prononciation de ladite réception.</w:t>
      </w:r>
    </w:p>
    <w:p w14:paraId="3B16BD16" w14:textId="77777777" w:rsidR="00FC1058" w:rsidRPr="005F3157" w:rsidRDefault="00FC1058" w:rsidP="00FC1058">
      <w:pPr>
        <w:widowControl w:val="0"/>
        <w:autoSpaceDE w:val="0"/>
        <w:spacing w:line="276" w:lineRule="auto"/>
        <w:jc w:val="both"/>
        <w:rPr>
          <w:sz w:val="16"/>
          <w:szCs w:val="16"/>
        </w:rPr>
      </w:pPr>
    </w:p>
    <w:p w14:paraId="7260D559" w14:textId="77777777" w:rsidR="00FC1058" w:rsidRPr="00FC1058" w:rsidRDefault="00FC1058" w:rsidP="00FC1058">
      <w:pPr>
        <w:widowControl w:val="0"/>
        <w:tabs>
          <w:tab w:val="left" w:pos="3620"/>
        </w:tabs>
        <w:autoSpaceDE w:val="0"/>
        <w:spacing w:line="276" w:lineRule="auto"/>
        <w:ind w:right="102"/>
        <w:jc w:val="both"/>
        <w:rPr>
          <w:sz w:val="22"/>
          <w:szCs w:val="22"/>
        </w:rPr>
      </w:pPr>
      <w:r w:rsidRPr="00FC1058">
        <w:rPr>
          <w:rFonts w:eastAsia="Calibri"/>
          <w:spacing w:val="-3"/>
          <w:w w:val="105"/>
          <w:sz w:val="22"/>
          <w:szCs w:val="22"/>
          <w:lang w:eastAsia="en-US"/>
        </w:rPr>
        <w:t xml:space="preserve">Pour </w:t>
      </w:r>
      <w:r w:rsidRPr="00FC1058">
        <w:rPr>
          <w:rFonts w:eastAsia="Calibri"/>
          <w:spacing w:val="-4"/>
          <w:w w:val="105"/>
          <w:sz w:val="22"/>
          <w:szCs w:val="22"/>
          <w:lang w:eastAsia="en-US"/>
        </w:rPr>
        <w:t xml:space="preserve">être </w:t>
      </w:r>
      <w:r w:rsidRPr="00FC1058">
        <w:rPr>
          <w:rFonts w:eastAsia="Calibri"/>
          <w:spacing w:val="-3"/>
          <w:w w:val="105"/>
          <w:sz w:val="22"/>
          <w:szCs w:val="22"/>
          <w:lang w:eastAsia="en-US"/>
        </w:rPr>
        <w:t xml:space="preserve">valable, </w:t>
      </w:r>
      <w:r w:rsidRPr="00FC1058">
        <w:rPr>
          <w:rFonts w:eastAsia="Calibri"/>
          <w:w w:val="105"/>
          <w:sz w:val="22"/>
          <w:szCs w:val="22"/>
          <w:lang w:eastAsia="en-US"/>
        </w:rPr>
        <w:t xml:space="preserve">le </w:t>
      </w:r>
      <w:r w:rsidRPr="00FC1058">
        <w:rPr>
          <w:rFonts w:eastAsia="Calibri"/>
          <w:spacing w:val="-3"/>
          <w:w w:val="105"/>
          <w:sz w:val="22"/>
          <w:szCs w:val="22"/>
          <w:lang w:eastAsia="en-US"/>
        </w:rPr>
        <w:t xml:space="preserve">procès-verbal </w:t>
      </w:r>
      <w:r w:rsidRPr="00FC1058">
        <w:rPr>
          <w:rFonts w:eastAsia="Calibri"/>
          <w:w w:val="105"/>
          <w:sz w:val="22"/>
          <w:szCs w:val="22"/>
          <w:lang w:eastAsia="en-US"/>
        </w:rPr>
        <w:t xml:space="preserve">de </w:t>
      </w:r>
      <w:r w:rsidRPr="00FC1058">
        <w:rPr>
          <w:rFonts w:eastAsia="Calibri"/>
          <w:spacing w:val="-3"/>
          <w:w w:val="105"/>
          <w:sz w:val="22"/>
          <w:szCs w:val="22"/>
          <w:lang w:eastAsia="en-US"/>
        </w:rPr>
        <w:t xml:space="preserve">réception </w:t>
      </w:r>
      <w:r w:rsidRPr="00FC1058">
        <w:rPr>
          <w:rFonts w:eastAsia="Calibri"/>
          <w:w w:val="105"/>
          <w:sz w:val="22"/>
          <w:szCs w:val="22"/>
          <w:lang w:eastAsia="en-US"/>
        </w:rPr>
        <w:t xml:space="preserve">doit </w:t>
      </w:r>
      <w:r w:rsidRPr="00FC1058">
        <w:rPr>
          <w:rFonts w:eastAsia="Calibri"/>
          <w:spacing w:val="-4"/>
          <w:w w:val="105"/>
          <w:sz w:val="22"/>
          <w:szCs w:val="22"/>
          <w:lang w:eastAsia="en-US"/>
        </w:rPr>
        <w:t xml:space="preserve">être </w:t>
      </w:r>
      <w:r w:rsidRPr="00FC1058">
        <w:rPr>
          <w:rFonts w:eastAsia="Calibri"/>
          <w:w w:val="105"/>
          <w:sz w:val="22"/>
          <w:szCs w:val="22"/>
          <w:lang w:eastAsia="en-US"/>
        </w:rPr>
        <w:t xml:space="preserve">signé par les deux tiers (2/3) au moins des </w:t>
      </w:r>
      <w:r w:rsidRPr="00FC1058">
        <w:rPr>
          <w:rFonts w:eastAsia="Calibri"/>
          <w:spacing w:val="-3"/>
          <w:w w:val="105"/>
          <w:sz w:val="22"/>
          <w:szCs w:val="22"/>
          <w:lang w:eastAsia="en-US"/>
        </w:rPr>
        <w:t xml:space="preserve">membres dont </w:t>
      </w:r>
      <w:r w:rsidRPr="00FC1058">
        <w:rPr>
          <w:rFonts w:eastAsia="Calibri"/>
          <w:w w:val="105"/>
          <w:sz w:val="22"/>
          <w:szCs w:val="22"/>
          <w:lang w:eastAsia="en-US"/>
        </w:rPr>
        <w:t>le</w:t>
      </w:r>
      <w:r w:rsidRPr="00FC1058">
        <w:rPr>
          <w:rFonts w:eastAsia="Calibri"/>
          <w:spacing w:val="22"/>
          <w:w w:val="105"/>
          <w:sz w:val="22"/>
          <w:szCs w:val="22"/>
          <w:lang w:eastAsia="en-US"/>
        </w:rPr>
        <w:t xml:space="preserve"> </w:t>
      </w:r>
      <w:r w:rsidRPr="00FC1058">
        <w:rPr>
          <w:rFonts w:eastAsia="Calibri"/>
          <w:spacing w:val="-3"/>
          <w:w w:val="105"/>
          <w:sz w:val="22"/>
          <w:szCs w:val="22"/>
          <w:lang w:eastAsia="en-US"/>
        </w:rPr>
        <w:t>Président</w:t>
      </w:r>
      <w:r w:rsidRPr="00FC1058">
        <w:rPr>
          <w:sz w:val="22"/>
          <w:szCs w:val="22"/>
        </w:rPr>
        <w:t>.</w:t>
      </w:r>
    </w:p>
    <w:p w14:paraId="07E5A7CE" w14:textId="77777777" w:rsidR="00FC1058" w:rsidRPr="005F3157" w:rsidRDefault="00FC1058" w:rsidP="00FC1058">
      <w:pPr>
        <w:widowControl w:val="0"/>
        <w:tabs>
          <w:tab w:val="left" w:pos="3620"/>
        </w:tabs>
        <w:autoSpaceDE w:val="0"/>
        <w:spacing w:line="276" w:lineRule="auto"/>
        <w:ind w:right="102"/>
        <w:jc w:val="both"/>
        <w:rPr>
          <w:sz w:val="16"/>
          <w:szCs w:val="16"/>
        </w:rPr>
      </w:pPr>
    </w:p>
    <w:p w14:paraId="10632FAE" w14:textId="77777777" w:rsidR="00FC1058" w:rsidRPr="00FC1058" w:rsidRDefault="00FC1058" w:rsidP="00FC1058">
      <w:pPr>
        <w:widowControl w:val="0"/>
        <w:autoSpaceDE w:val="0"/>
        <w:spacing w:line="276" w:lineRule="auto"/>
        <w:jc w:val="both"/>
        <w:rPr>
          <w:b/>
          <w:sz w:val="22"/>
          <w:szCs w:val="22"/>
        </w:rPr>
      </w:pPr>
      <w:bookmarkStart w:id="318" w:name="_Hlk163137060"/>
      <w:bookmarkEnd w:id="317"/>
      <w:r w:rsidRPr="00FC1058">
        <w:rPr>
          <w:b/>
          <w:sz w:val="22"/>
          <w:szCs w:val="22"/>
        </w:rPr>
        <w:t>24.3. Composition de la commission de réception</w:t>
      </w:r>
    </w:p>
    <w:p w14:paraId="4828CF45" w14:textId="77777777" w:rsidR="00FC1058" w:rsidRPr="00FC1058" w:rsidRDefault="00FC1058" w:rsidP="00FC1058">
      <w:pPr>
        <w:widowControl w:val="0"/>
        <w:autoSpaceDE w:val="0"/>
        <w:spacing w:line="276" w:lineRule="auto"/>
        <w:jc w:val="both"/>
        <w:rPr>
          <w:sz w:val="22"/>
          <w:szCs w:val="22"/>
        </w:rPr>
      </w:pPr>
      <w:r w:rsidRPr="00FC1058">
        <w:rPr>
          <w:sz w:val="22"/>
          <w:szCs w:val="22"/>
        </w:rPr>
        <w:t>La Commission de réception sera composée des membres suivants [à titre indicatif] :</w:t>
      </w:r>
    </w:p>
    <w:p w14:paraId="60A47895" w14:textId="77777777" w:rsidR="00FC1058" w:rsidRPr="00FC1058" w:rsidRDefault="00FC1058" w:rsidP="00700A62">
      <w:pPr>
        <w:pStyle w:val="Paragraphedeliste"/>
        <w:widowControl w:val="0"/>
        <w:numPr>
          <w:ilvl w:val="0"/>
          <w:numId w:val="99"/>
        </w:numPr>
        <w:suppressAutoHyphens/>
        <w:autoSpaceDE w:val="0"/>
        <w:autoSpaceDN w:val="0"/>
        <w:spacing w:line="276" w:lineRule="auto"/>
        <w:jc w:val="both"/>
        <w:textAlignment w:val="baseline"/>
        <w:rPr>
          <w:sz w:val="22"/>
          <w:szCs w:val="22"/>
        </w:rPr>
      </w:pPr>
      <w:r w:rsidRPr="00FC1058">
        <w:rPr>
          <w:b/>
          <w:sz w:val="22"/>
          <w:szCs w:val="22"/>
        </w:rPr>
        <w:t xml:space="preserve">Président </w:t>
      </w:r>
      <w:r w:rsidRPr="00FC1058">
        <w:rPr>
          <w:sz w:val="22"/>
          <w:szCs w:val="22"/>
        </w:rPr>
        <w:t>: Le Maitre d’Ouvrage ou le Maître d’Ouvrage Délégué ou son représentant ;</w:t>
      </w:r>
    </w:p>
    <w:p w14:paraId="20B2E943" w14:textId="77777777" w:rsidR="00FC1058" w:rsidRPr="00FC1058" w:rsidRDefault="00FC1058" w:rsidP="00700A62">
      <w:pPr>
        <w:pStyle w:val="Paragraphedeliste"/>
        <w:widowControl w:val="0"/>
        <w:numPr>
          <w:ilvl w:val="0"/>
          <w:numId w:val="99"/>
        </w:numPr>
        <w:suppressAutoHyphens/>
        <w:autoSpaceDE w:val="0"/>
        <w:autoSpaceDN w:val="0"/>
        <w:spacing w:line="276" w:lineRule="auto"/>
        <w:jc w:val="both"/>
        <w:textAlignment w:val="baseline"/>
        <w:rPr>
          <w:sz w:val="22"/>
          <w:szCs w:val="22"/>
        </w:rPr>
      </w:pPr>
      <w:r w:rsidRPr="00FC1058">
        <w:rPr>
          <w:b/>
          <w:sz w:val="22"/>
          <w:szCs w:val="22"/>
        </w:rPr>
        <w:t>Rapporteur</w:t>
      </w:r>
      <w:r w:rsidRPr="00FC1058">
        <w:rPr>
          <w:sz w:val="22"/>
          <w:szCs w:val="22"/>
        </w:rPr>
        <w:t xml:space="preserve"> : Le Maître d’Œuvre ou l’Ingénieur du marché (en cas d’absence de Maitrise d’Œuvre) ;</w:t>
      </w:r>
    </w:p>
    <w:p w14:paraId="0AAB6FDB" w14:textId="77777777" w:rsidR="00FC1058" w:rsidRPr="00FC1058" w:rsidRDefault="00FC1058" w:rsidP="00700A62">
      <w:pPr>
        <w:pStyle w:val="Paragraphedeliste"/>
        <w:widowControl w:val="0"/>
        <w:numPr>
          <w:ilvl w:val="0"/>
          <w:numId w:val="99"/>
        </w:numPr>
        <w:suppressAutoHyphens/>
        <w:autoSpaceDE w:val="0"/>
        <w:autoSpaceDN w:val="0"/>
        <w:spacing w:line="276" w:lineRule="auto"/>
        <w:jc w:val="both"/>
        <w:textAlignment w:val="baseline"/>
        <w:rPr>
          <w:b/>
          <w:sz w:val="22"/>
          <w:szCs w:val="22"/>
        </w:rPr>
      </w:pPr>
      <w:r w:rsidRPr="00FC1058">
        <w:rPr>
          <w:b/>
          <w:sz w:val="22"/>
          <w:szCs w:val="22"/>
        </w:rPr>
        <w:t>Membres :</w:t>
      </w:r>
    </w:p>
    <w:p w14:paraId="6DEEE718" w14:textId="77777777" w:rsidR="00FC1058" w:rsidRPr="00FC1058" w:rsidRDefault="00FC1058" w:rsidP="00700A62">
      <w:pPr>
        <w:pStyle w:val="Paragraphedeliste"/>
        <w:widowControl w:val="0"/>
        <w:numPr>
          <w:ilvl w:val="0"/>
          <w:numId w:val="97"/>
        </w:numPr>
        <w:suppressAutoHyphens/>
        <w:autoSpaceDE w:val="0"/>
        <w:autoSpaceDN w:val="0"/>
        <w:jc w:val="both"/>
        <w:textAlignment w:val="baseline"/>
        <w:rPr>
          <w:sz w:val="22"/>
          <w:szCs w:val="22"/>
        </w:rPr>
      </w:pPr>
      <w:r w:rsidRPr="00FC1058">
        <w:rPr>
          <w:sz w:val="22"/>
          <w:szCs w:val="22"/>
        </w:rPr>
        <w:t>Le Chef de Service du marché ou son représentant ;</w:t>
      </w:r>
    </w:p>
    <w:p w14:paraId="012468F3" w14:textId="77777777" w:rsidR="00FC1058" w:rsidRPr="00FC1058" w:rsidRDefault="00FC1058" w:rsidP="00700A62">
      <w:pPr>
        <w:pStyle w:val="Paragraphedeliste"/>
        <w:widowControl w:val="0"/>
        <w:numPr>
          <w:ilvl w:val="0"/>
          <w:numId w:val="97"/>
        </w:numPr>
        <w:suppressAutoHyphens/>
        <w:autoSpaceDE w:val="0"/>
        <w:autoSpaceDN w:val="0"/>
        <w:jc w:val="both"/>
        <w:textAlignment w:val="baseline"/>
        <w:rPr>
          <w:sz w:val="22"/>
          <w:szCs w:val="22"/>
        </w:rPr>
      </w:pPr>
      <w:r w:rsidRPr="00FC1058">
        <w:rPr>
          <w:sz w:val="22"/>
          <w:szCs w:val="22"/>
        </w:rPr>
        <w:t>L’Ingénieur du marché (en cas de présence de Maitrise d’Œuvre) / Rapporteur [en cas d’absence de Maitrise d’Œuvre</w:t>
      </w:r>
      <w:proofErr w:type="gramStart"/>
      <w:r w:rsidRPr="00FC1058">
        <w:rPr>
          <w:sz w:val="22"/>
          <w:szCs w:val="22"/>
        </w:rPr>
        <w:t>];</w:t>
      </w:r>
      <w:proofErr w:type="gramEnd"/>
      <w:r w:rsidRPr="00FC1058">
        <w:rPr>
          <w:sz w:val="22"/>
          <w:szCs w:val="22"/>
        </w:rPr>
        <w:t xml:space="preserve"> </w:t>
      </w:r>
    </w:p>
    <w:p w14:paraId="6CDAF509" w14:textId="3BC38B03" w:rsidR="00FC1058" w:rsidRPr="00FC1058" w:rsidRDefault="00FC1058" w:rsidP="00700A62">
      <w:pPr>
        <w:pStyle w:val="Paragraphedeliste"/>
        <w:widowControl w:val="0"/>
        <w:numPr>
          <w:ilvl w:val="0"/>
          <w:numId w:val="97"/>
        </w:numPr>
        <w:suppressAutoHyphens/>
        <w:autoSpaceDE w:val="0"/>
        <w:autoSpaceDN w:val="0"/>
        <w:jc w:val="both"/>
        <w:textAlignment w:val="baseline"/>
        <w:rPr>
          <w:sz w:val="22"/>
          <w:szCs w:val="22"/>
        </w:rPr>
      </w:pPr>
      <w:r w:rsidRPr="00FC1058">
        <w:rPr>
          <w:sz w:val="22"/>
          <w:szCs w:val="22"/>
        </w:rPr>
        <w:t xml:space="preserve">Le comptable matière du Maître d’Ouvrage ou du Maître d’Ouvrage Délégué conformément à la circulaire portant application de la loi des finances de l’année </w:t>
      </w:r>
      <w:r w:rsidR="005F3157">
        <w:rPr>
          <w:sz w:val="22"/>
          <w:szCs w:val="22"/>
        </w:rPr>
        <w:t>2025</w:t>
      </w:r>
      <w:r w:rsidRPr="00FC1058">
        <w:rPr>
          <w:sz w:val="22"/>
          <w:szCs w:val="22"/>
        </w:rPr>
        <w:t xml:space="preserve">. </w:t>
      </w:r>
    </w:p>
    <w:p w14:paraId="26F75468" w14:textId="77777777" w:rsidR="00FC1058" w:rsidRPr="00FC1058" w:rsidRDefault="00FC1058" w:rsidP="00700A62">
      <w:pPr>
        <w:pStyle w:val="Paragraphedeliste"/>
        <w:numPr>
          <w:ilvl w:val="0"/>
          <w:numId w:val="97"/>
        </w:numPr>
        <w:suppressAutoHyphens/>
        <w:autoSpaceDN w:val="0"/>
        <w:jc w:val="both"/>
        <w:textAlignment w:val="baseline"/>
        <w:rPr>
          <w:sz w:val="22"/>
          <w:szCs w:val="22"/>
        </w:rPr>
      </w:pPr>
      <w:r w:rsidRPr="00FC1058">
        <w:rPr>
          <w:sz w:val="22"/>
          <w:szCs w:val="22"/>
        </w:rPr>
        <w:t>Autres membres [à préciser</w:t>
      </w:r>
      <w:proofErr w:type="gramStart"/>
      <w:r w:rsidRPr="00FC1058">
        <w:rPr>
          <w:sz w:val="22"/>
          <w:szCs w:val="22"/>
        </w:rPr>
        <w:t>];</w:t>
      </w:r>
      <w:proofErr w:type="gramEnd"/>
      <w:r w:rsidRPr="00FC1058">
        <w:rPr>
          <w:sz w:val="22"/>
          <w:szCs w:val="22"/>
        </w:rPr>
        <w:t xml:space="preserve"> </w:t>
      </w:r>
    </w:p>
    <w:p w14:paraId="796DDBA4" w14:textId="77777777" w:rsidR="00FC1058" w:rsidRPr="00FC1058" w:rsidRDefault="00FC1058" w:rsidP="00700A62">
      <w:pPr>
        <w:pStyle w:val="Paragraphedeliste"/>
        <w:widowControl w:val="0"/>
        <w:numPr>
          <w:ilvl w:val="0"/>
          <w:numId w:val="100"/>
        </w:numPr>
        <w:suppressAutoHyphens/>
        <w:autoSpaceDE w:val="0"/>
        <w:autoSpaceDN w:val="0"/>
        <w:spacing w:line="276" w:lineRule="auto"/>
        <w:jc w:val="both"/>
        <w:textAlignment w:val="baseline"/>
        <w:rPr>
          <w:sz w:val="22"/>
          <w:szCs w:val="22"/>
        </w:rPr>
      </w:pPr>
      <w:r w:rsidRPr="00FC1058">
        <w:rPr>
          <w:b/>
          <w:sz w:val="22"/>
          <w:szCs w:val="22"/>
        </w:rPr>
        <w:t xml:space="preserve">Observateur </w:t>
      </w:r>
      <w:r w:rsidRPr="00FC1058">
        <w:rPr>
          <w:sz w:val="22"/>
          <w:szCs w:val="22"/>
        </w:rPr>
        <w:t xml:space="preserve">: Le représentant du MINMAP ; </w:t>
      </w:r>
    </w:p>
    <w:p w14:paraId="069015D2" w14:textId="77777777" w:rsidR="00FC1058" w:rsidRPr="00FC1058" w:rsidRDefault="00FC1058" w:rsidP="00700A62">
      <w:pPr>
        <w:pStyle w:val="Paragraphedeliste"/>
        <w:widowControl w:val="0"/>
        <w:numPr>
          <w:ilvl w:val="0"/>
          <w:numId w:val="100"/>
        </w:numPr>
        <w:suppressAutoHyphens/>
        <w:autoSpaceDE w:val="0"/>
        <w:autoSpaceDN w:val="0"/>
        <w:spacing w:line="276" w:lineRule="auto"/>
        <w:jc w:val="both"/>
        <w:textAlignment w:val="baseline"/>
        <w:rPr>
          <w:sz w:val="22"/>
          <w:szCs w:val="22"/>
        </w:rPr>
      </w:pPr>
      <w:r w:rsidRPr="00FC1058">
        <w:rPr>
          <w:b/>
          <w:sz w:val="22"/>
          <w:szCs w:val="22"/>
        </w:rPr>
        <w:lastRenderedPageBreak/>
        <w:t>Invité :</w:t>
      </w:r>
      <w:r w:rsidRPr="00FC1058">
        <w:rPr>
          <w:sz w:val="22"/>
          <w:szCs w:val="22"/>
        </w:rPr>
        <w:t xml:space="preserve"> Le Cocontractant ;</w:t>
      </w:r>
    </w:p>
    <w:p w14:paraId="60A1DAB3" w14:textId="77777777" w:rsidR="00FC1058" w:rsidRPr="00973B3C" w:rsidRDefault="00FC1058" w:rsidP="00FC1058">
      <w:pPr>
        <w:widowControl w:val="0"/>
        <w:autoSpaceDE w:val="0"/>
        <w:spacing w:line="276" w:lineRule="auto"/>
        <w:jc w:val="both"/>
        <w:rPr>
          <w:sz w:val="22"/>
          <w:szCs w:val="22"/>
        </w:rPr>
      </w:pPr>
      <w:r w:rsidRPr="00973B3C">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14"/>
    <w:bookmarkEnd w:id="315"/>
    <w:bookmarkEnd w:id="318"/>
    <w:p w14:paraId="3C4FF4D2" w14:textId="77777777" w:rsidR="00FC1058" w:rsidRPr="00973B3C" w:rsidRDefault="00FC1058" w:rsidP="00FC1058">
      <w:pPr>
        <w:widowControl w:val="0"/>
        <w:autoSpaceDE w:val="0"/>
        <w:spacing w:line="276" w:lineRule="auto"/>
        <w:jc w:val="both"/>
        <w:rPr>
          <w:sz w:val="16"/>
          <w:szCs w:val="16"/>
        </w:rPr>
      </w:pPr>
    </w:p>
    <w:p w14:paraId="4C4A32E0" w14:textId="77777777" w:rsidR="00973B3C" w:rsidRDefault="00FC1058" w:rsidP="00973B3C">
      <w:pPr>
        <w:widowControl w:val="0"/>
        <w:autoSpaceDE w:val="0"/>
        <w:spacing w:line="276" w:lineRule="auto"/>
        <w:jc w:val="both"/>
        <w:rPr>
          <w:i/>
          <w:iCs/>
          <w:sz w:val="22"/>
          <w:szCs w:val="22"/>
        </w:rPr>
      </w:pPr>
      <w:r w:rsidRPr="00FC1058">
        <w:rPr>
          <w:b/>
          <w:sz w:val="22"/>
          <w:szCs w:val="22"/>
        </w:rPr>
        <w:t>24.4. Réceptions partielles</w:t>
      </w:r>
      <w:r w:rsidRPr="00FC1058">
        <w:rPr>
          <w:sz w:val="22"/>
          <w:szCs w:val="22"/>
        </w:rPr>
        <w:t xml:space="preserve"> </w:t>
      </w:r>
    </w:p>
    <w:p w14:paraId="492BD159" w14:textId="5052D5C3" w:rsidR="00FC1058" w:rsidRPr="00FC1058" w:rsidRDefault="00973B3C" w:rsidP="00973B3C">
      <w:pPr>
        <w:widowControl w:val="0"/>
        <w:autoSpaceDE w:val="0"/>
        <w:spacing w:line="276" w:lineRule="auto"/>
        <w:jc w:val="both"/>
        <w:rPr>
          <w:sz w:val="22"/>
          <w:szCs w:val="22"/>
        </w:rPr>
      </w:pPr>
      <w:r>
        <w:rPr>
          <w:i/>
          <w:iCs/>
          <w:sz w:val="22"/>
          <w:szCs w:val="22"/>
        </w:rPr>
        <w:t xml:space="preserve">    Pas de réception partielle </w:t>
      </w:r>
      <w:r w:rsidR="00FC1058" w:rsidRPr="00FC1058">
        <w:rPr>
          <w:sz w:val="22"/>
          <w:szCs w:val="22"/>
        </w:rPr>
        <w:t xml:space="preserve"> </w:t>
      </w:r>
    </w:p>
    <w:p w14:paraId="45701740" w14:textId="77777777" w:rsidR="00973B3C" w:rsidRDefault="00FC1058" w:rsidP="00FC1058">
      <w:pPr>
        <w:widowControl w:val="0"/>
        <w:autoSpaceDE w:val="0"/>
        <w:spacing w:line="276" w:lineRule="auto"/>
        <w:jc w:val="both"/>
        <w:rPr>
          <w:sz w:val="22"/>
          <w:szCs w:val="22"/>
        </w:rPr>
      </w:pPr>
      <w:r w:rsidRPr="00FC1058">
        <w:rPr>
          <w:b/>
          <w:sz w:val="22"/>
          <w:szCs w:val="22"/>
        </w:rPr>
        <w:t>24.5. Début de la période de garantie</w:t>
      </w:r>
      <w:r w:rsidRPr="00FC1058">
        <w:rPr>
          <w:sz w:val="22"/>
          <w:szCs w:val="22"/>
        </w:rPr>
        <w:t xml:space="preserve"> </w:t>
      </w:r>
    </w:p>
    <w:p w14:paraId="310B1322" w14:textId="60EBE83B" w:rsidR="00FC1058" w:rsidRPr="00FC1058" w:rsidRDefault="00973B3C" w:rsidP="00FC1058">
      <w:pPr>
        <w:widowControl w:val="0"/>
        <w:autoSpaceDE w:val="0"/>
        <w:spacing w:line="276" w:lineRule="auto"/>
        <w:jc w:val="both"/>
        <w:rPr>
          <w:i/>
          <w:iCs/>
          <w:sz w:val="22"/>
          <w:szCs w:val="22"/>
        </w:rPr>
      </w:pPr>
      <w:r>
        <w:rPr>
          <w:sz w:val="22"/>
          <w:szCs w:val="22"/>
        </w:rPr>
        <w:t xml:space="preserve">    </w:t>
      </w:r>
      <w:r w:rsidRPr="00FC1058">
        <w:rPr>
          <w:i/>
          <w:iCs/>
          <w:sz w:val="22"/>
          <w:szCs w:val="22"/>
        </w:rPr>
        <w:t>La</w:t>
      </w:r>
      <w:r w:rsidR="00FC1058" w:rsidRPr="00FC1058">
        <w:rPr>
          <w:i/>
          <w:iCs/>
          <w:sz w:val="22"/>
          <w:szCs w:val="22"/>
        </w:rPr>
        <w:t xml:space="preserve"> période de garantie commence à la date de cette réception provisoire </w:t>
      </w:r>
    </w:p>
    <w:p w14:paraId="10E9C3FD" w14:textId="77777777" w:rsidR="00FC1058" w:rsidRPr="00973B3C" w:rsidRDefault="00FC1058" w:rsidP="00FC1058">
      <w:pPr>
        <w:widowControl w:val="0"/>
        <w:autoSpaceDE w:val="0"/>
        <w:spacing w:line="276" w:lineRule="auto"/>
        <w:jc w:val="both"/>
        <w:rPr>
          <w:i/>
          <w:iCs/>
          <w:sz w:val="16"/>
          <w:szCs w:val="16"/>
        </w:rPr>
      </w:pPr>
    </w:p>
    <w:p w14:paraId="73108312" w14:textId="77777777" w:rsidR="00FC1058" w:rsidRPr="00FC1058" w:rsidRDefault="00FC1058" w:rsidP="00FC1058">
      <w:pPr>
        <w:widowControl w:val="0"/>
        <w:autoSpaceDE w:val="0"/>
        <w:spacing w:line="276" w:lineRule="auto"/>
        <w:jc w:val="both"/>
        <w:rPr>
          <w:b/>
          <w:sz w:val="22"/>
          <w:szCs w:val="22"/>
        </w:rPr>
      </w:pPr>
      <w:r w:rsidRPr="00FC1058">
        <w:rPr>
          <w:b/>
          <w:sz w:val="22"/>
          <w:szCs w:val="22"/>
        </w:rPr>
        <w:t>24.6. Prise de possession des ouvrages</w:t>
      </w:r>
    </w:p>
    <w:p w14:paraId="5B81324A" w14:textId="77777777" w:rsidR="00FC1058" w:rsidRPr="00FC1058" w:rsidRDefault="00FC1058" w:rsidP="00FC1058">
      <w:pPr>
        <w:widowControl w:val="0"/>
        <w:autoSpaceDE w:val="0"/>
        <w:spacing w:line="276" w:lineRule="auto"/>
        <w:jc w:val="both"/>
        <w:rPr>
          <w:sz w:val="22"/>
          <w:szCs w:val="22"/>
        </w:rPr>
      </w:pPr>
      <w:r w:rsidRPr="00FC105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673182E" w14:textId="77777777" w:rsidR="00FC1058" w:rsidRPr="00973B3C" w:rsidRDefault="00FC1058" w:rsidP="00FC1058">
      <w:pPr>
        <w:widowControl w:val="0"/>
        <w:autoSpaceDE w:val="0"/>
        <w:spacing w:line="276" w:lineRule="auto"/>
        <w:jc w:val="both"/>
        <w:rPr>
          <w:sz w:val="16"/>
          <w:szCs w:val="16"/>
        </w:rPr>
      </w:pPr>
    </w:p>
    <w:p w14:paraId="08734148" w14:textId="77777777" w:rsidR="00FC1058" w:rsidRPr="00973B3C" w:rsidRDefault="00FC1058" w:rsidP="00FC1058">
      <w:pPr>
        <w:widowControl w:val="0"/>
        <w:autoSpaceDE w:val="0"/>
        <w:spacing w:line="276" w:lineRule="auto"/>
        <w:jc w:val="both"/>
        <w:rPr>
          <w:b/>
          <w:sz w:val="22"/>
          <w:szCs w:val="22"/>
        </w:rPr>
      </w:pPr>
      <w:bookmarkStart w:id="319" w:name="_Hlk163137296"/>
      <w:r w:rsidRPr="00973B3C">
        <w:rPr>
          <w:b/>
          <w:sz w:val="22"/>
          <w:szCs w:val="22"/>
        </w:rPr>
        <w:t xml:space="preserve">24.7 : Rejet </w:t>
      </w:r>
    </w:p>
    <w:p w14:paraId="489C0CD8" w14:textId="77777777" w:rsidR="00FC1058" w:rsidRPr="00973B3C" w:rsidRDefault="00FC1058" w:rsidP="00FC1058">
      <w:pPr>
        <w:widowControl w:val="0"/>
        <w:autoSpaceDE w:val="0"/>
        <w:spacing w:line="276" w:lineRule="auto"/>
        <w:jc w:val="both"/>
        <w:rPr>
          <w:sz w:val="22"/>
          <w:szCs w:val="22"/>
        </w:rPr>
      </w:pPr>
      <w:r w:rsidRPr="00973B3C">
        <w:rPr>
          <w:sz w:val="22"/>
          <w:szCs w:val="22"/>
        </w:rPr>
        <w:t xml:space="preserve">Lorsque la Commission juge que, les travaux appellent les réserves telles qu'il ne lui apparaît possible d'en prononcer ni la réception partielle ni la réception avec réfaction, le Chef de service du marché notifie une décision motivée de rejet. </w:t>
      </w:r>
    </w:p>
    <w:p w14:paraId="25A5A252" w14:textId="77777777" w:rsidR="00FC1058" w:rsidRPr="00973B3C" w:rsidRDefault="00FC1058" w:rsidP="00FC1058">
      <w:pPr>
        <w:widowControl w:val="0"/>
        <w:autoSpaceDE w:val="0"/>
        <w:spacing w:line="276" w:lineRule="auto"/>
        <w:jc w:val="both"/>
        <w:rPr>
          <w:sz w:val="22"/>
          <w:szCs w:val="22"/>
        </w:rPr>
      </w:pPr>
      <w:r w:rsidRPr="00973B3C">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5E50F430"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 En cas de rejet, le Cocontractant est tenu de rembourser les avances et acomptes déjà perçus.</w:t>
      </w:r>
    </w:p>
    <w:bookmarkEnd w:id="319"/>
    <w:p w14:paraId="62B4AB74" w14:textId="77777777" w:rsidR="00FC1058" w:rsidRPr="00973B3C" w:rsidRDefault="00FC1058" w:rsidP="00FC1058">
      <w:pPr>
        <w:widowControl w:val="0"/>
        <w:autoSpaceDE w:val="0"/>
        <w:spacing w:line="276" w:lineRule="auto"/>
        <w:jc w:val="both"/>
        <w:rPr>
          <w:b/>
          <w:sz w:val="16"/>
          <w:szCs w:val="16"/>
          <w:u w:val="single"/>
        </w:rPr>
      </w:pPr>
    </w:p>
    <w:p w14:paraId="48226F0F" w14:textId="77777777" w:rsidR="00FC1058" w:rsidRPr="00FC1058" w:rsidRDefault="00FC1058" w:rsidP="00FC1058">
      <w:pPr>
        <w:pStyle w:val="CCAParticle"/>
        <w:spacing w:line="276" w:lineRule="auto"/>
        <w:rPr>
          <w:sz w:val="22"/>
          <w:szCs w:val="22"/>
        </w:rPr>
      </w:pPr>
      <w:bookmarkStart w:id="320" w:name="_Toc157306083"/>
      <w:bookmarkStart w:id="321" w:name="_Toc530307812"/>
      <w:bookmarkStart w:id="322" w:name="_Toc97557096"/>
      <w:r w:rsidRPr="00FC1058">
        <w:rPr>
          <w:sz w:val="22"/>
          <w:szCs w:val="22"/>
        </w:rPr>
        <w:t>Article 25- Documents à fournir après exécution</w:t>
      </w:r>
      <w:bookmarkEnd w:id="320"/>
      <w:r w:rsidRPr="00FC1058">
        <w:rPr>
          <w:sz w:val="22"/>
          <w:szCs w:val="22"/>
        </w:rPr>
        <w:t xml:space="preserve"> </w:t>
      </w:r>
      <w:bookmarkEnd w:id="321"/>
      <w:bookmarkEnd w:id="322"/>
    </w:p>
    <w:p w14:paraId="6C0B7E32" w14:textId="77777777" w:rsidR="00FC1058" w:rsidRPr="00FC1058" w:rsidRDefault="00FC1058" w:rsidP="00FC1058">
      <w:pPr>
        <w:widowControl w:val="0"/>
        <w:autoSpaceDE w:val="0"/>
        <w:spacing w:line="276" w:lineRule="auto"/>
        <w:jc w:val="both"/>
        <w:rPr>
          <w:sz w:val="22"/>
          <w:szCs w:val="22"/>
        </w:rPr>
      </w:pPr>
      <w:r w:rsidRPr="00FC1058">
        <w:rPr>
          <w:sz w:val="22"/>
          <w:szCs w:val="22"/>
        </w:rPr>
        <w:t>Le Cocontractant remettra au Maitrise d’Œuvre le cas échéant ou à l’ingénieur du marché dans les trente jours suivants la date de réception provisoire de l’ensemble des travaux, le plan de récolement.</w:t>
      </w:r>
    </w:p>
    <w:p w14:paraId="0FF525A6" w14:textId="77777777" w:rsidR="00FC1058" w:rsidRPr="00FC1058" w:rsidRDefault="00FC1058" w:rsidP="00FC1058">
      <w:pPr>
        <w:widowControl w:val="0"/>
        <w:autoSpaceDE w:val="0"/>
        <w:spacing w:line="276" w:lineRule="auto"/>
        <w:jc w:val="both"/>
        <w:rPr>
          <w:i/>
          <w:iCs/>
          <w:sz w:val="22"/>
          <w:szCs w:val="22"/>
        </w:rPr>
      </w:pPr>
      <w:r w:rsidRPr="00FC1058">
        <w:rPr>
          <w:sz w:val="22"/>
          <w:szCs w:val="22"/>
        </w:rPr>
        <w:t xml:space="preserve">25.1. </w:t>
      </w:r>
      <w:r w:rsidRPr="00FC1058">
        <w:rPr>
          <w:i/>
          <w:iCs/>
          <w:sz w:val="22"/>
          <w:szCs w:val="22"/>
        </w:rPr>
        <w:t>[Indiquer la liste des autres documents à fournir dans un délai de 30 jours après la réception provisoire].</w:t>
      </w:r>
    </w:p>
    <w:p w14:paraId="4AB210EB" w14:textId="77777777" w:rsidR="00FC1058" w:rsidRPr="00973B3C" w:rsidRDefault="00FC1058" w:rsidP="00FC1058">
      <w:pPr>
        <w:widowControl w:val="0"/>
        <w:autoSpaceDE w:val="0"/>
        <w:spacing w:line="276" w:lineRule="auto"/>
        <w:jc w:val="both"/>
        <w:rPr>
          <w:sz w:val="16"/>
          <w:szCs w:val="16"/>
        </w:rPr>
      </w:pPr>
    </w:p>
    <w:p w14:paraId="2C3FE961" w14:textId="77777777" w:rsidR="00FC1058" w:rsidRPr="00FC1058" w:rsidRDefault="00FC1058" w:rsidP="00FC1058">
      <w:pPr>
        <w:widowControl w:val="0"/>
        <w:autoSpaceDE w:val="0"/>
        <w:spacing w:line="276" w:lineRule="auto"/>
        <w:jc w:val="both"/>
        <w:rPr>
          <w:i/>
          <w:iCs/>
          <w:sz w:val="22"/>
          <w:szCs w:val="22"/>
        </w:rPr>
      </w:pPr>
      <w:r w:rsidRPr="00FC1058">
        <w:rPr>
          <w:sz w:val="22"/>
          <w:szCs w:val="22"/>
        </w:rPr>
        <w:t xml:space="preserve">25.2. </w:t>
      </w:r>
      <w:r w:rsidRPr="00FC1058">
        <w:rPr>
          <w:i/>
          <w:iCs/>
          <w:sz w:val="22"/>
          <w:szCs w:val="22"/>
        </w:rPr>
        <w:t>[Indiquer le montant à retenir sur la caution en termes de pénalité pour non-fourniture desdits documents].</w:t>
      </w:r>
    </w:p>
    <w:p w14:paraId="2AE8F832" w14:textId="77777777" w:rsidR="00FC1058" w:rsidRPr="00973B3C" w:rsidRDefault="00FC1058" w:rsidP="00FC1058">
      <w:pPr>
        <w:widowControl w:val="0"/>
        <w:autoSpaceDE w:val="0"/>
        <w:spacing w:line="276" w:lineRule="auto"/>
        <w:jc w:val="both"/>
        <w:rPr>
          <w:i/>
          <w:iCs/>
          <w:sz w:val="16"/>
          <w:szCs w:val="16"/>
        </w:rPr>
      </w:pPr>
    </w:p>
    <w:p w14:paraId="4686545B" w14:textId="77777777" w:rsidR="00FC1058" w:rsidRPr="00973B3C" w:rsidRDefault="00FC1058" w:rsidP="00FC1058">
      <w:pPr>
        <w:pStyle w:val="CCAParticle"/>
        <w:spacing w:line="276" w:lineRule="auto"/>
        <w:rPr>
          <w:color w:val="auto"/>
          <w:sz w:val="22"/>
          <w:szCs w:val="22"/>
        </w:rPr>
      </w:pPr>
      <w:bookmarkStart w:id="323" w:name="_Toc157306084"/>
      <w:bookmarkStart w:id="324" w:name="_Toc530307813"/>
      <w:bookmarkStart w:id="325" w:name="_Toc97557097"/>
      <w:bookmarkStart w:id="326" w:name="_Hlk163137363"/>
      <w:bookmarkStart w:id="327" w:name="_Hlk163152668"/>
      <w:r w:rsidRPr="00973B3C">
        <w:rPr>
          <w:color w:val="auto"/>
          <w:sz w:val="22"/>
          <w:szCs w:val="22"/>
        </w:rPr>
        <w:t>Article 26- Garantie contractuelle / Entretien pendant la période de garantie</w:t>
      </w:r>
      <w:bookmarkEnd w:id="323"/>
      <w:r w:rsidRPr="00973B3C">
        <w:rPr>
          <w:color w:val="auto"/>
          <w:sz w:val="22"/>
          <w:szCs w:val="22"/>
        </w:rPr>
        <w:t xml:space="preserve"> </w:t>
      </w:r>
      <w:bookmarkEnd w:id="324"/>
      <w:bookmarkEnd w:id="325"/>
    </w:p>
    <w:p w14:paraId="2A5EF7C2" w14:textId="77777777" w:rsidR="00FC1058" w:rsidRPr="00973B3C" w:rsidRDefault="00FC1058" w:rsidP="00FC1058">
      <w:pPr>
        <w:widowControl w:val="0"/>
        <w:autoSpaceDE w:val="0"/>
        <w:spacing w:line="276" w:lineRule="auto"/>
        <w:jc w:val="both"/>
        <w:rPr>
          <w:b/>
          <w:sz w:val="22"/>
          <w:szCs w:val="22"/>
        </w:rPr>
      </w:pPr>
      <w:r w:rsidRPr="00973B3C">
        <w:rPr>
          <w:b/>
          <w:sz w:val="22"/>
          <w:szCs w:val="22"/>
        </w:rPr>
        <w:t>26.1. Délai de garantie</w:t>
      </w:r>
    </w:p>
    <w:p w14:paraId="18539902" w14:textId="607D01AB" w:rsidR="00FC1058" w:rsidRPr="00973B3C" w:rsidRDefault="00FC1058" w:rsidP="00FC1058">
      <w:pPr>
        <w:widowControl w:val="0"/>
        <w:autoSpaceDE w:val="0"/>
        <w:spacing w:line="276" w:lineRule="auto"/>
        <w:jc w:val="both"/>
        <w:rPr>
          <w:sz w:val="22"/>
          <w:szCs w:val="22"/>
        </w:rPr>
      </w:pPr>
      <w:r w:rsidRPr="00973B3C">
        <w:rPr>
          <w:sz w:val="22"/>
          <w:szCs w:val="22"/>
        </w:rPr>
        <w:t xml:space="preserve">La durée de garantie est </w:t>
      </w:r>
      <w:proofErr w:type="gramStart"/>
      <w:r w:rsidRPr="00973B3C">
        <w:rPr>
          <w:sz w:val="22"/>
          <w:szCs w:val="22"/>
        </w:rPr>
        <w:t xml:space="preserve">de </w:t>
      </w:r>
      <w:r w:rsidR="00973B3C" w:rsidRPr="00973B3C">
        <w:rPr>
          <w:b/>
          <w:i/>
          <w:iCs/>
          <w:sz w:val="22"/>
          <w:szCs w:val="22"/>
        </w:rPr>
        <w:t>un</w:t>
      </w:r>
      <w:proofErr w:type="gramEnd"/>
      <w:r w:rsidR="00973B3C" w:rsidRPr="00973B3C">
        <w:rPr>
          <w:b/>
          <w:i/>
          <w:iCs/>
          <w:sz w:val="22"/>
          <w:szCs w:val="22"/>
        </w:rPr>
        <w:t xml:space="preserve"> (01) an</w:t>
      </w:r>
      <w:r w:rsidRPr="00973B3C">
        <w:rPr>
          <w:i/>
          <w:iCs/>
          <w:sz w:val="22"/>
          <w:szCs w:val="22"/>
        </w:rPr>
        <w:t xml:space="preserve"> </w:t>
      </w:r>
      <w:r w:rsidRPr="00973B3C">
        <w:rPr>
          <w:sz w:val="22"/>
          <w:szCs w:val="22"/>
        </w:rPr>
        <w:t xml:space="preserve">à compter de la date de réception provisoire des travaux. </w:t>
      </w:r>
    </w:p>
    <w:p w14:paraId="5A2198CC" w14:textId="7B3D936E" w:rsidR="00FC1058" w:rsidRPr="00973B3C" w:rsidRDefault="00FC1058" w:rsidP="00FC1058">
      <w:pPr>
        <w:widowControl w:val="0"/>
        <w:autoSpaceDE w:val="0"/>
        <w:spacing w:line="276" w:lineRule="auto"/>
        <w:jc w:val="both"/>
        <w:rPr>
          <w:sz w:val="22"/>
          <w:szCs w:val="22"/>
        </w:rPr>
      </w:pPr>
      <w:r w:rsidRPr="00973B3C">
        <w:rPr>
          <w:sz w:val="22"/>
          <w:szCs w:val="22"/>
        </w:rPr>
        <w:t>Le Cocontractant garantit que les équipements livrés en exécution du marché sont neufs et que les travaux sont exécutés dans les règles de l’art et les normes requises.</w:t>
      </w:r>
    </w:p>
    <w:p w14:paraId="55EFB75B" w14:textId="77777777" w:rsidR="00FC1058" w:rsidRPr="00973B3C" w:rsidRDefault="00FC1058" w:rsidP="00FC1058">
      <w:pPr>
        <w:widowControl w:val="0"/>
        <w:autoSpaceDE w:val="0"/>
        <w:spacing w:line="276" w:lineRule="auto"/>
        <w:jc w:val="both"/>
        <w:rPr>
          <w:sz w:val="16"/>
          <w:szCs w:val="16"/>
        </w:rPr>
      </w:pPr>
      <w:r w:rsidRPr="00973B3C">
        <w:rPr>
          <w:sz w:val="22"/>
          <w:szCs w:val="22"/>
        </w:rPr>
        <w:t xml:space="preserve"> </w:t>
      </w:r>
    </w:p>
    <w:p w14:paraId="6859F174" w14:textId="77777777" w:rsidR="00FC1058" w:rsidRPr="00973B3C" w:rsidRDefault="00FC1058" w:rsidP="00FC1058">
      <w:pPr>
        <w:widowControl w:val="0"/>
        <w:autoSpaceDE w:val="0"/>
        <w:spacing w:line="276" w:lineRule="auto"/>
        <w:jc w:val="both"/>
        <w:rPr>
          <w:b/>
          <w:sz w:val="22"/>
          <w:szCs w:val="22"/>
        </w:rPr>
      </w:pPr>
      <w:r w:rsidRPr="00973B3C">
        <w:rPr>
          <w:sz w:val="22"/>
          <w:szCs w:val="22"/>
        </w:rPr>
        <w:t>.</w:t>
      </w:r>
      <w:r w:rsidRPr="00973B3C">
        <w:rPr>
          <w:b/>
          <w:sz w:val="22"/>
          <w:szCs w:val="22"/>
        </w:rPr>
        <w:t>26.2. Entretien pendant la période de garantie</w:t>
      </w:r>
    </w:p>
    <w:p w14:paraId="5D90CF59" w14:textId="77777777" w:rsidR="00FC1058" w:rsidRPr="00973B3C" w:rsidRDefault="00FC1058" w:rsidP="00FC1058">
      <w:pPr>
        <w:widowControl w:val="0"/>
        <w:autoSpaceDE w:val="0"/>
        <w:spacing w:line="276" w:lineRule="auto"/>
        <w:jc w:val="both"/>
        <w:rPr>
          <w:sz w:val="22"/>
          <w:szCs w:val="22"/>
        </w:rPr>
      </w:pPr>
      <w:r w:rsidRPr="00973B3C">
        <w:rPr>
          <w:sz w:val="22"/>
          <w:szCs w:val="22"/>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14:paraId="2889D1A8" w14:textId="77777777" w:rsidR="00FC1058" w:rsidRPr="00FC1058" w:rsidRDefault="00FC1058" w:rsidP="00FC1058">
      <w:pPr>
        <w:widowControl w:val="0"/>
        <w:autoSpaceDE w:val="0"/>
        <w:spacing w:line="276" w:lineRule="auto"/>
        <w:jc w:val="both"/>
        <w:rPr>
          <w:sz w:val="22"/>
          <w:szCs w:val="22"/>
        </w:rPr>
      </w:pPr>
      <w:r w:rsidRPr="00973B3C">
        <w:rPr>
          <w:sz w:val="22"/>
          <w:szCs w:val="22"/>
        </w:rPr>
        <w:t xml:space="preserve">Si après réception provisoire, le cocontractant ne s’est pas conformé dans un délai de quinze (15) jours aux prescriptions d’un ordre de service concernant les réparations ou réfections éventuelles, le Chef de service du </w:t>
      </w:r>
      <w:r w:rsidRPr="00FC1058">
        <w:rPr>
          <w:sz w:val="22"/>
          <w:szCs w:val="22"/>
        </w:rPr>
        <w:t>marché sera en droit de les faire exécuter par ses propres ouvriers ou par un autre entrepreneur et d'en recouvrer le montant aux dépens du cocontractant par déduction sur toutes sommes dues ou garanties émises dans le cadre du marché.</w:t>
      </w:r>
    </w:p>
    <w:p w14:paraId="1CACE2FC" w14:textId="77777777" w:rsidR="00FC1058" w:rsidRPr="00973B3C" w:rsidRDefault="00FC1058" w:rsidP="00FC1058">
      <w:pPr>
        <w:pStyle w:val="CCAParticle"/>
        <w:spacing w:line="276" w:lineRule="auto"/>
        <w:rPr>
          <w:color w:val="auto"/>
          <w:sz w:val="22"/>
          <w:szCs w:val="22"/>
        </w:rPr>
      </w:pPr>
      <w:bookmarkStart w:id="328" w:name="_Toc530307814"/>
      <w:bookmarkStart w:id="329" w:name="_Toc97557098"/>
      <w:bookmarkStart w:id="330" w:name="_Toc157306085"/>
      <w:bookmarkStart w:id="331" w:name="_Hlk163137410"/>
      <w:bookmarkEnd w:id="326"/>
      <w:r w:rsidRPr="00973B3C">
        <w:rPr>
          <w:color w:val="auto"/>
          <w:sz w:val="22"/>
          <w:szCs w:val="22"/>
        </w:rPr>
        <w:lastRenderedPageBreak/>
        <w:t>Article 27- Réception définitive</w:t>
      </w:r>
      <w:bookmarkEnd w:id="328"/>
      <w:bookmarkEnd w:id="329"/>
      <w:bookmarkEnd w:id="330"/>
    </w:p>
    <w:p w14:paraId="2F8C906D" w14:textId="51FD9148" w:rsidR="00FC1058" w:rsidRPr="00973B3C" w:rsidRDefault="00FC1058" w:rsidP="00FC1058">
      <w:pPr>
        <w:widowControl w:val="0"/>
        <w:autoSpaceDE w:val="0"/>
        <w:spacing w:line="276" w:lineRule="auto"/>
        <w:jc w:val="both"/>
        <w:rPr>
          <w:sz w:val="22"/>
          <w:szCs w:val="22"/>
        </w:rPr>
      </w:pPr>
      <w:r w:rsidRPr="00973B3C">
        <w:rPr>
          <w:sz w:val="22"/>
          <w:szCs w:val="22"/>
        </w:rPr>
        <w:t xml:space="preserve">27.1. La réception définitive s’effectuera dans un délai maximal </w:t>
      </w:r>
      <w:r w:rsidRPr="00973B3C">
        <w:rPr>
          <w:i/>
          <w:iCs/>
          <w:sz w:val="22"/>
          <w:szCs w:val="22"/>
        </w:rPr>
        <w:t xml:space="preserve">de quinze (15) jours </w:t>
      </w:r>
      <w:r w:rsidRPr="00973B3C">
        <w:rPr>
          <w:sz w:val="22"/>
          <w:szCs w:val="22"/>
        </w:rPr>
        <w:t>à compter de l’expiration du délai de garantie.</w:t>
      </w:r>
    </w:p>
    <w:p w14:paraId="3E8D65E3" w14:textId="77777777" w:rsidR="00FC1058" w:rsidRPr="00973B3C" w:rsidRDefault="00FC1058" w:rsidP="00FC1058">
      <w:pPr>
        <w:widowControl w:val="0"/>
        <w:autoSpaceDE w:val="0"/>
        <w:spacing w:line="276" w:lineRule="auto"/>
        <w:jc w:val="both"/>
        <w:rPr>
          <w:sz w:val="16"/>
          <w:szCs w:val="16"/>
        </w:rPr>
      </w:pPr>
    </w:p>
    <w:p w14:paraId="518A8975" w14:textId="77777777" w:rsidR="00FC1058" w:rsidRPr="00973B3C" w:rsidRDefault="00FC1058" w:rsidP="00FC1058">
      <w:pPr>
        <w:widowControl w:val="0"/>
        <w:autoSpaceDE w:val="0"/>
        <w:spacing w:line="276" w:lineRule="auto"/>
        <w:jc w:val="both"/>
        <w:rPr>
          <w:sz w:val="22"/>
          <w:szCs w:val="22"/>
        </w:rPr>
      </w:pPr>
      <w:r w:rsidRPr="00973B3C">
        <w:rPr>
          <w:w w:val="99"/>
          <w:sz w:val="22"/>
          <w:szCs w:val="22"/>
        </w:rPr>
        <w:t xml:space="preserve">27.2. </w:t>
      </w:r>
      <w:r w:rsidRPr="00973B3C">
        <w:rPr>
          <w:sz w:val="22"/>
          <w:szCs w:val="22"/>
        </w:rPr>
        <w:t>Le Maître d’Œuvre [sera ou ne sera pas] membre de la commission.</w:t>
      </w:r>
    </w:p>
    <w:p w14:paraId="4AC83F18" w14:textId="77777777" w:rsidR="00FC1058" w:rsidRPr="00973B3C" w:rsidRDefault="00FC1058" w:rsidP="00FC1058">
      <w:pPr>
        <w:widowControl w:val="0"/>
        <w:autoSpaceDE w:val="0"/>
        <w:spacing w:line="276" w:lineRule="auto"/>
        <w:jc w:val="both"/>
        <w:rPr>
          <w:sz w:val="16"/>
          <w:szCs w:val="16"/>
        </w:rPr>
      </w:pPr>
    </w:p>
    <w:p w14:paraId="7F2963A4" w14:textId="77777777" w:rsidR="00FC1058" w:rsidRPr="00973B3C" w:rsidRDefault="00FC1058" w:rsidP="00FC1058">
      <w:pPr>
        <w:widowControl w:val="0"/>
        <w:autoSpaceDE w:val="0"/>
        <w:spacing w:line="276" w:lineRule="auto"/>
        <w:jc w:val="both"/>
        <w:rPr>
          <w:sz w:val="22"/>
          <w:szCs w:val="22"/>
        </w:rPr>
      </w:pPr>
      <w:r w:rsidRPr="00973B3C">
        <w:rPr>
          <w:sz w:val="22"/>
          <w:szCs w:val="22"/>
        </w:rPr>
        <w:t>27.3. La composition et la procédure de réception définitive sont la même que celles de la réception provisoire.</w:t>
      </w:r>
    </w:p>
    <w:p w14:paraId="71E0884E" w14:textId="77777777" w:rsidR="00FC1058" w:rsidRPr="00973B3C" w:rsidRDefault="00FC1058" w:rsidP="00FC1058">
      <w:pPr>
        <w:widowControl w:val="0"/>
        <w:autoSpaceDE w:val="0"/>
        <w:spacing w:line="276" w:lineRule="auto"/>
        <w:jc w:val="both"/>
        <w:rPr>
          <w:sz w:val="16"/>
          <w:szCs w:val="16"/>
        </w:rPr>
      </w:pPr>
    </w:p>
    <w:p w14:paraId="4DDA1098" w14:textId="77777777" w:rsidR="00FC1058" w:rsidRPr="00973B3C" w:rsidRDefault="00FC1058" w:rsidP="00FC1058">
      <w:pPr>
        <w:widowControl w:val="0"/>
        <w:autoSpaceDE w:val="0"/>
        <w:spacing w:line="276" w:lineRule="auto"/>
        <w:jc w:val="both"/>
        <w:rPr>
          <w:sz w:val="22"/>
          <w:szCs w:val="22"/>
        </w:rPr>
      </w:pPr>
      <w:r w:rsidRPr="00973B3C">
        <w:rPr>
          <w:sz w:val="22"/>
          <w:szCs w:val="22"/>
        </w:rPr>
        <w:t>27.4- Le marché est clôturé définitivement dans les conditions fixées à. l’article 38 alinéa 4 du présent CCAP</w:t>
      </w:r>
      <w:r w:rsidRPr="00973B3C">
        <w:rPr>
          <w:i/>
          <w:iCs/>
          <w:sz w:val="22"/>
          <w:szCs w:val="22"/>
        </w:rPr>
        <w:t xml:space="preserve"> concernant le</w:t>
      </w:r>
      <w:r w:rsidRPr="00973B3C">
        <w:rPr>
          <w:b/>
          <w:bCs/>
          <w:i/>
          <w:iCs/>
          <w:sz w:val="22"/>
          <w:szCs w:val="22"/>
        </w:rPr>
        <w:t xml:space="preserve"> </w:t>
      </w:r>
      <w:r w:rsidRPr="00973B3C">
        <w:rPr>
          <w:i/>
          <w:iCs/>
          <w:sz w:val="22"/>
          <w:szCs w:val="22"/>
        </w:rPr>
        <w:t>Décompte général et définitif.</w:t>
      </w:r>
    </w:p>
    <w:bookmarkEnd w:id="327"/>
    <w:bookmarkEnd w:id="331"/>
    <w:p w14:paraId="41BB8597" w14:textId="77777777" w:rsidR="00FC1058" w:rsidRPr="00973B3C" w:rsidRDefault="00FC1058" w:rsidP="00FC1058">
      <w:pPr>
        <w:widowControl w:val="0"/>
        <w:autoSpaceDE w:val="0"/>
        <w:spacing w:line="276" w:lineRule="auto"/>
        <w:jc w:val="both"/>
        <w:rPr>
          <w:sz w:val="16"/>
          <w:szCs w:val="16"/>
        </w:rPr>
      </w:pPr>
    </w:p>
    <w:p w14:paraId="5200BAAF" w14:textId="77777777" w:rsidR="00FC1058" w:rsidRPr="00FC1058" w:rsidRDefault="00FC1058" w:rsidP="00FC1058">
      <w:pPr>
        <w:pStyle w:val="CCAParticle"/>
        <w:spacing w:line="276" w:lineRule="auto"/>
        <w:rPr>
          <w:sz w:val="22"/>
          <w:szCs w:val="22"/>
        </w:rPr>
      </w:pPr>
      <w:bookmarkStart w:id="332" w:name="_Toc157306086"/>
      <w:r w:rsidRPr="00FC1058">
        <w:rPr>
          <w:sz w:val="22"/>
          <w:szCs w:val="22"/>
        </w:rPr>
        <w:t>Article 28- Garantie légale</w:t>
      </w:r>
      <w:bookmarkEnd w:id="332"/>
    </w:p>
    <w:p w14:paraId="0106BAB2" w14:textId="77777777" w:rsidR="00FC1058" w:rsidRPr="00FC1058" w:rsidRDefault="00FC1058" w:rsidP="00FC1058">
      <w:pPr>
        <w:widowControl w:val="0"/>
        <w:autoSpaceDE w:val="0"/>
        <w:spacing w:line="276" w:lineRule="auto"/>
        <w:jc w:val="both"/>
        <w:rPr>
          <w:sz w:val="22"/>
          <w:szCs w:val="22"/>
        </w:rPr>
      </w:pPr>
      <w:r w:rsidRPr="00FC105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A350073" w14:textId="77777777" w:rsidR="00FC1058" w:rsidRPr="00FC1058" w:rsidRDefault="00FC1058" w:rsidP="00FC1058">
      <w:pPr>
        <w:widowControl w:val="0"/>
        <w:autoSpaceDE w:val="0"/>
        <w:spacing w:line="276" w:lineRule="auto"/>
        <w:jc w:val="both"/>
        <w:rPr>
          <w:sz w:val="22"/>
          <w:szCs w:val="22"/>
        </w:rPr>
      </w:pPr>
      <w:r w:rsidRPr="00FC1058">
        <w:rPr>
          <w:sz w:val="22"/>
          <w:szCs w:val="22"/>
        </w:rPr>
        <w:t>A cette fin, il devra recruter un Bureau de Contrôle Technique (BCT) agréé chargé de l’expertise des travaux en vue d’une assurance décennale.</w:t>
      </w:r>
    </w:p>
    <w:p w14:paraId="5E5F280C" w14:textId="77777777" w:rsidR="00FC1058" w:rsidRPr="00973B3C" w:rsidRDefault="00FC1058" w:rsidP="00FC1058">
      <w:pPr>
        <w:widowControl w:val="0"/>
        <w:autoSpaceDE w:val="0"/>
        <w:spacing w:line="276" w:lineRule="auto"/>
        <w:jc w:val="both"/>
        <w:rPr>
          <w:b/>
          <w:bCs/>
          <w:sz w:val="16"/>
          <w:szCs w:val="16"/>
        </w:rPr>
      </w:pPr>
    </w:p>
    <w:p w14:paraId="03904BB9" w14:textId="77777777" w:rsidR="00FC1058" w:rsidRPr="00FC1058" w:rsidRDefault="00FC1058" w:rsidP="00FC1058">
      <w:pPr>
        <w:pStyle w:val="CCAPchapitre"/>
      </w:pPr>
      <w:bookmarkStart w:id="333" w:name="_Toc530307815"/>
      <w:bookmarkStart w:id="334" w:name="_Toc97557099"/>
      <w:bookmarkStart w:id="335" w:name="_Toc157306087"/>
      <w:r w:rsidRPr="00FC1058">
        <w:t>Clauses financières</w:t>
      </w:r>
      <w:bookmarkEnd w:id="333"/>
      <w:bookmarkEnd w:id="334"/>
      <w:bookmarkEnd w:id="335"/>
    </w:p>
    <w:p w14:paraId="51B5B93E" w14:textId="77777777" w:rsidR="00FC1058" w:rsidRPr="00FC1058" w:rsidRDefault="00FC1058" w:rsidP="00FC1058">
      <w:pPr>
        <w:pStyle w:val="CCAParticle"/>
        <w:spacing w:line="276" w:lineRule="auto"/>
        <w:rPr>
          <w:sz w:val="22"/>
          <w:szCs w:val="22"/>
        </w:rPr>
      </w:pPr>
      <w:bookmarkStart w:id="336" w:name="_Toc530307816"/>
      <w:bookmarkStart w:id="337" w:name="_Toc97557100"/>
      <w:bookmarkStart w:id="338" w:name="_Toc157306088"/>
      <w:r w:rsidRPr="00FC1058">
        <w:rPr>
          <w:sz w:val="22"/>
          <w:szCs w:val="22"/>
        </w:rPr>
        <w:t>Article 29- Montant du marché</w:t>
      </w:r>
      <w:bookmarkEnd w:id="336"/>
      <w:bookmarkEnd w:id="337"/>
      <w:bookmarkEnd w:id="338"/>
    </w:p>
    <w:p w14:paraId="439072D7" w14:textId="77777777" w:rsidR="00FC1058" w:rsidRPr="00FC1058" w:rsidRDefault="00FC1058" w:rsidP="00FC1058">
      <w:pPr>
        <w:widowControl w:val="0"/>
        <w:autoSpaceDE w:val="0"/>
        <w:spacing w:line="276" w:lineRule="auto"/>
        <w:jc w:val="both"/>
        <w:rPr>
          <w:sz w:val="22"/>
          <w:szCs w:val="22"/>
        </w:rPr>
      </w:pPr>
      <w:r w:rsidRPr="00FC1058">
        <w:rPr>
          <w:sz w:val="22"/>
          <w:szCs w:val="22"/>
        </w:rPr>
        <w:t>Le montant du présent marché, tel qu’il ressort du [détail ou devis estimatif] est de : ______ (en chiffres)</w:t>
      </w:r>
      <w:r w:rsidRPr="00FC1058">
        <w:rPr>
          <w:sz w:val="22"/>
          <w:szCs w:val="22"/>
          <w:u w:val="single"/>
        </w:rPr>
        <w:tab/>
      </w:r>
      <w:r w:rsidRPr="00FC1058">
        <w:rPr>
          <w:sz w:val="22"/>
          <w:szCs w:val="22"/>
        </w:rPr>
        <w:t>(en lettres</w:t>
      </w:r>
      <w:r w:rsidRPr="00FC1058">
        <w:rPr>
          <w:spacing w:val="3"/>
          <w:sz w:val="22"/>
          <w:szCs w:val="22"/>
        </w:rPr>
        <w:t xml:space="preserve">) </w:t>
      </w:r>
      <w:r w:rsidRPr="00FC1058">
        <w:rPr>
          <w:sz w:val="22"/>
          <w:szCs w:val="22"/>
        </w:rPr>
        <w:t>francs CFA Toutes Taxes Comprises (TTC</w:t>
      </w:r>
      <w:proofErr w:type="gramStart"/>
      <w:r w:rsidRPr="00FC1058">
        <w:rPr>
          <w:sz w:val="22"/>
          <w:szCs w:val="22"/>
        </w:rPr>
        <w:t>);</w:t>
      </w:r>
      <w:proofErr w:type="gramEnd"/>
      <w:r w:rsidRPr="00FC1058">
        <w:rPr>
          <w:sz w:val="22"/>
          <w:szCs w:val="22"/>
        </w:rPr>
        <w:t xml:space="preserve"> soit:</w:t>
      </w:r>
    </w:p>
    <w:p w14:paraId="17926A7D"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Montant HTVA : ________ (____) francs CFA ;</w:t>
      </w:r>
    </w:p>
    <w:p w14:paraId="670C02B7"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Montant de la TVA : ________ (___) francs CFA</w:t>
      </w:r>
    </w:p>
    <w:p w14:paraId="52D1275B"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Montant de l’AIR : ____ (___) francs CFA</w:t>
      </w:r>
    </w:p>
    <w:p w14:paraId="3CDFB815"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Montant de la TSR, le cas échéant : ------------- (___) francs CFA [</w:t>
      </w:r>
      <w:r w:rsidRPr="00FC1058">
        <w:rPr>
          <w:i/>
          <w:sz w:val="22"/>
          <w:szCs w:val="22"/>
        </w:rPr>
        <w:t>n’est applicable que pour les marchés passés avec les cocontractants dont le siège est basé à l’étranger</w:t>
      </w:r>
      <w:r w:rsidRPr="00FC1058">
        <w:rPr>
          <w:sz w:val="22"/>
          <w:szCs w:val="22"/>
        </w:rPr>
        <w:t>] ;</w:t>
      </w:r>
    </w:p>
    <w:p w14:paraId="6DA5D84A"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sz w:val="22"/>
          <w:szCs w:val="22"/>
        </w:rPr>
        <w:t>Net à percevoir = Montant net déduit de tous les impôts et taxes : ___ (___) francs CFA.</w:t>
      </w:r>
    </w:p>
    <w:p w14:paraId="0E6786D9" w14:textId="77777777" w:rsidR="00FC1058" w:rsidRPr="00973B3C" w:rsidRDefault="00FC1058" w:rsidP="00FC1058">
      <w:pPr>
        <w:widowControl w:val="0"/>
        <w:autoSpaceDE w:val="0"/>
        <w:spacing w:line="276" w:lineRule="auto"/>
        <w:jc w:val="both"/>
        <w:rPr>
          <w:sz w:val="16"/>
          <w:szCs w:val="16"/>
        </w:rPr>
      </w:pPr>
    </w:p>
    <w:p w14:paraId="34ACDEF7" w14:textId="77777777" w:rsidR="00FC1058" w:rsidRPr="00FC1058" w:rsidRDefault="00FC1058" w:rsidP="00FC1058">
      <w:pPr>
        <w:pStyle w:val="CCAParticle"/>
        <w:spacing w:line="276" w:lineRule="auto"/>
        <w:rPr>
          <w:sz w:val="22"/>
          <w:szCs w:val="22"/>
        </w:rPr>
      </w:pPr>
      <w:bookmarkStart w:id="339" w:name="_Toc530307817"/>
      <w:bookmarkStart w:id="340" w:name="_Toc97557101"/>
      <w:bookmarkStart w:id="341" w:name="_Toc157306089"/>
      <w:r w:rsidRPr="00FC1058">
        <w:rPr>
          <w:sz w:val="22"/>
          <w:szCs w:val="22"/>
        </w:rPr>
        <w:t>Article 30- Lieu et mode de paiement</w:t>
      </w:r>
      <w:bookmarkEnd w:id="339"/>
      <w:bookmarkEnd w:id="340"/>
      <w:bookmarkEnd w:id="341"/>
    </w:p>
    <w:p w14:paraId="66F2830B" w14:textId="77777777" w:rsidR="00FC1058" w:rsidRPr="00FC1058" w:rsidRDefault="00FC1058" w:rsidP="00FC1058">
      <w:pPr>
        <w:widowControl w:val="0"/>
        <w:autoSpaceDE w:val="0"/>
        <w:spacing w:line="276" w:lineRule="auto"/>
        <w:jc w:val="both"/>
        <w:rPr>
          <w:color w:val="000000" w:themeColor="text1"/>
          <w:sz w:val="22"/>
          <w:szCs w:val="22"/>
        </w:rPr>
      </w:pPr>
      <w:r w:rsidRPr="00FC1058">
        <w:rPr>
          <w:color w:val="000000" w:themeColor="text1"/>
          <w:sz w:val="22"/>
          <w:szCs w:val="22"/>
        </w:rPr>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14:paraId="009A2A9F"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 Le Maître d’Ouvrage se libérera des sommes dues par virement bancaire au nom du cocontractant de la manière suivante : </w:t>
      </w:r>
    </w:p>
    <w:p w14:paraId="3561BF46" w14:textId="77777777" w:rsidR="00FC1058" w:rsidRPr="00FC1058" w:rsidRDefault="00FC1058" w:rsidP="00FC1058">
      <w:pPr>
        <w:widowControl w:val="0"/>
        <w:autoSpaceDE w:val="0"/>
        <w:spacing w:line="276" w:lineRule="auto"/>
        <w:jc w:val="both"/>
        <w:rPr>
          <w:sz w:val="22"/>
          <w:szCs w:val="22"/>
        </w:rPr>
      </w:pPr>
      <w:r w:rsidRPr="00FC1058">
        <w:rPr>
          <w:i/>
          <w:iCs/>
          <w:sz w:val="22"/>
          <w:szCs w:val="22"/>
        </w:rPr>
        <w:t>[</w:t>
      </w:r>
      <w:r w:rsidRPr="00FC1058">
        <w:rPr>
          <w:i/>
          <w:sz w:val="22"/>
          <w:szCs w:val="22"/>
        </w:rPr>
        <w:t>La domiciliation bancaire devra être la même que celle du cautionnement définitif</w:t>
      </w:r>
      <w:r w:rsidRPr="00FC1058">
        <w:rPr>
          <w:i/>
          <w:iCs/>
          <w:sz w:val="22"/>
          <w:szCs w:val="22"/>
        </w:rPr>
        <w:t>]</w:t>
      </w:r>
    </w:p>
    <w:p w14:paraId="01F3AC0A" w14:textId="77777777" w:rsidR="00FC1058" w:rsidRPr="00FC1058" w:rsidRDefault="00FC1058" w:rsidP="00700A62">
      <w:pPr>
        <w:pStyle w:val="Paragraphedeliste"/>
        <w:widowControl w:val="0"/>
        <w:numPr>
          <w:ilvl w:val="0"/>
          <w:numId w:val="89"/>
        </w:numPr>
        <w:suppressAutoHyphens/>
        <w:autoSpaceDE w:val="0"/>
        <w:autoSpaceDN w:val="0"/>
        <w:spacing w:line="276" w:lineRule="auto"/>
        <w:jc w:val="both"/>
        <w:textAlignment w:val="baseline"/>
        <w:rPr>
          <w:sz w:val="22"/>
          <w:szCs w:val="22"/>
        </w:rPr>
      </w:pPr>
      <w:r w:rsidRPr="00FC1058">
        <w:rPr>
          <w:sz w:val="22"/>
          <w:szCs w:val="22"/>
        </w:rPr>
        <w:t xml:space="preserve">Pour les règlements en francs CFA, soit </w:t>
      </w:r>
      <w:r w:rsidRPr="00FC1058">
        <w:rPr>
          <w:i/>
          <w:iCs/>
          <w:sz w:val="22"/>
          <w:szCs w:val="22"/>
        </w:rPr>
        <w:t>(montant net à mandater en chiffres et en lettres)</w:t>
      </w:r>
      <w:r w:rsidRPr="00FC1058">
        <w:rPr>
          <w:sz w:val="22"/>
          <w:szCs w:val="22"/>
        </w:rPr>
        <w:t>, par crédit au compte n° _________ ouvert au nom du co-contractant à la banque______________</w:t>
      </w:r>
    </w:p>
    <w:p w14:paraId="7C1B9EC5" w14:textId="77777777" w:rsidR="00FC1058" w:rsidRPr="00FC1058" w:rsidRDefault="00FC1058" w:rsidP="00700A62">
      <w:pPr>
        <w:pStyle w:val="Paragraphedeliste"/>
        <w:widowControl w:val="0"/>
        <w:numPr>
          <w:ilvl w:val="0"/>
          <w:numId w:val="89"/>
        </w:numPr>
        <w:suppressAutoHyphens/>
        <w:autoSpaceDE w:val="0"/>
        <w:autoSpaceDN w:val="0"/>
        <w:spacing w:line="276" w:lineRule="auto"/>
        <w:jc w:val="both"/>
        <w:textAlignment w:val="baseline"/>
        <w:rPr>
          <w:sz w:val="22"/>
          <w:szCs w:val="22"/>
        </w:rPr>
      </w:pPr>
      <w:r w:rsidRPr="00FC1058">
        <w:rPr>
          <w:sz w:val="22"/>
          <w:szCs w:val="22"/>
        </w:rPr>
        <w:t>Pour les règlements en devises, (le cas échéant) soit (montant net à mandater en chiffres et en lettres), par crédit au compte n° _________ouvert au nom du cocontractant à la banque______________.</w:t>
      </w:r>
    </w:p>
    <w:p w14:paraId="4AA6F30A" w14:textId="77777777" w:rsidR="00FC1058" w:rsidRPr="00973B3C" w:rsidRDefault="00FC1058" w:rsidP="00FC1058">
      <w:pPr>
        <w:widowControl w:val="0"/>
        <w:autoSpaceDE w:val="0"/>
        <w:spacing w:line="276" w:lineRule="auto"/>
        <w:jc w:val="both"/>
        <w:rPr>
          <w:sz w:val="16"/>
          <w:szCs w:val="16"/>
        </w:rPr>
      </w:pPr>
    </w:p>
    <w:p w14:paraId="01C6A0A0" w14:textId="77777777" w:rsidR="00FC1058" w:rsidRPr="00FC1058" w:rsidRDefault="00FC1058" w:rsidP="00FC1058">
      <w:pPr>
        <w:pStyle w:val="CCAParticle"/>
        <w:spacing w:line="276" w:lineRule="auto"/>
        <w:rPr>
          <w:sz w:val="22"/>
          <w:szCs w:val="22"/>
        </w:rPr>
      </w:pPr>
      <w:bookmarkStart w:id="342" w:name="_Hlk159274155"/>
      <w:bookmarkStart w:id="343" w:name="_Toc157306090"/>
      <w:bookmarkStart w:id="344" w:name="_Toc530307818"/>
      <w:bookmarkStart w:id="345" w:name="_Toc97557102"/>
      <w:r w:rsidRPr="00FC1058">
        <w:rPr>
          <w:sz w:val="22"/>
          <w:szCs w:val="22"/>
        </w:rPr>
        <w:t xml:space="preserve">Article 31 </w:t>
      </w:r>
      <w:bookmarkEnd w:id="342"/>
      <w:r w:rsidRPr="00FC1058">
        <w:rPr>
          <w:sz w:val="22"/>
          <w:szCs w:val="22"/>
        </w:rPr>
        <w:t>Garanties et cautions</w:t>
      </w:r>
      <w:bookmarkEnd w:id="343"/>
      <w:r w:rsidRPr="00FC1058">
        <w:rPr>
          <w:sz w:val="22"/>
          <w:szCs w:val="22"/>
        </w:rPr>
        <w:t xml:space="preserve"> </w:t>
      </w:r>
      <w:bookmarkEnd w:id="344"/>
      <w:bookmarkEnd w:id="345"/>
    </w:p>
    <w:p w14:paraId="3C0CD35F" w14:textId="77777777" w:rsidR="00FC1058" w:rsidRPr="00FC1058" w:rsidRDefault="00FC1058" w:rsidP="00FC1058">
      <w:pPr>
        <w:spacing w:line="276" w:lineRule="auto"/>
        <w:jc w:val="both"/>
        <w:rPr>
          <w:sz w:val="22"/>
          <w:szCs w:val="22"/>
        </w:rPr>
      </w:pPr>
      <w:r w:rsidRPr="00FC1058">
        <w:rPr>
          <w:sz w:val="22"/>
          <w:szCs w:val="22"/>
        </w:rPr>
        <w:t xml:space="preserve">Le cocontractant devra fournir les garanties émanant des banques ou organismes financiers agréés par le Ministre chargé des finances ou ayant un correspondant local agréé. </w:t>
      </w:r>
    </w:p>
    <w:p w14:paraId="5315B4A9" w14:textId="77777777" w:rsidR="00FC1058" w:rsidRPr="00FC1058" w:rsidRDefault="00FC1058" w:rsidP="00FC1058">
      <w:pPr>
        <w:spacing w:line="276" w:lineRule="auto"/>
        <w:jc w:val="both"/>
        <w:rPr>
          <w:sz w:val="22"/>
          <w:szCs w:val="22"/>
        </w:rPr>
      </w:pPr>
      <w:r w:rsidRPr="00FC1058">
        <w:rPr>
          <w:sz w:val="22"/>
          <w:szCs w:val="22"/>
        </w:rPr>
        <w:t xml:space="preserve">Les garanties décrites ci-après en faveur du Maître d’Ouvrage ou du </w:t>
      </w:r>
      <w:r w:rsidRPr="00FC1058">
        <w:rPr>
          <w:iCs/>
          <w:sz w:val="22"/>
          <w:szCs w:val="22"/>
        </w:rPr>
        <w:t xml:space="preserve">Maître d’Ouvrage Délégué sont exigées </w:t>
      </w:r>
      <w:r w:rsidRPr="00FC1058">
        <w:rPr>
          <w:sz w:val="22"/>
          <w:szCs w:val="22"/>
        </w:rPr>
        <w:t>dans les délais, pour le montant, selon la manière et sous la forme indiquée ci-après :</w:t>
      </w:r>
    </w:p>
    <w:p w14:paraId="02C09D60" w14:textId="77777777" w:rsidR="00FC1058" w:rsidRPr="00FC1058" w:rsidRDefault="00FC1058" w:rsidP="00FC1058">
      <w:pPr>
        <w:spacing w:line="276" w:lineRule="auto"/>
        <w:jc w:val="both"/>
        <w:rPr>
          <w:sz w:val="22"/>
          <w:szCs w:val="22"/>
        </w:rPr>
      </w:pPr>
    </w:p>
    <w:p w14:paraId="32622785" w14:textId="77777777" w:rsidR="00FC1058" w:rsidRPr="00FC1058" w:rsidRDefault="00FC1058" w:rsidP="00FC1058">
      <w:pPr>
        <w:widowControl w:val="0"/>
        <w:autoSpaceDE w:val="0"/>
        <w:spacing w:line="276" w:lineRule="auto"/>
        <w:jc w:val="both"/>
        <w:rPr>
          <w:b/>
          <w:i/>
          <w:iCs/>
          <w:sz w:val="22"/>
          <w:szCs w:val="22"/>
        </w:rPr>
      </w:pPr>
      <w:r w:rsidRPr="00FC1058">
        <w:rPr>
          <w:b/>
          <w:i/>
          <w:iCs/>
          <w:sz w:val="22"/>
          <w:szCs w:val="22"/>
        </w:rPr>
        <w:t>31.1. Cautionnement définitif</w:t>
      </w:r>
    </w:p>
    <w:p w14:paraId="7A92E345" w14:textId="77777777" w:rsidR="00FC1058" w:rsidRPr="00973B3C" w:rsidRDefault="00FC1058" w:rsidP="00700A62">
      <w:pPr>
        <w:pStyle w:val="Paragraphedeliste"/>
        <w:widowControl w:val="0"/>
        <w:numPr>
          <w:ilvl w:val="0"/>
          <w:numId w:val="87"/>
        </w:numPr>
        <w:suppressAutoHyphens/>
        <w:autoSpaceDE w:val="0"/>
        <w:autoSpaceDN w:val="0"/>
        <w:spacing w:line="276" w:lineRule="auto"/>
        <w:jc w:val="both"/>
        <w:textAlignment w:val="baseline"/>
        <w:rPr>
          <w:sz w:val="22"/>
          <w:szCs w:val="22"/>
        </w:rPr>
      </w:pPr>
      <w:r w:rsidRPr="00973B3C">
        <w:rPr>
          <w:sz w:val="22"/>
          <w:szCs w:val="22"/>
        </w:rPr>
        <w:t xml:space="preserve">Il est constitué </w:t>
      </w:r>
      <w:r w:rsidRPr="00973B3C">
        <w:rPr>
          <w:sz w:val="22"/>
          <w:szCs w:val="22"/>
          <w:lang w:val="fr-CM"/>
        </w:rPr>
        <w:t xml:space="preserve">par le titulaire du Marché </w:t>
      </w:r>
      <w:r w:rsidRPr="00973B3C">
        <w:rPr>
          <w:sz w:val="22"/>
          <w:szCs w:val="22"/>
        </w:rPr>
        <w:t>et transmis au Chef Service du marché dans un délai maximum de vingt (20) jours calendaires à compter de la date de notification du marché et en tout cas avant le premier paiement.</w:t>
      </w:r>
    </w:p>
    <w:p w14:paraId="74B4C6D4" w14:textId="2D0FB302" w:rsidR="00FC1058" w:rsidRPr="00FC1058" w:rsidRDefault="00FC1058" w:rsidP="00700A62">
      <w:pPr>
        <w:pStyle w:val="Paragraphedeliste"/>
        <w:widowControl w:val="0"/>
        <w:numPr>
          <w:ilvl w:val="0"/>
          <w:numId w:val="87"/>
        </w:numPr>
        <w:suppressAutoHyphens/>
        <w:autoSpaceDE w:val="0"/>
        <w:autoSpaceDN w:val="0"/>
        <w:spacing w:line="276" w:lineRule="auto"/>
        <w:jc w:val="both"/>
        <w:textAlignment w:val="baseline"/>
        <w:rPr>
          <w:sz w:val="22"/>
          <w:szCs w:val="22"/>
        </w:rPr>
      </w:pPr>
      <w:r w:rsidRPr="00FC1058">
        <w:rPr>
          <w:sz w:val="22"/>
          <w:szCs w:val="22"/>
        </w:rPr>
        <w:lastRenderedPageBreak/>
        <w:t xml:space="preserve">Son montant est fixé à :  </w:t>
      </w:r>
      <w:r w:rsidR="00973B3C">
        <w:rPr>
          <w:sz w:val="22"/>
          <w:szCs w:val="22"/>
        </w:rPr>
        <w:t>2%</w:t>
      </w:r>
      <w:r w:rsidRPr="00FC1058">
        <w:rPr>
          <w:i/>
          <w:iCs/>
          <w:sz w:val="22"/>
          <w:szCs w:val="22"/>
        </w:rPr>
        <w:t xml:space="preserve"> du montant TTC du marché augmenté le cas échéant du montant des avenants]</w:t>
      </w:r>
    </w:p>
    <w:p w14:paraId="70BD0836" w14:textId="12B10F5E" w:rsidR="00FC1058" w:rsidRPr="00FC1058" w:rsidRDefault="00FC1058" w:rsidP="00700A62">
      <w:pPr>
        <w:pStyle w:val="Paragraphedeliste"/>
        <w:numPr>
          <w:ilvl w:val="0"/>
          <w:numId w:val="87"/>
        </w:numPr>
        <w:suppressAutoHyphens/>
        <w:autoSpaceDN w:val="0"/>
        <w:spacing w:line="276" w:lineRule="auto"/>
        <w:jc w:val="both"/>
        <w:textAlignment w:val="baseline"/>
        <w:rPr>
          <w:sz w:val="22"/>
          <w:szCs w:val="22"/>
        </w:rPr>
      </w:pPr>
      <w:r w:rsidRPr="00FC1058">
        <w:rPr>
          <w:sz w:val="22"/>
          <w:szCs w:val="22"/>
        </w:rPr>
        <w:t>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w:t>
      </w:r>
    </w:p>
    <w:p w14:paraId="1B2BF426" w14:textId="77777777" w:rsidR="00FC1058" w:rsidRPr="00FE6CB0" w:rsidRDefault="00FC1058" w:rsidP="00700A62">
      <w:pPr>
        <w:pStyle w:val="Paragraphedeliste"/>
        <w:widowControl w:val="0"/>
        <w:numPr>
          <w:ilvl w:val="0"/>
          <w:numId w:val="87"/>
        </w:numPr>
        <w:suppressAutoHyphens/>
        <w:autoSpaceDE w:val="0"/>
        <w:autoSpaceDN w:val="0"/>
        <w:spacing w:line="276" w:lineRule="auto"/>
        <w:jc w:val="both"/>
        <w:textAlignment w:val="baseline"/>
        <w:rPr>
          <w:sz w:val="22"/>
          <w:szCs w:val="22"/>
        </w:rPr>
      </w:pPr>
      <w:r w:rsidRPr="00FE6CB0">
        <w:rPr>
          <w:sz w:val="22"/>
          <w:szCs w:val="22"/>
        </w:rPr>
        <w:t>Les modes de substitution du cautionnement sont prévus à l’article 140 du code des marchés publics.</w:t>
      </w:r>
    </w:p>
    <w:p w14:paraId="03815D44" w14:textId="0329BF2C" w:rsidR="00FC1058" w:rsidRPr="00FE6CB0" w:rsidRDefault="00FC1058" w:rsidP="00700A62">
      <w:pPr>
        <w:pStyle w:val="Paragraphedeliste"/>
        <w:widowControl w:val="0"/>
        <w:numPr>
          <w:ilvl w:val="0"/>
          <w:numId w:val="87"/>
        </w:numPr>
        <w:suppressAutoHyphens/>
        <w:autoSpaceDE w:val="0"/>
        <w:autoSpaceDN w:val="0"/>
        <w:spacing w:line="276" w:lineRule="auto"/>
        <w:jc w:val="both"/>
        <w:textAlignment w:val="baseline"/>
        <w:rPr>
          <w:sz w:val="22"/>
          <w:szCs w:val="22"/>
        </w:rPr>
      </w:pPr>
      <w:bookmarkStart w:id="346" w:name="_Hlk163137509"/>
      <w:r w:rsidRPr="00FE6CB0">
        <w:rPr>
          <w:sz w:val="22"/>
          <w:szCs w:val="22"/>
        </w:rPr>
        <w:t xml:space="preserve">Le cautionnement définitif sera restitué consécutivement par le Maître d’Ouvrage dans un délai d’un mois suivant la date de réception provisoire des travaux, à la suite d’une mainlevée délivrée par le Maître d’Ouvrage après demande du cocontractant. </w:t>
      </w:r>
    </w:p>
    <w:p w14:paraId="0009E025" w14:textId="77777777" w:rsidR="00FC1058" w:rsidRPr="00FE6CB0" w:rsidRDefault="00FC1058" w:rsidP="00700A62">
      <w:pPr>
        <w:pStyle w:val="Paragraphedeliste"/>
        <w:widowControl w:val="0"/>
        <w:numPr>
          <w:ilvl w:val="0"/>
          <w:numId w:val="87"/>
        </w:numPr>
        <w:suppressAutoHyphens/>
        <w:autoSpaceDE w:val="0"/>
        <w:autoSpaceDN w:val="0"/>
        <w:spacing w:line="276" w:lineRule="auto"/>
        <w:jc w:val="both"/>
        <w:textAlignment w:val="baseline"/>
        <w:rPr>
          <w:sz w:val="22"/>
          <w:szCs w:val="22"/>
        </w:rPr>
      </w:pPr>
      <w:r w:rsidRPr="00FE6CB0">
        <w:rPr>
          <w:sz w:val="22"/>
          <w:szCs w:val="22"/>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6"/>
    <w:p w14:paraId="15E89225" w14:textId="77777777" w:rsidR="00FC1058" w:rsidRPr="00973B3C" w:rsidRDefault="00FC1058" w:rsidP="00FC1058">
      <w:pPr>
        <w:widowControl w:val="0"/>
        <w:autoSpaceDE w:val="0"/>
        <w:spacing w:line="276" w:lineRule="auto"/>
        <w:jc w:val="both"/>
        <w:rPr>
          <w:sz w:val="16"/>
          <w:szCs w:val="16"/>
        </w:rPr>
      </w:pPr>
    </w:p>
    <w:p w14:paraId="163B5519" w14:textId="77777777" w:rsidR="00FC1058" w:rsidRPr="00FC1058" w:rsidRDefault="00FC1058" w:rsidP="00FC1058">
      <w:pPr>
        <w:widowControl w:val="0"/>
        <w:autoSpaceDE w:val="0"/>
        <w:spacing w:line="276" w:lineRule="auto"/>
        <w:jc w:val="both"/>
        <w:rPr>
          <w:b/>
          <w:i/>
          <w:iCs/>
          <w:sz w:val="22"/>
          <w:szCs w:val="22"/>
        </w:rPr>
      </w:pPr>
      <w:r w:rsidRPr="00FC1058">
        <w:rPr>
          <w:b/>
          <w:i/>
          <w:iCs/>
          <w:sz w:val="22"/>
          <w:szCs w:val="22"/>
        </w:rPr>
        <w:t>31.2. Cautionnement d’avance de démarrage</w:t>
      </w:r>
    </w:p>
    <w:p w14:paraId="7D3C59AE" w14:textId="44AB0FDA" w:rsidR="00FC1058" w:rsidRPr="00FC1058" w:rsidRDefault="009F08CB" w:rsidP="00FC1058">
      <w:pPr>
        <w:widowControl w:val="0"/>
        <w:autoSpaceDE w:val="0"/>
        <w:spacing w:line="276" w:lineRule="auto"/>
        <w:jc w:val="both"/>
        <w:rPr>
          <w:sz w:val="22"/>
          <w:szCs w:val="22"/>
        </w:rPr>
      </w:pPr>
      <w:r>
        <w:rPr>
          <w:i/>
          <w:iCs/>
          <w:spacing w:val="6"/>
          <w:sz w:val="22"/>
          <w:szCs w:val="22"/>
        </w:rPr>
        <w:t xml:space="preserve"> </w:t>
      </w:r>
      <w:r w:rsidR="00FC1058" w:rsidRPr="00FC1058">
        <w:rPr>
          <w:i/>
          <w:iCs/>
          <w:spacing w:val="6"/>
          <w:sz w:val="22"/>
          <w:szCs w:val="22"/>
        </w:rPr>
        <w:t xml:space="preserve">(20% du montant TTC du marché </w:t>
      </w:r>
      <w:r>
        <w:rPr>
          <w:i/>
          <w:iCs/>
          <w:spacing w:val="6"/>
          <w:sz w:val="22"/>
          <w:szCs w:val="22"/>
        </w:rPr>
        <w:t xml:space="preserve">seront </w:t>
      </w:r>
      <w:r w:rsidR="00FC1058" w:rsidRPr="00FC1058">
        <w:rPr>
          <w:i/>
          <w:iCs/>
          <w:spacing w:val="6"/>
          <w:sz w:val="22"/>
          <w:szCs w:val="22"/>
        </w:rPr>
        <w:t>cautionné à 100% par un établissement bancaire de droit camerounais ou un organisme financier agrée de premier rang conformément à la réglementation en vigueur)</w:t>
      </w:r>
      <w:r w:rsidR="00FC1058" w:rsidRPr="00FC1058">
        <w:rPr>
          <w:i/>
          <w:iCs/>
          <w:sz w:val="22"/>
          <w:szCs w:val="22"/>
        </w:rPr>
        <w:t xml:space="preserve"> et les modalités de restitution de la caution</w:t>
      </w:r>
      <w:r w:rsidR="00FC1058" w:rsidRPr="00FC1058">
        <w:rPr>
          <w:sz w:val="22"/>
          <w:szCs w:val="22"/>
        </w:rPr>
        <w:t>.</w:t>
      </w:r>
    </w:p>
    <w:p w14:paraId="0F49640D" w14:textId="77777777" w:rsidR="00FC1058" w:rsidRPr="009F08CB" w:rsidRDefault="00FC1058" w:rsidP="00FC1058">
      <w:pPr>
        <w:widowControl w:val="0"/>
        <w:autoSpaceDE w:val="0"/>
        <w:spacing w:line="276" w:lineRule="auto"/>
        <w:jc w:val="both"/>
        <w:rPr>
          <w:sz w:val="16"/>
          <w:szCs w:val="16"/>
        </w:rPr>
      </w:pPr>
    </w:p>
    <w:p w14:paraId="0D900BBC" w14:textId="424BE306" w:rsidR="00FC1058" w:rsidRPr="00FC1058" w:rsidRDefault="00FC1058" w:rsidP="00FC1058">
      <w:pPr>
        <w:widowControl w:val="0"/>
        <w:autoSpaceDE w:val="0"/>
        <w:spacing w:line="276" w:lineRule="auto"/>
        <w:jc w:val="both"/>
        <w:rPr>
          <w:i/>
          <w:iCs/>
          <w:sz w:val="22"/>
          <w:szCs w:val="22"/>
        </w:rPr>
      </w:pPr>
      <w:r w:rsidRPr="00FC1058">
        <w:rPr>
          <w:b/>
          <w:i/>
          <w:iCs/>
          <w:sz w:val="22"/>
          <w:szCs w:val="22"/>
        </w:rPr>
        <w:t>31.3. Cautionnement de bonne exécution</w:t>
      </w:r>
      <w:r w:rsidR="009F08CB">
        <w:rPr>
          <w:i/>
          <w:iCs/>
          <w:sz w:val="22"/>
          <w:szCs w:val="22"/>
        </w:rPr>
        <w:t xml:space="preserve"> </w:t>
      </w:r>
    </w:p>
    <w:p w14:paraId="6A1EE9EF" w14:textId="48841793" w:rsidR="00FC1058" w:rsidRPr="00FC1058" w:rsidRDefault="00FC1058" w:rsidP="00FC1058">
      <w:pPr>
        <w:widowControl w:val="0"/>
        <w:tabs>
          <w:tab w:val="left" w:pos="5180"/>
        </w:tabs>
        <w:autoSpaceDE w:val="0"/>
        <w:spacing w:line="276" w:lineRule="auto"/>
        <w:jc w:val="both"/>
        <w:rPr>
          <w:sz w:val="22"/>
          <w:szCs w:val="22"/>
        </w:rPr>
      </w:pPr>
      <w:proofErr w:type="gramStart"/>
      <w:r w:rsidRPr="00FC1058">
        <w:rPr>
          <w:i/>
          <w:sz w:val="22"/>
          <w:szCs w:val="22"/>
        </w:rPr>
        <w:t>le</w:t>
      </w:r>
      <w:proofErr w:type="gramEnd"/>
      <w:r w:rsidRPr="00FC1058">
        <w:rPr>
          <w:i/>
          <w:sz w:val="22"/>
          <w:szCs w:val="22"/>
        </w:rPr>
        <w:t xml:space="preserve"> marché est assorti d’une période de garantie ou d’entretien, la retenue de garantie est fixée à </w:t>
      </w:r>
      <w:r w:rsidRPr="00FC1058">
        <w:rPr>
          <w:i/>
          <w:iCs/>
          <w:sz w:val="22"/>
          <w:szCs w:val="22"/>
        </w:rPr>
        <w:t xml:space="preserve">10% </w:t>
      </w:r>
      <w:r w:rsidRPr="00FC1058">
        <w:rPr>
          <w:i/>
          <w:sz w:val="22"/>
          <w:szCs w:val="22"/>
        </w:rPr>
        <w:t>du montant TTC du marché augmenté le cas échéant du montant des avenants</w:t>
      </w:r>
      <w:r w:rsidRPr="00FC1058">
        <w:rPr>
          <w:sz w:val="22"/>
          <w:szCs w:val="22"/>
        </w:rPr>
        <w:t>.</w:t>
      </w:r>
    </w:p>
    <w:p w14:paraId="3F017055" w14:textId="77777777" w:rsidR="00FC1058" w:rsidRPr="009F08CB" w:rsidRDefault="00FC1058" w:rsidP="00FC1058">
      <w:pPr>
        <w:widowControl w:val="0"/>
        <w:tabs>
          <w:tab w:val="left" w:pos="5180"/>
        </w:tabs>
        <w:autoSpaceDE w:val="0"/>
        <w:spacing w:line="276" w:lineRule="auto"/>
        <w:jc w:val="both"/>
        <w:rPr>
          <w:sz w:val="16"/>
          <w:szCs w:val="16"/>
        </w:rPr>
      </w:pPr>
    </w:p>
    <w:p w14:paraId="353F460B" w14:textId="77777777" w:rsidR="00FC1058" w:rsidRPr="00FC1058" w:rsidRDefault="00FC1058" w:rsidP="00FC1058">
      <w:pPr>
        <w:widowControl w:val="0"/>
        <w:autoSpaceDE w:val="0"/>
        <w:spacing w:line="276" w:lineRule="auto"/>
        <w:jc w:val="both"/>
        <w:rPr>
          <w:sz w:val="22"/>
          <w:szCs w:val="22"/>
        </w:rPr>
      </w:pPr>
      <w:r w:rsidRPr="00FC1058">
        <w:rPr>
          <w:sz w:val="22"/>
          <w:szCs w:val="22"/>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56873253" w14:textId="77777777" w:rsidR="00FC1058" w:rsidRPr="00FC1058" w:rsidRDefault="00FC1058" w:rsidP="00FC1058">
      <w:pPr>
        <w:widowControl w:val="0"/>
        <w:autoSpaceDE w:val="0"/>
        <w:spacing w:line="276" w:lineRule="auto"/>
        <w:jc w:val="both"/>
        <w:rPr>
          <w:sz w:val="22"/>
          <w:szCs w:val="22"/>
        </w:rPr>
      </w:pPr>
      <w:r w:rsidRPr="00FC105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1BA28B5F" w14:textId="77777777" w:rsidR="00FC1058" w:rsidRPr="00FC1058" w:rsidRDefault="00FC1058" w:rsidP="00FC1058">
      <w:pPr>
        <w:widowControl w:val="0"/>
        <w:autoSpaceDE w:val="0"/>
        <w:spacing w:line="276" w:lineRule="auto"/>
        <w:jc w:val="both"/>
        <w:rPr>
          <w:sz w:val="22"/>
          <w:szCs w:val="22"/>
        </w:rPr>
      </w:pPr>
      <w:r w:rsidRPr="00FC1058">
        <w:rPr>
          <w:sz w:val="22"/>
          <w:szCs w:val="22"/>
        </w:rPr>
        <w:t>Dans ce cas, il ne peut être mis fin à l’engagement de la caution que par main levée délivrée par le Maître d’Ouvrage ou le Maître d’Ouvrage Délégué.</w:t>
      </w:r>
    </w:p>
    <w:p w14:paraId="45C98098" w14:textId="77777777" w:rsidR="00FC1058" w:rsidRPr="009F08CB" w:rsidRDefault="00FC1058" w:rsidP="00FC1058">
      <w:pPr>
        <w:widowControl w:val="0"/>
        <w:autoSpaceDE w:val="0"/>
        <w:spacing w:line="276" w:lineRule="auto"/>
        <w:jc w:val="both"/>
        <w:rPr>
          <w:sz w:val="16"/>
          <w:szCs w:val="16"/>
        </w:rPr>
      </w:pPr>
    </w:p>
    <w:p w14:paraId="5E573330" w14:textId="77777777" w:rsidR="00FC1058" w:rsidRPr="00FC1058" w:rsidRDefault="00FC1058" w:rsidP="00FC1058">
      <w:pPr>
        <w:pStyle w:val="CCAParticle"/>
        <w:spacing w:line="276" w:lineRule="auto"/>
        <w:rPr>
          <w:sz w:val="22"/>
          <w:szCs w:val="22"/>
        </w:rPr>
      </w:pPr>
      <w:bookmarkStart w:id="347" w:name="_Toc157306091"/>
      <w:bookmarkStart w:id="348" w:name="_Toc530307819"/>
      <w:bookmarkStart w:id="349" w:name="_Toc97557103"/>
      <w:r w:rsidRPr="00FC1058">
        <w:rPr>
          <w:sz w:val="22"/>
          <w:szCs w:val="22"/>
        </w:rPr>
        <w:t>Article 32 Variation des prix</w:t>
      </w:r>
      <w:bookmarkEnd w:id="347"/>
      <w:r w:rsidRPr="00FC1058">
        <w:rPr>
          <w:sz w:val="22"/>
          <w:szCs w:val="22"/>
        </w:rPr>
        <w:t xml:space="preserve"> </w:t>
      </w:r>
      <w:bookmarkEnd w:id="348"/>
      <w:bookmarkEnd w:id="349"/>
    </w:p>
    <w:p w14:paraId="5253AED3" w14:textId="6D5D719E" w:rsidR="009F08CB" w:rsidRPr="00FC1058" w:rsidRDefault="00FC1058" w:rsidP="009F08CB">
      <w:pPr>
        <w:widowControl w:val="0"/>
        <w:autoSpaceDE w:val="0"/>
        <w:spacing w:line="276" w:lineRule="auto"/>
        <w:jc w:val="both"/>
        <w:rPr>
          <w:sz w:val="22"/>
          <w:szCs w:val="22"/>
        </w:rPr>
      </w:pPr>
      <w:r w:rsidRPr="00FC1058">
        <w:rPr>
          <w:sz w:val="22"/>
          <w:szCs w:val="22"/>
        </w:rPr>
        <w:t xml:space="preserve">32.1. Les prix sont fermes </w:t>
      </w:r>
      <w:r w:rsidR="009F08CB">
        <w:rPr>
          <w:sz w:val="22"/>
          <w:szCs w:val="22"/>
        </w:rPr>
        <w:t>et non</w:t>
      </w:r>
      <w:r w:rsidRPr="00FC1058">
        <w:rPr>
          <w:sz w:val="22"/>
          <w:szCs w:val="22"/>
        </w:rPr>
        <w:t xml:space="preserve"> révisables</w:t>
      </w:r>
    </w:p>
    <w:p w14:paraId="513569F6" w14:textId="34DCB3C9" w:rsidR="00FC1058" w:rsidRPr="009F08CB" w:rsidRDefault="00FC1058" w:rsidP="009F08CB">
      <w:pPr>
        <w:widowControl w:val="0"/>
        <w:autoSpaceDE w:val="0"/>
        <w:jc w:val="both"/>
        <w:rPr>
          <w:sz w:val="16"/>
          <w:szCs w:val="16"/>
        </w:rPr>
      </w:pPr>
      <w:r w:rsidRPr="00FC1058">
        <w:rPr>
          <w:sz w:val="22"/>
          <w:szCs w:val="22"/>
        </w:rPr>
        <w:t>.</w:t>
      </w:r>
    </w:p>
    <w:p w14:paraId="092EEC3F"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32.2. </w:t>
      </w:r>
      <w:r w:rsidRPr="00FC1058">
        <w:rPr>
          <w:spacing w:val="3"/>
          <w:sz w:val="22"/>
          <w:szCs w:val="22"/>
        </w:rPr>
        <w:t>Modalité</w:t>
      </w:r>
      <w:r w:rsidRPr="00FC1058">
        <w:rPr>
          <w:sz w:val="22"/>
          <w:szCs w:val="22"/>
        </w:rPr>
        <w:t xml:space="preserve">s </w:t>
      </w:r>
      <w:r w:rsidRPr="00FC1058">
        <w:rPr>
          <w:spacing w:val="3"/>
          <w:sz w:val="22"/>
          <w:szCs w:val="22"/>
        </w:rPr>
        <w:t>d’actualisatio</w:t>
      </w:r>
      <w:r w:rsidRPr="00FC1058">
        <w:rPr>
          <w:sz w:val="22"/>
          <w:szCs w:val="22"/>
        </w:rPr>
        <w:t xml:space="preserve">n </w:t>
      </w:r>
      <w:r w:rsidRPr="00FC1058">
        <w:rPr>
          <w:spacing w:val="3"/>
          <w:sz w:val="22"/>
          <w:szCs w:val="22"/>
        </w:rPr>
        <w:t>de</w:t>
      </w:r>
      <w:r w:rsidRPr="00FC1058">
        <w:rPr>
          <w:sz w:val="22"/>
          <w:szCs w:val="22"/>
        </w:rPr>
        <w:t xml:space="preserve">s </w:t>
      </w:r>
      <w:r w:rsidRPr="00FC1058">
        <w:rPr>
          <w:spacing w:val="3"/>
          <w:sz w:val="22"/>
          <w:szCs w:val="22"/>
        </w:rPr>
        <w:t>pri</w:t>
      </w:r>
      <w:r w:rsidRPr="00FC1058">
        <w:rPr>
          <w:sz w:val="22"/>
          <w:szCs w:val="22"/>
        </w:rPr>
        <w:t xml:space="preserve">x </w:t>
      </w:r>
      <w:r w:rsidRPr="00FC1058">
        <w:rPr>
          <w:spacing w:val="3"/>
          <w:sz w:val="22"/>
          <w:szCs w:val="22"/>
        </w:rPr>
        <w:t>(l</w:t>
      </w:r>
      <w:r w:rsidRPr="00FC1058">
        <w:rPr>
          <w:sz w:val="22"/>
          <w:szCs w:val="22"/>
        </w:rPr>
        <w:t xml:space="preserve">e </w:t>
      </w:r>
      <w:r w:rsidRPr="00FC1058">
        <w:rPr>
          <w:spacing w:val="3"/>
          <w:sz w:val="22"/>
          <w:szCs w:val="22"/>
        </w:rPr>
        <w:t xml:space="preserve">cas </w:t>
      </w:r>
      <w:r w:rsidRPr="00FC1058">
        <w:rPr>
          <w:sz w:val="22"/>
          <w:szCs w:val="22"/>
        </w:rPr>
        <w:t xml:space="preserve">échéant). </w:t>
      </w:r>
    </w:p>
    <w:p w14:paraId="6829D33F" w14:textId="77777777" w:rsidR="00FC1058" w:rsidRPr="00FC1058" w:rsidRDefault="00FC1058" w:rsidP="00FC1058">
      <w:pPr>
        <w:widowControl w:val="0"/>
        <w:autoSpaceDE w:val="0"/>
        <w:spacing w:line="276" w:lineRule="auto"/>
        <w:jc w:val="both"/>
        <w:rPr>
          <w:sz w:val="22"/>
          <w:szCs w:val="22"/>
        </w:rPr>
      </w:pPr>
      <w:r w:rsidRPr="00FC1058">
        <w:rPr>
          <w:sz w:val="22"/>
          <w:szCs w:val="22"/>
        </w:rPr>
        <w:t>Les modalités d’actualisation ou de révision des prix sont celles prévues dans le Code des Marchés Publics.</w:t>
      </w:r>
    </w:p>
    <w:p w14:paraId="5D9AFC07" w14:textId="77777777" w:rsidR="00FC1058" w:rsidRPr="009F08CB" w:rsidRDefault="00FC1058" w:rsidP="00FC1058">
      <w:pPr>
        <w:widowControl w:val="0"/>
        <w:autoSpaceDE w:val="0"/>
        <w:spacing w:line="276" w:lineRule="auto"/>
        <w:jc w:val="both"/>
        <w:rPr>
          <w:i/>
          <w:iCs/>
          <w:sz w:val="16"/>
          <w:szCs w:val="16"/>
        </w:rPr>
      </w:pPr>
    </w:p>
    <w:p w14:paraId="1DC371EF" w14:textId="77777777" w:rsidR="00FC1058" w:rsidRPr="00FC1058" w:rsidRDefault="00FC1058" w:rsidP="00FC1058">
      <w:pPr>
        <w:pStyle w:val="CCAParticle"/>
        <w:spacing w:line="276" w:lineRule="auto"/>
        <w:rPr>
          <w:sz w:val="22"/>
          <w:szCs w:val="22"/>
        </w:rPr>
      </w:pPr>
      <w:bookmarkStart w:id="350" w:name="_Toc530307820"/>
      <w:bookmarkStart w:id="351" w:name="_Toc97557104"/>
      <w:bookmarkStart w:id="352" w:name="_Toc157306092"/>
      <w:bookmarkStart w:id="353" w:name="_Hlk163137604"/>
      <w:r w:rsidRPr="00FC1058">
        <w:rPr>
          <w:sz w:val="22"/>
          <w:szCs w:val="22"/>
        </w:rPr>
        <w:t>Article 33 Formules de révision des prix</w:t>
      </w:r>
      <w:bookmarkEnd w:id="350"/>
      <w:bookmarkEnd w:id="351"/>
      <w:bookmarkEnd w:id="352"/>
    </w:p>
    <w:p w14:paraId="6DF6AC0C" w14:textId="39F040BD" w:rsidR="009F08CB" w:rsidRPr="00FC1058" w:rsidRDefault="00FC1058" w:rsidP="009F08CB">
      <w:pPr>
        <w:widowControl w:val="0"/>
        <w:autoSpaceDE w:val="0"/>
        <w:spacing w:line="276" w:lineRule="auto"/>
        <w:jc w:val="both"/>
        <w:rPr>
          <w:sz w:val="22"/>
          <w:szCs w:val="22"/>
        </w:rPr>
      </w:pPr>
      <w:r w:rsidRPr="00FC1058">
        <w:rPr>
          <w:sz w:val="22"/>
          <w:szCs w:val="22"/>
        </w:rPr>
        <w:t xml:space="preserve">Les prix du bordereau des prix unitaires sont </w:t>
      </w:r>
      <w:r w:rsidR="009F08CB" w:rsidRPr="00FC1058">
        <w:rPr>
          <w:sz w:val="22"/>
          <w:szCs w:val="22"/>
        </w:rPr>
        <w:t xml:space="preserve">non </w:t>
      </w:r>
      <w:r w:rsidRPr="00FC1058">
        <w:rPr>
          <w:sz w:val="22"/>
          <w:szCs w:val="22"/>
        </w:rPr>
        <w:t xml:space="preserve">révisables </w:t>
      </w:r>
    </w:p>
    <w:p w14:paraId="6757265F" w14:textId="77777777" w:rsidR="00FC1058" w:rsidRPr="009F08CB" w:rsidRDefault="00FC1058" w:rsidP="00FC1058">
      <w:pPr>
        <w:widowControl w:val="0"/>
        <w:autoSpaceDE w:val="0"/>
        <w:spacing w:line="276" w:lineRule="auto"/>
        <w:jc w:val="both"/>
        <w:rPr>
          <w:i/>
          <w:iCs/>
          <w:sz w:val="16"/>
          <w:szCs w:val="16"/>
        </w:rPr>
      </w:pPr>
    </w:p>
    <w:p w14:paraId="1567F25E" w14:textId="77777777" w:rsidR="00FC1058" w:rsidRPr="00FC1058" w:rsidRDefault="00FC1058" w:rsidP="00FC1058">
      <w:pPr>
        <w:pStyle w:val="CCAParticle"/>
        <w:spacing w:line="276" w:lineRule="auto"/>
        <w:rPr>
          <w:sz w:val="22"/>
          <w:szCs w:val="22"/>
        </w:rPr>
      </w:pPr>
      <w:bookmarkStart w:id="354" w:name="_Toc530307821"/>
      <w:bookmarkStart w:id="355" w:name="_Toc97557105"/>
      <w:bookmarkStart w:id="356" w:name="_Toc157306093"/>
      <w:r w:rsidRPr="00FC1058">
        <w:rPr>
          <w:sz w:val="22"/>
          <w:szCs w:val="22"/>
        </w:rPr>
        <w:t>Article 34 Formules d’actualisation des prix</w:t>
      </w:r>
      <w:bookmarkEnd w:id="354"/>
      <w:bookmarkEnd w:id="355"/>
      <w:bookmarkEnd w:id="356"/>
    </w:p>
    <w:p w14:paraId="0692A319" w14:textId="063C0978" w:rsidR="00FC1058" w:rsidRDefault="009F08CB" w:rsidP="00FC1058">
      <w:pPr>
        <w:widowControl w:val="0"/>
        <w:autoSpaceDE w:val="0"/>
        <w:spacing w:line="276" w:lineRule="auto"/>
        <w:jc w:val="both"/>
        <w:rPr>
          <w:sz w:val="22"/>
          <w:szCs w:val="22"/>
        </w:rPr>
      </w:pPr>
      <w:r>
        <w:rPr>
          <w:sz w:val="22"/>
          <w:szCs w:val="22"/>
        </w:rPr>
        <w:t>RAS</w:t>
      </w:r>
    </w:p>
    <w:p w14:paraId="66C3442D" w14:textId="77777777" w:rsidR="00FC1058" w:rsidRPr="00FC1058" w:rsidRDefault="00FC1058" w:rsidP="00FC1058">
      <w:pPr>
        <w:pStyle w:val="CCAParticle"/>
        <w:spacing w:line="276" w:lineRule="auto"/>
        <w:rPr>
          <w:sz w:val="22"/>
          <w:szCs w:val="22"/>
        </w:rPr>
      </w:pPr>
      <w:bookmarkStart w:id="357" w:name="_Toc530307822"/>
      <w:bookmarkStart w:id="358" w:name="_Toc97557106"/>
      <w:bookmarkStart w:id="359" w:name="_Toc157306094"/>
      <w:r w:rsidRPr="00FC1058">
        <w:rPr>
          <w:sz w:val="22"/>
          <w:szCs w:val="22"/>
        </w:rPr>
        <w:t>Article 35 Travaux en régie</w:t>
      </w:r>
      <w:bookmarkEnd w:id="357"/>
      <w:bookmarkEnd w:id="358"/>
      <w:bookmarkEnd w:id="359"/>
    </w:p>
    <w:p w14:paraId="6C1B53D4" w14:textId="3A15CE50" w:rsidR="00FC1058" w:rsidRPr="00FC1058" w:rsidRDefault="00FC1058" w:rsidP="00FC1058">
      <w:pPr>
        <w:widowControl w:val="0"/>
        <w:autoSpaceDE w:val="0"/>
        <w:spacing w:line="276" w:lineRule="auto"/>
        <w:jc w:val="both"/>
        <w:rPr>
          <w:sz w:val="22"/>
          <w:szCs w:val="22"/>
        </w:rPr>
      </w:pPr>
      <w:r w:rsidRPr="00FC1058">
        <w:rPr>
          <w:sz w:val="22"/>
          <w:szCs w:val="22"/>
        </w:rPr>
        <w:t xml:space="preserve">35.1.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F6BD1EA" w14:textId="77777777" w:rsidR="00FC1058" w:rsidRPr="00FC1058" w:rsidRDefault="00FC1058" w:rsidP="00FC1058">
      <w:pPr>
        <w:widowControl w:val="0"/>
        <w:autoSpaceDE w:val="0"/>
        <w:spacing w:line="276" w:lineRule="auto"/>
        <w:jc w:val="both"/>
        <w:rPr>
          <w:sz w:val="22"/>
          <w:szCs w:val="22"/>
        </w:rPr>
      </w:pPr>
      <w:r w:rsidRPr="00FC1058">
        <w:rPr>
          <w:sz w:val="22"/>
          <w:szCs w:val="22"/>
        </w:rPr>
        <w:t>Le montant des travaux en régie visés à l’alinéa 1 ci-dessus ne peut être supérieur à deux pour cent (2%) du montant toutes taxes comprises (TTC) du marché.</w:t>
      </w:r>
    </w:p>
    <w:p w14:paraId="1660FF69" w14:textId="77777777" w:rsidR="00FC1058" w:rsidRPr="009F08CB" w:rsidRDefault="00FC1058" w:rsidP="00FC1058">
      <w:pPr>
        <w:widowControl w:val="0"/>
        <w:autoSpaceDE w:val="0"/>
        <w:spacing w:line="276" w:lineRule="auto"/>
        <w:jc w:val="both"/>
        <w:rPr>
          <w:sz w:val="16"/>
          <w:szCs w:val="16"/>
        </w:rPr>
      </w:pPr>
    </w:p>
    <w:p w14:paraId="22332D4C" w14:textId="77777777" w:rsidR="00FC1058" w:rsidRPr="00FC1058" w:rsidRDefault="00FC1058" w:rsidP="00FC1058">
      <w:pPr>
        <w:widowControl w:val="0"/>
        <w:autoSpaceDE w:val="0"/>
        <w:spacing w:line="276" w:lineRule="auto"/>
        <w:jc w:val="both"/>
        <w:rPr>
          <w:i/>
          <w:iCs/>
          <w:sz w:val="22"/>
          <w:szCs w:val="22"/>
        </w:rPr>
      </w:pPr>
      <w:r w:rsidRPr="00FC1058">
        <w:rPr>
          <w:sz w:val="22"/>
          <w:szCs w:val="22"/>
        </w:rPr>
        <w:t xml:space="preserve">35.2.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FC1058">
        <w:rPr>
          <w:i/>
          <w:iCs/>
          <w:sz w:val="22"/>
          <w:szCs w:val="22"/>
        </w:rPr>
        <w:t>[</w:t>
      </w:r>
      <w:r w:rsidRPr="00FC1058">
        <w:rPr>
          <w:i/>
          <w:sz w:val="22"/>
          <w:szCs w:val="22"/>
        </w:rPr>
        <w:t>Se référer</w:t>
      </w:r>
      <w:r w:rsidRPr="00FC1058">
        <w:rPr>
          <w:sz w:val="22"/>
          <w:szCs w:val="22"/>
        </w:rPr>
        <w:t xml:space="preserve"> </w:t>
      </w:r>
      <w:r w:rsidRPr="00FC1058">
        <w:rPr>
          <w:i/>
          <w:iCs/>
          <w:sz w:val="22"/>
          <w:szCs w:val="22"/>
        </w:rPr>
        <w:t>au texte particulier de l’Autorité chargée des marchés publics définissant les conditions d’exercice des travaux en régie]</w:t>
      </w:r>
    </w:p>
    <w:p w14:paraId="205D8165" w14:textId="77777777" w:rsidR="00FC1058" w:rsidRPr="009F08CB" w:rsidRDefault="00FC1058" w:rsidP="00FC1058">
      <w:pPr>
        <w:widowControl w:val="0"/>
        <w:autoSpaceDE w:val="0"/>
        <w:spacing w:line="276" w:lineRule="auto"/>
        <w:jc w:val="both"/>
        <w:rPr>
          <w:i/>
          <w:iCs/>
          <w:sz w:val="16"/>
          <w:szCs w:val="16"/>
        </w:rPr>
      </w:pPr>
    </w:p>
    <w:p w14:paraId="3E39CFCA" w14:textId="77777777" w:rsidR="00FC1058" w:rsidRPr="009F08CB" w:rsidRDefault="00FC1058" w:rsidP="00FC1058">
      <w:pPr>
        <w:widowControl w:val="0"/>
        <w:autoSpaceDE w:val="0"/>
        <w:spacing w:line="276" w:lineRule="auto"/>
        <w:jc w:val="both"/>
        <w:rPr>
          <w:i/>
          <w:iCs/>
          <w:sz w:val="22"/>
          <w:szCs w:val="22"/>
        </w:rPr>
      </w:pPr>
      <w:r w:rsidRPr="009F08CB">
        <w:rPr>
          <w:i/>
          <w:iCs/>
          <w:sz w:val="22"/>
          <w:szCs w:val="22"/>
        </w:rPr>
        <w:t xml:space="preserve">35.3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4AE558E4" w14:textId="77777777" w:rsidR="00FC1058" w:rsidRPr="009F08CB" w:rsidRDefault="00FC1058" w:rsidP="00FC1058">
      <w:pPr>
        <w:widowControl w:val="0"/>
        <w:autoSpaceDE w:val="0"/>
        <w:spacing w:line="276" w:lineRule="auto"/>
        <w:jc w:val="both"/>
        <w:rPr>
          <w:i/>
          <w:iCs/>
          <w:sz w:val="16"/>
          <w:szCs w:val="16"/>
        </w:rPr>
      </w:pPr>
    </w:p>
    <w:p w14:paraId="5B8FFADE" w14:textId="77777777" w:rsidR="00FC1058" w:rsidRPr="00FC1058" w:rsidRDefault="00FC1058" w:rsidP="00FC1058">
      <w:pPr>
        <w:pStyle w:val="CCAParticle"/>
        <w:spacing w:line="276" w:lineRule="auto"/>
        <w:rPr>
          <w:sz w:val="22"/>
          <w:szCs w:val="22"/>
        </w:rPr>
      </w:pPr>
      <w:bookmarkStart w:id="360" w:name="_Toc530307823"/>
      <w:bookmarkStart w:id="361" w:name="_Toc97557107"/>
      <w:bookmarkStart w:id="362" w:name="_Toc157306095"/>
      <w:r w:rsidRPr="00FC1058">
        <w:rPr>
          <w:sz w:val="22"/>
          <w:szCs w:val="22"/>
        </w:rPr>
        <w:t>Article 36 Valorisation des approvisionnements</w:t>
      </w:r>
      <w:bookmarkEnd w:id="360"/>
      <w:bookmarkEnd w:id="361"/>
      <w:bookmarkEnd w:id="362"/>
    </w:p>
    <w:p w14:paraId="3D9800E6" w14:textId="77777777" w:rsidR="00FC1058" w:rsidRPr="00FC1058" w:rsidRDefault="00FC1058" w:rsidP="00FC1058">
      <w:pPr>
        <w:widowControl w:val="0"/>
        <w:autoSpaceDE w:val="0"/>
        <w:spacing w:line="276" w:lineRule="auto"/>
        <w:jc w:val="both"/>
        <w:rPr>
          <w:sz w:val="22"/>
          <w:szCs w:val="22"/>
        </w:rPr>
      </w:pPr>
      <w:r w:rsidRPr="00FC1058">
        <w:rPr>
          <w:sz w:val="22"/>
          <w:szCs w:val="22"/>
        </w:rPr>
        <w:t>36.1. Des acomptes pour approvisionnement peuvent être accordés en raison des dépenses engagées en vue de l’exécution des travaux, fournitures ou services qui font l’objet d’un marché</w:t>
      </w:r>
      <w:r w:rsidRPr="00FC1058">
        <w:rPr>
          <w:i/>
          <w:iCs/>
          <w:sz w:val="22"/>
          <w:szCs w:val="22"/>
        </w:rPr>
        <w:t>. Les modalités de paiement desdites avances sont fixées dans le code des marchés publics.</w:t>
      </w:r>
    </w:p>
    <w:p w14:paraId="0B6740C3" w14:textId="77777777" w:rsidR="00FC1058" w:rsidRPr="00FC1058" w:rsidRDefault="00FC1058" w:rsidP="00FC1058">
      <w:pPr>
        <w:widowControl w:val="0"/>
        <w:autoSpaceDE w:val="0"/>
        <w:spacing w:line="276" w:lineRule="auto"/>
        <w:jc w:val="both"/>
        <w:rPr>
          <w:sz w:val="22"/>
          <w:szCs w:val="22"/>
        </w:rPr>
      </w:pPr>
      <w:r w:rsidRPr="00FC1058">
        <w:rPr>
          <w:sz w:val="22"/>
          <w:szCs w:val="22"/>
        </w:rPr>
        <w:t>36.2. Il n’est pas demandé de caution pour les acomptes sur approvisionnements.</w:t>
      </w:r>
    </w:p>
    <w:p w14:paraId="132C3E14" w14:textId="77777777" w:rsidR="00FC1058" w:rsidRPr="00FC1058" w:rsidRDefault="00FC1058" w:rsidP="00FC1058">
      <w:pPr>
        <w:widowControl w:val="0"/>
        <w:autoSpaceDE w:val="0"/>
        <w:spacing w:line="276" w:lineRule="auto"/>
        <w:jc w:val="both"/>
        <w:rPr>
          <w:sz w:val="22"/>
          <w:szCs w:val="22"/>
        </w:rPr>
      </w:pPr>
      <w:r w:rsidRPr="00FC1058">
        <w:rPr>
          <w:sz w:val="22"/>
          <w:szCs w:val="22"/>
        </w:rPr>
        <w:t>36.3 Dans tous les cas, le cocontractant de l’administration est responsable du gardiennage des matériaux ayant donnés lieu à une avance pour approvisionnement jusqu’à la réception des travaux.</w:t>
      </w:r>
    </w:p>
    <w:p w14:paraId="23563273" w14:textId="77777777" w:rsidR="00FC1058" w:rsidRPr="009F08CB" w:rsidRDefault="00FC1058" w:rsidP="00FC1058">
      <w:pPr>
        <w:widowControl w:val="0"/>
        <w:autoSpaceDE w:val="0"/>
        <w:spacing w:line="276" w:lineRule="auto"/>
        <w:jc w:val="both"/>
        <w:rPr>
          <w:sz w:val="16"/>
          <w:szCs w:val="16"/>
        </w:rPr>
      </w:pPr>
    </w:p>
    <w:p w14:paraId="3CDA2D8F" w14:textId="77777777" w:rsidR="00FC1058" w:rsidRPr="00FC1058" w:rsidRDefault="00FC1058" w:rsidP="00FC1058">
      <w:pPr>
        <w:pStyle w:val="CCAParticle"/>
        <w:spacing w:line="276" w:lineRule="auto"/>
        <w:rPr>
          <w:sz w:val="22"/>
          <w:szCs w:val="22"/>
        </w:rPr>
      </w:pPr>
      <w:bookmarkStart w:id="363" w:name="_Toc157306096"/>
      <w:bookmarkStart w:id="364" w:name="_Toc530307824"/>
      <w:bookmarkStart w:id="365" w:name="_Toc97557108"/>
      <w:r w:rsidRPr="00FC1058">
        <w:rPr>
          <w:sz w:val="22"/>
          <w:szCs w:val="22"/>
        </w:rPr>
        <w:t>Article 37 Avances</w:t>
      </w:r>
      <w:bookmarkEnd w:id="363"/>
      <w:r w:rsidRPr="00FC1058">
        <w:rPr>
          <w:sz w:val="22"/>
          <w:szCs w:val="22"/>
        </w:rPr>
        <w:t xml:space="preserve"> </w:t>
      </w:r>
      <w:bookmarkEnd w:id="364"/>
      <w:bookmarkEnd w:id="365"/>
    </w:p>
    <w:p w14:paraId="1912A13E" w14:textId="1CD227A5" w:rsidR="00FC1058" w:rsidRPr="00FC1058" w:rsidRDefault="00FC1058" w:rsidP="00FC1058">
      <w:pPr>
        <w:widowControl w:val="0"/>
        <w:autoSpaceDE w:val="0"/>
        <w:spacing w:line="276" w:lineRule="auto"/>
        <w:jc w:val="both"/>
        <w:rPr>
          <w:sz w:val="22"/>
          <w:szCs w:val="22"/>
        </w:rPr>
      </w:pPr>
      <w:r w:rsidRPr="00FC1058">
        <w:rPr>
          <w:sz w:val="22"/>
          <w:szCs w:val="22"/>
        </w:rPr>
        <w:t xml:space="preserve">37.1. Le Maître d’Ouvrage </w:t>
      </w:r>
      <w:r w:rsidRPr="00FC1058">
        <w:rPr>
          <w:i/>
          <w:iCs/>
          <w:sz w:val="22"/>
          <w:szCs w:val="22"/>
        </w:rPr>
        <w:t xml:space="preserve">accordera </w:t>
      </w:r>
      <w:r w:rsidRPr="00FC1058">
        <w:rPr>
          <w:sz w:val="22"/>
          <w:szCs w:val="22"/>
        </w:rPr>
        <w:t xml:space="preserve">une avance de démarrage </w:t>
      </w:r>
      <w:r w:rsidR="009F08CB">
        <w:rPr>
          <w:i/>
          <w:iCs/>
          <w:sz w:val="22"/>
          <w:szCs w:val="22"/>
        </w:rPr>
        <w:t>de</w:t>
      </w:r>
      <w:r w:rsidRPr="00FC1058">
        <w:rPr>
          <w:i/>
          <w:iCs/>
          <w:sz w:val="22"/>
          <w:szCs w:val="22"/>
        </w:rPr>
        <w:t xml:space="preserve"> 20% du montant TTC du marché</w:t>
      </w:r>
    </w:p>
    <w:p w14:paraId="7AC07647" w14:textId="37FA2FE6" w:rsidR="00FC1058" w:rsidRPr="00FC1058" w:rsidRDefault="00FC1058" w:rsidP="00FC1058">
      <w:pPr>
        <w:widowControl w:val="0"/>
        <w:autoSpaceDE w:val="0"/>
        <w:spacing w:line="276" w:lineRule="auto"/>
        <w:jc w:val="both"/>
        <w:rPr>
          <w:i/>
          <w:iCs/>
          <w:sz w:val="22"/>
          <w:szCs w:val="22"/>
        </w:rPr>
      </w:pPr>
      <w:r w:rsidRPr="00FC1058">
        <w:rPr>
          <w:sz w:val="22"/>
          <w:szCs w:val="22"/>
        </w:rPr>
        <w:t xml:space="preserve">37.2 L’avance de démarrage peut être obtenue par le co-contractant de l’administration sur simple demande adressée au Maître d’ouvrage </w:t>
      </w:r>
      <w:r w:rsidRPr="00FC1058">
        <w:rPr>
          <w:iCs/>
          <w:sz w:val="22"/>
          <w:szCs w:val="22"/>
        </w:rPr>
        <w:t>sans justificatif. Cette</w:t>
      </w:r>
      <w:r w:rsidRPr="00FC1058">
        <w:rPr>
          <w:sz w:val="22"/>
          <w:szCs w:val="22"/>
        </w:rPr>
        <w:t xml:space="preserve"> avance commence à être remboursée par déduction d’un pourcentage : </w:t>
      </w:r>
      <w:r w:rsidR="009F08CB">
        <w:rPr>
          <w:i/>
          <w:iCs/>
          <w:sz w:val="22"/>
          <w:szCs w:val="22"/>
        </w:rPr>
        <w:t>50%</w:t>
      </w:r>
      <w:r w:rsidRPr="00FC1058">
        <w:rPr>
          <w:i/>
          <w:iCs/>
          <w:sz w:val="22"/>
          <w:szCs w:val="22"/>
        </w:rPr>
        <w:t xml:space="preserve"> </w:t>
      </w:r>
      <w:r w:rsidRPr="00FC1058">
        <w:rPr>
          <w:iCs/>
          <w:sz w:val="22"/>
          <w:szCs w:val="22"/>
        </w:rPr>
        <w:t>sur chaque décompte dès lors que le cumul des travaux atteint 40% du montant du marché</w:t>
      </w:r>
      <w:r w:rsidRPr="00FC1058">
        <w:rPr>
          <w:i/>
          <w:iCs/>
          <w:sz w:val="22"/>
          <w:szCs w:val="22"/>
        </w:rPr>
        <w:t xml:space="preserve">. Le versement de l'avance de démarrage intervient postérieurement à la mise en place des cautions exigibles, conformément aux dispositions du code des• marchés publics. </w:t>
      </w:r>
    </w:p>
    <w:p w14:paraId="448668D2" w14:textId="77777777" w:rsidR="00FC1058" w:rsidRPr="009F08CB" w:rsidRDefault="00FC1058" w:rsidP="00FC1058">
      <w:pPr>
        <w:widowControl w:val="0"/>
        <w:autoSpaceDE w:val="0"/>
        <w:spacing w:line="276" w:lineRule="auto"/>
        <w:jc w:val="both"/>
        <w:rPr>
          <w:i/>
          <w:iCs/>
          <w:sz w:val="16"/>
          <w:szCs w:val="16"/>
        </w:rPr>
      </w:pPr>
    </w:p>
    <w:p w14:paraId="737010D6" w14:textId="77777777" w:rsidR="00FC1058" w:rsidRPr="00FC1058" w:rsidRDefault="00FC1058" w:rsidP="00FC1058">
      <w:pPr>
        <w:widowControl w:val="0"/>
        <w:autoSpaceDE w:val="0"/>
        <w:spacing w:line="276" w:lineRule="auto"/>
        <w:jc w:val="both"/>
        <w:rPr>
          <w:sz w:val="22"/>
          <w:szCs w:val="22"/>
        </w:rPr>
      </w:pPr>
      <w:r w:rsidRPr="00FC1058">
        <w:rPr>
          <w:bCs/>
          <w:sz w:val="22"/>
          <w:szCs w:val="22"/>
        </w:rPr>
        <w:t>37.3</w:t>
      </w:r>
      <w:r w:rsidRPr="00FC1058">
        <w:rPr>
          <w:bCs/>
          <w:sz w:val="22"/>
          <w:szCs w:val="22"/>
        </w:rPr>
        <w:tab/>
      </w:r>
      <w:r w:rsidRPr="00FC1058">
        <w:rPr>
          <w:sz w:val="22"/>
          <w:szCs w:val="22"/>
        </w:rPr>
        <w:t>La totalité de l’avance doit être remboursée au plus tard dès le moment où la valeur en prix de base des prestations réalisées atteint quatre-vingt pour cent (80%) du montant du marché.</w:t>
      </w:r>
    </w:p>
    <w:p w14:paraId="2D42C5B3" w14:textId="77777777" w:rsidR="00FC1058" w:rsidRPr="009F08CB" w:rsidRDefault="00FC1058" w:rsidP="00FC1058">
      <w:pPr>
        <w:widowControl w:val="0"/>
        <w:autoSpaceDE w:val="0"/>
        <w:spacing w:line="276" w:lineRule="auto"/>
        <w:jc w:val="both"/>
        <w:rPr>
          <w:sz w:val="16"/>
          <w:szCs w:val="16"/>
        </w:rPr>
      </w:pPr>
    </w:p>
    <w:p w14:paraId="75A72357" w14:textId="77777777" w:rsidR="00FC1058" w:rsidRPr="00FC1058" w:rsidRDefault="00FC1058" w:rsidP="00FC1058">
      <w:pPr>
        <w:widowControl w:val="0"/>
        <w:autoSpaceDE w:val="0"/>
        <w:spacing w:line="276" w:lineRule="auto"/>
        <w:jc w:val="both"/>
        <w:rPr>
          <w:sz w:val="22"/>
          <w:szCs w:val="22"/>
        </w:rPr>
      </w:pPr>
      <w:r w:rsidRPr="00FC1058">
        <w:rPr>
          <w:sz w:val="22"/>
          <w:szCs w:val="22"/>
        </w:rPr>
        <w:t>37.4</w:t>
      </w:r>
      <w:r w:rsidRPr="00FC1058">
        <w:rPr>
          <w:sz w:val="22"/>
          <w:szCs w:val="22"/>
        </w:rPr>
        <w:tab/>
        <w:t>Au fur et à mesure du remboursement des avances, le Maître d’Ouvrage ou le</w:t>
      </w:r>
      <w:r w:rsidRPr="00FC1058">
        <w:rPr>
          <w:i/>
          <w:iCs/>
          <w:sz w:val="22"/>
          <w:szCs w:val="22"/>
        </w:rPr>
        <w:t xml:space="preserve"> Maître d’Ouvrage Délégué</w:t>
      </w:r>
      <w:r w:rsidRPr="00FC1058">
        <w:rPr>
          <w:sz w:val="22"/>
          <w:szCs w:val="22"/>
        </w:rPr>
        <w:t xml:space="preserve"> donnera la mainlevée de la partie de la caution correspondante, sur demande expresse du cocontractant de l’administration.</w:t>
      </w:r>
    </w:p>
    <w:p w14:paraId="2803AD1A" w14:textId="77777777" w:rsidR="00FC1058" w:rsidRPr="009F08CB" w:rsidRDefault="00FC1058" w:rsidP="00FC1058">
      <w:pPr>
        <w:widowControl w:val="0"/>
        <w:autoSpaceDE w:val="0"/>
        <w:spacing w:line="276" w:lineRule="auto"/>
        <w:jc w:val="both"/>
        <w:rPr>
          <w:sz w:val="16"/>
          <w:szCs w:val="16"/>
        </w:rPr>
      </w:pPr>
    </w:p>
    <w:p w14:paraId="301498E3" w14:textId="77777777" w:rsidR="00FC1058" w:rsidRPr="00FC1058" w:rsidRDefault="00FC1058" w:rsidP="00FC1058">
      <w:pPr>
        <w:widowControl w:val="0"/>
        <w:autoSpaceDE w:val="0"/>
        <w:spacing w:line="276" w:lineRule="auto"/>
        <w:jc w:val="both"/>
        <w:rPr>
          <w:sz w:val="22"/>
          <w:szCs w:val="22"/>
        </w:rPr>
      </w:pPr>
      <w:r w:rsidRPr="00FC1058">
        <w:rPr>
          <w:sz w:val="22"/>
          <w:szCs w:val="22"/>
        </w:rPr>
        <w:t>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w:t>
      </w:r>
    </w:p>
    <w:p w14:paraId="2139F929" w14:textId="77777777" w:rsidR="00FC1058" w:rsidRPr="009F08CB" w:rsidRDefault="00FC1058" w:rsidP="00FC1058">
      <w:pPr>
        <w:widowControl w:val="0"/>
        <w:autoSpaceDE w:val="0"/>
        <w:spacing w:line="276" w:lineRule="auto"/>
        <w:jc w:val="both"/>
        <w:rPr>
          <w:sz w:val="16"/>
          <w:szCs w:val="16"/>
        </w:rPr>
      </w:pPr>
    </w:p>
    <w:p w14:paraId="48185251" w14:textId="77777777" w:rsidR="00FC1058" w:rsidRPr="00FC1058" w:rsidRDefault="00FC1058" w:rsidP="00FC1058">
      <w:pPr>
        <w:pStyle w:val="CCAParticle"/>
        <w:spacing w:line="276" w:lineRule="auto"/>
        <w:rPr>
          <w:sz w:val="22"/>
          <w:szCs w:val="22"/>
        </w:rPr>
      </w:pPr>
      <w:bookmarkStart w:id="366" w:name="_Toc530307825"/>
      <w:bookmarkStart w:id="367" w:name="_Toc97557109"/>
      <w:bookmarkStart w:id="368" w:name="_Toc157306097"/>
      <w:r w:rsidRPr="00FC1058">
        <w:rPr>
          <w:sz w:val="22"/>
          <w:szCs w:val="22"/>
        </w:rPr>
        <w:t>Article 38 Règlement des travaux</w:t>
      </w:r>
      <w:bookmarkEnd w:id="366"/>
      <w:bookmarkEnd w:id="367"/>
      <w:bookmarkEnd w:id="368"/>
    </w:p>
    <w:p w14:paraId="681ABEA5" w14:textId="77777777" w:rsidR="00FC1058" w:rsidRPr="00FC1058" w:rsidRDefault="00FC1058" w:rsidP="00FC1058">
      <w:pPr>
        <w:widowControl w:val="0"/>
        <w:autoSpaceDE w:val="0"/>
        <w:spacing w:line="276" w:lineRule="auto"/>
        <w:jc w:val="both"/>
        <w:rPr>
          <w:b/>
          <w:bCs/>
          <w:sz w:val="22"/>
          <w:szCs w:val="22"/>
        </w:rPr>
      </w:pPr>
      <w:r w:rsidRPr="00FC1058">
        <w:rPr>
          <w:b/>
          <w:bCs/>
          <w:sz w:val="22"/>
          <w:szCs w:val="22"/>
        </w:rPr>
        <w:t>38.1. Constatation des travaux exécutés</w:t>
      </w:r>
    </w:p>
    <w:p w14:paraId="6510BC3F" w14:textId="77777777" w:rsidR="00FC1058" w:rsidRPr="00FC1058" w:rsidRDefault="00FC1058" w:rsidP="00FC1058">
      <w:pPr>
        <w:widowControl w:val="0"/>
        <w:autoSpaceDE w:val="0"/>
        <w:spacing w:line="276" w:lineRule="auto"/>
        <w:jc w:val="both"/>
        <w:rPr>
          <w:iCs/>
          <w:sz w:val="22"/>
          <w:szCs w:val="22"/>
        </w:rPr>
      </w:pPr>
      <w:r w:rsidRPr="00FC1058">
        <w:rPr>
          <w:i/>
          <w:iCs/>
          <w:sz w:val="22"/>
          <w:szCs w:val="22"/>
        </w:rPr>
        <w:t xml:space="preserve">Avant la fin de chaque mois, </w:t>
      </w:r>
      <w:r w:rsidRPr="00FC1058">
        <w:rPr>
          <w:sz w:val="22"/>
          <w:szCs w:val="22"/>
        </w:rPr>
        <w:t xml:space="preserve">le cocontractant de l’administration </w:t>
      </w:r>
      <w:r w:rsidRPr="00FC1058">
        <w:rPr>
          <w:i/>
          <w:iCs/>
          <w:sz w:val="22"/>
          <w:szCs w:val="22"/>
        </w:rPr>
        <w:t xml:space="preserve">et l’Ingénieur [ou le Maître d’Œuvre le cas échéant], </w:t>
      </w:r>
      <w:r w:rsidRPr="00FC1058">
        <w:rPr>
          <w:iCs/>
          <w:sz w:val="22"/>
          <w:szCs w:val="22"/>
        </w:rPr>
        <w:t>établissent un attachement contradictoire qui récapitule et fixe les quantités réalisées et constatées pour chaque poste du bordereau au cours du mois et pouvant donner droit au paiement.</w:t>
      </w:r>
    </w:p>
    <w:p w14:paraId="4E12A3D6" w14:textId="77777777" w:rsidR="00FC1058" w:rsidRPr="009F08CB" w:rsidRDefault="00FC1058" w:rsidP="00FC1058">
      <w:pPr>
        <w:widowControl w:val="0"/>
        <w:autoSpaceDE w:val="0"/>
        <w:spacing w:line="276" w:lineRule="auto"/>
        <w:jc w:val="both"/>
        <w:rPr>
          <w:sz w:val="16"/>
          <w:szCs w:val="16"/>
        </w:rPr>
      </w:pPr>
    </w:p>
    <w:p w14:paraId="3C24389C" w14:textId="77777777" w:rsidR="00FC1058" w:rsidRPr="00FC1058" w:rsidRDefault="00FC1058" w:rsidP="00FC1058">
      <w:pPr>
        <w:widowControl w:val="0"/>
        <w:autoSpaceDE w:val="0"/>
        <w:spacing w:line="276" w:lineRule="auto"/>
        <w:jc w:val="both"/>
        <w:rPr>
          <w:b/>
          <w:bCs/>
          <w:sz w:val="22"/>
          <w:szCs w:val="22"/>
        </w:rPr>
      </w:pPr>
      <w:r w:rsidRPr="00FC1058">
        <w:rPr>
          <w:b/>
          <w:bCs/>
          <w:iCs/>
          <w:sz w:val="22"/>
          <w:szCs w:val="22"/>
        </w:rPr>
        <w:t>38.2. Décomptes provisoires</w:t>
      </w:r>
      <w:r w:rsidRPr="00FC1058">
        <w:rPr>
          <w:b/>
          <w:bCs/>
          <w:i/>
          <w:iCs/>
          <w:sz w:val="22"/>
          <w:szCs w:val="22"/>
        </w:rPr>
        <w:t xml:space="preserve"> </w:t>
      </w:r>
    </w:p>
    <w:p w14:paraId="549C99C7" w14:textId="1DE51935" w:rsidR="00FC1058" w:rsidRPr="00FC1058" w:rsidRDefault="00FC1058" w:rsidP="00FC1058">
      <w:pPr>
        <w:widowControl w:val="0"/>
        <w:autoSpaceDE w:val="0"/>
        <w:spacing w:line="276" w:lineRule="auto"/>
        <w:jc w:val="both"/>
        <w:rPr>
          <w:i/>
          <w:iCs/>
          <w:sz w:val="22"/>
          <w:szCs w:val="22"/>
        </w:rPr>
      </w:pPr>
      <w:r w:rsidRPr="00FC1058">
        <w:rPr>
          <w:i/>
          <w:iCs/>
          <w:sz w:val="22"/>
          <w:szCs w:val="22"/>
        </w:rPr>
        <w:t>Les décomptes provisoires doivent être établis en sept exemplaires à une fréquence de :</w:t>
      </w:r>
      <w:r w:rsidRPr="00FC1058">
        <w:rPr>
          <w:sz w:val="22"/>
          <w:szCs w:val="22"/>
        </w:rPr>
        <w:t xml:space="preserve"> </w:t>
      </w:r>
      <w:r w:rsidR="009F08CB">
        <w:rPr>
          <w:iCs/>
          <w:sz w:val="22"/>
          <w:szCs w:val="22"/>
        </w:rPr>
        <w:t>deux</w:t>
      </w:r>
      <w:r w:rsidRPr="00FC1058">
        <w:rPr>
          <w:iCs/>
          <w:sz w:val="22"/>
          <w:szCs w:val="22"/>
        </w:rPr>
        <w:t xml:space="preserve"> (0</w:t>
      </w:r>
      <w:r w:rsidR="009F08CB">
        <w:rPr>
          <w:iCs/>
          <w:sz w:val="22"/>
          <w:szCs w:val="22"/>
        </w:rPr>
        <w:t>2</w:t>
      </w:r>
      <w:r w:rsidRPr="00FC1058">
        <w:rPr>
          <w:iCs/>
          <w:sz w:val="22"/>
          <w:szCs w:val="22"/>
        </w:rPr>
        <w:t>) mois</w:t>
      </w:r>
      <w:r w:rsidRPr="00FC1058">
        <w:rPr>
          <w:i/>
          <w:iCs/>
          <w:sz w:val="22"/>
          <w:szCs w:val="22"/>
        </w:rPr>
        <w:t xml:space="preserve">. </w:t>
      </w:r>
    </w:p>
    <w:p w14:paraId="16C450B8" w14:textId="74011873" w:rsidR="00FC1058" w:rsidRPr="00FC1058" w:rsidRDefault="00FC1058" w:rsidP="00FC1058">
      <w:pPr>
        <w:widowControl w:val="0"/>
        <w:autoSpaceDE w:val="0"/>
        <w:spacing w:line="276" w:lineRule="auto"/>
        <w:jc w:val="both"/>
        <w:rPr>
          <w:i/>
          <w:iCs/>
          <w:color w:val="000000" w:themeColor="text1"/>
          <w:sz w:val="22"/>
          <w:szCs w:val="22"/>
        </w:rPr>
      </w:pPr>
      <w:r w:rsidRPr="00FC1058">
        <w:rPr>
          <w:i/>
          <w:iCs/>
          <w:color w:val="000000" w:themeColor="text1"/>
          <w:sz w:val="22"/>
          <w:szCs w:val="22"/>
        </w:rPr>
        <w:t xml:space="preserve">Le Maître d’œuvre ou l’Ingénieur dispose d’un délai de </w:t>
      </w:r>
      <w:r w:rsidRPr="00FC1058">
        <w:rPr>
          <w:color w:val="000000" w:themeColor="text1"/>
          <w:sz w:val="22"/>
          <w:szCs w:val="22"/>
        </w:rPr>
        <w:t xml:space="preserve">: </w:t>
      </w:r>
      <w:r w:rsidRPr="00FC1058">
        <w:rPr>
          <w:i/>
          <w:iCs/>
          <w:color w:val="000000" w:themeColor="text1"/>
          <w:sz w:val="22"/>
          <w:szCs w:val="22"/>
        </w:rPr>
        <w:t xml:space="preserve">sept (7) jours ouvrables </w:t>
      </w:r>
      <w:r w:rsidR="009F08CB" w:rsidRPr="00FC1058">
        <w:rPr>
          <w:i/>
          <w:iCs/>
          <w:color w:val="000000" w:themeColor="text1"/>
          <w:sz w:val="22"/>
          <w:szCs w:val="22"/>
        </w:rPr>
        <w:t>maxi</w:t>
      </w:r>
      <w:r w:rsidR="009F08CB">
        <w:rPr>
          <w:i/>
          <w:iCs/>
          <w:color w:val="000000" w:themeColor="text1"/>
          <w:sz w:val="22"/>
          <w:szCs w:val="22"/>
        </w:rPr>
        <w:t>mum</w:t>
      </w:r>
      <w:r w:rsidRPr="00FC1058">
        <w:rPr>
          <w:i/>
          <w:iCs/>
          <w:color w:val="000000" w:themeColor="text1"/>
          <w:sz w:val="22"/>
          <w:szCs w:val="22"/>
        </w:rPr>
        <w:t xml:space="preserve"> pour transmettre au Chef de service du marché, le projet de décompte qu’il a approuvé. </w:t>
      </w:r>
    </w:p>
    <w:p w14:paraId="04596C21" w14:textId="77777777" w:rsidR="00FC1058" w:rsidRPr="009F08CB" w:rsidRDefault="00FC1058" w:rsidP="00FC1058">
      <w:pPr>
        <w:widowControl w:val="0"/>
        <w:autoSpaceDE w:val="0"/>
        <w:spacing w:line="276" w:lineRule="auto"/>
        <w:jc w:val="both"/>
        <w:rPr>
          <w:color w:val="000000" w:themeColor="text1"/>
          <w:sz w:val="16"/>
          <w:szCs w:val="16"/>
        </w:rPr>
      </w:pPr>
    </w:p>
    <w:p w14:paraId="7595D3D3" w14:textId="0BC9C3FC" w:rsidR="00FC1058" w:rsidRPr="00FC1058" w:rsidRDefault="00FC1058" w:rsidP="00FC1058">
      <w:pPr>
        <w:widowControl w:val="0"/>
        <w:autoSpaceDE w:val="0"/>
        <w:spacing w:line="276" w:lineRule="auto"/>
        <w:jc w:val="both"/>
        <w:rPr>
          <w:i/>
          <w:iCs/>
          <w:color w:val="000000" w:themeColor="text1"/>
          <w:sz w:val="22"/>
          <w:szCs w:val="22"/>
        </w:rPr>
      </w:pPr>
      <w:r w:rsidRPr="00FC1058">
        <w:rPr>
          <w:i/>
          <w:iCs/>
          <w:color w:val="000000" w:themeColor="text1"/>
          <w:sz w:val="22"/>
          <w:szCs w:val="22"/>
        </w:rPr>
        <w:t xml:space="preserve">Le chef de service quant à lui dispose d’un délai de </w:t>
      </w:r>
      <w:r w:rsidRPr="00FC1058">
        <w:rPr>
          <w:color w:val="000000" w:themeColor="text1"/>
          <w:sz w:val="22"/>
          <w:szCs w:val="22"/>
        </w:rPr>
        <w:t xml:space="preserve">:  </w:t>
      </w:r>
      <w:r w:rsidR="009F08CB">
        <w:rPr>
          <w:i/>
          <w:iCs/>
          <w:color w:val="000000" w:themeColor="text1"/>
          <w:sz w:val="22"/>
          <w:szCs w:val="22"/>
        </w:rPr>
        <w:t>quinze</w:t>
      </w:r>
      <w:r w:rsidRPr="00FC1058">
        <w:rPr>
          <w:i/>
          <w:iCs/>
          <w:color w:val="000000" w:themeColor="text1"/>
          <w:sz w:val="22"/>
          <w:szCs w:val="22"/>
        </w:rPr>
        <w:t xml:space="preserve"> (</w:t>
      </w:r>
      <w:r w:rsidR="009F08CB">
        <w:rPr>
          <w:i/>
          <w:iCs/>
          <w:color w:val="000000" w:themeColor="text1"/>
          <w:sz w:val="22"/>
          <w:szCs w:val="22"/>
        </w:rPr>
        <w:t>15</w:t>
      </w:r>
      <w:r w:rsidRPr="00FC1058">
        <w:rPr>
          <w:i/>
          <w:iCs/>
          <w:color w:val="000000" w:themeColor="text1"/>
          <w:sz w:val="22"/>
          <w:szCs w:val="22"/>
        </w:rPr>
        <w:t>) jours ouvrables maxi pour procéder à la liquidation et sa transmission au comptable chargé du paiement avec copie à l’organisme chargé du contrôle externe.</w:t>
      </w:r>
    </w:p>
    <w:p w14:paraId="0FEC3B71" w14:textId="77777777" w:rsidR="00FC1058" w:rsidRPr="00FC1058" w:rsidRDefault="00FC1058" w:rsidP="00FC1058">
      <w:pPr>
        <w:widowControl w:val="0"/>
        <w:autoSpaceDE w:val="0"/>
        <w:spacing w:line="276" w:lineRule="auto"/>
        <w:jc w:val="both"/>
        <w:rPr>
          <w:i/>
          <w:iCs/>
          <w:sz w:val="22"/>
          <w:szCs w:val="22"/>
        </w:rPr>
      </w:pPr>
      <w:r w:rsidRPr="00FC1058">
        <w:rPr>
          <w:i/>
          <w:iCs/>
          <w:sz w:val="22"/>
          <w:szCs w:val="22"/>
        </w:rPr>
        <w:lastRenderedPageBreak/>
        <w:t>Les copies des décomptes provisoires doivent être transmises au Ministère en charge des marchés publics et à l’organisme chargé de la régulation des marchés publics.</w:t>
      </w:r>
    </w:p>
    <w:p w14:paraId="74B12634" w14:textId="77777777" w:rsidR="00FC1058" w:rsidRPr="00E7425F" w:rsidRDefault="00FC1058" w:rsidP="00FC1058">
      <w:pPr>
        <w:widowControl w:val="0"/>
        <w:autoSpaceDE w:val="0"/>
        <w:spacing w:line="276" w:lineRule="auto"/>
        <w:jc w:val="both"/>
        <w:rPr>
          <w:i/>
          <w:iCs/>
          <w:sz w:val="16"/>
          <w:szCs w:val="16"/>
        </w:rPr>
      </w:pPr>
    </w:p>
    <w:p w14:paraId="4B139605" w14:textId="77777777" w:rsidR="00FC1058" w:rsidRPr="00FC1058" w:rsidRDefault="00FC1058" w:rsidP="00FC1058">
      <w:pPr>
        <w:widowControl w:val="0"/>
        <w:autoSpaceDE w:val="0"/>
        <w:spacing w:line="276" w:lineRule="auto"/>
        <w:jc w:val="both"/>
        <w:rPr>
          <w:i/>
          <w:iCs/>
          <w:sz w:val="22"/>
          <w:szCs w:val="22"/>
        </w:rPr>
      </w:pPr>
      <w:r w:rsidRPr="00FC105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496F24B1" w14:textId="77777777" w:rsidR="00FC1058" w:rsidRPr="00FC1058" w:rsidRDefault="00FC1058" w:rsidP="00FC1058">
      <w:pPr>
        <w:widowControl w:val="0"/>
        <w:autoSpaceDE w:val="0"/>
        <w:spacing w:line="276" w:lineRule="auto"/>
        <w:jc w:val="both"/>
        <w:rPr>
          <w:sz w:val="22"/>
          <w:szCs w:val="22"/>
        </w:rPr>
      </w:pPr>
      <w:r w:rsidRPr="00FC1058">
        <w:rPr>
          <w:i/>
          <w:iCs/>
          <w:sz w:val="22"/>
          <w:szCs w:val="22"/>
        </w:rPr>
        <w:t xml:space="preserve">Le montant HTVA de l’acompte à payer </w:t>
      </w:r>
      <w:r w:rsidRPr="00FC1058">
        <w:rPr>
          <w:sz w:val="22"/>
          <w:szCs w:val="22"/>
        </w:rPr>
        <w:t xml:space="preserve">au cocontractant de l’administration </w:t>
      </w:r>
      <w:r w:rsidRPr="00FC1058">
        <w:rPr>
          <w:i/>
          <w:iCs/>
          <w:sz w:val="22"/>
          <w:szCs w:val="22"/>
        </w:rPr>
        <w:t>sera mandaté comme suit :</w:t>
      </w:r>
    </w:p>
    <w:p w14:paraId="47DF8333"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i/>
          <w:iCs/>
          <w:sz w:val="22"/>
          <w:szCs w:val="22"/>
        </w:rPr>
        <w:t xml:space="preserve">HTVA - AIR ou TSR] versé directement au compte du </w:t>
      </w:r>
      <w:r w:rsidRPr="00FC1058">
        <w:rPr>
          <w:sz w:val="22"/>
          <w:szCs w:val="22"/>
        </w:rPr>
        <w:t xml:space="preserve">cocontractant de l’administration </w:t>
      </w:r>
      <w:r w:rsidRPr="00FC1058">
        <w:rPr>
          <w:i/>
          <w:iCs/>
          <w:sz w:val="22"/>
          <w:szCs w:val="22"/>
        </w:rPr>
        <w:t>;</w:t>
      </w:r>
    </w:p>
    <w:p w14:paraId="64B920C1"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i/>
          <w:iCs/>
          <w:sz w:val="22"/>
          <w:szCs w:val="22"/>
        </w:rPr>
        <w:t>TVA au taux en vigueur ;</w:t>
      </w:r>
    </w:p>
    <w:p w14:paraId="2D2A752A"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i/>
          <w:iCs/>
          <w:sz w:val="22"/>
          <w:szCs w:val="22"/>
        </w:rPr>
        <w:t>[AIR ou TSR] versé au Trésor public au titre de l’AIR ou de la TSR dû par le cocontractant ;</w:t>
      </w:r>
    </w:p>
    <w:p w14:paraId="50DD990F" w14:textId="77777777" w:rsidR="00FC1058" w:rsidRPr="00E7425F" w:rsidRDefault="00FC1058" w:rsidP="00FC1058">
      <w:pPr>
        <w:widowControl w:val="0"/>
        <w:autoSpaceDE w:val="0"/>
        <w:spacing w:line="276" w:lineRule="auto"/>
        <w:ind w:left="567"/>
        <w:jc w:val="both"/>
        <w:rPr>
          <w:sz w:val="16"/>
          <w:szCs w:val="16"/>
        </w:rPr>
      </w:pPr>
    </w:p>
    <w:p w14:paraId="6045B541" w14:textId="77777777" w:rsidR="00FC1058" w:rsidRPr="00FC1058" w:rsidRDefault="00FC1058" w:rsidP="00FC1058">
      <w:pPr>
        <w:widowControl w:val="0"/>
        <w:autoSpaceDE w:val="0"/>
        <w:spacing w:line="276" w:lineRule="auto"/>
        <w:jc w:val="both"/>
        <w:rPr>
          <w:b/>
          <w:bCs/>
          <w:iCs/>
          <w:sz w:val="22"/>
          <w:szCs w:val="22"/>
        </w:rPr>
      </w:pPr>
      <w:r w:rsidRPr="00FC1058">
        <w:rPr>
          <w:b/>
          <w:bCs/>
          <w:iCs/>
          <w:sz w:val="22"/>
          <w:szCs w:val="22"/>
        </w:rPr>
        <w:t xml:space="preserve">38.3. Décompte final </w:t>
      </w:r>
    </w:p>
    <w:p w14:paraId="6D477286" w14:textId="77777777" w:rsidR="00FC1058" w:rsidRPr="00FC1058" w:rsidRDefault="00FC1058" w:rsidP="00FC1058">
      <w:pPr>
        <w:widowControl w:val="0"/>
        <w:autoSpaceDE w:val="0"/>
        <w:spacing w:line="276" w:lineRule="auto"/>
        <w:jc w:val="both"/>
        <w:rPr>
          <w:sz w:val="22"/>
          <w:szCs w:val="22"/>
        </w:rPr>
      </w:pPr>
      <w:r w:rsidRPr="00FC1058">
        <w:rPr>
          <w:i/>
          <w:iCs/>
          <w:sz w:val="22"/>
          <w:szCs w:val="22"/>
        </w:rPr>
        <w:t>[Indiquer le délai dont dispose le cocontractant de l’administration pour transmettre le projet au Maître d’Œuvre</w:t>
      </w:r>
      <w:r w:rsidRPr="00FC1058">
        <w:rPr>
          <w:i/>
          <w:iCs/>
          <w:color w:val="FF0000"/>
          <w:sz w:val="22"/>
          <w:szCs w:val="22"/>
        </w:rPr>
        <w:t xml:space="preserve"> </w:t>
      </w:r>
      <w:r w:rsidRPr="00FC1058">
        <w:rPr>
          <w:i/>
          <w:iCs/>
          <w:sz w:val="22"/>
          <w:szCs w:val="22"/>
        </w:rPr>
        <w:t>ou à l’ingénieur, après la date de réception provisoire des travaux (1 mois maxi)]</w:t>
      </w:r>
    </w:p>
    <w:p w14:paraId="69017ECE" w14:textId="77777777" w:rsidR="00FC1058" w:rsidRPr="00FC1058" w:rsidRDefault="00FC1058" w:rsidP="00FC1058">
      <w:pPr>
        <w:widowControl w:val="0"/>
        <w:autoSpaceDE w:val="0"/>
        <w:spacing w:line="276" w:lineRule="auto"/>
        <w:jc w:val="both"/>
        <w:rPr>
          <w:iCs/>
          <w:sz w:val="22"/>
          <w:szCs w:val="22"/>
        </w:rPr>
      </w:pPr>
      <w:r w:rsidRPr="00FC1058">
        <w:rPr>
          <w:sz w:val="22"/>
          <w:szCs w:val="22"/>
        </w:rPr>
        <w:t xml:space="preserve">Après achèvement des travaux et dans un délai maximum de </w:t>
      </w:r>
      <w:r w:rsidRPr="00FC1058">
        <w:rPr>
          <w:i/>
          <w:iCs/>
          <w:sz w:val="22"/>
          <w:szCs w:val="22"/>
        </w:rPr>
        <w:t>[</w:t>
      </w:r>
      <w:r w:rsidRPr="00FC1058">
        <w:rPr>
          <w:sz w:val="22"/>
          <w:szCs w:val="22"/>
        </w:rPr>
        <w:t>A préciser</w:t>
      </w:r>
      <w:r w:rsidRPr="00FC1058">
        <w:rPr>
          <w:i/>
          <w:iCs/>
          <w:sz w:val="22"/>
          <w:szCs w:val="22"/>
        </w:rPr>
        <w:t xml:space="preserve">] </w:t>
      </w:r>
      <w:r w:rsidRPr="00FC105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796A95E6" w14:textId="77777777" w:rsidR="00FC1058" w:rsidRPr="00E7425F" w:rsidRDefault="00FC1058" w:rsidP="00FC1058">
      <w:pPr>
        <w:widowControl w:val="0"/>
        <w:autoSpaceDE w:val="0"/>
        <w:spacing w:line="276" w:lineRule="auto"/>
        <w:jc w:val="both"/>
        <w:rPr>
          <w:iCs/>
          <w:sz w:val="16"/>
          <w:szCs w:val="16"/>
        </w:rPr>
      </w:pPr>
    </w:p>
    <w:p w14:paraId="09059C6F" w14:textId="77777777" w:rsidR="00FC1058" w:rsidRPr="00FC1058" w:rsidRDefault="00FC1058" w:rsidP="00FC1058">
      <w:pPr>
        <w:widowControl w:val="0"/>
        <w:autoSpaceDE w:val="0"/>
        <w:spacing w:line="276" w:lineRule="auto"/>
        <w:jc w:val="both"/>
        <w:rPr>
          <w:iCs/>
          <w:sz w:val="22"/>
          <w:szCs w:val="22"/>
        </w:rPr>
      </w:pPr>
      <w:r w:rsidRPr="00FC1058">
        <w:rPr>
          <w:iCs/>
          <w:sz w:val="22"/>
          <w:szCs w:val="22"/>
        </w:rPr>
        <w:t xml:space="preserve">Ce projet de décompte final, une fois rectifié par le Maître d’œuvre ou l’ingénieur et accepté par </w:t>
      </w:r>
      <w:r w:rsidRPr="00FC1058">
        <w:rPr>
          <w:i/>
          <w:iCs/>
          <w:sz w:val="22"/>
          <w:szCs w:val="22"/>
        </w:rPr>
        <w:t>le Chef de service</w:t>
      </w:r>
      <w:r w:rsidRPr="00FC1058">
        <w:rPr>
          <w:iCs/>
          <w:sz w:val="22"/>
          <w:szCs w:val="22"/>
        </w:rPr>
        <w:t xml:space="preserve"> du marché devient final. Il sert à l’établissement de l’acompte pour solde du marché, établi dans les mêmes conditions que celles définies pour l’établissement des décomptes mensuels.</w:t>
      </w:r>
    </w:p>
    <w:p w14:paraId="374EF5D0" w14:textId="05BD4FE6" w:rsidR="00FC1058" w:rsidRPr="00FC1058" w:rsidRDefault="00FC1058" w:rsidP="00FC1058">
      <w:pPr>
        <w:widowControl w:val="0"/>
        <w:autoSpaceDE w:val="0"/>
        <w:spacing w:line="276" w:lineRule="auto"/>
        <w:jc w:val="both"/>
        <w:rPr>
          <w:i/>
          <w:iCs/>
          <w:sz w:val="22"/>
          <w:szCs w:val="22"/>
        </w:rPr>
      </w:pPr>
      <w:r w:rsidRPr="00FC1058">
        <w:rPr>
          <w:b/>
          <w:sz w:val="22"/>
          <w:szCs w:val="22"/>
        </w:rPr>
        <w:t>38.3.2</w:t>
      </w:r>
      <w:r w:rsidRPr="00FC1058">
        <w:rPr>
          <w:sz w:val="22"/>
          <w:szCs w:val="22"/>
        </w:rPr>
        <w:t xml:space="preserve">. </w:t>
      </w:r>
      <w:proofErr w:type="gramStart"/>
      <w:r w:rsidRPr="00FC1058">
        <w:rPr>
          <w:i/>
          <w:iCs/>
          <w:sz w:val="22"/>
          <w:szCs w:val="22"/>
        </w:rPr>
        <w:t>le</w:t>
      </w:r>
      <w:proofErr w:type="gramEnd"/>
      <w:r w:rsidRPr="00FC1058">
        <w:rPr>
          <w:i/>
          <w:iCs/>
          <w:sz w:val="22"/>
          <w:szCs w:val="22"/>
        </w:rPr>
        <w:t xml:space="preserve"> délai dont dispose le Chef de service pour notifier le projet rectifié et accepté au Maître d’Œuvre, </w:t>
      </w:r>
      <w:r w:rsidR="00E7425F">
        <w:rPr>
          <w:i/>
          <w:iCs/>
          <w:sz w:val="22"/>
          <w:szCs w:val="22"/>
        </w:rPr>
        <w:t>est de un</w:t>
      </w:r>
      <w:r w:rsidRPr="00FC1058">
        <w:rPr>
          <w:i/>
          <w:iCs/>
          <w:sz w:val="22"/>
          <w:szCs w:val="22"/>
        </w:rPr>
        <w:t>(</w:t>
      </w:r>
      <w:r w:rsidR="00E7425F">
        <w:rPr>
          <w:i/>
          <w:iCs/>
          <w:sz w:val="22"/>
          <w:szCs w:val="22"/>
        </w:rPr>
        <w:t>0</w:t>
      </w:r>
      <w:r w:rsidRPr="00FC1058">
        <w:rPr>
          <w:i/>
          <w:iCs/>
          <w:sz w:val="22"/>
          <w:szCs w:val="22"/>
        </w:rPr>
        <w:t>1</w:t>
      </w:r>
      <w:r w:rsidR="00E7425F">
        <w:rPr>
          <w:i/>
          <w:iCs/>
          <w:sz w:val="22"/>
          <w:szCs w:val="22"/>
        </w:rPr>
        <w:t>)</w:t>
      </w:r>
      <w:r w:rsidRPr="00FC1058">
        <w:rPr>
          <w:i/>
          <w:iCs/>
          <w:sz w:val="22"/>
          <w:szCs w:val="22"/>
        </w:rPr>
        <w:t xml:space="preserve"> mois  </w:t>
      </w:r>
    </w:p>
    <w:p w14:paraId="6B38FBD6" w14:textId="77777777" w:rsidR="00FC1058" w:rsidRPr="00E7425F" w:rsidRDefault="00FC1058" w:rsidP="00FC1058">
      <w:pPr>
        <w:widowControl w:val="0"/>
        <w:autoSpaceDE w:val="0"/>
        <w:spacing w:line="276" w:lineRule="auto"/>
        <w:jc w:val="both"/>
        <w:rPr>
          <w:sz w:val="16"/>
          <w:szCs w:val="16"/>
        </w:rPr>
      </w:pPr>
    </w:p>
    <w:p w14:paraId="04222154" w14:textId="77777777" w:rsidR="00FC1058" w:rsidRPr="00FC1058" w:rsidRDefault="00FC1058" w:rsidP="00FC1058">
      <w:pPr>
        <w:widowControl w:val="0"/>
        <w:autoSpaceDE w:val="0"/>
        <w:spacing w:line="276" w:lineRule="auto"/>
        <w:jc w:val="both"/>
        <w:rPr>
          <w:i/>
          <w:iCs/>
          <w:sz w:val="22"/>
          <w:szCs w:val="22"/>
        </w:rPr>
      </w:pPr>
      <w:r w:rsidRPr="00FC1058">
        <w:rPr>
          <w:b/>
          <w:sz w:val="22"/>
          <w:szCs w:val="22"/>
        </w:rPr>
        <w:t>38.3.4.</w:t>
      </w:r>
      <w:r w:rsidRPr="00FC1058">
        <w:rPr>
          <w:sz w:val="22"/>
          <w:szCs w:val="22"/>
        </w:rPr>
        <w:t xml:space="preserve"> Le</w:t>
      </w:r>
      <w:r w:rsidRPr="00FC105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452A86E4" w14:textId="77777777" w:rsidR="00FC1058" w:rsidRPr="00FC1058" w:rsidRDefault="00FC1058" w:rsidP="00FC1058">
      <w:pPr>
        <w:widowControl w:val="0"/>
        <w:autoSpaceDE w:val="0"/>
        <w:spacing w:line="276" w:lineRule="auto"/>
        <w:jc w:val="both"/>
        <w:rPr>
          <w:i/>
          <w:iCs/>
          <w:sz w:val="22"/>
          <w:szCs w:val="22"/>
        </w:rPr>
      </w:pPr>
      <w:r w:rsidRPr="00FC105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0B85C4A7" w14:textId="77777777" w:rsidR="00FC1058" w:rsidRPr="00FC1058" w:rsidRDefault="00FC1058" w:rsidP="00FC1058">
      <w:pPr>
        <w:widowControl w:val="0"/>
        <w:autoSpaceDE w:val="0"/>
        <w:spacing w:line="276" w:lineRule="auto"/>
        <w:jc w:val="both"/>
        <w:rPr>
          <w:i/>
          <w:iCs/>
          <w:sz w:val="22"/>
          <w:szCs w:val="22"/>
        </w:rPr>
      </w:pPr>
      <w:r w:rsidRPr="00FC1058">
        <w:rPr>
          <w:i/>
          <w:iCs/>
          <w:sz w:val="22"/>
          <w:szCs w:val="22"/>
        </w:rPr>
        <w:t>Le règlement du différend intervient alors selon les dispositions du code des marchés publics en vigueur et du CCAG applicable.</w:t>
      </w:r>
    </w:p>
    <w:p w14:paraId="25D5FCC2" w14:textId="77777777" w:rsidR="00FC1058" w:rsidRPr="00E7425F" w:rsidRDefault="00FC1058" w:rsidP="00FC1058">
      <w:pPr>
        <w:widowControl w:val="0"/>
        <w:autoSpaceDE w:val="0"/>
        <w:spacing w:line="276" w:lineRule="auto"/>
        <w:jc w:val="both"/>
        <w:rPr>
          <w:i/>
          <w:iCs/>
          <w:sz w:val="16"/>
          <w:szCs w:val="16"/>
        </w:rPr>
      </w:pPr>
    </w:p>
    <w:p w14:paraId="1D4E59E6" w14:textId="77777777" w:rsidR="00FC1058" w:rsidRPr="00FC1058" w:rsidRDefault="00FC1058" w:rsidP="00FC1058">
      <w:pPr>
        <w:widowControl w:val="0"/>
        <w:autoSpaceDE w:val="0"/>
        <w:spacing w:line="276" w:lineRule="auto"/>
        <w:jc w:val="both"/>
        <w:rPr>
          <w:b/>
          <w:sz w:val="22"/>
          <w:szCs w:val="22"/>
        </w:rPr>
      </w:pPr>
      <w:r w:rsidRPr="00FC1058">
        <w:rPr>
          <w:b/>
          <w:sz w:val="22"/>
          <w:szCs w:val="22"/>
        </w:rPr>
        <w:t xml:space="preserve">38.4. Décompte général et définitif </w:t>
      </w:r>
    </w:p>
    <w:p w14:paraId="3D07E1DD" w14:textId="7CCF62CC" w:rsidR="00FC1058" w:rsidRPr="00FC1058" w:rsidRDefault="00FC1058" w:rsidP="00FC1058">
      <w:pPr>
        <w:widowControl w:val="0"/>
        <w:autoSpaceDE w:val="0"/>
        <w:spacing w:line="276" w:lineRule="auto"/>
        <w:jc w:val="both"/>
        <w:rPr>
          <w:sz w:val="22"/>
          <w:szCs w:val="22"/>
        </w:rPr>
      </w:pPr>
      <w:r w:rsidRPr="00FC1058">
        <w:rPr>
          <w:b/>
          <w:sz w:val="22"/>
          <w:szCs w:val="22"/>
        </w:rPr>
        <w:t>38.4.1</w:t>
      </w:r>
      <w:r w:rsidRPr="00FC1058">
        <w:rPr>
          <w:sz w:val="22"/>
          <w:szCs w:val="22"/>
        </w:rPr>
        <w:t xml:space="preserve">. </w:t>
      </w:r>
      <w:proofErr w:type="gramStart"/>
      <w:r w:rsidRPr="00FC1058">
        <w:rPr>
          <w:i/>
          <w:iCs/>
          <w:sz w:val="22"/>
          <w:szCs w:val="22"/>
        </w:rPr>
        <w:t>le</w:t>
      </w:r>
      <w:proofErr w:type="gramEnd"/>
      <w:r w:rsidRPr="00FC1058">
        <w:rPr>
          <w:i/>
          <w:iCs/>
          <w:sz w:val="22"/>
          <w:szCs w:val="22"/>
        </w:rPr>
        <w:t xml:space="preserve"> délai dont dispose le Chef de service ou le Maître d’Œuvre pour établir le décompte général et définitif au   cocontractant de l’administration après la réception définitive </w:t>
      </w:r>
      <w:r w:rsidR="00E7425F">
        <w:rPr>
          <w:i/>
          <w:iCs/>
          <w:sz w:val="22"/>
          <w:szCs w:val="22"/>
        </w:rPr>
        <w:t xml:space="preserve">est de un </w:t>
      </w:r>
      <w:r w:rsidRPr="00FC1058">
        <w:rPr>
          <w:i/>
          <w:iCs/>
          <w:sz w:val="22"/>
          <w:szCs w:val="22"/>
        </w:rPr>
        <w:t>(</w:t>
      </w:r>
      <w:r w:rsidR="00E7425F">
        <w:rPr>
          <w:i/>
          <w:iCs/>
          <w:sz w:val="22"/>
          <w:szCs w:val="22"/>
        </w:rPr>
        <w:t>0</w:t>
      </w:r>
      <w:r w:rsidRPr="00FC1058">
        <w:rPr>
          <w:i/>
          <w:iCs/>
          <w:sz w:val="22"/>
          <w:szCs w:val="22"/>
        </w:rPr>
        <w:t>1</w:t>
      </w:r>
      <w:r w:rsidR="00E7425F">
        <w:rPr>
          <w:i/>
          <w:iCs/>
          <w:sz w:val="22"/>
          <w:szCs w:val="22"/>
        </w:rPr>
        <w:t>)</w:t>
      </w:r>
      <w:r w:rsidRPr="00FC1058">
        <w:rPr>
          <w:i/>
          <w:iCs/>
          <w:sz w:val="22"/>
          <w:szCs w:val="22"/>
        </w:rPr>
        <w:t xml:space="preserve"> mois </w:t>
      </w:r>
    </w:p>
    <w:p w14:paraId="7270AADB" w14:textId="40F4A59F" w:rsidR="00FC1058" w:rsidRPr="00FC1058" w:rsidRDefault="00FC1058" w:rsidP="00FC1058">
      <w:pPr>
        <w:widowControl w:val="0"/>
        <w:autoSpaceDE w:val="0"/>
        <w:spacing w:line="276" w:lineRule="auto"/>
        <w:jc w:val="both"/>
        <w:rPr>
          <w:sz w:val="22"/>
          <w:szCs w:val="22"/>
        </w:rPr>
      </w:pPr>
      <w:r w:rsidRPr="00FC105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14:paraId="67579003"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FC1058">
        <w:rPr>
          <w:iCs/>
          <w:sz w:val="22"/>
          <w:szCs w:val="22"/>
        </w:rPr>
        <w:t>Le décompte final,</w:t>
      </w:r>
    </w:p>
    <w:p w14:paraId="253CB80E"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FC1058">
        <w:rPr>
          <w:iCs/>
          <w:sz w:val="22"/>
          <w:szCs w:val="22"/>
        </w:rPr>
        <w:t>Le solde,</w:t>
      </w:r>
    </w:p>
    <w:p w14:paraId="256DB952"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FC1058">
        <w:rPr>
          <w:iCs/>
          <w:sz w:val="22"/>
          <w:szCs w:val="22"/>
        </w:rPr>
        <w:t>La récapitulation des acomptes mensuels</w:t>
      </w:r>
      <w:r w:rsidRPr="00FC1058">
        <w:rPr>
          <w:sz w:val="22"/>
          <w:szCs w:val="22"/>
        </w:rPr>
        <w:t>.</w:t>
      </w:r>
    </w:p>
    <w:p w14:paraId="7D6B3628" w14:textId="77777777" w:rsidR="00FC1058" w:rsidRPr="00E7425F" w:rsidRDefault="00FC1058" w:rsidP="00FC1058">
      <w:pPr>
        <w:widowControl w:val="0"/>
        <w:autoSpaceDE w:val="0"/>
        <w:spacing w:line="276" w:lineRule="auto"/>
        <w:ind w:left="567"/>
        <w:jc w:val="both"/>
        <w:rPr>
          <w:sz w:val="16"/>
          <w:szCs w:val="16"/>
        </w:rPr>
      </w:pPr>
    </w:p>
    <w:p w14:paraId="1509A5A7" w14:textId="7E7A9D62" w:rsidR="00FC1058" w:rsidRPr="00E7425F" w:rsidRDefault="00FC1058" w:rsidP="00FC1058">
      <w:pPr>
        <w:widowControl w:val="0"/>
        <w:autoSpaceDE w:val="0"/>
        <w:spacing w:line="276" w:lineRule="auto"/>
        <w:jc w:val="both"/>
        <w:rPr>
          <w:b/>
          <w:sz w:val="22"/>
          <w:szCs w:val="22"/>
        </w:rPr>
      </w:pPr>
      <w:r w:rsidRPr="00E7425F">
        <w:rPr>
          <w:b/>
          <w:sz w:val="22"/>
          <w:szCs w:val="22"/>
        </w:rPr>
        <w:t xml:space="preserve">La signature du décompte général et définitif sans réserve par le cocontractant, lie définitivement les </w:t>
      </w:r>
      <w:r w:rsidRPr="00E7425F">
        <w:rPr>
          <w:b/>
          <w:spacing w:val="1"/>
          <w:sz w:val="22"/>
          <w:szCs w:val="22"/>
        </w:rPr>
        <w:t>partie</w:t>
      </w:r>
      <w:r w:rsidRPr="00E7425F">
        <w:rPr>
          <w:b/>
          <w:sz w:val="22"/>
          <w:szCs w:val="22"/>
        </w:rPr>
        <w:t xml:space="preserve">s </w:t>
      </w:r>
      <w:r w:rsidRPr="00E7425F">
        <w:rPr>
          <w:b/>
          <w:spacing w:val="1"/>
          <w:sz w:val="22"/>
          <w:szCs w:val="22"/>
        </w:rPr>
        <w:t>e</w:t>
      </w:r>
      <w:r w:rsidRPr="00E7425F">
        <w:rPr>
          <w:b/>
          <w:sz w:val="22"/>
          <w:szCs w:val="22"/>
        </w:rPr>
        <w:t xml:space="preserve">t </w:t>
      </w:r>
      <w:r w:rsidRPr="00E7425F">
        <w:rPr>
          <w:b/>
          <w:spacing w:val="1"/>
          <w:sz w:val="22"/>
          <w:szCs w:val="22"/>
        </w:rPr>
        <w:t>me</w:t>
      </w:r>
      <w:r w:rsidRPr="00E7425F">
        <w:rPr>
          <w:b/>
          <w:sz w:val="22"/>
          <w:szCs w:val="22"/>
        </w:rPr>
        <w:t xml:space="preserve">t </w:t>
      </w:r>
      <w:r w:rsidRPr="00E7425F">
        <w:rPr>
          <w:b/>
          <w:spacing w:val="1"/>
          <w:sz w:val="22"/>
          <w:szCs w:val="22"/>
        </w:rPr>
        <w:t>fi</w:t>
      </w:r>
      <w:r w:rsidRPr="00E7425F">
        <w:rPr>
          <w:b/>
          <w:sz w:val="22"/>
          <w:szCs w:val="22"/>
        </w:rPr>
        <w:t xml:space="preserve">n </w:t>
      </w:r>
      <w:r w:rsidRPr="00E7425F">
        <w:rPr>
          <w:b/>
          <w:spacing w:val="1"/>
          <w:sz w:val="22"/>
          <w:szCs w:val="22"/>
        </w:rPr>
        <w:t>a</w:t>
      </w:r>
      <w:r w:rsidRPr="00E7425F">
        <w:rPr>
          <w:b/>
          <w:sz w:val="22"/>
          <w:szCs w:val="22"/>
        </w:rPr>
        <w:t xml:space="preserve">u </w:t>
      </w:r>
      <w:r w:rsidRPr="00E7425F">
        <w:rPr>
          <w:b/>
          <w:spacing w:val="1"/>
          <w:sz w:val="22"/>
          <w:szCs w:val="22"/>
        </w:rPr>
        <w:t>marché</w:t>
      </w:r>
      <w:r w:rsidRPr="00E7425F">
        <w:rPr>
          <w:b/>
          <w:sz w:val="22"/>
          <w:szCs w:val="22"/>
        </w:rPr>
        <w:t xml:space="preserve">, </w:t>
      </w:r>
      <w:r w:rsidRPr="00E7425F">
        <w:rPr>
          <w:b/>
          <w:spacing w:val="1"/>
          <w:sz w:val="22"/>
          <w:szCs w:val="22"/>
        </w:rPr>
        <w:t>et libère le cocontractant et le maitre d’ouvrage de toutes leurs obligations</w:t>
      </w:r>
      <w:r w:rsidRPr="00E7425F">
        <w:rPr>
          <w:b/>
          <w:sz w:val="22"/>
          <w:szCs w:val="22"/>
        </w:rPr>
        <w:t xml:space="preserve">, </w:t>
      </w:r>
      <w:r w:rsidRPr="00E7425F">
        <w:rPr>
          <w:b/>
          <w:spacing w:val="1"/>
          <w:sz w:val="22"/>
          <w:szCs w:val="22"/>
        </w:rPr>
        <w:t>sau</w:t>
      </w:r>
      <w:r w:rsidRPr="00E7425F">
        <w:rPr>
          <w:b/>
          <w:sz w:val="22"/>
          <w:szCs w:val="22"/>
        </w:rPr>
        <w:t xml:space="preserve">f </w:t>
      </w:r>
      <w:r w:rsidRPr="00E7425F">
        <w:rPr>
          <w:b/>
          <w:spacing w:val="1"/>
          <w:sz w:val="22"/>
          <w:szCs w:val="22"/>
        </w:rPr>
        <w:t>e</w:t>
      </w:r>
      <w:r w:rsidRPr="00E7425F">
        <w:rPr>
          <w:b/>
          <w:sz w:val="22"/>
          <w:szCs w:val="22"/>
        </w:rPr>
        <w:t xml:space="preserve">n </w:t>
      </w:r>
      <w:r w:rsidRPr="00E7425F">
        <w:rPr>
          <w:b/>
          <w:spacing w:val="1"/>
          <w:sz w:val="22"/>
          <w:szCs w:val="22"/>
        </w:rPr>
        <w:t>c</w:t>
      </w:r>
      <w:r w:rsidRPr="00E7425F">
        <w:rPr>
          <w:b/>
          <w:sz w:val="22"/>
          <w:szCs w:val="22"/>
        </w:rPr>
        <w:t xml:space="preserve">e </w:t>
      </w:r>
      <w:r w:rsidRPr="00E7425F">
        <w:rPr>
          <w:b/>
          <w:spacing w:val="1"/>
          <w:sz w:val="22"/>
          <w:szCs w:val="22"/>
        </w:rPr>
        <w:t xml:space="preserve">qui </w:t>
      </w:r>
      <w:r w:rsidRPr="00E7425F">
        <w:rPr>
          <w:b/>
          <w:sz w:val="22"/>
          <w:szCs w:val="22"/>
        </w:rPr>
        <w:t>concerne les intérêts moratoires</w:t>
      </w:r>
    </w:p>
    <w:p w14:paraId="2E24BA95" w14:textId="77777777" w:rsidR="00FC1058" w:rsidRPr="00E7425F" w:rsidRDefault="00FC1058" w:rsidP="00FC1058">
      <w:pPr>
        <w:widowControl w:val="0"/>
        <w:autoSpaceDE w:val="0"/>
        <w:spacing w:line="276" w:lineRule="auto"/>
        <w:jc w:val="both"/>
        <w:rPr>
          <w:b/>
          <w:color w:val="ED7D31" w:themeColor="accent2"/>
          <w:sz w:val="16"/>
          <w:szCs w:val="16"/>
        </w:rPr>
      </w:pPr>
    </w:p>
    <w:p w14:paraId="5216A179" w14:textId="03B3070A" w:rsidR="00FC1058" w:rsidRPr="00FC1058" w:rsidRDefault="00FC1058" w:rsidP="00FC1058">
      <w:pPr>
        <w:widowControl w:val="0"/>
        <w:autoSpaceDE w:val="0"/>
        <w:spacing w:line="276" w:lineRule="auto"/>
        <w:jc w:val="both"/>
        <w:rPr>
          <w:i/>
          <w:iCs/>
          <w:sz w:val="22"/>
          <w:szCs w:val="22"/>
        </w:rPr>
      </w:pPr>
      <w:r w:rsidRPr="00FC1058">
        <w:rPr>
          <w:b/>
          <w:sz w:val="22"/>
          <w:szCs w:val="22"/>
        </w:rPr>
        <w:t>38.4.2</w:t>
      </w:r>
      <w:r w:rsidRPr="00FC1058">
        <w:rPr>
          <w:sz w:val="22"/>
          <w:szCs w:val="22"/>
        </w:rPr>
        <w:t xml:space="preserve">. </w:t>
      </w:r>
      <w:proofErr w:type="gramStart"/>
      <w:r w:rsidRPr="00FC1058">
        <w:rPr>
          <w:i/>
          <w:iCs/>
          <w:spacing w:val="1"/>
          <w:sz w:val="22"/>
          <w:szCs w:val="22"/>
        </w:rPr>
        <w:t>l</w:t>
      </w:r>
      <w:r w:rsidRPr="00FC1058">
        <w:rPr>
          <w:i/>
          <w:iCs/>
          <w:sz w:val="22"/>
          <w:szCs w:val="22"/>
        </w:rPr>
        <w:t>e</w:t>
      </w:r>
      <w:proofErr w:type="gramEnd"/>
      <w:r w:rsidRPr="00FC1058">
        <w:rPr>
          <w:i/>
          <w:iCs/>
          <w:sz w:val="22"/>
          <w:szCs w:val="22"/>
        </w:rPr>
        <w:t xml:space="preserve"> </w:t>
      </w:r>
      <w:r w:rsidRPr="00FC1058">
        <w:rPr>
          <w:i/>
          <w:iCs/>
          <w:spacing w:val="1"/>
          <w:sz w:val="22"/>
          <w:szCs w:val="22"/>
        </w:rPr>
        <w:t>déla</w:t>
      </w:r>
      <w:r w:rsidRPr="00FC1058">
        <w:rPr>
          <w:i/>
          <w:iCs/>
          <w:sz w:val="22"/>
          <w:szCs w:val="22"/>
        </w:rPr>
        <w:t xml:space="preserve">i </w:t>
      </w:r>
      <w:r w:rsidRPr="00FC1058">
        <w:rPr>
          <w:i/>
          <w:iCs/>
          <w:spacing w:val="1"/>
          <w:sz w:val="22"/>
          <w:szCs w:val="22"/>
        </w:rPr>
        <w:t>don</w:t>
      </w:r>
      <w:r w:rsidRPr="00FC1058">
        <w:rPr>
          <w:i/>
          <w:iCs/>
          <w:sz w:val="22"/>
          <w:szCs w:val="22"/>
        </w:rPr>
        <w:t xml:space="preserve">t </w:t>
      </w:r>
      <w:r w:rsidRPr="00FC1058">
        <w:rPr>
          <w:i/>
          <w:iCs/>
          <w:spacing w:val="1"/>
          <w:sz w:val="22"/>
          <w:szCs w:val="22"/>
        </w:rPr>
        <w:t>dispos</w:t>
      </w:r>
      <w:r w:rsidRPr="00FC1058">
        <w:rPr>
          <w:i/>
          <w:iCs/>
          <w:sz w:val="22"/>
          <w:szCs w:val="22"/>
        </w:rPr>
        <w:t xml:space="preserve">e </w:t>
      </w:r>
      <w:r w:rsidRPr="00FC1058">
        <w:rPr>
          <w:i/>
          <w:iCs/>
          <w:spacing w:val="1"/>
          <w:sz w:val="22"/>
          <w:szCs w:val="22"/>
        </w:rPr>
        <w:t>le cocontractant</w:t>
      </w:r>
      <w:r w:rsidRPr="00FC1058">
        <w:rPr>
          <w:i/>
          <w:iCs/>
          <w:sz w:val="22"/>
          <w:szCs w:val="22"/>
        </w:rPr>
        <w:t xml:space="preserve"> </w:t>
      </w:r>
      <w:r w:rsidRPr="00FC1058">
        <w:rPr>
          <w:i/>
          <w:iCs/>
          <w:spacing w:val="1"/>
          <w:sz w:val="22"/>
          <w:szCs w:val="22"/>
        </w:rPr>
        <w:t xml:space="preserve">pour </w:t>
      </w:r>
      <w:r w:rsidRPr="00FC1058">
        <w:rPr>
          <w:i/>
          <w:iCs/>
          <w:sz w:val="22"/>
          <w:szCs w:val="22"/>
        </w:rPr>
        <w:t xml:space="preserve">renvoyer le décompte général et définitif revêtu de sa signature </w:t>
      </w:r>
      <w:r w:rsidR="00E7425F">
        <w:rPr>
          <w:i/>
          <w:iCs/>
          <w:sz w:val="22"/>
          <w:szCs w:val="22"/>
        </w:rPr>
        <w:t>est de deux (02) semaines</w:t>
      </w:r>
    </w:p>
    <w:p w14:paraId="493D7367" w14:textId="77777777" w:rsidR="00FC1058" w:rsidRPr="00FC1058" w:rsidRDefault="00FC1058" w:rsidP="00FC1058">
      <w:pPr>
        <w:widowControl w:val="0"/>
        <w:autoSpaceDE w:val="0"/>
        <w:spacing w:line="276" w:lineRule="auto"/>
        <w:jc w:val="both"/>
        <w:rPr>
          <w:i/>
          <w:iCs/>
          <w:sz w:val="22"/>
          <w:szCs w:val="22"/>
        </w:rPr>
      </w:pPr>
      <w:r w:rsidRPr="00FC1058">
        <w:rPr>
          <w:i/>
          <w:iCs/>
          <w:sz w:val="22"/>
          <w:szCs w:val="22"/>
        </w:rPr>
        <w:t xml:space="preserve">La transmission du décompte général et définitif à l’Organisme payeur en vue du paiement est subordonnée au visa préalable du MINMAP. Pour cela, une copie de l’attachement correspondant et tous les décomptes provisoires </w:t>
      </w:r>
      <w:r w:rsidRPr="00FC1058">
        <w:rPr>
          <w:i/>
          <w:iCs/>
          <w:sz w:val="22"/>
          <w:szCs w:val="22"/>
        </w:rPr>
        <w:lastRenderedPageBreak/>
        <w:t>devront lui être antérieurement transmis ou remis à son représentant sur le site le cas échéant</w:t>
      </w:r>
    </w:p>
    <w:p w14:paraId="55810517" w14:textId="77777777" w:rsidR="00FC1058" w:rsidRPr="00FC1058" w:rsidRDefault="00FC1058" w:rsidP="00FC1058">
      <w:pPr>
        <w:widowControl w:val="0"/>
        <w:autoSpaceDE w:val="0"/>
        <w:spacing w:line="276" w:lineRule="auto"/>
        <w:jc w:val="both"/>
        <w:rPr>
          <w:sz w:val="22"/>
          <w:szCs w:val="22"/>
        </w:rPr>
      </w:pPr>
      <w:r w:rsidRPr="00FC1058">
        <w:rPr>
          <w:sz w:val="22"/>
          <w:szCs w:val="22"/>
        </w:rPr>
        <w:t>Les délais et les modalités de signature ainsi que de gestion des désaccords sont les mêmes que ceux du décompte final.</w:t>
      </w:r>
    </w:p>
    <w:p w14:paraId="51AD38EB" w14:textId="77777777" w:rsidR="00FC1058" w:rsidRPr="00E7425F" w:rsidRDefault="00FC1058" w:rsidP="00FC1058">
      <w:pPr>
        <w:widowControl w:val="0"/>
        <w:autoSpaceDE w:val="0"/>
        <w:spacing w:line="276" w:lineRule="auto"/>
        <w:jc w:val="both"/>
        <w:rPr>
          <w:sz w:val="16"/>
          <w:szCs w:val="16"/>
        </w:rPr>
      </w:pPr>
    </w:p>
    <w:p w14:paraId="7D6D68FB" w14:textId="77777777" w:rsidR="00FC1058" w:rsidRPr="00FC1058" w:rsidRDefault="00FC1058" w:rsidP="00FC1058">
      <w:pPr>
        <w:pStyle w:val="CCAParticle"/>
        <w:spacing w:line="276" w:lineRule="auto"/>
        <w:rPr>
          <w:sz w:val="22"/>
          <w:szCs w:val="22"/>
        </w:rPr>
      </w:pPr>
      <w:bookmarkStart w:id="369" w:name="_Toc157306098"/>
      <w:bookmarkStart w:id="370" w:name="_Toc530307826"/>
      <w:bookmarkStart w:id="371" w:name="_Toc97557110"/>
      <w:r w:rsidRPr="00FC1058">
        <w:rPr>
          <w:sz w:val="22"/>
          <w:szCs w:val="22"/>
        </w:rPr>
        <w:t>Article 39 Intérêts moratoires</w:t>
      </w:r>
      <w:bookmarkEnd w:id="369"/>
      <w:r w:rsidRPr="00FC1058">
        <w:rPr>
          <w:sz w:val="22"/>
          <w:szCs w:val="22"/>
        </w:rPr>
        <w:t xml:space="preserve"> </w:t>
      </w:r>
      <w:bookmarkEnd w:id="370"/>
      <w:bookmarkEnd w:id="371"/>
    </w:p>
    <w:p w14:paraId="69616EAD"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Les intérêts moratoires éventuels sont payés par état des sommes dues et calculés conformément aux dispositions </w:t>
      </w:r>
      <w:r w:rsidRPr="00FC1058">
        <w:rPr>
          <w:color w:val="000000" w:themeColor="text1"/>
          <w:sz w:val="22"/>
          <w:szCs w:val="22"/>
        </w:rPr>
        <w:t xml:space="preserve">des articles 166 et 167 du décret n° 2018/366 du 20Juin 2018 portant Code des Marchés Publics </w:t>
      </w:r>
      <w:proofErr w:type="gramStart"/>
      <w:r w:rsidRPr="00FC1058">
        <w:rPr>
          <w:sz w:val="22"/>
          <w:szCs w:val="22"/>
        </w:rPr>
        <w:t>et  par</w:t>
      </w:r>
      <w:proofErr w:type="gramEnd"/>
      <w:r w:rsidRPr="00FC1058">
        <w:rPr>
          <w:sz w:val="22"/>
          <w:szCs w:val="22"/>
        </w:rPr>
        <w:t xml:space="preserve"> application de la formule </w:t>
      </w:r>
    </w:p>
    <w:p w14:paraId="59DFC8AD" w14:textId="77777777" w:rsidR="00FC1058" w:rsidRPr="00FC1058" w:rsidRDefault="00FC1058" w:rsidP="00FC1058">
      <w:pPr>
        <w:widowControl w:val="0"/>
        <w:autoSpaceDE w:val="0"/>
        <w:spacing w:line="276" w:lineRule="auto"/>
        <w:jc w:val="both"/>
        <w:rPr>
          <w:sz w:val="22"/>
          <w:szCs w:val="22"/>
        </w:rPr>
      </w:pPr>
      <w:r w:rsidRPr="00FC1058">
        <w:rPr>
          <w:sz w:val="22"/>
          <w:szCs w:val="22"/>
        </w:rPr>
        <w:t>L = M x (n/360) x (i) dans laquelle :</w:t>
      </w:r>
    </w:p>
    <w:p w14:paraId="792268EA" w14:textId="77777777" w:rsidR="00FC1058" w:rsidRPr="00FC1058" w:rsidRDefault="00FC1058" w:rsidP="00FC1058">
      <w:pPr>
        <w:widowControl w:val="0"/>
        <w:autoSpaceDE w:val="0"/>
        <w:spacing w:line="276" w:lineRule="auto"/>
        <w:jc w:val="both"/>
        <w:rPr>
          <w:sz w:val="22"/>
          <w:szCs w:val="22"/>
        </w:rPr>
      </w:pPr>
      <w:r w:rsidRPr="00FC1058">
        <w:rPr>
          <w:sz w:val="22"/>
          <w:szCs w:val="22"/>
        </w:rPr>
        <w:t>M = Montant TTC des sommes dues au titulaire ; N = Nombre de jours calendaires de retard ;</w:t>
      </w:r>
    </w:p>
    <w:p w14:paraId="381FD191" w14:textId="77777777" w:rsidR="00FC1058" w:rsidRPr="00FC1058" w:rsidRDefault="00FC1058" w:rsidP="00FC1058">
      <w:pPr>
        <w:widowControl w:val="0"/>
        <w:autoSpaceDE w:val="0"/>
        <w:spacing w:line="276" w:lineRule="auto"/>
        <w:jc w:val="both"/>
        <w:rPr>
          <w:sz w:val="22"/>
          <w:szCs w:val="22"/>
        </w:rPr>
      </w:pPr>
      <w:proofErr w:type="gramStart"/>
      <w:r w:rsidRPr="00FC1058">
        <w:rPr>
          <w:sz w:val="22"/>
          <w:szCs w:val="22"/>
        </w:rPr>
        <w:t>i</w:t>
      </w:r>
      <w:proofErr w:type="gramEnd"/>
      <w:r w:rsidRPr="00FC1058">
        <w:rPr>
          <w:sz w:val="22"/>
          <w:szCs w:val="22"/>
        </w:rPr>
        <w:t xml:space="preserve"> = Taux débiteurs des entreprises à la BEAC majoré d’un (01) point ou taux d’escompte pratiqué par la Banque d’émission de la monnaie considérée majoré au plus d’un (01) point, selon le cas.</w:t>
      </w:r>
    </w:p>
    <w:p w14:paraId="37B78B8E" w14:textId="77777777" w:rsidR="00FC1058" w:rsidRPr="00E7425F" w:rsidRDefault="00FC1058" w:rsidP="00FC1058">
      <w:pPr>
        <w:widowControl w:val="0"/>
        <w:autoSpaceDE w:val="0"/>
        <w:spacing w:line="276" w:lineRule="auto"/>
        <w:jc w:val="both"/>
        <w:rPr>
          <w:sz w:val="16"/>
          <w:szCs w:val="16"/>
        </w:rPr>
      </w:pPr>
    </w:p>
    <w:p w14:paraId="1771A54C" w14:textId="77777777" w:rsidR="00FC1058" w:rsidRPr="00FC1058" w:rsidRDefault="00FC1058" w:rsidP="00FC1058">
      <w:pPr>
        <w:pStyle w:val="CCAParticle"/>
        <w:spacing w:line="276" w:lineRule="auto"/>
        <w:rPr>
          <w:sz w:val="22"/>
          <w:szCs w:val="22"/>
        </w:rPr>
      </w:pPr>
      <w:bookmarkStart w:id="372" w:name="_Toc530307827"/>
      <w:bookmarkStart w:id="373" w:name="_Toc97557111"/>
      <w:bookmarkStart w:id="374" w:name="_Toc157306099"/>
      <w:r w:rsidRPr="00FC1058">
        <w:rPr>
          <w:sz w:val="22"/>
          <w:szCs w:val="22"/>
        </w:rPr>
        <w:t xml:space="preserve">Article </w:t>
      </w:r>
      <w:bookmarkEnd w:id="372"/>
      <w:bookmarkEnd w:id="373"/>
      <w:bookmarkEnd w:id="374"/>
      <w:r w:rsidRPr="00FC1058">
        <w:rPr>
          <w:sz w:val="22"/>
          <w:szCs w:val="22"/>
        </w:rPr>
        <w:t>40 Pénalités</w:t>
      </w:r>
    </w:p>
    <w:p w14:paraId="7DDF1EDC" w14:textId="77777777" w:rsidR="00FC1058" w:rsidRPr="00FC1058" w:rsidRDefault="00FC1058" w:rsidP="00700A62">
      <w:pPr>
        <w:widowControl w:val="0"/>
        <w:numPr>
          <w:ilvl w:val="0"/>
          <w:numId w:val="6"/>
        </w:numPr>
        <w:suppressAutoHyphens/>
        <w:autoSpaceDE w:val="0"/>
        <w:autoSpaceDN w:val="0"/>
        <w:spacing w:line="276" w:lineRule="auto"/>
        <w:ind w:left="0" w:firstLine="0"/>
        <w:jc w:val="both"/>
        <w:textAlignment w:val="baseline"/>
        <w:rPr>
          <w:bCs/>
          <w:sz w:val="22"/>
          <w:szCs w:val="22"/>
          <w:u w:val="single"/>
        </w:rPr>
      </w:pPr>
      <w:r w:rsidRPr="00FC1058">
        <w:rPr>
          <w:bCs/>
          <w:sz w:val="22"/>
          <w:szCs w:val="22"/>
          <w:u w:val="single"/>
        </w:rPr>
        <w:t>Pénalités de retard</w:t>
      </w:r>
    </w:p>
    <w:p w14:paraId="73AFDE59" w14:textId="77777777" w:rsidR="00FC1058" w:rsidRPr="00FC1058" w:rsidRDefault="00FC1058" w:rsidP="00E7425F">
      <w:pPr>
        <w:widowControl w:val="0"/>
        <w:autoSpaceDE w:val="0"/>
        <w:jc w:val="both"/>
        <w:rPr>
          <w:sz w:val="22"/>
          <w:szCs w:val="22"/>
        </w:rPr>
      </w:pPr>
      <w:r w:rsidRPr="00FC1058">
        <w:rPr>
          <w:sz w:val="22"/>
          <w:szCs w:val="22"/>
        </w:rPr>
        <w:t xml:space="preserve"> 40.1 En cas de dépassement du délai contractuel imputable au titulaire du marché, il lui est appliqué après mise en demeure préalable, une pénalité de retard, dont le montant est fixé comme suit :</w:t>
      </w:r>
    </w:p>
    <w:p w14:paraId="3CF1E2E9" w14:textId="77777777" w:rsidR="00FC1058" w:rsidRPr="00E7425F" w:rsidRDefault="00FC1058" w:rsidP="00E7425F">
      <w:pPr>
        <w:widowControl w:val="0"/>
        <w:autoSpaceDE w:val="0"/>
        <w:jc w:val="both"/>
        <w:rPr>
          <w:sz w:val="16"/>
          <w:szCs w:val="16"/>
        </w:rPr>
      </w:pPr>
    </w:p>
    <w:p w14:paraId="269AD1BF" w14:textId="77777777" w:rsidR="00FC1058" w:rsidRPr="00FC1058" w:rsidRDefault="00FC1058" w:rsidP="00700A62">
      <w:pPr>
        <w:widowControl w:val="0"/>
        <w:numPr>
          <w:ilvl w:val="0"/>
          <w:numId w:val="85"/>
        </w:numPr>
        <w:suppressAutoHyphens/>
        <w:autoSpaceDE w:val="0"/>
        <w:autoSpaceDN w:val="0"/>
        <w:ind w:left="0" w:firstLine="0"/>
        <w:jc w:val="both"/>
        <w:textAlignment w:val="baseline"/>
        <w:rPr>
          <w:spacing w:val="3"/>
          <w:sz w:val="22"/>
          <w:szCs w:val="22"/>
        </w:rPr>
      </w:pPr>
      <w:r w:rsidRPr="00FC1058">
        <w:rPr>
          <w:spacing w:val="3"/>
          <w:sz w:val="22"/>
          <w:szCs w:val="22"/>
        </w:rPr>
        <w:t>Un deux millième (1/2000ème) du montant TTC du marché de base par jour calendaire de retard du premier au trentième jour au-delà du délai contractuel fixé par le marché ;</w:t>
      </w:r>
    </w:p>
    <w:p w14:paraId="1C6D62B5" w14:textId="77777777" w:rsidR="00FC1058" w:rsidRPr="00E7425F" w:rsidRDefault="00FC1058" w:rsidP="00E7425F">
      <w:pPr>
        <w:widowControl w:val="0"/>
        <w:autoSpaceDE w:val="0"/>
        <w:jc w:val="both"/>
        <w:rPr>
          <w:spacing w:val="3"/>
          <w:sz w:val="16"/>
          <w:szCs w:val="16"/>
        </w:rPr>
      </w:pPr>
    </w:p>
    <w:p w14:paraId="2B7076D2" w14:textId="77777777" w:rsidR="00FC1058" w:rsidRPr="00FC1058" w:rsidRDefault="00FC1058" w:rsidP="00700A62">
      <w:pPr>
        <w:widowControl w:val="0"/>
        <w:numPr>
          <w:ilvl w:val="0"/>
          <w:numId w:val="85"/>
        </w:numPr>
        <w:suppressAutoHyphens/>
        <w:autoSpaceDE w:val="0"/>
        <w:autoSpaceDN w:val="0"/>
        <w:ind w:left="0" w:firstLine="0"/>
        <w:jc w:val="both"/>
        <w:textAlignment w:val="baseline"/>
        <w:rPr>
          <w:sz w:val="22"/>
          <w:szCs w:val="22"/>
        </w:rPr>
      </w:pPr>
      <w:r w:rsidRPr="00FC1058">
        <w:rPr>
          <w:spacing w:val="3"/>
          <w:sz w:val="22"/>
          <w:szCs w:val="22"/>
        </w:rPr>
        <w:t>U</w:t>
      </w:r>
      <w:r w:rsidRPr="00FC1058">
        <w:rPr>
          <w:sz w:val="22"/>
          <w:szCs w:val="22"/>
        </w:rPr>
        <w:t xml:space="preserve">n </w:t>
      </w:r>
      <w:r w:rsidRPr="00FC1058">
        <w:rPr>
          <w:spacing w:val="3"/>
          <w:sz w:val="22"/>
          <w:szCs w:val="22"/>
        </w:rPr>
        <w:t>millièm</w:t>
      </w:r>
      <w:r w:rsidRPr="00FC1058">
        <w:rPr>
          <w:sz w:val="22"/>
          <w:szCs w:val="22"/>
        </w:rPr>
        <w:t xml:space="preserve">e </w:t>
      </w:r>
      <w:r w:rsidRPr="00FC1058">
        <w:rPr>
          <w:spacing w:val="3"/>
          <w:sz w:val="22"/>
          <w:szCs w:val="22"/>
        </w:rPr>
        <w:t>(1/1000</w:t>
      </w:r>
      <w:r w:rsidRPr="00FC1058">
        <w:rPr>
          <w:spacing w:val="3"/>
          <w:sz w:val="22"/>
          <w:szCs w:val="22"/>
          <w:vertAlign w:val="superscript"/>
        </w:rPr>
        <w:t>ème</w:t>
      </w:r>
      <w:r w:rsidRPr="00FC1058">
        <w:rPr>
          <w:sz w:val="22"/>
          <w:szCs w:val="22"/>
        </w:rPr>
        <w:t xml:space="preserve">) </w:t>
      </w:r>
      <w:r w:rsidRPr="00FC1058">
        <w:rPr>
          <w:spacing w:val="3"/>
          <w:sz w:val="22"/>
          <w:szCs w:val="22"/>
        </w:rPr>
        <w:t>d</w:t>
      </w:r>
      <w:r w:rsidRPr="00FC1058">
        <w:rPr>
          <w:sz w:val="22"/>
          <w:szCs w:val="22"/>
        </w:rPr>
        <w:t xml:space="preserve">u </w:t>
      </w:r>
      <w:r w:rsidRPr="00FC1058">
        <w:rPr>
          <w:spacing w:val="3"/>
          <w:sz w:val="22"/>
          <w:szCs w:val="22"/>
        </w:rPr>
        <w:t>montan</w:t>
      </w:r>
      <w:r w:rsidRPr="00FC1058">
        <w:rPr>
          <w:sz w:val="22"/>
          <w:szCs w:val="22"/>
        </w:rPr>
        <w:t xml:space="preserve">t </w:t>
      </w:r>
      <w:r w:rsidRPr="00FC1058">
        <w:rPr>
          <w:spacing w:val="3"/>
          <w:sz w:val="22"/>
          <w:szCs w:val="22"/>
        </w:rPr>
        <w:t>TT</w:t>
      </w:r>
      <w:r w:rsidRPr="00FC1058">
        <w:rPr>
          <w:sz w:val="22"/>
          <w:szCs w:val="22"/>
        </w:rPr>
        <w:t xml:space="preserve">C </w:t>
      </w:r>
      <w:r w:rsidRPr="00FC1058">
        <w:rPr>
          <w:spacing w:val="3"/>
          <w:sz w:val="22"/>
          <w:szCs w:val="22"/>
        </w:rPr>
        <w:t xml:space="preserve">du </w:t>
      </w:r>
      <w:r w:rsidRPr="00FC1058">
        <w:rPr>
          <w:sz w:val="22"/>
          <w:szCs w:val="22"/>
        </w:rPr>
        <w:t>marché de base par jour calendaire de retard au-delà du trentième jour.</w:t>
      </w:r>
    </w:p>
    <w:p w14:paraId="148B318E" w14:textId="77777777" w:rsidR="00FC1058" w:rsidRPr="00E7425F" w:rsidRDefault="00FC1058" w:rsidP="00E7425F">
      <w:pPr>
        <w:widowControl w:val="0"/>
        <w:autoSpaceDE w:val="0"/>
        <w:jc w:val="both"/>
        <w:rPr>
          <w:sz w:val="16"/>
          <w:szCs w:val="16"/>
        </w:rPr>
      </w:pPr>
    </w:p>
    <w:p w14:paraId="3AF8D134" w14:textId="77777777" w:rsidR="00FC1058" w:rsidRPr="00FC1058" w:rsidRDefault="00FC1058" w:rsidP="00700A62">
      <w:pPr>
        <w:pStyle w:val="Paragraphedeliste"/>
        <w:widowControl w:val="0"/>
        <w:numPr>
          <w:ilvl w:val="1"/>
          <w:numId w:val="92"/>
        </w:numPr>
        <w:suppressAutoHyphens/>
        <w:autoSpaceDE w:val="0"/>
        <w:autoSpaceDN w:val="0"/>
        <w:jc w:val="both"/>
        <w:textAlignment w:val="baseline"/>
        <w:rPr>
          <w:sz w:val="22"/>
          <w:szCs w:val="22"/>
        </w:rPr>
      </w:pPr>
      <w:r w:rsidRPr="00FC1058">
        <w:rPr>
          <w:sz w:val="22"/>
          <w:szCs w:val="22"/>
        </w:rPr>
        <w:t>Pour les marchés à tranche conditionnelle, les délais et montants à prendre en compte sont ceux de la tranche considérée.</w:t>
      </w:r>
    </w:p>
    <w:p w14:paraId="767E8FB4" w14:textId="77777777" w:rsidR="00FC1058" w:rsidRPr="00FC1058" w:rsidRDefault="00FC1058" w:rsidP="00E7425F">
      <w:pPr>
        <w:pStyle w:val="Paragraphedeliste"/>
        <w:widowControl w:val="0"/>
        <w:autoSpaceDE w:val="0"/>
        <w:ind w:left="435"/>
        <w:jc w:val="both"/>
        <w:rPr>
          <w:sz w:val="22"/>
          <w:szCs w:val="22"/>
        </w:rPr>
      </w:pPr>
    </w:p>
    <w:p w14:paraId="705BE818" w14:textId="77777777" w:rsidR="00FC1058" w:rsidRPr="00FC1058" w:rsidRDefault="00FC1058" w:rsidP="00700A62">
      <w:pPr>
        <w:widowControl w:val="0"/>
        <w:numPr>
          <w:ilvl w:val="0"/>
          <w:numId w:val="6"/>
        </w:numPr>
        <w:suppressAutoHyphens/>
        <w:autoSpaceDE w:val="0"/>
        <w:autoSpaceDN w:val="0"/>
        <w:spacing w:line="276" w:lineRule="auto"/>
        <w:ind w:left="0" w:firstLine="0"/>
        <w:jc w:val="both"/>
        <w:textAlignment w:val="baseline"/>
        <w:rPr>
          <w:bCs/>
          <w:sz w:val="22"/>
          <w:szCs w:val="22"/>
          <w:u w:val="single"/>
        </w:rPr>
      </w:pPr>
      <w:r w:rsidRPr="00FC1058">
        <w:rPr>
          <w:bCs/>
          <w:sz w:val="22"/>
          <w:szCs w:val="22"/>
          <w:u w:val="single"/>
        </w:rPr>
        <w:t>Pénalités particulières [montant et mode de calcul à préciser]</w:t>
      </w:r>
    </w:p>
    <w:p w14:paraId="10E3DCBA" w14:textId="77777777" w:rsidR="00FC1058" w:rsidRPr="00FC1058" w:rsidRDefault="00FC1058" w:rsidP="00FC1058">
      <w:pPr>
        <w:widowControl w:val="0"/>
        <w:autoSpaceDE w:val="0"/>
        <w:spacing w:line="276" w:lineRule="auto"/>
        <w:jc w:val="both"/>
        <w:rPr>
          <w:sz w:val="22"/>
          <w:szCs w:val="22"/>
        </w:rPr>
      </w:pPr>
      <w:r w:rsidRPr="00FC1058">
        <w:rPr>
          <w:sz w:val="22"/>
          <w:szCs w:val="22"/>
        </w:rPr>
        <w:t>40.3 Indépendamment des pénalités pour dépassement du délai contractuel, le cocontractant est passible des pénalités particulières suivantes pour inobservation des dispositions du contrat, notamment :</w:t>
      </w:r>
    </w:p>
    <w:p w14:paraId="109796BA"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FC1058">
        <w:rPr>
          <w:iCs/>
          <w:sz w:val="22"/>
          <w:szCs w:val="22"/>
        </w:rPr>
        <w:t xml:space="preserve">Remise tardive du cautionnement définitif </w:t>
      </w:r>
      <w:bookmarkStart w:id="375" w:name="_Hlk159266346"/>
      <w:r w:rsidRPr="00FC1058">
        <w:rPr>
          <w:iCs/>
          <w:sz w:val="22"/>
          <w:szCs w:val="22"/>
        </w:rPr>
        <w:t>(montant ou modalités à définir) ;</w:t>
      </w:r>
    </w:p>
    <w:bookmarkEnd w:id="375"/>
    <w:p w14:paraId="227E182B"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FC1058">
        <w:rPr>
          <w:iCs/>
          <w:sz w:val="22"/>
          <w:szCs w:val="22"/>
        </w:rPr>
        <w:t>Remise</w:t>
      </w:r>
      <w:r w:rsidRPr="00FC1058">
        <w:rPr>
          <w:sz w:val="22"/>
          <w:szCs w:val="22"/>
        </w:rPr>
        <w:t xml:space="preserve"> tardive des assurances </w:t>
      </w:r>
      <w:r w:rsidRPr="00FC1058">
        <w:rPr>
          <w:iCs/>
          <w:sz w:val="22"/>
          <w:szCs w:val="22"/>
        </w:rPr>
        <w:t>(montant ou modalités à définir) ;</w:t>
      </w:r>
    </w:p>
    <w:p w14:paraId="5A71DEBE"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FC1058">
        <w:rPr>
          <w:sz w:val="22"/>
          <w:szCs w:val="22"/>
        </w:rPr>
        <w:t>Remise tardive du projet d’exécution pour autant que le retard soit du fait du cocontractant de l’administration </w:t>
      </w:r>
      <w:r w:rsidRPr="00FC1058">
        <w:rPr>
          <w:iCs/>
          <w:sz w:val="22"/>
          <w:szCs w:val="22"/>
        </w:rPr>
        <w:t>(montant ou modalités à définir) </w:t>
      </w:r>
      <w:r w:rsidRPr="00FC1058">
        <w:rPr>
          <w:sz w:val="22"/>
          <w:szCs w:val="22"/>
        </w:rPr>
        <w:t>;</w:t>
      </w:r>
    </w:p>
    <w:p w14:paraId="5D7B16E8"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FC1058">
        <w:rPr>
          <w:sz w:val="22"/>
          <w:szCs w:val="22"/>
        </w:rPr>
        <w:t xml:space="preserve">Autres à préciser par le Maître d’ouvrage </w:t>
      </w:r>
      <w:r w:rsidRPr="00FC1058">
        <w:rPr>
          <w:iCs/>
          <w:sz w:val="22"/>
          <w:szCs w:val="22"/>
        </w:rPr>
        <w:t>(montant ou modalités à définir) ;</w:t>
      </w:r>
    </w:p>
    <w:p w14:paraId="562AB419" w14:textId="77777777" w:rsidR="00FC1058" w:rsidRPr="00E7425F" w:rsidRDefault="00FC1058" w:rsidP="00FC1058">
      <w:pPr>
        <w:widowControl w:val="0"/>
        <w:autoSpaceDE w:val="0"/>
        <w:spacing w:line="276" w:lineRule="auto"/>
        <w:ind w:left="567"/>
        <w:jc w:val="both"/>
        <w:rPr>
          <w:iCs/>
          <w:sz w:val="16"/>
          <w:szCs w:val="16"/>
        </w:rPr>
      </w:pPr>
    </w:p>
    <w:p w14:paraId="3F4BF98D" w14:textId="77777777" w:rsidR="00FC1058" w:rsidRPr="00FC1058" w:rsidRDefault="00FC1058" w:rsidP="00FC1058">
      <w:pPr>
        <w:widowControl w:val="0"/>
        <w:autoSpaceDE w:val="0"/>
        <w:spacing w:line="276" w:lineRule="auto"/>
        <w:jc w:val="both"/>
        <w:rPr>
          <w:sz w:val="22"/>
          <w:szCs w:val="22"/>
        </w:rPr>
      </w:pPr>
      <w:r w:rsidRPr="00FC1058">
        <w:rPr>
          <w:sz w:val="22"/>
          <w:szCs w:val="22"/>
        </w:rPr>
        <w:t>40.4. En tout état de cause, le montant cumulé des pénalités ne saurait excéder dix pour cent (10%) du montant TTC du marché de base et de ses avenants le cas échéant, sous peine de résiliation.</w:t>
      </w:r>
    </w:p>
    <w:p w14:paraId="60B16139" w14:textId="7AD2A7C1" w:rsidR="00FC1058" w:rsidRPr="00FC1058" w:rsidRDefault="00FC1058" w:rsidP="00FC1058">
      <w:pPr>
        <w:widowControl w:val="0"/>
        <w:autoSpaceDE w:val="0"/>
        <w:spacing w:line="276" w:lineRule="auto"/>
        <w:jc w:val="both"/>
        <w:rPr>
          <w:sz w:val="22"/>
          <w:szCs w:val="22"/>
        </w:rPr>
      </w:pPr>
      <w:r w:rsidRPr="00FC1058">
        <w:rPr>
          <w:sz w:val="22"/>
          <w:szCs w:val="22"/>
        </w:rPr>
        <w:t>Toute remise de pénalités ne peut intervenir qu’après avis de l’organisme chargé de la régulation des marchés publics requis par le Maître d’Ouvrage.</w:t>
      </w:r>
    </w:p>
    <w:p w14:paraId="0FEBC118" w14:textId="77777777" w:rsidR="00FC1058" w:rsidRPr="00E7425F" w:rsidRDefault="00FC1058" w:rsidP="00FC1058">
      <w:pPr>
        <w:widowControl w:val="0"/>
        <w:autoSpaceDE w:val="0"/>
        <w:spacing w:line="276" w:lineRule="auto"/>
        <w:jc w:val="both"/>
        <w:rPr>
          <w:sz w:val="16"/>
          <w:szCs w:val="16"/>
        </w:rPr>
      </w:pPr>
    </w:p>
    <w:p w14:paraId="625B7315" w14:textId="77777777" w:rsidR="00FC1058" w:rsidRPr="00FC1058" w:rsidRDefault="00FC1058" w:rsidP="00FC1058">
      <w:pPr>
        <w:pStyle w:val="CCAParticle"/>
        <w:spacing w:line="276" w:lineRule="auto"/>
        <w:rPr>
          <w:sz w:val="22"/>
          <w:szCs w:val="22"/>
        </w:rPr>
      </w:pPr>
      <w:bookmarkStart w:id="376" w:name="_Toc157306100"/>
      <w:bookmarkStart w:id="377" w:name="_Toc530307828"/>
      <w:bookmarkStart w:id="378" w:name="_Toc97557112"/>
      <w:r w:rsidRPr="00FC1058">
        <w:rPr>
          <w:sz w:val="22"/>
          <w:szCs w:val="22"/>
        </w:rPr>
        <w:t>Article 41 Règlement en cas de groupement d’entreprises et de sous-traitance</w:t>
      </w:r>
      <w:bookmarkEnd w:id="376"/>
      <w:r w:rsidRPr="00FC1058">
        <w:rPr>
          <w:sz w:val="22"/>
          <w:szCs w:val="22"/>
        </w:rPr>
        <w:t xml:space="preserve"> </w:t>
      </w:r>
      <w:bookmarkEnd w:id="377"/>
      <w:bookmarkEnd w:id="378"/>
    </w:p>
    <w:p w14:paraId="695AE3C3" w14:textId="77777777" w:rsidR="00FC1058" w:rsidRPr="00E7425F" w:rsidRDefault="00FC1058" w:rsidP="00FC1058">
      <w:pPr>
        <w:widowControl w:val="0"/>
        <w:autoSpaceDE w:val="0"/>
        <w:spacing w:line="276" w:lineRule="auto"/>
        <w:jc w:val="both"/>
        <w:rPr>
          <w:sz w:val="22"/>
          <w:szCs w:val="22"/>
        </w:rPr>
      </w:pPr>
      <w:r w:rsidRPr="00E7425F">
        <w:rPr>
          <w:sz w:val="22"/>
          <w:szCs w:val="22"/>
        </w:rPr>
        <w:t>41.1. En cas de groupement solidaire d’entreprises les paiements sont effectués dans le compte indiqué dans la soumission soit au nom du groupement, soit au nom du mandataire [</w:t>
      </w:r>
      <w:r w:rsidRPr="00E7425F">
        <w:rPr>
          <w:i/>
          <w:sz w:val="22"/>
          <w:szCs w:val="22"/>
        </w:rPr>
        <w:t>à préciser le cas échéant</w:t>
      </w:r>
      <w:r w:rsidRPr="00E7425F">
        <w:rPr>
          <w:sz w:val="22"/>
          <w:szCs w:val="22"/>
        </w:rPr>
        <w:t>].</w:t>
      </w:r>
    </w:p>
    <w:p w14:paraId="5EE0A8B3" w14:textId="77777777" w:rsidR="00FC1058" w:rsidRPr="00E7425F" w:rsidRDefault="00FC1058" w:rsidP="00FC1058">
      <w:pPr>
        <w:widowControl w:val="0"/>
        <w:autoSpaceDE w:val="0"/>
        <w:spacing w:line="276" w:lineRule="auto"/>
        <w:jc w:val="both"/>
        <w:rPr>
          <w:sz w:val="22"/>
          <w:szCs w:val="22"/>
        </w:rPr>
      </w:pPr>
      <w:r w:rsidRPr="00E7425F">
        <w:rPr>
          <w:sz w:val="22"/>
          <w:szCs w:val="22"/>
        </w:rPr>
        <w:t>En cas de groupement conjoint, les paiements seront effectués dans les différents comptes des cotraitants de la manière suivante : [</w:t>
      </w:r>
      <w:r w:rsidRPr="00E7425F">
        <w:rPr>
          <w:i/>
          <w:sz w:val="22"/>
          <w:szCs w:val="22"/>
        </w:rPr>
        <w:t>à préciser le cas échéant</w:t>
      </w:r>
      <w:r w:rsidRPr="00E7425F">
        <w:rPr>
          <w:sz w:val="22"/>
          <w:szCs w:val="22"/>
        </w:rPr>
        <w:t>].</w:t>
      </w:r>
    </w:p>
    <w:p w14:paraId="6BB4B457" w14:textId="77777777" w:rsidR="00FC1058" w:rsidRPr="00FC1058" w:rsidRDefault="00FC1058" w:rsidP="00FC1058">
      <w:pPr>
        <w:widowControl w:val="0"/>
        <w:autoSpaceDE w:val="0"/>
        <w:spacing w:line="276" w:lineRule="auto"/>
        <w:jc w:val="both"/>
        <w:rPr>
          <w:color w:val="ED7D31" w:themeColor="accent2"/>
          <w:sz w:val="22"/>
          <w:szCs w:val="22"/>
        </w:rPr>
      </w:pPr>
    </w:p>
    <w:p w14:paraId="0E775B3B" w14:textId="77777777" w:rsidR="00FC1058" w:rsidRPr="00E7425F" w:rsidRDefault="00FC1058" w:rsidP="00FC1058">
      <w:pPr>
        <w:spacing w:line="276" w:lineRule="auto"/>
        <w:jc w:val="both"/>
        <w:rPr>
          <w:sz w:val="22"/>
          <w:szCs w:val="22"/>
        </w:rPr>
      </w:pPr>
      <w:r w:rsidRPr="00E7425F">
        <w:rPr>
          <w:sz w:val="22"/>
          <w:szCs w:val="22"/>
        </w:rPr>
        <w:t>41.2.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01E8E264" w14:textId="77777777" w:rsidR="00FC1058" w:rsidRPr="00E7425F" w:rsidRDefault="00FC1058" w:rsidP="00FC1058">
      <w:pPr>
        <w:spacing w:line="276" w:lineRule="auto"/>
        <w:jc w:val="both"/>
        <w:rPr>
          <w:sz w:val="22"/>
          <w:szCs w:val="22"/>
        </w:rPr>
      </w:pPr>
      <w:r w:rsidRPr="00E7425F">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DDEEA64" w14:textId="30BDC245" w:rsidR="00FC1058" w:rsidRPr="00E7425F" w:rsidRDefault="00FC1058" w:rsidP="00FC1058">
      <w:pPr>
        <w:widowControl w:val="0"/>
        <w:autoSpaceDE w:val="0"/>
        <w:spacing w:line="276" w:lineRule="auto"/>
        <w:jc w:val="both"/>
        <w:rPr>
          <w:sz w:val="22"/>
          <w:szCs w:val="22"/>
        </w:rPr>
      </w:pPr>
      <w:r w:rsidRPr="00E7425F">
        <w:rPr>
          <w:sz w:val="22"/>
          <w:szCs w:val="22"/>
        </w:rPr>
        <w:t xml:space="preserve">En cas de non-paiement d’un sous-traitant pour des prestations déjà rémunérées par le Maître d’Ouvrage, ce dernier </w:t>
      </w:r>
      <w:r w:rsidRPr="00E7425F">
        <w:rPr>
          <w:sz w:val="22"/>
          <w:szCs w:val="22"/>
        </w:rPr>
        <w:lastRenderedPageBreak/>
        <w:t>peut prendre à l’encontre du titulaire du marché des mesures coercitives, notamment le paiement direct du sous-traitant.</w:t>
      </w:r>
    </w:p>
    <w:p w14:paraId="0BD2BF38" w14:textId="77777777" w:rsidR="00FC1058" w:rsidRPr="00E7425F" w:rsidRDefault="00FC1058" w:rsidP="00FC1058">
      <w:pPr>
        <w:widowControl w:val="0"/>
        <w:autoSpaceDE w:val="0"/>
        <w:spacing w:line="276" w:lineRule="auto"/>
        <w:jc w:val="both"/>
        <w:rPr>
          <w:sz w:val="16"/>
          <w:szCs w:val="16"/>
        </w:rPr>
      </w:pPr>
    </w:p>
    <w:p w14:paraId="2EFE865C" w14:textId="77777777" w:rsidR="00FC1058" w:rsidRPr="00FC1058" w:rsidRDefault="00FC1058" w:rsidP="00FC1058">
      <w:pPr>
        <w:pStyle w:val="CCAParticle"/>
        <w:spacing w:line="276" w:lineRule="auto"/>
        <w:rPr>
          <w:sz w:val="22"/>
          <w:szCs w:val="22"/>
        </w:rPr>
      </w:pPr>
      <w:bookmarkStart w:id="379" w:name="_Toc157306101"/>
      <w:bookmarkStart w:id="380" w:name="_Toc530307829"/>
      <w:bookmarkStart w:id="381" w:name="_Toc97557113"/>
      <w:r w:rsidRPr="00FC1058">
        <w:rPr>
          <w:sz w:val="22"/>
          <w:szCs w:val="22"/>
        </w:rPr>
        <w:t>Article 42 Régime fiscal et douanier</w:t>
      </w:r>
      <w:bookmarkEnd w:id="379"/>
      <w:r w:rsidRPr="00FC1058">
        <w:rPr>
          <w:sz w:val="22"/>
          <w:szCs w:val="22"/>
        </w:rPr>
        <w:t xml:space="preserve"> </w:t>
      </w:r>
      <w:bookmarkEnd w:id="380"/>
      <w:bookmarkEnd w:id="381"/>
    </w:p>
    <w:p w14:paraId="7575480B" w14:textId="77777777" w:rsidR="00FC1058" w:rsidRPr="00FC1058" w:rsidRDefault="00FC1058" w:rsidP="00FC1058">
      <w:pPr>
        <w:widowControl w:val="0"/>
        <w:autoSpaceDE w:val="0"/>
        <w:spacing w:line="276" w:lineRule="auto"/>
        <w:jc w:val="both"/>
        <w:rPr>
          <w:color w:val="000000" w:themeColor="text1"/>
          <w:sz w:val="22"/>
          <w:szCs w:val="22"/>
        </w:rPr>
      </w:pPr>
      <w:r w:rsidRPr="00FC1058">
        <w:rPr>
          <w:color w:val="000000" w:themeColor="text1"/>
          <w:sz w:val="22"/>
          <w:szCs w:val="22"/>
        </w:rPr>
        <w:t xml:space="preserve">Le marché est soumis au régime fiscal et douanier en vigueur en République du Cameroun. Le marché est conclu tout taxes comprises, conformément à la </w:t>
      </w:r>
      <w:proofErr w:type="gramStart"/>
      <w:r w:rsidRPr="00FC1058">
        <w:rPr>
          <w:color w:val="000000" w:themeColor="text1"/>
          <w:sz w:val="22"/>
          <w:szCs w:val="22"/>
        </w:rPr>
        <w:t>loi  n</w:t>
      </w:r>
      <w:proofErr w:type="gramEnd"/>
      <w:r w:rsidRPr="00FC1058">
        <w:rPr>
          <w:color w:val="000000" w:themeColor="text1"/>
          <w:sz w:val="22"/>
          <w:szCs w:val="22"/>
        </w:rPr>
        <w:t>°…………… du ….  Portant loi de finances de la République du Cameroun pour l’exercice ……et au Code Général des Impôts qui définissent les modalités de mise en œuvre du régime fiscal des Marchés Publics.</w:t>
      </w:r>
    </w:p>
    <w:p w14:paraId="2F59B8EC" w14:textId="77777777" w:rsidR="00FC1058" w:rsidRPr="00E7425F" w:rsidRDefault="00FC1058" w:rsidP="00FC1058">
      <w:pPr>
        <w:widowControl w:val="0"/>
        <w:autoSpaceDE w:val="0"/>
        <w:spacing w:line="276" w:lineRule="auto"/>
        <w:jc w:val="both"/>
        <w:rPr>
          <w:i/>
          <w:color w:val="000000" w:themeColor="text1"/>
          <w:sz w:val="16"/>
          <w:szCs w:val="16"/>
        </w:rPr>
      </w:pPr>
    </w:p>
    <w:p w14:paraId="2017F101" w14:textId="77777777" w:rsidR="00FC1058" w:rsidRPr="00FC1058" w:rsidRDefault="00FC1058" w:rsidP="00FC1058">
      <w:pPr>
        <w:widowControl w:val="0"/>
        <w:autoSpaceDE w:val="0"/>
        <w:spacing w:line="276" w:lineRule="auto"/>
        <w:jc w:val="both"/>
        <w:rPr>
          <w:color w:val="000000" w:themeColor="text1"/>
          <w:sz w:val="22"/>
          <w:szCs w:val="22"/>
        </w:rPr>
      </w:pPr>
      <w:r w:rsidRPr="00FC1058">
        <w:rPr>
          <w:color w:val="000000" w:themeColor="text1"/>
          <w:sz w:val="22"/>
          <w:szCs w:val="22"/>
        </w:rPr>
        <w:t>La fiscalité applicable au présent marché comporte notamment :</w:t>
      </w:r>
    </w:p>
    <w:p w14:paraId="518580D7" w14:textId="77777777" w:rsidR="00FC1058" w:rsidRPr="00FC1058" w:rsidRDefault="00FC1058" w:rsidP="00700A62">
      <w:pPr>
        <w:widowControl w:val="0"/>
        <w:numPr>
          <w:ilvl w:val="0"/>
          <w:numId w:val="95"/>
        </w:numPr>
        <w:suppressAutoHyphens/>
        <w:autoSpaceDE w:val="0"/>
        <w:autoSpaceDN w:val="0"/>
        <w:spacing w:line="276" w:lineRule="auto"/>
        <w:jc w:val="both"/>
        <w:textAlignment w:val="baseline"/>
        <w:rPr>
          <w:color w:val="000000" w:themeColor="text1"/>
          <w:sz w:val="22"/>
          <w:szCs w:val="22"/>
        </w:rPr>
      </w:pPr>
      <w:r w:rsidRPr="00FC1058">
        <w:rPr>
          <w:color w:val="000000" w:themeColor="text1"/>
          <w:sz w:val="22"/>
          <w:szCs w:val="22"/>
        </w:rPr>
        <w:t xml:space="preserve">Des impôts et taxes relatifs aux bénéfices industriels et commerciaux, y compris l’AIR qui constitue un précompte sur l’impôt des </w:t>
      </w:r>
      <w:proofErr w:type="gramStart"/>
      <w:r w:rsidRPr="00FC1058">
        <w:rPr>
          <w:color w:val="000000" w:themeColor="text1"/>
          <w:sz w:val="22"/>
          <w:szCs w:val="22"/>
        </w:rPr>
        <w:t>sociétés;</w:t>
      </w:r>
      <w:proofErr w:type="gramEnd"/>
    </w:p>
    <w:p w14:paraId="09AC8AE8" w14:textId="77777777" w:rsidR="00FC1058" w:rsidRPr="00FC1058" w:rsidRDefault="00FC1058" w:rsidP="00700A62">
      <w:pPr>
        <w:widowControl w:val="0"/>
        <w:numPr>
          <w:ilvl w:val="0"/>
          <w:numId w:val="95"/>
        </w:numPr>
        <w:suppressAutoHyphens/>
        <w:autoSpaceDE w:val="0"/>
        <w:autoSpaceDN w:val="0"/>
        <w:spacing w:line="276" w:lineRule="auto"/>
        <w:jc w:val="both"/>
        <w:textAlignment w:val="baseline"/>
        <w:rPr>
          <w:color w:val="000000" w:themeColor="text1"/>
          <w:sz w:val="22"/>
          <w:szCs w:val="22"/>
        </w:rPr>
      </w:pPr>
      <w:r w:rsidRPr="00FC1058">
        <w:rPr>
          <w:color w:val="000000" w:themeColor="text1"/>
          <w:sz w:val="22"/>
          <w:szCs w:val="22"/>
        </w:rPr>
        <w:t xml:space="preserve">Des droits d’enregistrement calculés conformément aux stipulations du code des </w:t>
      </w:r>
      <w:proofErr w:type="gramStart"/>
      <w:r w:rsidRPr="00FC1058">
        <w:rPr>
          <w:color w:val="000000" w:themeColor="text1"/>
          <w:sz w:val="22"/>
          <w:szCs w:val="22"/>
        </w:rPr>
        <w:t>impôts;</w:t>
      </w:r>
      <w:proofErr w:type="gramEnd"/>
    </w:p>
    <w:p w14:paraId="3B598EBE" w14:textId="77777777" w:rsidR="00FC1058" w:rsidRPr="00FC1058" w:rsidRDefault="00FC1058" w:rsidP="00700A62">
      <w:pPr>
        <w:widowControl w:val="0"/>
        <w:numPr>
          <w:ilvl w:val="0"/>
          <w:numId w:val="95"/>
        </w:numPr>
        <w:suppressAutoHyphens/>
        <w:autoSpaceDE w:val="0"/>
        <w:autoSpaceDN w:val="0"/>
        <w:spacing w:line="276" w:lineRule="auto"/>
        <w:jc w:val="both"/>
        <w:textAlignment w:val="baseline"/>
        <w:rPr>
          <w:color w:val="000000" w:themeColor="text1"/>
          <w:sz w:val="22"/>
          <w:szCs w:val="22"/>
        </w:rPr>
      </w:pPr>
      <w:r w:rsidRPr="00FC1058">
        <w:rPr>
          <w:color w:val="000000" w:themeColor="text1"/>
          <w:sz w:val="22"/>
          <w:szCs w:val="22"/>
        </w:rPr>
        <w:t xml:space="preserve">Des droits et taxes attachés à la réalisation des prestations prévues par le </w:t>
      </w:r>
      <w:proofErr w:type="gramStart"/>
      <w:r w:rsidRPr="00FC1058">
        <w:rPr>
          <w:color w:val="000000" w:themeColor="text1"/>
          <w:sz w:val="22"/>
          <w:szCs w:val="22"/>
        </w:rPr>
        <w:t>marché:</w:t>
      </w:r>
      <w:proofErr w:type="gramEnd"/>
    </w:p>
    <w:p w14:paraId="75C5EC28" w14:textId="77777777" w:rsidR="00FC1058" w:rsidRPr="00FC1058" w:rsidRDefault="00FC1058" w:rsidP="00700A62">
      <w:pPr>
        <w:widowControl w:val="0"/>
        <w:numPr>
          <w:ilvl w:val="3"/>
          <w:numId w:val="96"/>
        </w:numPr>
        <w:suppressAutoHyphens/>
        <w:autoSpaceDE w:val="0"/>
        <w:autoSpaceDN w:val="0"/>
        <w:spacing w:line="276" w:lineRule="auto"/>
        <w:ind w:left="1134"/>
        <w:jc w:val="both"/>
        <w:textAlignment w:val="baseline"/>
        <w:rPr>
          <w:color w:val="000000" w:themeColor="text1"/>
          <w:sz w:val="22"/>
          <w:szCs w:val="22"/>
        </w:rPr>
      </w:pPr>
      <w:r w:rsidRPr="00FC1058">
        <w:rPr>
          <w:color w:val="000000" w:themeColor="text1"/>
          <w:sz w:val="22"/>
          <w:szCs w:val="22"/>
        </w:rPr>
        <w:t>Des droits et taxes d’entrée sur le territoire camerounais (droits de douanes, TVA, taxe informatique</w:t>
      </w:r>
      <w:proofErr w:type="gramStart"/>
      <w:r w:rsidRPr="00FC1058">
        <w:rPr>
          <w:color w:val="000000" w:themeColor="text1"/>
          <w:sz w:val="22"/>
          <w:szCs w:val="22"/>
        </w:rPr>
        <w:t>);</w:t>
      </w:r>
      <w:proofErr w:type="gramEnd"/>
    </w:p>
    <w:p w14:paraId="4501B244" w14:textId="77777777" w:rsidR="00FC1058" w:rsidRPr="00FC1058" w:rsidRDefault="00FC1058" w:rsidP="00700A62">
      <w:pPr>
        <w:widowControl w:val="0"/>
        <w:numPr>
          <w:ilvl w:val="3"/>
          <w:numId w:val="96"/>
        </w:numPr>
        <w:suppressAutoHyphens/>
        <w:autoSpaceDE w:val="0"/>
        <w:autoSpaceDN w:val="0"/>
        <w:spacing w:line="276" w:lineRule="auto"/>
        <w:ind w:left="1134"/>
        <w:jc w:val="both"/>
        <w:textAlignment w:val="baseline"/>
        <w:rPr>
          <w:color w:val="000000" w:themeColor="text1"/>
          <w:sz w:val="22"/>
          <w:szCs w:val="22"/>
        </w:rPr>
      </w:pPr>
      <w:r w:rsidRPr="00FC1058">
        <w:rPr>
          <w:color w:val="000000" w:themeColor="text1"/>
          <w:sz w:val="22"/>
          <w:szCs w:val="22"/>
        </w:rPr>
        <w:t>Des droits et taxes communaux,</w:t>
      </w:r>
    </w:p>
    <w:p w14:paraId="6D20BE95" w14:textId="77777777" w:rsidR="00FC1058" w:rsidRPr="00FC1058" w:rsidRDefault="00FC1058" w:rsidP="00700A62">
      <w:pPr>
        <w:widowControl w:val="0"/>
        <w:numPr>
          <w:ilvl w:val="3"/>
          <w:numId w:val="96"/>
        </w:numPr>
        <w:suppressAutoHyphens/>
        <w:autoSpaceDE w:val="0"/>
        <w:autoSpaceDN w:val="0"/>
        <w:spacing w:line="276" w:lineRule="auto"/>
        <w:ind w:left="1134"/>
        <w:jc w:val="both"/>
        <w:textAlignment w:val="baseline"/>
        <w:rPr>
          <w:color w:val="000000" w:themeColor="text1"/>
          <w:sz w:val="22"/>
          <w:szCs w:val="22"/>
        </w:rPr>
      </w:pPr>
      <w:r w:rsidRPr="00FC1058">
        <w:rPr>
          <w:color w:val="000000" w:themeColor="text1"/>
          <w:sz w:val="22"/>
          <w:szCs w:val="22"/>
        </w:rPr>
        <w:t>Des droits et taxes relatifs aux prélèvements des matériaux et d’eau.</w:t>
      </w:r>
    </w:p>
    <w:p w14:paraId="1C3C38D7" w14:textId="77777777" w:rsidR="00FC1058" w:rsidRPr="00E7425F" w:rsidRDefault="00FC1058" w:rsidP="00E7425F">
      <w:pPr>
        <w:widowControl w:val="0"/>
        <w:autoSpaceDE w:val="0"/>
        <w:spacing w:line="276" w:lineRule="auto"/>
        <w:ind w:left="1134"/>
        <w:jc w:val="both"/>
        <w:rPr>
          <w:color w:val="000000" w:themeColor="text1"/>
          <w:sz w:val="16"/>
          <w:szCs w:val="16"/>
        </w:rPr>
      </w:pPr>
    </w:p>
    <w:p w14:paraId="4D5D5A5C" w14:textId="77777777" w:rsidR="00FC1058" w:rsidRPr="00FC1058" w:rsidRDefault="00FC1058" w:rsidP="00FC1058">
      <w:pPr>
        <w:widowControl w:val="0"/>
        <w:autoSpaceDE w:val="0"/>
        <w:spacing w:line="276" w:lineRule="auto"/>
        <w:jc w:val="both"/>
        <w:rPr>
          <w:color w:val="000000" w:themeColor="text1"/>
          <w:sz w:val="22"/>
          <w:szCs w:val="22"/>
        </w:rPr>
      </w:pPr>
      <w:r w:rsidRPr="00FC1058">
        <w:rPr>
          <w:color w:val="000000" w:themeColor="text1"/>
          <w:sz w:val="22"/>
          <w:szCs w:val="22"/>
        </w:rPr>
        <w:t>Ces éléments doivent être intégrés dans les charges que le cocontractant impute sur ses coûts d’intervention et constituer l’un des éléments des sous-détails des prix hors taxes.</w:t>
      </w:r>
    </w:p>
    <w:p w14:paraId="1160557D" w14:textId="77777777" w:rsidR="00FC1058" w:rsidRPr="00FC1058" w:rsidRDefault="00FC1058" w:rsidP="00FC1058">
      <w:pPr>
        <w:widowControl w:val="0"/>
        <w:autoSpaceDE w:val="0"/>
        <w:spacing w:line="276" w:lineRule="auto"/>
        <w:jc w:val="both"/>
        <w:rPr>
          <w:color w:val="000000" w:themeColor="text1"/>
          <w:sz w:val="22"/>
          <w:szCs w:val="22"/>
        </w:rPr>
      </w:pPr>
      <w:r w:rsidRPr="00FC1058">
        <w:rPr>
          <w:color w:val="000000" w:themeColor="text1"/>
          <w:sz w:val="22"/>
          <w:szCs w:val="22"/>
        </w:rPr>
        <w:t>Le prix TTC s’entend TVA incluse.</w:t>
      </w:r>
    </w:p>
    <w:p w14:paraId="37BC5CA0" w14:textId="77777777" w:rsidR="00FC1058" w:rsidRPr="00FC1058" w:rsidRDefault="00FC1058" w:rsidP="00FC1058">
      <w:pPr>
        <w:widowControl w:val="0"/>
        <w:autoSpaceDE w:val="0"/>
        <w:spacing w:line="276" w:lineRule="auto"/>
        <w:jc w:val="both"/>
        <w:rPr>
          <w:color w:val="000000" w:themeColor="text1"/>
          <w:sz w:val="22"/>
          <w:szCs w:val="22"/>
        </w:rPr>
      </w:pPr>
      <w:r w:rsidRPr="00FC1058">
        <w:rPr>
          <w:color w:val="000000" w:themeColor="text1"/>
          <w:sz w:val="22"/>
          <w:szCs w:val="22"/>
        </w:rPr>
        <w:t>Sauf mention spécifique contraire figurant au Marché, le cocontractant devra supporter et payer tous droits, taxes, impôts et charges lui incombant ainsi qu’à ses sous-traitants.</w:t>
      </w:r>
    </w:p>
    <w:p w14:paraId="503A3327" w14:textId="77777777" w:rsidR="00FC1058" w:rsidRPr="00E7425F" w:rsidRDefault="00FC1058" w:rsidP="00FC1058">
      <w:pPr>
        <w:widowControl w:val="0"/>
        <w:autoSpaceDE w:val="0"/>
        <w:spacing w:line="276" w:lineRule="auto"/>
        <w:jc w:val="both"/>
        <w:rPr>
          <w:sz w:val="16"/>
          <w:szCs w:val="16"/>
        </w:rPr>
      </w:pPr>
    </w:p>
    <w:p w14:paraId="63C92E84" w14:textId="77777777" w:rsidR="00FC1058" w:rsidRPr="00FC1058" w:rsidRDefault="00FC1058" w:rsidP="00FC1058">
      <w:pPr>
        <w:pStyle w:val="CCAParticle"/>
        <w:spacing w:line="276" w:lineRule="auto"/>
        <w:rPr>
          <w:sz w:val="22"/>
          <w:szCs w:val="22"/>
        </w:rPr>
      </w:pPr>
      <w:bookmarkStart w:id="382" w:name="_Toc157306102"/>
      <w:bookmarkStart w:id="383" w:name="_Toc530307830"/>
      <w:bookmarkStart w:id="384" w:name="_Toc97557114"/>
      <w:r w:rsidRPr="00FC1058">
        <w:rPr>
          <w:sz w:val="22"/>
          <w:szCs w:val="22"/>
        </w:rPr>
        <w:t>Article 43 Timbres et enregistrement des marchés</w:t>
      </w:r>
      <w:bookmarkEnd w:id="382"/>
      <w:r w:rsidRPr="00FC1058">
        <w:rPr>
          <w:sz w:val="22"/>
          <w:szCs w:val="22"/>
        </w:rPr>
        <w:t xml:space="preserve"> </w:t>
      </w:r>
      <w:bookmarkEnd w:id="383"/>
      <w:bookmarkEnd w:id="384"/>
    </w:p>
    <w:p w14:paraId="380A6581" w14:textId="77777777" w:rsidR="00FC1058" w:rsidRPr="00FC1058" w:rsidRDefault="00FC1058" w:rsidP="00FC1058">
      <w:pPr>
        <w:widowControl w:val="0"/>
        <w:autoSpaceDE w:val="0"/>
        <w:spacing w:line="276" w:lineRule="auto"/>
        <w:jc w:val="both"/>
        <w:rPr>
          <w:sz w:val="22"/>
          <w:szCs w:val="22"/>
        </w:rPr>
      </w:pPr>
      <w:r w:rsidRPr="00FC1058">
        <w:rPr>
          <w:sz w:val="22"/>
          <w:szCs w:val="22"/>
        </w:rPr>
        <w:t>Sept (07) exemplaires originaux du marché seront timbrés et enregistrés par les soins et aux frais du co-contractant de l’administration, conformément à la règlementation en vigueur.</w:t>
      </w:r>
    </w:p>
    <w:bookmarkEnd w:id="353"/>
    <w:p w14:paraId="01E4E0C1" w14:textId="77777777" w:rsidR="00FC1058" w:rsidRPr="00E7425F" w:rsidRDefault="00FC1058" w:rsidP="00FC1058">
      <w:pPr>
        <w:widowControl w:val="0"/>
        <w:autoSpaceDE w:val="0"/>
        <w:spacing w:line="276" w:lineRule="auto"/>
        <w:jc w:val="both"/>
        <w:rPr>
          <w:b/>
          <w:bCs/>
          <w:sz w:val="16"/>
          <w:szCs w:val="16"/>
        </w:rPr>
      </w:pPr>
    </w:p>
    <w:p w14:paraId="448F0C40" w14:textId="77777777" w:rsidR="00FC1058" w:rsidRPr="00FC1058" w:rsidRDefault="00FC1058" w:rsidP="00FC1058">
      <w:pPr>
        <w:pStyle w:val="CCAPchapitre"/>
      </w:pPr>
      <w:bookmarkStart w:id="385" w:name="_Toc530307831"/>
      <w:bookmarkStart w:id="386" w:name="_Toc97557115"/>
      <w:bookmarkStart w:id="387" w:name="_Toc157306103"/>
      <w:r w:rsidRPr="00FC1058">
        <w:t xml:space="preserve"> Dispositions diverses</w:t>
      </w:r>
      <w:bookmarkEnd w:id="385"/>
      <w:bookmarkEnd w:id="386"/>
      <w:bookmarkEnd w:id="387"/>
    </w:p>
    <w:p w14:paraId="3ED5DFAD" w14:textId="77777777" w:rsidR="00FC1058" w:rsidRPr="00FC1058" w:rsidRDefault="00FC1058" w:rsidP="00FC1058">
      <w:pPr>
        <w:pStyle w:val="CCAParticle"/>
        <w:spacing w:line="276" w:lineRule="auto"/>
        <w:rPr>
          <w:sz w:val="22"/>
          <w:szCs w:val="22"/>
        </w:rPr>
      </w:pPr>
      <w:bookmarkStart w:id="388" w:name="_Toc157306104"/>
      <w:bookmarkStart w:id="389" w:name="_Toc530307832"/>
      <w:bookmarkStart w:id="390" w:name="_Toc97557116"/>
      <w:bookmarkStart w:id="391" w:name="_Hlk163137673"/>
      <w:r w:rsidRPr="00FC1058">
        <w:rPr>
          <w:sz w:val="22"/>
          <w:szCs w:val="22"/>
        </w:rPr>
        <w:t>Article 44-Résiliation du marché</w:t>
      </w:r>
      <w:bookmarkEnd w:id="388"/>
      <w:r w:rsidRPr="00FC1058">
        <w:rPr>
          <w:sz w:val="22"/>
          <w:szCs w:val="22"/>
        </w:rPr>
        <w:t xml:space="preserve"> </w:t>
      </w:r>
      <w:bookmarkEnd w:id="389"/>
      <w:bookmarkEnd w:id="390"/>
    </w:p>
    <w:p w14:paraId="2DF2B3F5" w14:textId="77777777" w:rsidR="00FC1058" w:rsidRPr="00FC1058" w:rsidRDefault="00FC1058" w:rsidP="00FC1058">
      <w:pPr>
        <w:widowControl w:val="0"/>
        <w:autoSpaceDE w:val="0"/>
        <w:spacing w:line="276" w:lineRule="auto"/>
        <w:jc w:val="both"/>
        <w:rPr>
          <w:sz w:val="22"/>
          <w:szCs w:val="22"/>
        </w:rPr>
      </w:pPr>
      <w:bookmarkStart w:id="392" w:name="_Hlk163153001"/>
      <w:r w:rsidRPr="00FC1058">
        <w:rPr>
          <w:sz w:val="22"/>
          <w:szCs w:val="22"/>
        </w:rPr>
        <w:t>44.1 Le marché est résilié de plein droit dans l’un des cas suivants :</w:t>
      </w:r>
    </w:p>
    <w:p w14:paraId="52EE9C1D" w14:textId="7E7384E2" w:rsidR="00FC1058" w:rsidRPr="00FC1058" w:rsidRDefault="00FC1058" w:rsidP="00700A62">
      <w:pPr>
        <w:pStyle w:val="Paragraphedeliste"/>
        <w:widowControl w:val="0"/>
        <w:numPr>
          <w:ilvl w:val="0"/>
          <w:numId w:val="88"/>
        </w:numPr>
        <w:suppressAutoHyphens/>
        <w:autoSpaceDE w:val="0"/>
        <w:autoSpaceDN w:val="0"/>
        <w:spacing w:line="276" w:lineRule="auto"/>
        <w:jc w:val="both"/>
        <w:textAlignment w:val="baseline"/>
        <w:rPr>
          <w:sz w:val="22"/>
          <w:szCs w:val="22"/>
        </w:rPr>
      </w:pPr>
      <w:r w:rsidRPr="00FC1058">
        <w:rPr>
          <w:sz w:val="22"/>
          <w:szCs w:val="22"/>
        </w:rPr>
        <w:t>Décès du titulaire du marché. Dans ce cas, le Maître d’Ouvrage peut, s’il y a lieu, autoriser que soient acceptées les propositions présentées par les ayant droits pour la continuation des prestations ;</w:t>
      </w:r>
    </w:p>
    <w:p w14:paraId="2919D13D" w14:textId="77777777" w:rsidR="00FC1058" w:rsidRPr="00FC1058" w:rsidRDefault="00FC1058" w:rsidP="00700A62">
      <w:pPr>
        <w:pStyle w:val="Paragraphedeliste"/>
        <w:widowControl w:val="0"/>
        <w:numPr>
          <w:ilvl w:val="0"/>
          <w:numId w:val="88"/>
        </w:numPr>
        <w:suppressAutoHyphens/>
        <w:autoSpaceDE w:val="0"/>
        <w:autoSpaceDN w:val="0"/>
        <w:spacing w:line="276" w:lineRule="auto"/>
        <w:jc w:val="both"/>
        <w:textAlignment w:val="baseline"/>
        <w:rPr>
          <w:sz w:val="22"/>
          <w:szCs w:val="22"/>
        </w:rPr>
      </w:pPr>
      <w:r w:rsidRPr="00FC1058">
        <w:rPr>
          <w:sz w:val="22"/>
          <w:szCs w:val="22"/>
        </w:rPr>
        <w:t>Faillite du titulaire du marché. Dans ce cas, le Maître d’Ouvrage peut accepter s’il y a lieu, des propositions qui peuvent être présentées par les créanciers pour la continuation des prestations ;</w:t>
      </w:r>
    </w:p>
    <w:p w14:paraId="75062212" w14:textId="77777777" w:rsidR="00FC1058" w:rsidRPr="00FC1058" w:rsidRDefault="00FC1058" w:rsidP="00700A62">
      <w:pPr>
        <w:pStyle w:val="Paragraphedeliste"/>
        <w:widowControl w:val="0"/>
        <w:numPr>
          <w:ilvl w:val="0"/>
          <w:numId w:val="88"/>
        </w:numPr>
        <w:suppressAutoHyphens/>
        <w:autoSpaceDE w:val="0"/>
        <w:autoSpaceDN w:val="0"/>
        <w:spacing w:line="276" w:lineRule="auto"/>
        <w:jc w:val="both"/>
        <w:textAlignment w:val="baseline"/>
        <w:rPr>
          <w:sz w:val="22"/>
          <w:szCs w:val="22"/>
        </w:rPr>
      </w:pPr>
      <w:r w:rsidRPr="00FC1058">
        <w:rPr>
          <w:sz w:val="22"/>
          <w:szCs w:val="22"/>
        </w:rPr>
        <w:t>Liquidation judiciaire, si le co-contractant de l’Administration n’est pas autorisé par le tribunal à continuer l’exploitation de son entreprise ;</w:t>
      </w:r>
    </w:p>
    <w:p w14:paraId="0B562539" w14:textId="10433C78" w:rsidR="00FC1058" w:rsidRPr="00FC1058" w:rsidRDefault="00FC1058" w:rsidP="00700A62">
      <w:pPr>
        <w:pStyle w:val="Paragraphedeliste"/>
        <w:widowControl w:val="0"/>
        <w:numPr>
          <w:ilvl w:val="0"/>
          <w:numId w:val="88"/>
        </w:numPr>
        <w:suppressAutoHyphens/>
        <w:autoSpaceDE w:val="0"/>
        <w:autoSpaceDN w:val="0"/>
        <w:spacing w:line="276" w:lineRule="auto"/>
        <w:jc w:val="both"/>
        <w:textAlignment w:val="baseline"/>
        <w:rPr>
          <w:sz w:val="22"/>
          <w:szCs w:val="22"/>
        </w:rPr>
      </w:pPr>
      <w:r w:rsidRPr="00FC1058">
        <w:rPr>
          <w:sz w:val="22"/>
          <w:szCs w:val="22"/>
        </w:rPr>
        <w:t xml:space="preserve">En cas de sous-traitance, de co-traitance ou de sous-commande sans autorisation préalable du Maître </w:t>
      </w:r>
      <w:proofErr w:type="gramStart"/>
      <w:r w:rsidRPr="00FC1058">
        <w:rPr>
          <w:sz w:val="22"/>
          <w:szCs w:val="22"/>
        </w:rPr>
        <w:t>d’Ouvrage;</w:t>
      </w:r>
      <w:proofErr w:type="gramEnd"/>
    </w:p>
    <w:p w14:paraId="334417A3" w14:textId="77777777" w:rsidR="00FC1058" w:rsidRPr="00FC1058" w:rsidRDefault="00FC1058" w:rsidP="00700A62">
      <w:pPr>
        <w:pStyle w:val="Paragraphedeliste"/>
        <w:widowControl w:val="0"/>
        <w:numPr>
          <w:ilvl w:val="0"/>
          <w:numId w:val="88"/>
        </w:numPr>
        <w:suppressAutoHyphens/>
        <w:autoSpaceDE w:val="0"/>
        <w:autoSpaceDN w:val="0"/>
        <w:spacing w:line="276" w:lineRule="auto"/>
        <w:jc w:val="both"/>
        <w:textAlignment w:val="baseline"/>
        <w:rPr>
          <w:sz w:val="22"/>
          <w:szCs w:val="22"/>
        </w:rPr>
      </w:pPr>
      <w:r w:rsidRPr="00FC1058">
        <w:rPr>
          <w:sz w:val="22"/>
          <w:szCs w:val="22"/>
        </w:rPr>
        <w:t xml:space="preserve">Défaillance du cocontractant de l’Administration dûment notifiée à ce dernier par le Maître d’Ouvrage ou le Maître d’Ouvrage Délégué par ordre de service valant mise en demeure et après évaluation et constat de la carence : </w:t>
      </w:r>
    </w:p>
    <w:p w14:paraId="2BF15A27" w14:textId="77777777" w:rsidR="00FC1058" w:rsidRPr="00FC1058" w:rsidRDefault="00FC1058" w:rsidP="00700A62">
      <w:pPr>
        <w:pStyle w:val="Paragraphedeliste"/>
        <w:widowControl w:val="0"/>
        <w:numPr>
          <w:ilvl w:val="0"/>
          <w:numId w:val="88"/>
        </w:numPr>
        <w:suppressAutoHyphens/>
        <w:autoSpaceDE w:val="0"/>
        <w:autoSpaceDN w:val="0"/>
        <w:spacing w:line="276" w:lineRule="auto"/>
        <w:jc w:val="both"/>
        <w:textAlignment w:val="baseline"/>
        <w:rPr>
          <w:sz w:val="22"/>
          <w:szCs w:val="22"/>
        </w:rPr>
      </w:pPr>
      <w:r w:rsidRPr="00FC1058">
        <w:rPr>
          <w:sz w:val="22"/>
          <w:szCs w:val="22"/>
        </w:rPr>
        <w:t>Non-respect de la législation ou de la réglementation du travail ;</w:t>
      </w:r>
    </w:p>
    <w:p w14:paraId="0D2FB2A9" w14:textId="77777777" w:rsidR="00FC1058" w:rsidRPr="00FC1058" w:rsidRDefault="00FC1058" w:rsidP="00700A62">
      <w:pPr>
        <w:pStyle w:val="Paragraphedeliste"/>
        <w:widowControl w:val="0"/>
        <w:numPr>
          <w:ilvl w:val="0"/>
          <w:numId w:val="88"/>
        </w:numPr>
        <w:suppressAutoHyphens/>
        <w:autoSpaceDE w:val="0"/>
        <w:autoSpaceDN w:val="0"/>
        <w:spacing w:line="276" w:lineRule="auto"/>
        <w:jc w:val="both"/>
        <w:textAlignment w:val="baseline"/>
        <w:rPr>
          <w:sz w:val="22"/>
          <w:szCs w:val="22"/>
        </w:rPr>
      </w:pPr>
      <w:r w:rsidRPr="00FC1058">
        <w:rPr>
          <w:sz w:val="22"/>
          <w:szCs w:val="22"/>
        </w:rPr>
        <w:t>Variation importante des prix dans les conditions définies par le cahier des clauses administratives générales, suite à la modification des conditions économiques ou des quantités initiales du marché ;</w:t>
      </w:r>
    </w:p>
    <w:p w14:paraId="7CEA1F3B" w14:textId="77777777" w:rsidR="00FC1058" w:rsidRPr="00FC1058" w:rsidRDefault="00FC1058" w:rsidP="00700A62">
      <w:pPr>
        <w:pStyle w:val="Paragraphedeliste"/>
        <w:widowControl w:val="0"/>
        <w:numPr>
          <w:ilvl w:val="0"/>
          <w:numId w:val="88"/>
        </w:numPr>
        <w:suppressAutoHyphens/>
        <w:autoSpaceDE w:val="0"/>
        <w:autoSpaceDN w:val="0"/>
        <w:spacing w:line="276" w:lineRule="auto"/>
        <w:jc w:val="both"/>
        <w:textAlignment w:val="baseline"/>
        <w:rPr>
          <w:sz w:val="22"/>
          <w:szCs w:val="22"/>
        </w:rPr>
      </w:pPr>
      <w:r w:rsidRPr="00FC1058">
        <w:rPr>
          <w:sz w:val="22"/>
          <w:szCs w:val="22"/>
        </w:rPr>
        <w:t xml:space="preserve">Manœuvres frauduleuses et corruption dûment constatées. </w:t>
      </w:r>
    </w:p>
    <w:p w14:paraId="3CBD1398" w14:textId="77777777" w:rsidR="00FC1058" w:rsidRPr="005677C2" w:rsidRDefault="00FC1058" w:rsidP="00FC1058">
      <w:pPr>
        <w:widowControl w:val="0"/>
        <w:autoSpaceDE w:val="0"/>
        <w:spacing w:line="276" w:lineRule="auto"/>
        <w:jc w:val="both"/>
        <w:rPr>
          <w:sz w:val="16"/>
          <w:szCs w:val="16"/>
        </w:rPr>
      </w:pPr>
    </w:p>
    <w:p w14:paraId="3CA57D1E" w14:textId="77777777" w:rsidR="00FC1058" w:rsidRPr="005677C2" w:rsidRDefault="00FC1058" w:rsidP="00FC1058">
      <w:pPr>
        <w:widowControl w:val="0"/>
        <w:autoSpaceDE w:val="0"/>
        <w:spacing w:line="276" w:lineRule="auto"/>
        <w:jc w:val="both"/>
        <w:rPr>
          <w:sz w:val="22"/>
          <w:szCs w:val="22"/>
        </w:rPr>
      </w:pPr>
      <w:r w:rsidRPr="005677C2">
        <w:rPr>
          <w:sz w:val="22"/>
          <w:szCs w:val="22"/>
        </w:rPr>
        <w:t>44.2 Le marché peut également être résilié dans les conditions stipulées dans le CCAG, notamment dans l’un des cas suivants :</w:t>
      </w:r>
    </w:p>
    <w:p w14:paraId="33BDCC01" w14:textId="77777777"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5677C2">
        <w:rPr>
          <w:iCs/>
          <w:sz w:val="22"/>
          <w:szCs w:val="22"/>
        </w:rPr>
        <w:t>Retard dans les travaux entraînant des pénalités au-delà de 10% du montant du marché TTC ;</w:t>
      </w:r>
    </w:p>
    <w:p w14:paraId="13480F9E" w14:textId="2622632B"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5677C2">
        <w:rPr>
          <w:iCs/>
          <w:sz w:val="22"/>
          <w:szCs w:val="22"/>
        </w:rPr>
        <w:lastRenderedPageBreak/>
        <w:t xml:space="preserve">Ajournement ou interruption prolongée décidée par le Maitre </w:t>
      </w:r>
      <w:proofErr w:type="gramStart"/>
      <w:r w:rsidRPr="005677C2">
        <w:rPr>
          <w:iCs/>
          <w:sz w:val="22"/>
          <w:szCs w:val="22"/>
        </w:rPr>
        <w:t>d’Ouvrage;</w:t>
      </w:r>
      <w:proofErr w:type="gramEnd"/>
      <w:r w:rsidRPr="005677C2">
        <w:rPr>
          <w:iCs/>
          <w:sz w:val="22"/>
          <w:szCs w:val="22"/>
        </w:rPr>
        <w:t xml:space="preserve"> </w:t>
      </w:r>
    </w:p>
    <w:p w14:paraId="4E8BDE4A" w14:textId="77777777"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5677C2">
        <w:rPr>
          <w:iCs/>
          <w:sz w:val="22"/>
          <w:szCs w:val="22"/>
        </w:rPr>
        <w:t>Non-paiement persistant des prestations </w:t>
      </w:r>
      <w:r w:rsidRPr="005677C2">
        <w:rPr>
          <w:sz w:val="22"/>
          <w:szCs w:val="22"/>
        </w:rPr>
        <w:t>;</w:t>
      </w:r>
    </w:p>
    <w:p w14:paraId="66DB9812" w14:textId="77777777"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5677C2">
        <w:rPr>
          <w:iCs/>
          <w:sz w:val="22"/>
          <w:szCs w:val="22"/>
        </w:rPr>
        <w:t>Refus de la reprise des travaux mal exécutés.</w:t>
      </w:r>
    </w:p>
    <w:p w14:paraId="1165C68E" w14:textId="77777777" w:rsidR="00FC1058" w:rsidRPr="005677C2" w:rsidRDefault="00FC1058" w:rsidP="00FC1058">
      <w:pPr>
        <w:widowControl w:val="0"/>
        <w:autoSpaceDE w:val="0"/>
        <w:spacing w:line="276" w:lineRule="auto"/>
        <w:ind w:left="567"/>
        <w:jc w:val="both"/>
        <w:rPr>
          <w:iCs/>
          <w:sz w:val="16"/>
          <w:szCs w:val="16"/>
        </w:rPr>
      </w:pPr>
    </w:p>
    <w:p w14:paraId="087EEB2A" w14:textId="77777777" w:rsidR="00FC1058" w:rsidRPr="005677C2" w:rsidRDefault="00FC1058" w:rsidP="00FC1058">
      <w:pPr>
        <w:widowControl w:val="0"/>
        <w:autoSpaceDE w:val="0"/>
        <w:spacing w:line="276" w:lineRule="auto"/>
        <w:jc w:val="both"/>
        <w:rPr>
          <w:sz w:val="22"/>
          <w:szCs w:val="22"/>
        </w:rPr>
      </w:pPr>
      <w:r w:rsidRPr="005677C2">
        <w:rPr>
          <w:sz w:val="22"/>
          <w:szCs w:val="22"/>
        </w:rPr>
        <w:t xml:space="preserve">44.3 Le marché peut également être résilié </w:t>
      </w:r>
      <w:r w:rsidRPr="005677C2">
        <w:rPr>
          <w:bCs/>
          <w:sz w:val="22"/>
          <w:szCs w:val="22"/>
          <w:lang w:val="fr-CM"/>
        </w:rPr>
        <w:t>sans tort des titulaires</w:t>
      </w:r>
      <w:r w:rsidRPr="005677C2">
        <w:rPr>
          <w:sz w:val="22"/>
          <w:szCs w:val="22"/>
        </w:rPr>
        <w:t>, notamment dans l’un des cas suivants :</w:t>
      </w:r>
    </w:p>
    <w:p w14:paraId="081058DE" w14:textId="77777777"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iCs/>
          <w:sz w:val="22"/>
          <w:szCs w:val="22"/>
        </w:rPr>
      </w:pPr>
      <w:r w:rsidRPr="005677C2">
        <w:rPr>
          <w:iCs/>
          <w:sz w:val="22"/>
          <w:szCs w:val="22"/>
        </w:rPr>
        <w:t>Force majeure et après avis de l’Autorité chargée des marchés publics en l’absence de toute responsabilité du cocontractant de l’administration sans préjudice des indemnités auxquels ce dernier peut prétendre ;</w:t>
      </w:r>
    </w:p>
    <w:p w14:paraId="762DEF5F" w14:textId="77777777"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5677C2">
        <w:rPr>
          <w:iCs/>
          <w:sz w:val="22"/>
          <w:szCs w:val="22"/>
        </w:rPr>
        <w:t>Non-paiement persistant des prestations</w:t>
      </w:r>
      <w:r w:rsidRPr="005677C2">
        <w:rPr>
          <w:sz w:val="22"/>
          <w:szCs w:val="22"/>
        </w:rPr>
        <w:t>.</w:t>
      </w:r>
    </w:p>
    <w:p w14:paraId="5B450E97" w14:textId="77777777"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5677C2">
        <w:rPr>
          <w:sz w:val="22"/>
          <w:szCs w:val="22"/>
        </w:rPr>
        <w:t>Motif d’intérêt général.</w:t>
      </w:r>
    </w:p>
    <w:bookmarkEnd w:id="391"/>
    <w:p w14:paraId="034D9319" w14:textId="77777777" w:rsidR="00FC1058" w:rsidRPr="00FC1058" w:rsidRDefault="00FC1058" w:rsidP="00FC1058">
      <w:pPr>
        <w:widowControl w:val="0"/>
        <w:autoSpaceDE w:val="0"/>
        <w:spacing w:line="276" w:lineRule="auto"/>
        <w:ind w:left="567"/>
        <w:jc w:val="both"/>
        <w:rPr>
          <w:sz w:val="22"/>
          <w:szCs w:val="22"/>
        </w:rPr>
      </w:pPr>
    </w:p>
    <w:p w14:paraId="5210CA32" w14:textId="77777777" w:rsidR="00FC1058" w:rsidRPr="00FC1058" w:rsidRDefault="00FC1058" w:rsidP="00FC1058">
      <w:pPr>
        <w:pStyle w:val="CCAParticle"/>
        <w:spacing w:line="276" w:lineRule="auto"/>
        <w:rPr>
          <w:sz w:val="22"/>
          <w:szCs w:val="22"/>
        </w:rPr>
      </w:pPr>
      <w:bookmarkStart w:id="393" w:name="_Toc530307833"/>
      <w:bookmarkStart w:id="394" w:name="_Toc97557117"/>
      <w:bookmarkStart w:id="395" w:name="_Toc157306105"/>
      <w:r w:rsidRPr="00FC1058">
        <w:rPr>
          <w:sz w:val="22"/>
          <w:szCs w:val="22"/>
        </w:rPr>
        <w:t>Article 45 Cas de force majeure</w:t>
      </w:r>
      <w:bookmarkEnd w:id="393"/>
      <w:bookmarkEnd w:id="394"/>
      <w:bookmarkEnd w:id="395"/>
    </w:p>
    <w:p w14:paraId="6929CF22" w14:textId="77777777" w:rsidR="00FC1058" w:rsidRPr="005677C2" w:rsidRDefault="00FC1058" w:rsidP="00FC1058">
      <w:pPr>
        <w:widowControl w:val="0"/>
        <w:autoSpaceDE w:val="0"/>
        <w:spacing w:line="276" w:lineRule="auto"/>
        <w:jc w:val="both"/>
        <w:rPr>
          <w:iCs/>
          <w:sz w:val="22"/>
          <w:szCs w:val="22"/>
        </w:rPr>
      </w:pPr>
      <w:bookmarkStart w:id="396" w:name="_Hlk163137692"/>
      <w:r w:rsidRPr="005677C2">
        <w:rPr>
          <w:iCs/>
          <w:sz w:val="22"/>
          <w:szCs w:val="22"/>
        </w:rPr>
        <w:t xml:space="preserve"> </w:t>
      </w:r>
      <w:bookmarkStart w:id="397" w:name="_Hlk163221945"/>
      <w:r w:rsidRPr="005677C2">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7"/>
    <w:p w14:paraId="03FC3C92" w14:textId="77777777" w:rsidR="00FC1058" w:rsidRPr="005677C2" w:rsidRDefault="00FC1058" w:rsidP="00FC1058">
      <w:pPr>
        <w:widowControl w:val="0"/>
        <w:autoSpaceDE w:val="0"/>
        <w:spacing w:line="276" w:lineRule="auto"/>
        <w:jc w:val="both"/>
        <w:rPr>
          <w:sz w:val="22"/>
          <w:szCs w:val="22"/>
        </w:rPr>
      </w:pPr>
      <w:r w:rsidRPr="005677C2">
        <w:rPr>
          <w:sz w:val="22"/>
          <w:szCs w:val="22"/>
        </w:rPr>
        <w:t>Aux fins du présent marché, la « force majeure » désigne [Préciser les dispositions du CCAG et certaines situations particulières le cas échéant].</w:t>
      </w:r>
    </w:p>
    <w:p w14:paraId="7EAC721F" w14:textId="77777777" w:rsidR="00FC1058" w:rsidRPr="005677C2" w:rsidRDefault="00FC1058" w:rsidP="00FC1058">
      <w:pPr>
        <w:widowControl w:val="0"/>
        <w:autoSpaceDE w:val="0"/>
        <w:spacing w:line="276" w:lineRule="auto"/>
        <w:jc w:val="both"/>
        <w:rPr>
          <w:sz w:val="16"/>
          <w:szCs w:val="16"/>
        </w:rPr>
      </w:pPr>
      <w:r w:rsidRPr="005677C2">
        <w:rPr>
          <w:sz w:val="22"/>
          <w:szCs w:val="22"/>
        </w:rPr>
        <w:t xml:space="preserve"> </w:t>
      </w:r>
    </w:p>
    <w:bookmarkEnd w:id="396"/>
    <w:p w14:paraId="38A2FB3C" w14:textId="77777777" w:rsidR="00FC1058" w:rsidRPr="005677C2" w:rsidRDefault="00FC1058" w:rsidP="00FC1058">
      <w:pPr>
        <w:widowControl w:val="0"/>
        <w:autoSpaceDE w:val="0"/>
        <w:spacing w:line="276" w:lineRule="auto"/>
        <w:jc w:val="both"/>
        <w:rPr>
          <w:sz w:val="22"/>
          <w:szCs w:val="22"/>
        </w:rPr>
      </w:pPr>
      <w:r w:rsidRPr="005677C2">
        <w:rPr>
          <w:sz w:val="22"/>
          <w:szCs w:val="22"/>
        </w:rPr>
        <w:t>Les cas de force majeure seront constatés conformément aux dispositions du CCAG. Il appartient au Maître d’Ouvrage d’apprécier le caractère de force majeure et les justificatifs fournis.</w:t>
      </w:r>
    </w:p>
    <w:p w14:paraId="5F8CFCE5" w14:textId="77777777" w:rsidR="00FC1058" w:rsidRPr="005677C2" w:rsidRDefault="00FC1058" w:rsidP="00FC1058">
      <w:pPr>
        <w:widowControl w:val="0"/>
        <w:autoSpaceDE w:val="0"/>
        <w:spacing w:line="276" w:lineRule="auto"/>
        <w:jc w:val="both"/>
        <w:rPr>
          <w:sz w:val="22"/>
          <w:szCs w:val="22"/>
        </w:rPr>
      </w:pPr>
      <w:r w:rsidRPr="005677C2">
        <w:rPr>
          <w:sz w:val="22"/>
          <w:szCs w:val="22"/>
        </w:rPr>
        <w:t>Dans le cas où le cocontractant invoquerait le cas de force majeure relevant des conditions météorologiques, les seuils en deçà desquels aucune réclamation ne sera admise sont :</w:t>
      </w:r>
    </w:p>
    <w:p w14:paraId="3ECEBDB3" w14:textId="77777777"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5677C2">
        <w:rPr>
          <w:i/>
          <w:iCs/>
          <w:sz w:val="22"/>
          <w:szCs w:val="22"/>
        </w:rPr>
        <w:t>Pluie : 200 millimètres en 24 heures ;</w:t>
      </w:r>
    </w:p>
    <w:p w14:paraId="1C505412" w14:textId="77777777" w:rsidR="00FC1058" w:rsidRPr="005677C2"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5677C2">
        <w:rPr>
          <w:i/>
          <w:iCs/>
          <w:sz w:val="22"/>
          <w:szCs w:val="22"/>
        </w:rPr>
        <w:t>Vent : 40 mètres par seconde ;</w:t>
      </w:r>
    </w:p>
    <w:p w14:paraId="50B5FA6C" w14:textId="77777777" w:rsidR="00FC1058" w:rsidRPr="00FC1058" w:rsidRDefault="00FC1058" w:rsidP="00700A62">
      <w:pPr>
        <w:widowControl w:val="0"/>
        <w:numPr>
          <w:ilvl w:val="0"/>
          <w:numId w:val="54"/>
        </w:numPr>
        <w:suppressAutoHyphens/>
        <w:autoSpaceDE w:val="0"/>
        <w:autoSpaceDN w:val="0"/>
        <w:spacing w:line="276" w:lineRule="auto"/>
        <w:ind w:left="567" w:hanging="283"/>
        <w:jc w:val="both"/>
        <w:textAlignment w:val="baseline"/>
        <w:rPr>
          <w:sz w:val="22"/>
          <w:szCs w:val="22"/>
        </w:rPr>
      </w:pPr>
      <w:r w:rsidRPr="005677C2">
        <w:rPr>
          <w:i/>
          <w:iCs/>
          <w:sz w:val="22"/>
          <w:szCs w:val="22"/>
        </w:rPr>
        <w:t>Crue : la crue de fréquence décennale</w:t>
      </w:r>
      <w:r w:rsidRPr="00FC1058">
        <w:rPr>
          <w:i/>
          <w:iCs/>
          <w:sz w:val="22"/>
          <w:szCs w:val="22"/>
        </w:rPr>
        <w:t>.</w:t>
      </w:r>
    </w:p>
    <w:bookmarkEnd w:id="392"/>
    <w:p w14:paraId="7054F0CD" w14:textId="77777777" w:rsidR="00FC1058" w:rsidRPr="005677C2" w:rsidRDefault="00FC1058" w:rsidP="00FC1058">
      <w:pPr>
        <w:widowControl w:val="0"/>
        <w:autoSpaceDE w:val="0"/>
        <w:spacing w:line="276" w:lineRule="auto"/>
        <w:jc w:val="both"/>
        <w:rPr>
          <w:sz w:val="16"/>
          <w:szCs w:val="16"/>
        </w:rPr>
      </w:pPr>
    </w:p>
    <w:p w14:paraId="05A6D413" w14:textId="77777777" w:rsidR="00FC1058" w:rsidRPr="00FC1058" w:rsidRDefault="00FC1058" w:rsidP="00FC1058">
      <w:pPr>
        <w:pStyle w:val="CCAParticle"/>
        <w:spacing w:line="276" w:lineRule="auto"/>
        <w:rPr>
          <w:sz w:val="22"/>
          <w:szCs w:val="22"/>
        </w:rPr>
      </w:pPr>
      <w:bookmarkStart w:id="398" w:name="_Toc157306106"/>
      <w:bookmarkStart w:id="399" w:name="_Toc530307834"/>
      <w:bookmarkStart w:id="400" w:name="_Toc97557118"/>
      <w:r w:rsidRPr="00FC1058">
        <w:rPr>
          <w:sz w:val="22"/>
          <w:szCs w:val="22"/>
        </w:rPr>
        <w:t>Article 46- Différends et litiges</w:t>
      </w:r>
      <w:bookmarkEnd w:id="398"/>
      <w:r w:rsidRPr="00FC1058">
        <w:rPr>
          <w:sz w:val="22"/>
          <w:szCs w:val="22"/>
        </w:rPr>
        <w:t xml:space="preserve"> </w:t>
      </w:r>
      <w:bookmarkEnd w:id="399"/>
      <w:bookmarkEnd w:id="400"/>
    </w:p>
    <w:p w14:paraId="6C228A15" w14:textId="77777777" w:rsidR="00FC1058" w:rsidRPr="00FC1058" w:rsidRDefault="00FC1058" w:rsidP="00FC1058">
      <w:pPr>
        <w:widowControl w:val="0"/>
        <w:autoSpaceDE w:val="0"/>
        <w:spacing w:line="276" w:lineRule="auto"/>
        <w:jc w:val="both"/>
        <w:rPr>
          <w:spacing w:val="5"/>
          <w:sz w:val="22"/>
          <w:szCs w:val="22"/>
        </w:rPr>
      </w:pPr>
      <w:r w:rsidRPr="00FC1058">
        <w:rPr>
          <w:spacing w:val="5"/>
          <w:sz w:val="22"/>
          <w:szCs w:val="22"/>
        </w:rPr>
        <w:t>Les différends ou litiges nés de l’exécution du présent marché peuvent faire l’objet d’un règlement à l’amiable.</w:t>
      </w:r>
    </w:p>
    <w:p w14:paraId="041835C7" w14:textId="77777777" w:rsidR="00FC1058" w:rsidRPr="00FC1058" w:rsidRDefault="00FC1058" w:rsidP="00FC1058">
      <w:pPr>
        <w:widowControl w:val="0"/>
        <w:autoSpaceDE w:val="0"/>
        <w:spacing w:line="276" w:lineRule="auto"/>
        <w:jc w:val="both"/>
        <w:rPr>
          <w:i/>
          <w:iCs/>
          <w:sz w:val="22"/>
          <w:szCs w:val="22"/>
        </w:rPr>
      </w:pPr>
      <w:r w:rsidRPr="00FC1058">
        <w:rPr>
          <w:spacing w:val="5"/>
          <w:sz w:val="22"/>
          <w:szCs w:val="22"/>
        </w:rPr>
        <w:t>Lorsqu’aucun</w:t>
      </w:r>
      <w:r w:rsidRPr="00FC1058">
        <w:rPr>
          <w:sz w:val="22"/>
          <w:szCs w:val="22"/>
        </w:rPr>
        <w:t xml:space="preserve">e </w:t>
      </w:r>
      <w:r w:rsidRPr="00FC1058">
        <w:rPr>
          <w:spacing w:val="5"/>
          <w:sz w:val="22"/>
          <w:szCs w:val="22"/>
        </w:rPr>
        <w:t>solutio</w:t>
      </w:r>
      <w:r w:rsidRPr="00FC1058">
        <w:rPr>
          <w:sz w:val="22"/>
          <w:szCs w:val="22"/>
        </w:rPr>
        <w:t xml:space="preserve">n </w:t>
      </w:r>
      <w:r w:rsidRPr="00FC1058">
        <w:rPr>
          <w:spacing w:val="5"/>
          <w:sz w:val="22"/>
          <w:szCs w:val="22"/>
        </w:rPr>
        <w:t>amiabl</w:t>
      </w:r>
      <w:r w:rsidRPr="00FC1058">
        <w:rPr>
          <w:sz w:val="22"/>
          <w:szCs w:val="22"/>
        </w:rPr>
        <w:t xml:space="preserve">e </w:t>
      </w:r>
      <w:r w:rsidRPr="00FC1058">
        <w:rPr>
          <w:spacing w:val="5"/>
          <w:sz w:val="22"/>
          <w:szCs w:val="22"/>
        </w:rPr>
        <w:t>n</w:t>
      </w:r>
      <w:r w:rsidRPr="00FC1058">
        <w:rPr>
          <w:sz w:val="22"/>
          <w:szCs w:val="22"/>
        </w:rPr>
        <w:t xml:space="preserve">e </w:t>
      </w:r>
      <w:r w:rsidRPr="00FC1058">
        <w:rPr>
          <w:spacing w:val="5"/>
          <w:sz w:val="22"/>
          <w:szCs w:val="22"/>
        </w:rPr>
        <w:t>peu</w:t>
      </w:r>
      <w:r w:rsidRPr="00FC1058">
        <w:rPr>
          <w:sz w:val="22"/>
          <w:szCs w:val="22"/>
        </w:rPr>
        <w:t xml:space="preserve">t </w:t>
      </w:r>
      <w:r w:rsidRPr="00FC1058">
        <w:rPr>
          <w:spacing w:val="5"/>
          <w:sz w:val="22"/>
          <w:szCs w:val="22"/>
        </w:rPr>
        <w:t xml:space="preserve">être </w:t>
      </w:r>
      <w:r w:rsidRPr="00FC1058">
        <w:rPr>
          <w:sz w:val="22"/>
          <w:szCs w:val="22"/>
        </w:rPr>
        <w:t xml:space="preserve">apportée au différend, celui-ci est porté devant la juridiction camerounaise compétente, sous réserve des dispositions suivantes : </w:t>
      </w:r>
      <w:r w:rsidRPr="00FC1058">
        <w:rPr>
          <w:i/>
          <w:iCs/>
          <w:sz w:val="22"/>
          <w:szCs w:val="22"/>
        </w:rPr>
        <w:t>[A remplir, le cas échéant]</w:t>
      </w:r>
    </w:p>
    <w:p w14:paraId="2FD3C738" w14:textId="77777777" w:rsidR="00FC1058" w:rsidRPr="005677C2" w:rsidRDefault="00FC1058" w:rsidP="00FC1058">
      <w:pPr>
        <w:widowControl w:val="0"/>
        <w:autoSpaceDE w:val="0"/>
        <w:spacing w:line="276" w:lineRule="auto"/>
        <w:jc w:val="both"/>
        <w:rPr>
          <w:sz w:val="16"/>
          <w:szCs w:val="16"/>
        </w:rPr>
      </w:pPr>
    </w:p>
    <w:p w14:paraId="6A8E8476" w14:textId="77777777" w:rsidR="00FC1058" w:rsidRPr="00FC1058" w:rsidRDefault="00FC1058" w:rsidP="00FC1058">
      <w:pPr>
        <w:pStyle w:val="CCAParticle"/>
        <w:spacing w:line="276" w:lineRule="auto"/>
        <w:rPr>
          <w:sz w:val="22"/>
          <w:szCs w:val="22"/>
        </w:rPr>
      </w:pPr>
      <w:bookmarkStart w:id="401" w:name="_Toc530307835"/>
      <w:bookmarkStart w:id="402" w:name="_Toc97557119"/>
      <w:bookmarkStart w:id="403" w:name="_Toc157306107"/>
      <w:r w:rsidRPr="00FC1058">
        <w:rPr>
          <w:sz w:val="22"/>
          <w:szCs w:val="22"/>
        </w:rPr>
        <w:t>Article 47- Edition et diffusion du présent marché</w:t>
      </w:r>
      <w:bookmarkEnd w:id="401"/>
      <w:bookmarkEnd w:id="402"/>
      <w:bookmarkEnd w:id="403"/>
    </w:p>
    <w:p w14:paraId="787C89E4" w14:textId="77777777" w:rsidR="00FC1058" w:rsidRPr="00FC1058" w:rsidRDefault="00FC1058" w:rsidP="00FC1058">
      <w:pPr>
        <w:widowControl w:val="0"/>
        <w:autoSpaceDE w:val="0"/>
        <w:spacing w:line="276" w:lineRule="auto"/>
        <w:jc w:val="both"/>
        <w:rPr>
          <w:sz w:val="22"/>
          <w:szCs w:val="22"/>
        </w:rPr>
      </w:pPr>
      <w:r w:rsidRPr="00FC1058">
        <w:rPr>
          <w:sz w:val="22"/>
          <w:szCs w:val="22"/>
        </w:rPr>
        <w:t xml:space="preserve">La rédaction ou la mise en forme des documents constitutifs du marché sont assurées par le Maître d’Ouvrage. La reproduction de </w:t>
      </w:r>
      <w:r w:rsidRPr="00FC1058">
        <w:rPr>
          <w:i/>
          <w:iCs/>
          <w:sz w:val="22"/>
          <w:szCs w:val="22"/>
        </w:rPr>
        <w:t xml:space="preserve">[Vingt (20)] </w:t>
      </w:r>
      <w:r w:rsidRPr="00FC1058">
        <w:rPr>
          <w:sz w:val="22"/>
          <w:szCs w:val="22"/>
        </w:rPr>
        <w:t xml:space="preserve">exemplaires du présent marché à faire souscrire par le cocontractant est à la charge du Maître d’Ouvrage ou Maître d’Ouvrage Délégué. </w:t>
      </w:r>
    </w:p>
    <w:p w14:paraId="5CC2E6AA" w14:textId="77777777" w:rsidR="00FC1058" w:rsidRPr="005677C2" w:rsidRDefault="00FC1058" w:rsidP="00FC1058">
      <w:pPr>
        <w:widowControl w:val="0"/>
        <w:autoSpaceDE w:val="0"/>
        <w:spacing w:line="276" w:lineRule="auto"/>
        <w:jc w:val="both"/>
        <w:rPr>
          <w:sz w:val="16"/>
          <w:szCs w:val="16"/>
        </w:rPr>
      </w:pPr>
    </w:p>
    <w:p w14:paraId="3C17E4BF" w14:textId="77777777" w:rsidR="00FC1058" w:rsidRPr="00FC1058" w:rsidRDefault="00FC1058" w:rsidP="00FC1058">
      <w:pPr>
        <w:pStyle w:val="CCAParticle"/>
        <w:spacing w:line="276" w:lineRule="auto"/>
        <w:rPr>
          <w:sz w:val="22"/>
          <w:szCs w:val="22"/>
        </w:rPr>
      </w:pPr>
      <w:bookmarkStart w:id="404" w:name="_Toc530307836"/>
      <w:bookmarkStart w:id="405" w:name="_Toc97557120"/>
      <w:bookmarkStart w:id="406" w:name="_Toc157306108"/>
      <w:r w:rsidRPr="00FC1058">
        <w:rPr>
          <w:sz w:val="22"/>
          <w:szCs w:val="22"/>
        </w:rPr>
        <w:t>Article 48- et dernier : Validité et entrée en vigueur du marché</w:t>
      </w:r>
      <w:bookmarkEnd w:id="404"/>
      <w:bookmarkEnd w:id="405"/>
      <w:bookmarkEnd w:id="406"/>
    </w:p>
    <w:p w14:paraId="7BAF36D2" w14:textId="77777777" w:rsidR="00FC1058" w:rsidRPr="00FC1058" w:rsidRDefault="00FC1058" w:rsidP="00FC1058">
      <w:pPr>
        <w:widowControl w:val="0"/>
        <w:autoSpaceDE w:val="0"/>
        <w:spacing w:line="276" w:lineRule="auto"/>
        <w:jc w:val="both"/>
        <w:rPr>
          <w:sz w:val="22"/>
          <w:szCs w:val="22"/>
        </w:rPr>
      </w:pPr>
      <w:r w:rsidRPr="00FC1058">
        <w:rPr>
          <w:sz w:val="22"/>
          <w:szCs w:val="22"/>
        </w:rPr>
        <w:t>Le présent marché ne deviendra définitif qu’après sa signature par le Maître d’Ouvrage ou Maître d’Ouvrage Délégué. Il entrera en vigueur dès sa notification au cocontractant de l’administration.</w:t>
      </w:r>
    </w:p>
    <w:p w14:paraId="0BD7026A" w14:textId="77777777" w:rsidR="00FC1058" w:rsidRPr="00FC1058" w:rsidRDefault="00FC1058" w:rsidP="00FC1058">
      <w:pPr>
        <w:widowControl w:val="0"/>
        <w:autoSpaceDE w:val="0"/>
        <w:spacing w:line="276" w:lineRule="auto"/>
        <w:jc w:val="both"/>
        <w:rPr>
          <w:sz w:val="22"/>
          <w:szCs w:val="22"/>
        </w:rPr>
      </w:pPr>
    </w:p>
    <w:p w14:paraId="15EDC3C7" w14:textId="77777777" w:rsidR="00FC1058" w:rsidRDefault="00FC1058" w:rsidP="00FC1058">
      <w:pPr>
        <w:spacing w:line="276" w:lineRule="auto"/>
        <w:jc w:val="both"/>
        <w:rPr>
          <w:b/>
          <w:sz w:val="32"/>
        </w:rPr>
      </w:pPr>
    </w:p>
    <w:p w14:paraId="5D7C5C52" w14:textId="77777777" w:rsidR="00FC1058" w:rsidRDefault="00FC1058" w:rsidP="00D22490">
      <w:pPr>
        <w:spacing w:line="276" w:lineRule="auto"/>
        <w:ind w:firstLine="709"/>
        <w:jc w:val="center"/>
        <w:rPr>
          <w:b/>
          <w:sz w:val="32"/>
        </w:rPr>
      </w:pPr>
    </w:p>
    <w:p w14:paraId="06EE8F85" w14:textId="77777777" w:rsidR="00FC1058" w:rsidRDefault="00FC1058" w:rsidP="00D22490">
      <w:pPr>
        <w:spacing w:line="276" w:lineRule="auto"/>
        <w:ind w:firstLine="709"/>
        <w:jc w:val="center"/>
        <w:rPr>
          <w:b/>
          <w:sz w:val="32"/>
        </w:rPr>
      </w:pPr>
    </w:p>
    <w:p w14:paraId="2C379776" w14:textId="77777777" w:rsidR="00034D33" w:rsidRPr="00220F43" w:rsidRDefault="00034D33" w:rsidP="00D22490">
      <w:pPr>
        <w:spacing w:line="276" w:lineRule="auto"/>
        <w:ind w:firstLine="709"/>
        <w:rPr>
          <w:sz w:val="22"/>
          <w:szCs w:val="22"/>
        </w:rPr>
      </w:pPr>
      <w:bookmarkStart w:id="407" w:name="_Toc481762594"/>
      <w:bookmarkStart w:id="408" w:name="_Toc481762749"/>
      <w:bookmarkStart w:id="409" w:name="_Toc486348662"/>
      <w:bookmarkStart w:id="410" w:name="_Toc486348691"/>
      <w:bookmarkEnd w:id="215"/>
    </w:p>
    <w:p w14:paraId="201EF688" w14:textId="77777777" w:rsidR="00B85C05" w:rsidRPr="00220F43" w:rsidRDefault="00B85C05" w:rsidP="00D22490">
      <w:pPr>
        <w:spacing w:line="276" w:lineRule="auto"/>
        <w:ind w:firstLine="709"/>
        <w:rPr>
          <w:sz w:val="22"/>
          <w:szCs w:val="22"/>
        </w:rPr>
      </w:pPr>
    </w:p>
    <w:p w14:paraId="5EE472F5" w14:textId="77777777" w:rsidR="00B85C05" w:rsidRPr="00220F43" w:rsidRDefault="00B85C05" w:rsidP="00D22490">
      <w:pPr>
        <w:spacing w:line="276" w:lineRule="auto"/>
        <w:ind w:firstLine="709"/>
        <w:rPr>
          <w:sz w:val="22"/>
          <w:szCs w:val="22"/>
        </w:rPr>
      </w:pPr>
    </w:p>
    <w:p w14:paraId="7D1AF9A4" w14:textId="77777777" w:rsidR="00B85C05" w:rsidRPr="00220F43" w:rsidRDefault="00B85C05" w:rsidP="00D22490">
      <w:pPr>
        <w:spacing w:line="276" w:lineRule="auto"/>
        <w:ind w:firstLine="709"/>
        <w:rPr>
          <w:sz w:val="22"/>
          <w:szCs w:val="22"/>
        </w:rPr>
      </w:pPr>
    </w:p>
    <w:p w14:paraId="6BBA431C" w14:textId="77777777" w:rsidR="00034D33" w:rsidRPr="00220F43" w:rsidRDefault="00034D33" w:rsidP="00D22490">
      <w:pPr>
        <w:spacing w:line="276" w:lineRule="auto"/>
        <w:ind w:firstLine="709"/>
        <w:rPr>
          <w:sz w:val="22"/>
          <w:szCs w:val="22"/>
        </w:rPr>
      </w:pPr>
    </w:p>
    <w:p w14:paraId="63AD80AE" w14:textId="77777777" w:rsidR="00034D33" w:rsidRPr="00220F43" w:rsidRDefault="00034D33" w:rsidP="00D22490">
      <w:pPr>
        <w:spacing w:line="276" w:lineRule="auto"/>
        <w:ind w:firstLine="709"/>
        <w:rPr>
          <w:sz w:val="22"/>
          <w:szCs w:val="22"/>
        </w:rPr>
      </w:pPr>
    </w:p>
    <w:p w14:paraId="122E88A0" w14:textId="77777777" w:rsidR="00034D33" w:rsidRPr="00220F43" w:rsidRDefault="00034D33" w:rsidP="00D22490">
      <w:pPr>
        <w:spacing w:line="276" w:lineRule="auto"/>
        <w:ind w:firstLine="709"/>
        <w:rPr>
          <w:sz w:val="22"/>
          <w:szCs w:val="22"/>
        </w:rPr>
      </w:pPr>
    </w:p>
    <w:p w14:paraId="1E3C2DCE" w14:textId="77777777" w:rsidR="00034D33" w:rsidRPr="00220F43" w:rsidRDefault="00034D33" w:rsidP="00D22490">
      <w:pPr>
        <w:spacing w:line="276" w:lineRule="auto"/>
        <w:ind w:firstLine="709"/>
        <w:rPr>
          <w:sz w:val="22"/>
          <w:szCs w:val="22"/>
        </w:rPr>
      </w:pPr>
    </w:p>
    <w:p w14:paraId="0EE80437" w14:textId="77777777" w:rsidR="00B85C05" w:rsidRPr="00220F43" w:rsidRDefault="00B85C05" w:rsidP="00D22490">
      <w:pPr>
        <w:spacing w:line="276" w:lineRule="auto"/>
        <w:ind w:firstLine="709"/>
        <w:rPr>
          <w:sz w:val="22"/>
          <w:szCs w:val="22"/>
        </w:rPr>
      </w:pPr>
    </w:p>
    <w:p w14:paraId="75F65A37" w14:textId="77777777" w:rsidR="00B85C05" w:rsidRPr="00220F43" w:rsidRDefault="00B85C05" w:rsidP="00D22490">
      <w:pPr>
        <w:spacing w:line="276" w:lineRule="auto"/>
        <w:ind w:firstLine="709"/>
        <w:rPr>
          <w:sz w:val="22"/>
          <w:szCs w:val="22"/>
        </w:rPr>
      </w:pPr>
    </w:p>
    <w:p w14:paraId="06EFDE94" w14:textId="77777777" w:rsidR="00B85C05" w:rsidRDefault="00B85C05" w:rsidP="00D22490">
      <w:pPr>
        <w:spacing w:line="276" w:lineRule="auto"/>
        <w:ind w:firstLine="709"/>
        <w:rPr>
          <w:sz w:val="22"/>
          <w:szCs w:val="22"/>
        </w:rPr>
      </w:pPr>
    </w:p>
    <w:p w14:paraId="4557309F" w14:textId="77777777" w:rsidR="003C6E73" w:rsidRDefault="003C6E73" w:rsidP="00D22490">
      <w:pPr>
        <w:spacing w:line="276" w:lineRule="auto"/>
        <w:ind w:firstLine="709"/>
        <w:rPr>
          <w:sz w:val="22"/>
          <w:szCs w:val="22"/>
        </w:rPr>
      </w:pPr>
    </w:p>
    <w:p w14:paraId="3CF130A2" w14:textId="77777777" w:rsidR="003C6E73" w:rsidRDefault="003C6E73" w:rsidP="00D22490">
      <w:pPr>
        <w:spacing w:line="276" w:lineRule="auto"/>
        <w:ind w:firstLine="709"/>
        <w:rPr>
          <w:sz w:val="22"/>
          <w:szCs w:val="22"/>
        </w:rPr>
      </w:pPr>
    </w:p>
    <w:p w14:paraId="0BE38DC6" w14:textId="77777777" w:rsidR="003C6E73" w:rsidRDefault="003C6E73" w:rsidP="00D22490">
      <w:pPr>
        <w:spacing w:line="276" w:lineRule="auto"/>
        <w:ind w:firstLine="709"/>
        <w:rPr>
          <w:sz w:val="22"/>
          <w:szCs w:val="22"/>
        </w:rPr>
      </w:pPr>
    </w:p>
    <w:p w14:paraId="33C28D04" w14:textId="77777777" w:rsidR="003C6E73" w:rsidRDefault="003C6E73" w:rsidP="00D22490">
      <w:pPr>
        <w:spacing w:line="276" w:lineRule="auto"/>
        <w:ind w:firstLine="709"/>
        <w:rPr>
          <w:sz w:val="22"/>
          <w:szCs w:val="22"/>
        </w:rPr>
      </w:pPr>
    </w:p>
    <w:p w14:paraId="49A8B31C" w14:textId="77777777" w:rsidR="003C6E73" w:rsidRPr="00220F43" w:rsidRDefault="003C6E73" w:rsidP="00D22490">
      <w:pPr>
        <w:spacing w:line="276" w:lineRule="auto"/>
        <w:ind w:firstLine="709"/>
        <w:rPr>
          <w:sz w:val="22"/>
          <w:szCs w:val="22"/>
        </w:rPr>
      </w:pPr>
    </w:p>
    <w:p w14:paraId="6F3E830E" w14:textId="77777777" w:rsidR="00CB2844" w:rsidRPr="00220F43" w:rsidRDefault="00CB2844" w:rsidP="00D22490">
      <w:pPr>
        <w:spacing w:line="276" w:lineRule="auto"/>
        <w:ind w:firstLine="709"/>
        <w:rPr>
          <w:i/>
          <w:sz w:val="32"/>
          <w:szCs w:val="32"/>
        </w:rPr>
      </w:pPr>
    </w:p>
    <w:p w14:paraId="05B5FCD9" w14:textId="77777777" w:rsidR="00034D33" w:rsidRPr="00220F43" w:rsidRDefault="001C687F" w:rsidP="00D22490">
      <w:pPr>
        <w:pStyle w:val="Titre1"/>
        <w:spacing w:line="276" w:lineRule="auto"/>
        <w:ind w:firstLine="709"/>
        <w:jc w:val="center"/>
        <w:rPr>
          <w:bCs/>
          <w:i/>
          <w:sz w:val="32"/>
          <w:szCs w:val="32"/>
        </w:rPr>
      </w:pPr>
      <w:bookmarkStart w:id="411" w:name="_Toc117128079"/>
      <w:r w:rsidRPr="00220F43">
        <w:rPr>
          <w:bCs/>
          <w:i/>
          <w:sz w:val="32"/>
          <w:szCs w:val="32"/>
        </w:rPr>
        <w:t>PIÈCE</w:t>
      </w:r>
      <w:r w:rsidR="00767979" w:rsidRPr="00220F43">
        <w:rPr>
          <w:bCs/>
          <w:i/>
          <w:sz w:val="32"/>
          <w:szCs w:val="32"/>
        </w:rPr>
        <w:t xml:space="preserve"> N° 0</w:t>
      </w:r>
      <w:r w:rsidR="006E25AB" w:rsidRPr="00220F43">
        <w:rPr>
          <w:bCs/>
          <w:i/>
          <w:sz w:val="32"/>
          <w:szCs w:val="32"/>
        </w:rPr>
        <w:t>5</w:t>
      </w:r>
      <w:r w:rsidR="009B6794" w:rsidRPr="00220F43">
        <w:rPr>
          <w:bCs/>
          <w:i/>
          <w:sz w:val="32"/>
          <w:szCs w:val="32"/>
        </w:rPr>
        <w:t xml:space="preserve"> : </w:t>
      </w:r>
      <w:bookmarkEnd w:id="407"/>
      <w:bookmarkEnd w:id="408"/>
    </w:p>
    <w:p w14:paraId="0D71291B" w14:textId="77777777" w:rsidR="00034D33" w:rsidRPr="00220F43" w:rsidRDefault="00034D33" w:rsidP="00D22490">
      <w:pPr>
        <w:pStyle w:val="Titre1"/>
        <w:spacing w:line="276" w:lineRule="auto"/>
        <w:ind w:firstLine="709"/>
        <w:jc w:val="center"/>
        <w:rPr>
          <w:bCs/>
          <w:i/>
          <w:sz w:val="32"/>
          <w:szCs w:val="32"/>
        </w:rPr>
      </w:pPr>
    </w:p>
    <w:p w14:paraId="52F7BB96" w14:textId="31B1CF79" w:rsidR="005D5009" w:rsidRPr="00220F43" w:rsidRDefault="006E25AB" w:rsidP="00D22490">
      <w:pPr>
        <w:pStyle w:val="Titre1"/>
        <w:spacing w:line="276" w:lineRule="auto"/>
        <w:ind w:firstLine="709"/>
        <w:jc w:val="center"/>
        <w:rPr>
          <w:bCs/>
          <w:i/>
          <w:sz w:val="32"/>
          <w:szCs w:val="32"/>
        </w:rPr>
      </w:pPr>
      <w:r w:rsidRPr="00220F43">
        <w:rPr>
          <w:bCs/>
          <w:i/>
          <w:sz w:val="32"/>
          <w:szCs w:val="32"/>
        </w:rPr>
        <w:t>CAHIER DES CLAUSES TECHNIQUES PARTICULIÈRES (CCTP)</w:t>
      </w:r>
      <w:bookmarkEnd w:id="409"/>
      <w:bookmarkEnd w:id="410"/>
      <w:bookmarkEnd w:id="411"/>
    </w:p>
    <w:p w14:paraId="0AD9E399" w14:textId="77777777" w:rsidR="00187916" w:rsidRPr="00220F43" w:rsidRDefault="00187916" w:rsidP="00D22490">
      <w:pPr>
        <w:spacing w:line="276" w:lineRule="auto"/>
        <w:ind w:firstLine="709"/>
        <w:jc w:val="center"/>
        <w:rPr>
          <w:b/>
          <w:bCs/>
          <w:i/>
          <w:sz w:val="22"/>
          <w:szCs w:val="22"/>
        </w:rPr>
      </w:pPr>
    </w:p>
    <w:p w14:paraId="0131965F" w14:textId="77777777" w:rsidR="00CB2844" w:rsidRPr="00220F43" w:rsidRDefault="00CB2844" w:rsidP="00D22490">
      <w:pPr>
        <w:spacing w:line="276" w:lineRule="auto"/>
        <w:ind w:firstLine="709"/>
        <w:rPr>
          <w:sz w:val="22"/>
          <w:szCs w:val="22"/>
        </w:rPr>
      </w:pPr>
    </w:p>
    <w:p w14:paraId="6B80D94B" w14:textId="77777777" w:rsidR="00CB2844" w:rsidRPr="00220F43" w:rsidRDefault="00CB2844" w:rsidP="00D22490">
      <w:pPr>
        <w:spacing w:line="276" w:lineRule="auto"/>
        <w:ind w:firstLine="709"/>
        <w:rPr>
          <w:sz w:val="22"/>
          <w:szCs w:val="22"/>
        </w:rPr>
      </w:pPr>
    </w:p>
    <w:p w14:paraId="792BF09C" w14:textId="77777777" w:rsidR="00CB2844" w:rsidRPr="00220F43" w:rsidRDefault="00CB2844" w:rsidP="00D22490">
      <w:pPr>
        <w:spacing w:line="276" w:lineRule="auto"/>
        <w:ind w:firstLine="709"/>
        <w:rPr>
          <w:sz w:val="22"/>
          <w:szCs w:val="22"/>
        </w:rPr>
      </w:pPr>
    </w:p>
    <w:p w14:paraId="01631268" w14:textId="77777777" w:rsidR="00CB2844" w:rsidRPr="00220F43" w:rsidRDefault="00CB2844" w:rsidP="00D22490">
      <w:pPr>
        <w:spacing w:line="276" w:lineRule="auto"/>
        <w:ind w:firstLine="709"/>
        <w:rPr>
          <w:sz w:val="22"/>
          <w:szCs w:val="22"/>
        </w:rPr>
      </w:pPr>
    </w:p>
    <w:p w14:paraId="4D1EA0FD" w14:textId="77777777" w:rsidR="00CB2844" w:rsidRPr="00220F43" w:rsidRDefault="00CB2844" w:rsidP="00D22490">
      <w:pPr>
        <w:spacing w:line="276" w:lineRule="auto"/>
        <w:ind w:firstLine="709"/>
        <w:rPr>
          <w:sz w:val="22"/>
          <w:szCs w:val="22"/>
        </w:rPr>
      </w:pPr>
    </w:p>
    <w:p w14:paraId="116FAF21" w14:textId="4B969F0C" w:rsidR="00CB2844" w:rsidRPr="00220F43" w:rsidRDefault="00CB2844" w:rsidP="00D22490">
      <w:pPr>
        <w:tabs>
          <w:tab w:val="left" w:pos="2571"/>
        </w:tabs>
        <w:spacing w:line="276" w:lineRule="auto"/>
        <w:ind w:firstLine="709"/>
        <w:rPr>
          <w:b/>
          <w:bCs/>
          <w:i/>
          <w:sz w:val="22"/>
          <w:szCs w:val="22"/>
        </w:rPr>
      </w:pPr>
      <w:r w:rsidRPr="00220F43">
        <w:rPr>
          <w:b/>
          <w:bCs/>
          <w:i/>
          <w:sz w:val="22"/>
          <w:szCs w:val="22"/>
        </w:rPr>
        <w:tab/>
      </w:r>
    </w:p>
    <w:p w14:paraId="6C60775C" w14:textId="4BCFE2C2" w:rsidR="00CB2844" w:rsidRPr="00220F43" w:rsidRDefault="00CB2844" w:rsidP="00D22490">
      <w:pPr>
        <w:tabs>
          <w:tab w:val="left" w:pos="2571"/>
        </w:tabs>
        <w:spacing w:line="276" w:lineRule="auto"/>
        <w:ind w:firstLine="709"/>
        <w:rPr>
          <w:b/>
          <w:bCs/>
          <w:i/>
          <w:sz w:val="22"/>
          <w:szCs w:val="22"/>
        </w:rPr>
      </w:pPr>
    </w:p>
    <w:p w14:paraId="013AFA55" w14:textId="4EA237CA" w:rsidR="00CB2844" w:rsidRPr="00220F43" w:rsidRDefault="00CB2844" w:rsidP="00D22490">
      <w:pPr>
        <w:tabs>
          <w:tab w:val="left" w:pos="2571"/>
        </w:tabs>
        <w:spacing w:line="276" w:lineRule="auto"/>
        <w:ind w:firstLine="709"/>
        <w:rPr>
          <w:b/>
          <w:bCs/>
          <w:i/>
          <w:sz w:val="22"/>
          <w:szCs w:val="22"/>
        </w:rPr>
      </w:pPr>
    </w:p>
    <w:p w14:paraId="404320F8" w14:textId="6A548E34" w:rsidR="00CB2844" w:rsidRDefault="00CB2844" w:rsidP="00D22490">
      <w:pPr>
        <w:tabs>
          <w:tab w:val="left" w:pos="2571"/>
        </w:tabs>
        <w:spacing w:line="276" w:lineRule="auto"/>
        <w:ind w:firstLine="709"/>
        <w:rPr>
          <w:b/>
          <w:bCs/>
          <w:i/>
          <w:sz w:val="22"/>
          <w:szCs w:val="22"/>
        </w:rPr>
      </w:pPr>
    </w:p>
    <w:p w14:paraId="362700CE" w14:textId="77777777" w:rsidR="00266A06" w:rsidRPr="00220F43" w:rsidRDefault="00266A06" w:rsidP="00D22490">
      <w:pPr>
        <w:tabs>
          <w:tab w:val="left" w:pos="2571"/>
        </w:tabs>
        <w:spacing w:line="276" w:lineRule="auto"/>
        <w:ind w:firstLine="709"/>
        <w:rPr>
          <w:b/>
          <w:bCs/>
          <w:i/>
          <w:sz w:val="22"/>
          <w:szCs w:val="22"/>
        </w:rPr>
      </w:pPr>
    </w:p>
    <w:p w14:paraId="48E03F00" w14:textId="5DDDC23B" w:rsidR="00CB2844" w:rsidRDefault="00CB2844" w:rsidP="00D22490">
      <w:pPr>
        <w:tabs>
          <w:tab w:val="left" w:pos="2571"/>
        </w:tabs>
        <w:spacing w:line="276" w:lineRule="auto"/>
        <w:ind w:firstLine="709"/>
        <w:rPr>
          <w:b/>
          <w:bCs/>
          <w:i/>
          <w:sz w:val="22"/>
          <w:szCs w:val="22"/>
        </w:rPr>
      </w:pPr>
    </w:p>
    <w:p w14:paraId="21CA80CD" w14:textId="77777777" w:rsidR="00F90BF6" w:rsidRDefault="00F90BF6" w:rsidP="00D22490">
      <w:pPr>
        <w:tabs>
          <w:tab w:val="left" w:pos="2571"/>
        </w:tabs>
        <w:spacing w:line="276" w:lineRule="auto"/>
        <w:ind w:firstLine="709"/>
        <w:rPr>
          <w:b/>
          <w:bCs/>
          <w:i/>
          <w:sz w:val="22"/>
          <w:szCs w:val="22"/>
        </w:rPr>
      </w:pPr>
    </w:p>
    <w:p w14:paraId="70BBF46A" w14:textId="77777777" w:rsidR="00F90BF6" w:rsidRDefault="00F90BF6" w:rsidP="00D22490">
      <w:pPr>
        <w:tabs>
          <w:tab w:val="left" w:pos="2571"/>
        </w:tabs>
        <w:spacing w:line="276" w:lineRule="auto"/>
        <w:ind w:firstLine="709"/>
        <w:rPr>
          <w:b/>
          <w:bCs/>
          <w:i/>
          <w:sz w:val="22"/>
          <w:szCs w:val="22"/>
        </w:rPr>
      </w:pPr>
    </w:p>
    <w:p w14:paraId="759C6C55" w14:textId="77777777" w:rsidR="00F90BF6" w:rsidRDefault="00F90BF6" w:rsidP="00D22490">
      <w:pPr>
        <w:tabs>
          <w:tab w:val="left" w:pos="2571"/>
        </w:tabs>
        <w:spacing w:line="276" w:lineRule="auto"/>
        <w:ind w:firstLine="709"/>
        <w:rPr>
          <w:b/>
          <w:bCs/>
          <w:i/>
          <w:sz w:val="22"/>
          <w:szCs w:val="22"/>
        </w:rPr>
      </w:pPr>
    </w:p>
    <w:p w14:paraId="0CF4F364" w14:textId="77777777" w:rsidR="00F90BF6" w:rsidRDefault="00F90BF6" w:rsidP="00D22490">
      <w:pPr>
        <w:tabs>
          <w:tab w:val="left" w:pos="2571"/>
        </w:tabs>
        <w:spacing w:line="276" w:lineRule="auto"/>
        <w:ind w:firstLine="709"/>
        <w:rPr>
          <w:b/>
          <w:bCs/>
          <w:i/>
          <w:sz w:val="22"/>
          <w:szCs w:val="22"/>
        </w:rPr>
      </w:pPr>
    </w:p>
    <w:p w14:paraId="2C29F635" w14:textId="77777777" w:rsidR="00F90BF6" w:rsidRDefault="00F90BF6" w:rsidP="00D22490">
      <w:pPr>
        <w:tabs>
          <w:tab w:val="left" w:pos="2571"/>
        </w:tabs>
        <w:spacing w:line="276" w:lineRule="auto"/>
        <w:ind w:firstLine="709"/>
        <w:rPr>
          <w:b/>
          <w:bCs/>
          <w:i/>
          <w:sz w:val="22"/>
          <w:szCs w:val="22"/>
        </w:rPr>
      </w:pPr>
    </w:p>
    <w:p w14:paraId="60D70F8A" w14:textId="77777777" w:rsidR="00F90BF6" w:rsidRDefault="00F90BF6" w:rsidP="00D22490">
      <w:pPr>
        <w:tabs>
          <w:tab w:val="left" w:pos="2571"/>
        </w:tabs>
        <w:spacing w:line="276" w:lineRule="auto"/>
        <w:ind w:firstLine="709"/>
        <w:rPr>
          <w:b/>
          <w:bCs/>
          <w:i/>
          <w:sz w:val="22"/>
          <w:szCs w:val="22"/>
        </w:rPr>
      </w:pPr>
    </w:p>
    <w:p w14:paraId="357C1B7E" w14:textId="77777777" w:rsidR="00F90BF6" w:rsidRDefault="00F90BF6" w:rsidP="00D22490">
      <w:pPr>
        <w:tabs>
          <w:tab w:val="left" w:pos="2571"/>
        </w:tabs>
        <w:spacing w:line="276" w:lineRule="auto"/>
        <w:ind w:firstLine="709"/>
        <w:rPr>
          <w:b/>
          <w:bCs/>
          <w:i/>
          <w:sz w:val="22"/>
          <w:szCs w:val="22"/>
        </w:rPr>
      </w:pPr>
    </w:p>
    <w:p w14:paraId="75377C00" w14:textId="77777777" w:rsidR="00F90BF6" w:rsidRDefault="00F90BF6" w:rsidP="00D22490">
      <w:pPr>
        <w:tabs>
          <w:tab w:val="left" w:pos="2571"/>
        </w:tabs>
        <w:spacing w:line="276" w:lineRule="auto"/>
        <w:ind w:firstLine="709"/>
        <w:rPr>
          <w:b/>
          <w:bCs/>
          <w:i/>
          <w:sz w:val="22"/>
          <w:szCs w:val="22"/>
        </w:rPr>
      </w:pPr>
    </w:p>
    <w:p w14:paraId="6C9CF3EC" w14:textId="77777777" w:rsidR="00F90BF6" w:rsidRDefault="00F90BF6" w:rsidP="00D22490">
      <w:pPr>
        <w:tabs>
          <w:tab w:val="left" w:pos="2571"/>
        </w:tabs>
        <w:spacing w:line="276" w:lineRule="auto"/>
        <w:ind w:firstLine="709"/>
        <w:rPr>
          <w:b/>
          <w:bCs/>
          <w:i/>
          <w:sz w:val="22"/>
          <w:szCs w:val="22"/>
        </w:rPr>
      </w:pPr>
    </w:p>
    <w:p w14:paraId="5C46A28A" w14:textId="77777777" w:rsidR="00F90BF6" w:rsidRDefault="00F90BF6" w:rsidP="00D22490">
      <w:pPr>
        <w:tabs>
          <w:tab w:val="left" w:pos="2571"/>
        </w:tabs>
        <w:spacing w:line="276" w:lineRule="auto"/>
        <w:ind w:firstLine="709"/>
        <w:rPr>
          <w:b/>
          <w:bCs/>
          <w:i/>
          <w:sz w:val="22"/>
          <w:szCs w:val="22"/>
        </w:rPr>
      </w:pPr>
    </w:p>
    <w:p w14:paraId="1CD66113" w14:textId="77777777" w:rsidR="00F90BF6" w:rsidRDefault="00F90BF6" w:rsidP="00D22490">
      <w:pPr>
        <w:tabs>
          <w:tab w:val="left" w:pos="2571"/>
        </w:tabs>
        <w:spacing w:line="276" w:lineRule="auto"/>
        <w:ind w:firstLine="709"/>
        <w:rPr>
          <w:b/>
          <w:bCs/>
          <w:i/>
          <w:sz w:val="22"/>
          <w:szCs w:val="22"/>
        </w:rPr>
      </w:pPr>
    </w:p>
    <w:p w14:paraId="6756E0AE" w14:textId="77777777" w:rsidR="00F90BF6" w:rsidRDefault="00F90BF6" w:rsidP="00D22490">
      <w:pPr>
        <w:tabs>
          <w:tab w:val="left" w:pos="2571"/>
        </w:tabs>
        <w:spacing w:line="276" w:lineRule="auto"/>
        <w:ind w:firstLine="709"/>
        <w:rPr>
          <w:b/>
          <w:bCs/>
          <w:i/>
          <w:sz w:val="22"/>
          <w:szCs w:val="22"/>
        </w:rPr>
      </w:pPr>
    </w:p>
    <w:p w14:paraId="0AF657B1" w14:textId="77777777" w:rsidR="00F90BF6" w:rsidRDefault="00F90BF6" w:rsidP="00D22490">
      <w:pPr>
        <w:tabs>
          <w:tab w:val="left" w:pos="2571"/>
        </w:tabs>
        <w:spacing w:line="276" w:lineRule="auto"/>
        <w:ind w:firstLine="709"/>
        <w:rPr>
          <w:b/>
          <w:bCs/>
          <w:i/>
          <w:sz w:val="22"/>
          <w:szCs w:val="22"/>
        </w:rPr>
      </w:pPr>
    </w:p>
    <w:p w14:paraId="278EEB08" w14:textId="77777777" w:rsidR="00F90BF6" w:rsidRDefault="00F90BF6" w:rsidP="00D22490">
      <w:pPr>
        <w:tabs>
          <w:tab w:val="left" w:pos="2571"/>
        </w:tabs>
        <w:spacing w:line="276" w:lineRule="auto"/>
        <w:ind w:firstLine="709"/>
        <w:rPr>
          <w:b/>
          <w:bCs/>
          <w:i/>
          <w:sz w:val="22"/>
          <w:szCs w:val="22"/>
        </w:rPr>
      </w:pPr>
    </w:p>
    <w:p w14:paraId="30DB618E" w14:textId="77777777" w:rsidR="00F90BF6" w:rsidRDefault="00F90BF6" w:rsidP="00D22490">
      <w:pPr>
        <w:tabs>
          <w:tab w:val="left" w:pos="2571"/>
        </w:tabs>
        <w:spacing w:line="276" w:lineRule="auto"/>
        <w:ind w:firstLine="709"/>
        <w:rPr>
          <w:b/>
          <w:bCs/>
          <w:i/>
          <w:sz w:val="22"/>
          <w:szCs w:val="22"/>
        </w:rPr>
      </w:pPr>
    </w:p>
    <w:p w14:paraId="6B3A61A5" w14:textId="77777777" w:rsidR="00F90BF6" w:rsidRDefault="00F90BF6" w:rsidP="00D22490">
      <w:pPr>
        <w:tabs>
          <w:tab w:val="left" w:pos="2571"/>
        </w:tabs>
        <w:spacing w:line="276" w:lineRule="auto"/>
        <w:ind w:firstLine="709"/>
        <w:rPr>
          <w:b/>
          <w:bCs/>
          <w:i/>
          <w:sz w:val="22"/>
          <w:szCs w:val="22"/>
        </w:rPr>
      </w:pPr>
    </w:p>
    <w:p w14:paraId="39C0E7B6" w14:textId="77777777" w:rsidR="00F90BF6" w:rsidRDefault="00F90BF6" w:rsidP="00D22490">
      <w:pPr>
        <w:tabs>
          <w:tab w:val="left" w:pos="2571"/>
        </w:tabs>
        <w:spacing w:line="276" w:lineRule="auto"/>
        <w:ind w:firstLine="709"/>
        <w:rPr>
          <w:b/>
          <w:bCs/>
          <w:i/>
          <w:sz w:val="22"/>
          <w:szCs w:val="22"/>
        </w:rPr>
      </w:pPr>
    </w:p>
    <w:p w14:paraId="69578710" w14:textId="77777777" w:rsidR="005677C2" w:rsidRDefault="005677C2" w:rsidP="00D22490">
      <w:pPr>
        <w:tabs>
          <w:tab w:val="left" w:pos="2571"/>
        </w:tabs>
        <w:spacing w:line="276" w:lineRule="auto"/>
        <w:ind w:firstLine="709"/>
        <w:rPr>
          <w:b/>
          <w:bCs/>
          <w:i/>
          <w:sz w:val="22"/>
          <w:szCs w:val="22"/>
        </w:rPr>
      </w:pPr>
    </w:p>
    <w:p w14:paraId="5DE55045" w14:textId="77777777" w:rsidR="005677C2" w:rsidRDefault="005677C2" w:rsidP="00D22490">
      <w:pPr>
        <w:tabs>
          <w:tab w:val="left" w:pos="2571"/>
        </w:tabs>
        <w:spacing w:line="276" w:lineRule="auto"/>
        <w:ind w:firstLine="709"/>
        <w:rPr>
          <w:b/>
          <w:bCs/>
          <w:i/>
          <w:sz w:val="22"/>
          <w:szCs w:val="22"/>
        </w:rPr>
      </w:pPr>
    </w:p>
    <w:p w14:paraId="67EC1F26" w14:textId="77777777" w:rsidR="003C6E73" w:rsidRPr="00220F43" w:rsidRDefault="003C6E73" w:rsidP="00D22490">
      <w:pPr>
        <w:tabs>
          <w:tab w:val="left" w:pos="2571"/>
        </w:tabs>
        <w:spacing w:line="276" w:lineRule="auto"/>
        <w:ind w:firstLine="709"/>
        <w:rPr>
          <w:b/>
          <w:bCs/>
          <w:i/>
          <w:sz w:val="22"/>
          <w:szCs w:val="22"/>
        </w:rPr>
      </w:pPr>
    </w:p>
    <w:p w14:paraId="1F714C78" w14:textId="588F54CF" w:rsidR="00CB2844" w:rsidRPr="00220F43" w:rsidRDefault="00CB2844" w:rsidP="00D22490">
      <w:pPr>
        <w:tabs>
          <w:tab w:val="left" w:pos="2571"/>
        </w:tabs>
        <w:spacing w:line="276" w:lineRule="auto"/>
        <w:ind w:firstLine="709"/>
        <w:rPr>
          <w:b/>
          <w:bCs/>
          <w:i/>
          <w:sz w:val="22"/>
          <w:szCs w:val="22"/>
        </w:rPr>
      </w:pPr>
    </w:p>
    <w:p w14:paraId="02F9850C" w14:textId="685B155C" w:rsidR="00CB2844" w:rsidRPr="00220F43" w:rsidRDefault="00CB2844" w:rsidP="00D22490">
      <w:pPr>
        <w:spacing w:line="276" w:lineRule="auto"/>
        <w:ind w:firstLine="709"/>
        <w:jc w:val="both"/>
        <w:rPr>
          <w:b/>
          <w:sz w:val="22"/>
          <w:szCs w:val="22"/>
        </w:rPr>
      </w:pPr>
      <w:r w:rsidRPr="00220F43">
        <w:rPr>
          <w:b/>
          <w:sz w:val="22"/>
          <w:szCs w:val="22"/>
        </w:rPr>
        <w:lastRenderedPageBreak/>
        <w:t>I. PRESCRIPTIONS TECHNIQUES PARTICULIERES</w:t>
      </w:r>
    </w:p>
    <w:p w14:paraId="3971CE23" w14:textId="77777777" w:rsidR="00CB2844" w:rsidRPr="00220F43" w:rsidRDefault="00CB2844" w:rsidP="00D22490">
      <w:pPr>
        <w:spacing w:line="276" w:lineRule="auto"/>
        <w:ind w:firstLine="709"/>
        <w:jc w:val="both"/>
        <w:rPr>
          <w:b/>
          <w:sz w:val="16"/>
          <w:szCs w:val="16"/>
        </w:rPr>
      </w:pPr>
    </w:p>
    <w:p w14:paraId="5DFDF812" w14:textId="6D15A0C9" w:rsidR="00CB2844" w:rsidRPr="00220F43" w:rsidRDefault="00CB2844" w:rsidP="00700A62">
      <w:pPr>
        <w:pStyle w:val="Paragraphedeliste"/>
        <w:numPr>
          <w:ilvl w:val="0"/>
          <w:numId w:val="46"/>
        </w:numPr>
        <w:spacing w:line="276" w:lineRule="auto"/>
        <w:ind w:left="0"/>
        <w:jc w:val="both"/>
        <w:rPr>
          <w:b/>
          <w:sz w:val="22"/>
          <w:szCs w:val="22"/>
        </w:rPr>
      </w:pPr>
      <w:r w:rsidRPr="00220F43">
        <w:rPr>
          <w:b/>
          <w:sz w:val="22"/>
          <w:szCs w:val="22"/>
        </w:rPr>
        <w:t xml:space="preserve"> - CONFORMITE AUX NORMES</w:t>
      </w:r>
    </w:p>
    <w:p w14:paraId="7322B5D5" w14:textId="77777777" w:rsidR="00CB2844" w:rsidRPr="00220F43" w:rsidRDefault="00CB2844" w:rsidP="00D22490">
      <w:pPr>
        <w:spacing w:line="276" w:lineRule="auto"/>
        <w:ind w:firstLine="709"/>
        <w:jc w:val="both"/>
        <w:rPr>
          <w:b/>
          <w:sz w:val="16"/>
          <w:szCs w:val="16"/>
        </w:rPr>
      </w:pPr>
    </w:p>
    <w:p w14:paraId="15A6B0C8" w14:textId="4B412911" w:rsidR="00CB2844" w:rsidRPr="00220F43" w:rsidRDefault="00CB2844" w:rsidP="00D22490">
      <w:pPr>
        <w:spacing w:line="276" w:lineRule="auto"/>
        <w:ind w:firstLine="709"/>
        <w:jc w:val="both"/>
        <w:rPr>
          <w:sz w:val="22"/>
          <w:szCs w:val="22"/>
        </w:rPr>
      </w:pPr>
      <w:r w:rsidRPr="00220F43">
        <w:rPr>
          <w:sz w:val="22"/>
          <w:szCs w:val="22"/>
        </w:rPr>
        <w:t xml:space="preserve">Les matériaux et </w:t>
      </w:r>
      <w:r w:rsidR="00A5731E" w:rsidRPr="00220F43">
        <w:rPr>
          <w:sz w:val="22"/>
          <w:szCs w:val="22"/>
        </w:rPr>
        <w:t>installations</w:t>
      </w:r>
      <w:r w:rsidRPr="00220F43">
        <w:rPr>
          <w:sz w:val="22"/>
          <w:szCs w:val="22"/>
        </w:rPr>
        <w:t xml:space="preserve"> devront </w:t>
      </w:r>
      <w:r w:rsidR="008D4E50" w:rsidRPr="00220F43">
        <w:rPr>
          <w:sz w:val="22"/>
          <w:szCs w:val="22"/>
        </w:rPr>
        <w:t>répondre</w:t>
      </w:r>
      <w:r w:rsidRPr="00220F43">
        <w:rPr>
          <w:sz w:val="22"/>
          <w:szCs w:val="22"/>
        </w:rPr>
        <w:t xml:space="preserve"> aux dispositions des normes </w:t>
      </w:r>
      <w:r w:rsidR="008D4E50" w:rsidRPr="00220F43">
        <w:rPr>
          <w:sz w:val="22"/>
          <w:szCs w:val="22"/>
        </w:rPr>
        <w:t>Camerounaises</w:t>
      </w:r>
      <w:r w:rsidRPr="00220F43">
        <w:rPr>
          <w:sz w:val="22"/>
          <w:szCs w:val="22"/>
        </w:rPr>
        <w:t xml:space="preserve"> de l’ANOR</w:t>
      </w:r>
      <w:r w:rsidR="008D4E50" w:rsidRPr="00220F43">
        <w:rPr>
          <w:sz w:val="22"/>
          <w:szCs w:val="22"/>
        </w:rPr>
        <w:t xml:space="preserve"> ou équivalent</w:t>
      </w:r>
      <w:r w:rsidRPr="00220F43">
        <w:rPr>
          <w:sz w:val="22"/>
          <w:szCs w:val="22"/>
        </w:rPr>
        <w:t xml:space="preserve">. </w:t>
      </w:r>
    </w:p>
    <w:p w14:paraId="36D89AA2" w14:textId="77777777" w:rsidR="00CB2844" w:rsidRPr="00220F43" w:rsidRDefault="00CB2844" w:rsidP="00D22490">
      <w:pPr>
        <w:spacing w:line="276" w:lineRule="auto"/>
        <w:ind w:firstLine="709"/>
        <w:jc w:val="both"/>
        <w:rPr>
          <w:sz w:val="16"/>
          <w:szCs w:val="16"/>
        </w:rPr>
      </w:pPr>
    </w:p>
    <w:p w14:paraId="2EB1189C" w14:textId="4F6A9C3C" w:rsidR="00CB2844" w:rsidRPr="00220F43" w:rsidRDefault="00C636A7" w:rsidP="00D22490">
      <w:pPr>
        <w:pStyle w:val="Paragraphedeliste"/>
        <w:spacing w:line="276" w:lineRule="auto"/>
        <w:ind w:left="0"/>
        <w:jc w:val="both"/>
        <w:rPr>
          <w:b/>
          <w:sz w:val="22"/>
          <w:szCs w:val="22"/>
        </w:rPr>
      </w:pPr>
      <w:r w:rsidRPr="00220F43">
        <w:rPr>
          <w:b/>
          <w:sz w:val="22"/>
          <w:szCs w:val="22"/>
        </w:rPr>
        <w:t xml:space="preserve">I.2 </w:t>
      </w:r>
      <w:r w:rsidR="00CB2844" w:rsidRPr="00220F43">
        <w:rPr>
          <w:b/>
          <w:sz w:val="22"/>
          <w:szCs w:val="22"/>
        </w:rPr>
        <w:t xml:space="preserve">- CARACTERISTIQUES DES MATERIAUX </w:t>
      </w:r>
    </w:p>
    <w:p w14:paraId="5B09F7C1" w14:textId="47F89758" w:rsidR="00CB2844" w:rsidRPr="00220F43" w:rsidRDefault="00CB2844" w:rsidP="00D22490">
      <w:pPr>
        <w:spacing w:line="276" w:lineRule="auto"/>
        <w:ind w:firstLine="709"/>
        <w:jc w:val="both"/>
        <w:rPr>
          <w:b/>
          <w:sz w:val="22"/>
          <w:szCs w:val="22"/>
        </w:rPr>
      </w:pPr>
      <w:r w:rsidRPr="00220F43">
        <w:rPr>
          <w:b/>
          <w:sz w:val="22"/>
          <w:szCs w:val="22"/>
        </w:rPr>
        <w:t>I.2.1 - LES TUYAUX PVC</w:t>
      </w:r>
    </w:p>
    <w:p w14:paraId="28729436" w14:textId="77777777" w:rsidR="00CB2844" w:rsidRPr="00220F43" w:rsidRDefault="00CB2844" w:rsidP="00D22490">
      <w:pPr>
        <w:spacing w:line="276" w:lineRule="auto"/>
        <w:ind w:firstLine="709"/>
        <w:jc w:val="both"/>
        <w:rPr>
          <w:sz w:val="22"/>
          <w:szCs w:val="22"/>
        </w:rPr>
      </w:pPr>
      <w:r w:rsidRPr="00220F43">
        <w:rPr>
          <w:sz w:val="22"/>
          <w:szCs w:val="22"/>
        </w:rPr>
        <w:tab/>
        <w:t xml:space="preserve">Les tubages seront en PVC rigide (qualité forage d’eau potable). Ils seront en éléments lisses à l’intérieur et filetés sur le demi – épaisseur. </w:t>
      </w:r>
    </w:p>
    <w:p w14:paraId="4EACA113" w14:textId="409FE69B" w:rsidR="00CB2844" w:rsidRPr="00220F43" w:rsidRDefault="00CB2844" w:rsidP="00D22490">
      <w:pPr>
        <w:spacing w:line="276" w:lineRule="auto"/>
        <w:ind w:firstLine="709"/>
        <w:jc w:val="both"/>
        <w:rPr>
          <w:sz w:val="22"/>
          <w:szCs w:val="22"/>
        </w:rPr>
      </w:pPr>
      <w:r w:rsidRPr="00220F43">
        <w:rPr>
          <w:sz w:val="22"/>
          <w:szCs w:val="22"/>
        </w:rPr>
        <w:tab/>
        <w:t>Les tubages devront être capables de supporter les pressions jusqu’à dix (10) bars et présenter toutes les garanties de résistance aux efforts de cisaillement et de torsion. Ils sont d’origine de la société fournisseur de la pompe agréée.</w:t>
      </w:r>
    </w:p>
    <w:p w14:paraId="515E9D34" w14:textId="541C735E" w:rsidR="008D4D0B" w:rsidRPr="00220F43" w:rsidRDefault="008D4D0B" w:rsidP="00FD5BB1">
      <w:pPr>
        <w:spacing w:after="160" w:line="276" w:lineRule="auto"/>
        <w:ind w:left="709" w:firstLine="709"/>
        <w:contextualSpacing/>
        <w:jc w:val="both"/>
        <w:rPr>
          <w:rFonts w:eastAsia="Calibri"/>
          <w:sz w:val="22"/>
          <w:szCs w:val="28"/>
          <w:lang w:eastAsia="en-US"/>
        </w:rPr>
      </w:pPr>
      <w:r w:rsidRPr="00220F43">
        <w:rPr>
          <w:rFonts w:eastAsia="Calibri"/>
          <w:sz w:val="22"/>
          <w:szCs w:val="28"/>
          <w:lang w:eastAsia="en-US"/>
        </w:rPr>
        <w:t xml:space="preserve">Les fiches techniques certifiant de ces garanties et faisant le lien avec la pompe du même constructeur doivent être évaluées dans la grille. </w:t>
      </w:r>
    </w:p>
    <w:p w14:paraId="4FAC3E5A" w14:textId="77777777" w:rsidR="00CB2844" w:rsidRPr="00220F43" w:rsidRDefault="00CB2844" w:rsidP="00D22490">
      <w:pPr>
        <w:spacing w:line="276" w:lineRule="auto"/>
        <w:ind w:firstLine="709"/>
        <w:jc w:val="both"/>
        <w:rPr>
          <w:sz w:val="16"/>
          <w:szCs w:val="16"/>
        </w:rPr>
      </w:pPr>
    </w:p>
    <w:p w14:paraId="1DE0E47B" w14:textId="26D2D3E0" w:rsidR="00CB2844" w:rsidRPr="00220F43" w:rsidRDefault="00CB2844" w:rsidP="00D22490">
      <w:pPr>
        <w:spacing w:line="276" w:lineRule="auto"/>
        <w:ind w:firstLine="709"/>
        <w:jc w:val="both"/>
        <w:rPr>
          <w:b/>
          <w:sz w:val="22"/>
          <w:szCs w:val="22"/>
        </w:rPr>
      </w:pPr>
      <w:r w:rsidRPr="00220F43">
        <w:rPr>
          <w:b/>
          <w:sz w:val="22"/>
          <w:szCs w:val="22"/>
        </w:rPr>
        <w:t xml:space="preserve">I.2.2 - LES AGREGATS </w:t>
      </w:r>
    </w:p>
    <w:p w14:paraId="57A9F7BB" w14:textId="77777777" w:rsidR="00CB2844" w:rsidRPr="00220F43" w:rsidRDefault="00CB2844" w:rsidP="00D22490">
      <w:pPr>
        <w:spacing w:line="276" w:lineRule="auto"/>
        <w:ind w:firstLine="709"/>
        <w:jc w:val="both"/>
        <w:rPr>
          <w:sz w:val="22"/>
          <w:szCs w:val="22"/>
        </w:rPr>
      </w:pPr>
      <w:r w:rsidRPr="00220F43">
        <w:rPr>
          <w:sz w:val="22"/>
          <w:szCs w:val="22"/>
        </w:rPr>
        <w:tab/>
        <w:t xml:space="preserve">Les agrégats destinés à la confection du béton et du mortier seront soumis à l’appréciation de l’ingénieur de contrôle avant la </w:t>
      </w:r>
      <w:proofErr w:type="spellStart"/>
      <w:r w:rsidRPr="00220F43">
        <w:rPr>
          <w:sz w:val="22"/>
          <w:szCs w:val="22"/>
        </w:rPr>
        <w:t>pose</w:t>
      </w:r>
      <w:proofErr w:type="spellEnd"/>
      <w:r w:rsidRPr="00220F43">
        <w:rPr>
          <w:sz w:val="22"/>
          <w:szCs w:val="22"/>
        </w:rPr>
        <w:t>.</w:t>
      </w:r>
    </w:p>
    <w:p w14:paraId="2E91B1DA" w14:textId="77777777" w:rsidR="00CB2844" w:rsidRPr="00220F43" w:rsidRDefault="00CB2844" w:rsidP="00D22490">
      <w:pPr>
        <w:spacing w:line="276" w:lineRule="auto"/>
        <w:ind w:firstLine="709"/>
        <w:jc w:val="both"/>
        <w:rPr>
          <w:sz w:val="22"/>
          <w:szCs w:val="22"/>
        </w:rPr>
      </w:pPr>
      <w:r w:rsidRPr="00220F43">
        <w:rPr>
          <w:sz w:val="22"/>
          <w:szCs w:val="22"/>
        </w:rPr>
        <w:tab/>
        <w:t xml:space="preserve">Le sable sera à grain convenable, exempt de toute matière terreuse et de gypse. </w:t>
      </w:r>
    </w:p>
    <w:p w14:paraId="2660C7C5" w14:textId="77777777" w:rsidR="00CB2844" w:rsidRPr="00220F43" w:rsidRDefault="00CB2844" w:rsidP="00D22490">
      <w:pPr>
        <w:spacing w:line="276" w:lineRule="auto"/>
        <w:ind w:firstLine="709"/>
        <w:jc w:val="both"/>
        <w:rPr>
          <w:sz w:val="22"/>
          <w:szCs w:val="22"/>
        </w:rPr>
      </w:pPr>
      <w:r w:rsidRPr="00220F43">
        <w:rPr>
          <w:sz w:val="22"/>
          <w:szCs w:val="22"/>
        </w:rPr>
        <w:tab/>
        <w:t>Le gravier sera du gravier concassé ou du gravier roulé.</w:t>
      </w:r>
    </w:p>
    <w:p w14:paraId="69DCA6A8" w14:textId="54555B11" w:rsidR="00CB2844" w:rsidRPr="00220F43" w:rsidRDefault="00CB2844" w:rsidP="00D22490">
      <w:pPr>
        <w:spacing w:line="276" w:lineRule="auto"/>
        <w:ind w:firstLine="709"/>
        <w:jc w:val="both"/>
        <w:rPr>
          <w:sz w:val="22"/>
          <w:szCs w:val="22"/>
        </w:rPr>
      </w:pPr>
      <w:r w:rsidRPr="00220F43">
        <w:rPr>
          <w:sz w:val="22"/>
          <w:szCs w:val="22"/>
        </w:rPr>
        <w:t xml:space="preserve">La quantité de matières étrangères se trouvant dans les agrégats </w:t>
      </w:r>
      <w:r w:rsidR="00A014C0" w:rsidRPr="00220F43">
        <w:rPr>
          <w:sz w:val="22"/>
          <w:szCs w:val="22"/>
        </w:rPr>
        <w:t>sera inférieure</w:t>
      </w:r>
      <w:r w:rsidRPr="00220F43">
        <w:rPr>
          <w:sz w:val="22"/>
          <w:szCs w:val="22"/>
        </w:rPr>
        <w:t xml:space="preserve"> à deux (2) pour cent. </w:t>
      </w:r>
    </w:p>
    <w:p w14:paraId="50F26FEB" w14:textId="77777777" w:rsidR="00CB2844" w:rsidRPr="00220F43" w:rsidRDefault="00CB2844" w:rsidP="00D22490">
      <w:pPr>
        <w:spacing w:line="276" w:lineRule="auto"/>
        <w:ind w:firstLine="709"/>
        <w:jc w:val="both"/>
        <w:rPr>
          <w:sz w:val="22"/>
          <w:szCs w:val="22"/>
        </w:rPr>
      </w:pPr>
      <w:r w:rsidRPr="00220F43">
        <w:rPr>
          <w:sz w:val="22"/>
          <w:szCs w:val="22"/>
        </w:rPr>
        <w:tab/>
        <w:t>Le stockage des différents agrégats s’effectuera sur des aires propres prévues par l’entrepreneur dans les installations de chantier.</w:t>
      </w:r>
    </w:p>
    <w:p w14:paraId="7FBC71FE" w14:textId="77777777" w:rsidR="00CB2844" w:rsidRPr="00220F43" w:rsidRDefault="00CB2844" w:rsidP="00D22490">
      <w:pPr>
        <w:spacing w:line="276" w:lineRule="auto"/>
        <w:ind w:firstLine="709"/>
        <w:jc w:val="both"/>
        <w:rPr>
          <w:sz w:val="16"/>
          <w:szCs w:val="16"/>
        </w:rPr>
      </w:pPr>
    </w:p>
    <w:p w14:paraId="7B6E257D" w14:textId="0117081A" w:rsidR="00CB2844" w:rsidRPr="00220F43" w:rsidRDefault="00CB2844" w:rsidP="00D22490">
      <w:pPr>
        <w:spacing w:line="276" w:lineRule="auto"/>
        <w:ind w:firstLine="709"/>
        <w:jc w:val="both"/>
        <w:rPr>
          <w:b/>
          <w:sz w:val="22"/>
          <w:szCs w:val="22"/>
        </w:rPr>
      </w:pPr>
      <w:r w:rsidRPr="00220F43">
        <w:rPr>
          <w:b/>
          <w:sz w:val="22"/>
          <w:szCs w:val="22"/>
        </w:rPr>
        <w:t xml:space="preserve">I.2.3 - LE CIMENT </w:t>
      </w:r>
    </w:p>
    <w:p w14:paraId="4BA1354E" w14:textId="77777777" w:rsidR="00CB2844" w:rsidRPr="00220F43" w:rsidRDefault="00CB2844" w:rsidP="00D22490">
      <w:pPr>
        <w:spacing w:line="276" w:lineRule="auto"/>
        <w:ind w:firstLine="709"/>
        <w:jc w:val="both"/>
        <w:rPr>
          <w:sz w:val="22"/>
          <w:szCs w:val="22"/>
        </w:rPr>
      </w:pPr>
      <w:r w:rsidRPr="00220F43">
        <w:rPr>
          <w:sz w:val="22"/>
          <w:szCs w:val="22"/>
        </w:rPr>
        <w:t xml:space="preserve">Le ciment sera de la classe CPJ 35. Tout produit autre que celui indiqué sera soumis à l’appréciation de l’ingénieur avant utilisation. </w:t>
      </w:r>
    </w:p>
    <w:p w14:paraId="0286C5C9" w14:textId="77777777" w:rsidR="00CB2844" w:rsidRPr="00220F43" w:rsidRDefault="00CB2844" w:rsidP="00D22490">
      <w:pPr>
        <w:spacing w:line="276" w:lineRule="auto"/>
        <w:ind w:firstLine="709"/>
        <w:jc w:val="both"/>
        <w:rPr>
          <w:sz w:val="22"/>
          <w:szCs w:val="22"/>
        </w:rPr>
      </w:pPr>
      <w:r w:rsidRPr="00220F43">
        <w:rPr>
          <w:sz w:val="22"/>
          <w:szCs w:val="22"/>
        </w:rPr>
        <w:tab/>
        <w:t>Les sacs de ciment seront stockés à l’abri de l’humidité et sur des aires élevées au-dessus du sol.</w:t>
      </w:r>
    </w:p>
    <w:p w14:paraId="075E5856" w14:textId="77777777" w:rsidR="00CB2844" w:rsidRPr="00220F43" w:rsidRDefault="00CB2844" w:rsidP="00D22490">
      <w:pPr>
        <w:spacing w:line="276" w:lineRule="auto"/>
        <w:ind w:firstLine="709"/>
        <w:jc w:val="both"/>
        <w:rPr>
          <w:sz w:val="16"/>
          <w:szCs w:val="16"/>
        </w:rPr>
      </w:pPr>
    </w:p>
    <w:p w14:paraId="496F8415" w14:textId="6B9E8B1C" w:rsidR="00CB2844" w:rsidRPr="00220F43" w:rsidRDefault="00CB2844" w:rsidP="00D22490">
      <w:pPr>
        <w:spacing w:line="276" w:lineRule="auto"/>
        <w:ind w:firstLine="709"/>
        <w:jc w:val="both"/>
        <w:rPr>
          <w:b/>
          <w:sz w:val="22"/>
          <w:szCs w:val="22"/>
        </w:rPr>
      </w:pPr>
      <w:r w:rsidRPr="00220F43">
        <w:rPr>
          <w:sz w:val="22"/>
          <w:szCs w:val="22"/>
        </w:rPr>
        <w:t xml:space="preserve"> </w:t>
      </w:r>
      <w:r w:rsidRPr="00220F43">
        <w:rPr>
          <w:b/>
          <w:sz w:val="22"/>
          <w:szCs w:val="22"/>
        </w:rPr>
        <w:t xml:space="preserve">I.2.4 - LES ARMATURES </w:t>
      </w:r>
    </w:p>
    <w:p w14:paraId="562AE3DF" w14:textId="77777777" w:rsidR="00CB2844" w:rsidRPr="00220F43" w:rsidRDefault="00CB2844" w:rsidP="00D22490">
      <w:pPr>
        <w:spacing w:line="276" w:lineRule="auto"/>
        <w:ind w:firstLine="709"/>
        <w:jc w:val="both"/>
        <w:rPr>
          <w:sz w:val="22"/>
          <w:szCs w:val="22"/>
        </w:rPr>
      </w:pPr>
      <w:r w:rsidRPr="00220F43">
        <w:rPr>
          <w:sz w:val="22"/>
          <w:szCs w:val="22"/>
        </w:rPr>
        <w:t xml:space="preserve">Les armatures seront de l’acier à haute adhérence (acier TOR) </w:t>
      </w:r>
    </w:p>
    <w:p w14:paraId="4674D327" w14:textId="77777777" w:rsidR="00CB2844" w:rsidRPr="00220F43" w:rsidRDefault="00CB2844" w:rsidP="00D22490">
      <w:pPr>
        <w:spacing w:line="276" w:lineRule="auto"/>
        <w:ind w:firstLine="709"/>
        <w:jc w:val="both"/>
        <w:rPr>
          <w:sz w:val="16"/>
          <w:szCs w:val="16"/>
        </w:rPr>
      </w:pPr>
    </w:p>
    <w:p w14:paraId="0AD563A6" w14:textId="3C4B9DD2" w:rsidR="00CB2844" w:rsidRPr="00220F43" w:rsidRDefault="00CB2844" w:rsidP="00D22490">
      <w:pPr>
        <w:spacing w:line="276" w:lineRule="auto"/>
        <w:ind w:firstLine="709"/>
        <w:jc w:val="both"/>
        <w:rPr>
          <w:b/>
          <w:sz w:val="22"/>
          <w:szCs w:val="22"/>
        </w:rPr>
      </w:pPr>
      <w:r w:rsidRPr="00220F43">
        <w:rPr>
          <w:b/>
          <w:sz w:val="22"/>
          <w:szCs w:val="22"/>
        </w:rPr>
        <w:t xml:space="preserve">I.2.5 - L’EAU DE GACHAGE </w:t>
      </w:r>
    </w:p>
    <w:p w14:paraId="375CA109" w14:textId="77777777" w:rsidR="00CB2844" w:rsidRPr="00220F43" w:rsidRDefault="00CB2844" w:rsidP="00D22490">
      <w:pPr>
        <w:spacing w:line="276" w:lineRule="auto"/>
        <w:ind w:firstLine="709"/>
        <w:jc w:val="both"/>
        <w:rPr>
          <w:sz w:val="22"/>
          <w:szCs w:val="22"/>
        </w:rPr>
      </w:pPr>
      <w:r w:rsidRPr="00220F43">
        <w:rPr>
          <w:sz w:val="22"/>
          <w:szCs w:val="22"/>
        </w:rPr>
        <w:tab/>
        <w:t>Elle doit être propre, exempte d’argile, de vase, et de débris végétaux.</w:t>
      </w:r>
    </w:p>
    <w:p w14:paraId="779AA5EA" w14:textId="77777777" w:rsidR="00CB2844" w:rsidRPr="00220F43" w:rsidRDefault="00CB2844" w:rsidP="00D22490">
      <w:pPr>
        <w:spacing w:line="276" w:lineRule="auto"/>
        <w:ind w:firstLine="709"/>
        <w:jc w:val="both"/>
        <w:rPr>
          <w:sz w:val="16"/>
          <w:szCs w:val="16"/>
        </w:rPr>
      </w:pPr>
    </w:p>
    <w:p w14:paraId="02DC0570" w14:textId="59C767DE" w:rsidR="00CB2844" w:rsidRPr="00220F43" w:rsidRDefault="00C636A7" w:rsidP="00D22490">
      <w:pPr>
        <w:spacing w:line="276" w:lineRule="auto"/>
        <w:ind w:firstLine="709"/>
        <w:jc w:val="both"/>
        <w:rPr>
          <w:b/>
          <w:sz w:val="22"/>
          <w:szCs w:val="22"/>
        </w:rPr>
      </w:pPr>
      <w:r w:rsidRPr="00220F43">
        <w:rPr>
          <w:b/>
          <w:sz w:val="22"/>
          <w:szCs w:val="22"/>
        </w:rPr>
        <w:t>I.3</w:t>
      </w:r>
      <w:r w:rsidR="00CB2844" w:rsidRPr="00220F43">
        <w:rPr>
          <w:b/>
          <w:sz w:val="22"/>
          <w:szCs w:val="22"/>
        </w:rPr>
        <w:t xml:space="preserve"> - DOSAGE DE BETON ET DE MORTIER :</w:t>
      </w:r>
    </w:p>
    <w:p w14:paraId="4DC93DE1" w14:textId="51E8A0B7" w:rsidR="00CB2844" w:rsidRPr="00220F43" w:rsidRDefault="00CB2844" w:rsidP="00D22490">
      <w:pPr>
        <w:spacing w:line="276" w:lineRule="auto"/>
        <w:ind w:firstLine="709"/>
        <w:jc w:val="both"/>
        <w:rPr>
          <w:b/>
          <w:sz w:val="22"/>
          <w:szCs w:val="22"/>
        </w:rPr>
      </w:pPr>
      <w:r w:rsidRPr="00220F43">
        <w:rPr>
          <w:b/>
          <w:sz w:val="22"/>
          <w:szCs w:val="22"/>
        </w:rPr>
        <w:t xml:space="preserve">I.3.1 - DOSAGE DE BETON </w:t>
      </w:r>
    </w:p>
    <w:p w14:paraId="3C57B051" w14:textId="77777777" w:rsidR="00CB2844" w:rsidRPr="00220F43" w:rsidRDefault="00CB2844" w:rsidP="00D22490">
      <w:pPr>
        <w:spacing w:line="276" w:lineRule="auto"/>
        <w:ind w:firstLine="709"/>
        <w:jc w:val="both"/>
        <w:rPr>
          <w:b/>
          <w:sz w:val="16"/>
          <w:szCs w:val="16"/>
        </w:rPr>
      </w:pPr>
    </w:p>
    <w:p w14:paraId="0B13DA29"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LES DIFFERENTS TYPES DE DOSAGE EN BETONS A RESPECTER</w:t>
      </w:r>
    </w:p>
    <w:p w14:paraId="13A51C5B" w14:textId="77777777" w:rsidR="00CB2844" w:rsidRPr="00220F43" w:rsidRDefault="00CB2844" w:rsidP="00D22490">
      <w:pPr>
        <w:spacing w:line="276" w:lineRule="auto"/>
        <w:ind w:firstLine="709"/>
        <w:jc w:val="both"/>
        <w:rPr>
          <w:b/>
          <w:sz w:val="16"/>
          <w:szCs w:val="16"/>
          <w:u w:val="single"/>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10"/>
        <w:gridCol w:w="1843"/>
        <w:gridCol w:w="5386"/>
      </w:tblGrid>
      <w:tr w:rsidR="00220F43" w:rsidRPr="00220F43" w14:paraId="2B67E7D1" w14:textId="77777777" w:rsidTr="00A11665">
        <w:trPr>
          <w:trHeight w:val="240"/>
        </w:trPr>
        <w:tc>
          <w:tcPr>
            <w:tcW w:w="2410" w:type="dxa"/>
            <w:vAlign w:val="center"/>
          </w:tcPr>
          <w:p w14:paraId="403D9125" w14:textId="77777777" w:rsidR="00CB2844" w:rsidRPr="00220F43" w:rsidRDefault="00CB2844" w:rsidP="00D22490">
            <w:pPr>
              <w:spacing w:line="276" w:lineRule="auto"/>
              <w:ind w:firstLine="709"/>
              <w:jc w:val="both"/>
              <w:rPr>
                <w:b/>
                <w:bCs/>
                <w:sz w:val="22"/>
                <w:szCs w:val="22"/>
              </w:rPr>
            </w:pPr>
            <w:r w:rsidRPr="00220F43">
              <w:rPr>
                <w:b/>
                <w:bCs/>
                <w:sz w:val="22"/>
                <w:szCs w:val="22"/>
              </w:rPr>
              <w:t>DESIGNATION</w:t>
            </w:r>
          </w:p>
        </w:tc>
        <w:tc>
          <w:tcPr>
            <w:tcW w:w="1843" w:type="dxa"/>
            <w:vAlign w:val="center"/>
          </w:tcPr>
          <w:p w14:paraId="14F61A3A" w14:textId="77777777" w:rsidR="00CB2844" w:rsidRPr="00220F43" w:rsidRDefault="00CB2844" w:rsidP="00D22490">
            <w:pPr>
              <w:spacing w:line="276" w:lineRule="auto"/>
              <w:ind w:firstLine="709"/>
              <w:jc w:val="both"/>
              <w:rPr>
                <w:b/>
                <w:bCs/>
                <w:sz w:val="22"/>
                <w:szCs w:val="22"/>
              </w:rPr>
            </w:pPr>
            <w:r w:rsidRPr="00220F43">
              <w:rPr>
                <w:b/>
                <w:bCs/>
                <w:sz w:val="22"/>
                <w:szCs w:val="22"/>
              </w:rPr>
              <w:t>DOSAGE</w:t>
            </w:r>
          </w:p>
        </w:tc>
        <w:tc>
          <w:tcPr>
            <w:tcW w:w="5386" w:type="dxa"/>
            <w:vAlign w:val="center"/>
          </w:tcPr>
          <w:p w14:paraId="4058D81F" w14:textId="77777777" w:rsidR="00CB2844" w:rsidRPr="00220F43" w:rsidRDefault="00CB2844" w:rsidP="00D22490">
            <w:pPr>
              <w:spacing w:line="276" w:lineRule="auto"/>
              <w:ind w:firstLine="709"/>
              <w:jc w:val="both"/>
              <w:rPr>
                <w:b/>
                <w:bCs/>
                <w:sz w:val="22"/>
                <w:szCs w:val="22"/>
              </w:rPr>
            </w:pPr>
            <w:r w:rsidRPr="00220F43">
              <w:rPr>
                <w:b/>
                <w:bCs/>
                <w:sz w:val="22"/>
                <w:szCs w:val="22"/>
              </w:rPr>
              <w:t>OUVRAGE</w:t>
            </w:r>
          </w:p>
        </w:tc>
      </w:tr>
      <w:tr w:rsidR="00220F43" w:rsidRPr="00220F43" w14:paraId="7CB4E1A5" w14:textId="77777777" w:rsidTr="00A11665">
        <w:trPr>
          <w:trHeight w:val="240"/>
        </w:trPr>
        <w:tc>
          <w:tcPr>
            <w:tcW w:w="2410" w:type="dxa"/>
            <w:vAlign w:val="center"/>
          </w:tcPr>
          <w:p w14:paraId="4C350C80" w14:textId="77777777" w:rsidR="00CB2844" w:rsidRPr="00220F43" w:rsidRDefault="00CB2844" w:rsidP="00D22490">
            <w:pPr>
              <w:spacing w:line="276" w:lineRule="auto"/>
              <w:ind w:firstLine="283"/>
              <w:jc w:val="both"/>
              <w:rPr>
                <w:sz w:val="22"/>
                <w:szCs w:val="22"/>
              </w:rPr>
            </w:pPr>
            <w:r w:rsidRPr="00220F43">
              <w:rPr>
                <w:sz w:val="22"/>
                <w:szCs w:val="22"/>
              </w:rPr>
              <w:t>Béton maigre</w:t>
            </w:r>
          </w:p>
        </w:tc>
        <w:tc>
          <w:tcPr>
            <w:tcW w:w="1843" w:type="dxa"/>
            <w:vAlign w:val="center"/>
          </w:tcPr>
          <w:p w14:paraId="2A2D6098" w14:textId="77777777" w:rsidR="00CB2844" w:rsidRPr="00220F43" w:rsidRDefault="00CB2844" w:rsidP="00D22490">
            <w:pPr>
              <w:spacing w:line="276" w:lineRule="auto"/>
              <w:ind w:firstLine="283"/>
              <w:jc w:val="both"/>
              <w:rPr>
                <w:sz w:val="22"/>
                <w:szCs w:val="22"/>
              </w:rPr>
            </w:pPr>
            <w:r w:rsidRPr="00220F43">
              <w:rPr>
                <w:sz w:val="22"/>
                <w:szCs w:val="22"/>
              </w:rPr>
              <w:t>150 kg/m3</w:t>
            </w:r>
          </w:p>
        </w:tc>
        <w:tc>
          <w:tcPr>
            <w:tcW w:w="5386" w:type="dxa"/>
            <w:vAlign w:val="center"/>
          </w:tcPr>
          <w:p w14:paraId="29DF75BF" w14:textId="77777777" w:rsidR="00CB2844" w:rsidRPr="00220F43" w:rsidRDefault="00CB2844" w:rsidP="00D22490">
            <w:pPr>
              <w:spacing w:line="276" w:lineRule="auto"/>
              <w:jc w:val="both"/>
              <w:rPr>
                <w:sz w:val="22"/>
                <w:szCs w:val="22"/>
              </w:rPr>
            </w:pPr>
            <w:r w:rsidRPr="00220F43">
              <w:rPr>
                <w:sz w:val="22"/>
                <w:szCs w:val="22"/>
              </w:rPr>
              <w:t>Béton propreté</w:t>
            </w:r>
          </w:p>
        </w:tc>
      </w:tr>
      <w:tr w:rsidR="00220F43" w:rsidRPr="00220F43" w14:paraId="737AD0CC" w14:textId="77777777" w:rsidTr="00A11665">
        <w:trPr>
          <w:trHeight w:val="240"/>
        </w:trPr>
        <w:tc>
          <w:tcPr>
            <w:tcW w:w="2410" w:type="dxa"/>
            <w:vAlign w:val="center"/>
          </w:tcPr>
          <w:p w14:paraId="42417F29" w14:textId="77777777" w:rsidR="00CB2844" w:rsidRPr="00220F43" w:rsidRDefault="00CB2844" w:rsidP="00D22490">
            <w:pPr>
              <w:spacing w:line="276" w:lineRule="auto"/>
              <w:ind w:firstLine="283"/>
              <w:jc w:val="both"/>
              <w:rPr>
                <w:sz w:val="22"/>
                <w:szCs w:val="22"/>
              </w:rPr>
            </w:pPr>
            <w:r w:rsidRPr="00220F43">
              <w:rPr>
                <w:sz w:val="22"/>
                <w:szCs w:val="22"/>
              </w:rPr>
              <w:t>Béton massif</w:t>
            </w:r>
          </w:p>
        </w:tc>
        <w:tc>
          <w:tcPr>
            <w:tcW w:w="1843" w:type="dxa"/>
            <w:vAlign w:val="center"/>
          </w:tcPr>
          <w:p w14:paraId="65B82A6C" w14:textId="77777777" w:rsidR="00CB2844" w:rsidRPr="00220F43" w:rsidRDefault="00CB2844" w:rsidP="00D22490">
            <w:pPr>
              <w:spacing w:line="276" w:lineRule="auto"/>
              <w:ind w:firstLine="283"/>
              <w:jc w:val="both"/>
              <w:rPr>
                <w:sz w:val="22"/>
                <w:szCs w:val="22"/>
              </w:rPr>
            </w:pPr>
            <w:r w:rsidRPr="00220F43">
              <w:rPr>
                <w:sz w:val="22"/>
                <w:szCs w:val="22"/>
              </w:rPr>
              <w:t>350 kg/m3</w:t>
            </w:r>
          </w:p>
        </w:tc>
        <w:tc>
          <w:tcPr>
            <w:tcW w:w="5386" w:type="dxa"/>
            <w:vAlign w:val="center"/>
          </w:tcPr>
          <w:p w14:paraId="65406BF7" w14:textId="77777777" w:rsidR="00CB2844" w:rsidRPr="00220F43" w:rsidRDefault="00CB2844" w:rsidP="00D22490">
            <w:pPr>
              <w:spacing w:line="276" w:lineRule="auto"/>
              <w:jc w:val="both"/>
              <w:rPr>
                <w:sz w:val="22"/>
                <w:szCs w:val="22"/>
              </w:rPr>
            </w:pPr>
            <w:r w:rsidRPr="00220F43">
              <w:rPr>
                <w:sz w:val="22"/>
                <w:szCs w:val="22"/>
              </w:rPr>
              <w:t>Dallage au sol</w:t>
            </w:r>
          </w:p>
        </w:tc>
      </w:tr>
      <w:tr w:rsidR="001540B1" w:rsidRPr="00220F43" w14:paraId="524A25AC" w14:textId="77777777" w:rsidTr="00A11665">
        <w:trPr>
          <w:trHeight w:val="240"/>
        </w:trPr>
        <w:tc>
          <w:tcPr>
            <w:tcW w:w="2410" w:type="dxa"/>
            <w:vAlign w:val="center"/>
          </w:tcPr>
          <w:p w14:paraId="49A91BCB" w14:textId="77777777" w:rsidR="00CB2844" w:rsidRPr="00220F43" w:rsidRDefault="00CB2844" w:rsidP="00D22490">
            <w:pPr>
              <w:spacing w:line="276" w:lineRule="auto"/>
              <w:ind w:firstLine="283"/>
              <w:jc w:val="both"/>
              <w:rPr>
                <w:sz w:val="22"/>
                <w:szCs w:val="22"/>
              </w:rPr>
            </w:pPr>
            <w:r w:rsidRPr="00220F43">
              <w:rPr>
                <w:sz w:val="22"/>
                <w:szCs w:val="22"/>
              </w:rPr>
              <w:t>Béton armé</w:t>
            </w:r>
          </w:p>
        </w:tc>
        <w:tc>
          <w:tcPr>
            <w:tcW w:w="1843" w:type="dxa"/>
            <w:vAlign w:val="center"/>
          </w:tcPr>
          <w:p w14:paraId="779C13FC" w14:textId="77777777" w:rsidR="00CB2844" w:rsidRPr="00220F43" w:rsidRDefault="00CB2844" w:rsidP="00D22490">
            <w:pPr>
              <w:spacing w:line="276" w:lineRule="auto"/>
              <w:ind w:firstLine="283"/>
              <w:jc w:val="both"/>
              <w:rPr>
                <w:sz w:val="22"/>
                <w:szCs w:val="22"/>
              </w:rPr>
            </w:pPr>
            <w:r w:rsidRPr="00220F43">
              <w:rPr>
                <w:sz w:val="22"/>
                <w:szCs w:val="22"/>
              </w:rPr>
              <w:t>350 kg/m3</w:t>
            </w:r>
          </w:p>
        </w:tc>
        <w:tc>
          <w:tcPr>
            <w:tcW w:w="5386" w:type="dxa"/>
            <w:vAlign w:val="center"/>
          </w:tcPr>
          <w:p w14:paraId="39B79133" w14:textId="77777777" w:rsidR="00CB2844" w:rsidRPr="00220F43" w:rsidRDefault="00CB2844" w:rsidP="00D22490">
            <w:pPr>
              <w:spacing w:line="276" w:lineRule="auto"/>
              <w:jc w:val="both"/>
              <w:rPr>
                <w:sz w:val="22"/>
                <w:szCs w:val="22"/>
              </w:rPr>
            </w:pPr>
            <w:r w:rsidRPr="00220F43">
              <w:rPr>
                <w:sz w:val="22"/>
                <w:szCs w:val="22"/>
              </w:rPr>
              <w:t>Ouvrage porteur en béton armé en infra et superstructure</w:t>
            </w:r>
          </w:p>
        </w:tc>
      </w:tr>
    </w:tbl>
    <w:p w14:paraId="019410A7" w14:textId="77777777" w:rsidR="00CB2844" w:rsidRPr="00220F43" w:rsidRDefault="00CB2844" w:rsidP="00D22490">
      <w:pPr>
        <w:spacing w:line="276" w:lineRule="auto"/>
        <w:ind w:firstLine="709"/>
        <w:jc w:val="both"/>
        <w:rPr>
          <w:sz w:val="16"/>
          <w:szCs w:val="16"/>
        </w:rPr>
      </w:pPr>
    </w:p>
    <w:p w14:paraId="284F8FFD" w14:textId="77777777" w:rsidR="00CB2844" w:rsidRPr="00220F43" w:rsidRDefault="00CB2844" w:rsidP="00D22490">
      <w:pPr>
        <w:spacing w:line="276" w:lineRule="auto"/>
        <w:ind w:firstLine="709"/>
        <w:jc w:val="both"/>
        <w:rPr>
          <w:sz w:val="22"/>
          <w:szCs w:val="22"/>
        </w:rPr>
      </w:pPr>
      <w:r w:rsidRPr="00220F43">
        <w:rPr>
          <w:sz w:val="22"/>
          <w:szCs w:val="22"/>
        </w:rPr>
        <w:t>Les différents types de dosage traduit en termes de brouettes rasées sont les suivants :</w:t>
      </w:r>
    </w:p>
    <w:p w14:paraId="0F53B508" w14:textId="77777777" w:rsidR="00CB2844" w:rsidRPr="00220F43" w:rsidRDefault="00CB2844" w:rsidP="00D22490">
      <w:pPr>
        <w:spacing w:line="276" w:lineRule="auto"/>
        <w:ind w:firstLine="709"/>
        <w:jc w:val="both"/>
        <w:rPr>
          <w:b/>
          <w:bCs/>
          <w:sz w:val="16"/>
          <w:szCs w:val="16"/>
        </w:rPr>
      </w:pPr>
    </w:p>
    <w:p w14:paraId="1954A3E7" w14:textId="77777777" w:rsidR="00CB2844" w:rsidRPr="00220F43" w:rsidRDefault="00CB2844" w:rsidP="00D22490">
      <w:pPr>
        <w:spacing w:line="276" w:lineRule="auto"/>
        <w:ind w:firstLine="709"/>
        <w:jc w:val="both"/>
        <w:rPr>
          <w:sz w:val="22"/>
          <w:szCs w:val="22"/>
        </w:rPr>
      </w:pPr>
      <w:r w:rsidRPr="00220F43">
        <w:rPr>
          <w:b/>
          <w:bCs/>
          <w:sz w:val="22"/>
          <w:szCs w:val="22"/>
        </w:rPr>
        <w:t>COMPOSITION DES BETONS</w:t>
      </w:r>
    </w:p>
    <w:p w14:paraId="5F208249" w14:textId="77777777" w:rsidR="00CB2844" w:rsidRPr="00220F43" w:rsidRDefault="00CB2844" w:rsidP="00D22490">
      <w:pPr>
        <w:spacing w:line="276" w:lineRule="auto"/>
        <w:ind w:firstLine="709"/>
        <w:jc w:val="both"/>
        <w:rPr>
          <w:sz w:val="22"/>
          <w:szCs w:val="22"/>
        </w:rPr>
      </w:pPr>
      <w:r w:rsidRPr="00220F43">
        <w:rPr>
          <w:sz w:val="22"/>
          <w:szCs w:val="22"/>
        </w:rPr>
        <w:t>La composition du béton dépend de l’élément pour lequel il sera fabriqué et des prescriptions techniques données. Dans notre cas nous nous limitons aux bétons</w:t>
      </w:r>
    </w:p>
    <w:p w14:paraId="7D3316E6" w14:textId="77777777" w:rsidR="00CB2844" w:rsidRPr="00220F43" w:rsidRDefault="00CB2844" w:rsidP="00D22490">
      <w:pPr>
        <w:spacing w:line="276" w:lineRule="auto"/>
        <w:ind w:firstLine="709"/>
        <w:jc w:val="both"/>
        <w:rPr>
          <w:sz w:val="22"/>
          <w:szCs w:val="22"/>
        </w:rPr>
      </w:pPr>
      <w:r w:rsidRPr="00220F43">
        <w:rPr>
          <w:sz w:val="22"/>
          <w:szCs w:val="22"/>
        </w:rPr>
        <w:lastRenderedPageBreak/>
        <w:t>Utilisés couramment dans la construction simple. De ce fait, nous ferons rappel seulement des dosages à utiliser dans les éléments que nous nous proposons d’exécuter et le matériel utilisé comme référence.</w:t>
      </w:r>
    </w:p>
    <w:p w14:paraId="2C027F20" w14:textId="77777777" w:rsidR="00CB2844" w:rsidRPr="00220F43" w:rsidRDefault="00CB2844" w:rsidP="00D22490">
      <w:pPr>
        <w:spacing w:line="276" w:lineRule="auto"/>
        <w:ind w:firstLine="709"/>
        <w:jc w:val="both"/>
        <w:rPr>
          <w:sz w:val="22"/>
          <w:szCs w:val="22"/>
        </w:rPr>
      </w:pPr>
    </w:p>
    <w:p w14:paraId="76D3B4FB" w14:textId="77777777" w:rsidR="00CB2844" w:rsidRPr="00220F43" w:rsidRDefault="00CB2844" w:rsidP="00D22490">
      <w:pPr>
        <w:spacing w:line="276" w:lineRule="auto"/>
        <w:ind w:firstLine="709"/>
        <w:jc w:val="both"/>
        <w:rPr>
          <w:sz w:val="22"/>
          <w:szCs w:val="22"/>
        </w:rPr>
      </w:pPr>
      <w:r w:rsidRPr="00220F43">
        <w:rPr>
          <w:b/>
          <w:bCs/>
          <w:sz w:val="22"/>
          <w:szCs w:val="22"/>
        </w:rPr>
        <w:t xml:space="preserve">1° </w:t>
      </w:r>
      <w:r w:rsidRPr="00220F43">
        <w:rPr>
          <w:b/>
          <w:bCs/>
          <w:sz w:val="22"/>
          <w:szCs w:val="22"/>
          <w:u w:val="single"/>
        </w:rPr>
        <w:t xml:space="preserve">Béton de propreté, </w:t>
      </w:r>
      <w:r w:rsidRPr="00220F43">
        <w:rPr>
          <w:sz w:val="22"/>
          <w:szCs w:val="22"/>
        </w:rPr>
        <w:t>sera dosé à 150 Kg/m</w:t>
      </w:r>
      <w:r w:rsidRPr="00220F43">
        <w:rPr>
          <w:sz w:val="22"/>
          <w:szCs w:val="22"/>
          <w:vertAlign w:val="superscript"/>
        </w:rPr>
        <w:t>3</w:t>
      </w:r>
      <w:r w:rsidRPr="00220F43">
        <w:rPr>
          <w:sz w:val="22"/>
          <w:szCs w:val="22"/>
        </w:rPr>
        <w:t xml:space="preserve">. Ainsi </w:t>
      </w:r>
      <w:r w:rsidRPr="00220F43">
        <w:rPr>
          <w:b/>
          <w:bCs/>
          <w:sz w:val="22"/>
          <w:szCs w:val="22"/>
        </w:rPr>
        <w:t>le mètre cube de béton dosé à</w:t>
      </w:r>
      <w:r w:rsidRPr="00220F43">
        <w:rPr>
          <w:sz w:val="22"/>
          <w:szCs w:val="22"/>
        </w:rPr>
        <w:t xml:space="preserve"> </w:t>
      </w:r>
      <w:r w:rsidRPr="00220F43">
        <w:rPr>
          <w:b/>
          <w:bCs/>
          <w:sz w:val="22"/>
          <w:szCs w:val="22"/>
        </w:rPr>
        <w:t>150 Kg/m</w:t>
      </w:r>
      <w:r w:rsidRPr="00220F43">
        <w:rPr>
          <w:b/>
          <w:bCs/>
          <w:sz w:val="22"/>
          <w:szCs w:val="22"/>
          <w:vertAlign w:val="superscript"/>
        </w:rPr>
        <w:t>3</w:t>
      </w:r>
      <w:r w:rsidRPr="00220F43">
        <w:rPr>
          <w:sz w:val="22"/>
          <w:szCs w:val="22"/>
        </w:rPr>
        <w:t xml:space="preserve"> aura la composition théorique de :</w:t>
      </w:r>
    </w:p>
    <w:p w14:paraId="32D2F087"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0,54 m</w:t>
      </w:r>
      <w:r w:rsidRPr="00220F43">
        <w:rPr>
          <w:sz w:val="22"/>
          <w:szCs w:val="22"/>
          <w:vertAlign w:val="superscript"/>
        </w:rPr>
        <w:t>3</w:t>
      </w:r>
      <w:r w:rsidRPr="00220F43">
        <w:rPr>
          <w:sz w:val="22"/>
          <w:szCs w:val="22"/>
        </w:rPr>
        <w:t xml:space="preserve"> ou 540 litres de sable, soit 9 brouettes</w:t>
      </w:r>
    </w:p>
    <w:p w14:paraId="616241E2"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0,72 m</w:t>
      </w:r>
      <w:r w:rsidRPr="00220F43">
        <w:rPr>
          <w:sz w:val="22"/>
          <w:szCs w:val="22"/>
          <w:vertAlign w:val="superscript"/>
        </w:rPr>
        <w:t>3</w:t>
      </w:r>
      <w:r w:rsidRPr="00220F43">
        <w:rPr>
          <w:sz w:val="22"/>
          <w:szCs w:val="22"/>
        </w:rPr>
        <w:t xml:space="preserve"> ou 720 litres de gravier, soit 12 brouettes</w:t>
      </w:r>
    </w:p>
    <w:p w14:paraId="118668F3"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150 Kg ou 3 sacs de ciment de 50 Kg chacun (1 sac de ciment a un volume de 20 l),</w:t>
      </w:r>
    </w:p>
    <w:p w14:paraId="6C74F0B1"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0,09 m</w:t>
      </w:r>
      <w:r w:rsidRPr="00220F43">
        <w:rPr>
          <w:sz w:val="22"/>
          <w:szCs w:val="22"/>
          <w:vertAlign w:val="superscript"/>
        </w:rPr>
        <w:t>3</w:t>
      </w:r>
      <w:r w:rsidRPr="00220F43">
        <w:rPr>
          <w:sz w:val="22"/>
          <w:szCs w:val="22"/>
        </w:rPr>
        <w:t xml:space="preserve"> ou 90 litres d’eau, soit 9 seaux</w:t>
      </w:r>
    </w:p>
    <w:p w14:paraId="5D429BE7" w14:textId="77777777" w:rsidR="00CB2844" w:rsidRPr="00220F43" w:rsidRDefault="00CB2844" w:rsidP="00D22490">
      <w:pPr>
        <w:spacing w:line="276" w:lineRule="auto"/>
        <w:ind w:firstLine="709"/>
        <w:jc w:val="both"/>
        <w:rPr>
          <w:sz w:val="22"/>
          <w:szCs w:val="22"/>
        </w:rPr>
      </w:pPr>
      <w:r w:rsidRPr="00220F43">
        <w:rPr>
          <w:b/>
          <w:bCs/>
          <w:sz w:val="22"/>
          <w:szCs w:val="22"/>
        </w:rPr>
        <w:t xml:space="preserve">2. </w:t>
      </w:r>
      <w:r w:rsidRPr="00220F43">
        <w:rPr>
          <w:b/>
          <w:bCs/>
          <w:sz w:val="22"/>
          <w:szCs w:val="22"/>
          <w:u w:val="single"/>
        </w:rPr>
        <w:t>Béton légèrement armé</w:t>
      </w:r>
    </w:p>
    <w:p w14:paraId="5F63D272" w14:textId="77777777" w:rsidR="00CB2844" w:rsidRPr="00220F43" w:rsidRDefault="00CB2844" w:rsidP="00D22490">
      <w:pPr>
        <w:spacing w:line="276" w:lineRule="auto"/>
        <w:ind w:firstLine="709"/>
        <w:jc w:val="both"/>
        <w:rPr>
          <w:sz w:val="22"/>
          <w:szCs w:val="22"/>
        </w:rPr>
      </w:pPr>
      <w:r w:rsidRPr="00220F43">
        <w:rPr>
          <w:sz w:val="22"/>
          <w:szCs w:val="22"/>
        </w:rPr>
        <w:t>Il sera dosé à 300 Kg/m</w:t>
      </w:r>
      <w:r w:rsidRPr="00220F43">
        <w:rPr>
          <w:sz w:val="22"/>
          <w:szCs w:val="22"/>
          <w:vertAlign w:val="superscript"/>
        </w:rPr>
        <w:t>3</w:t>
      </w:r>
      <w:r w:rsidRPr="00220F43">
        <w:rPr>
          <w:sz w:val="22"/>
          <w:szCs w:val="22"/>
        </w:rPr>
        <w:t xml:space="preserve">. </w:t>
      </w:r>
      <w:r w:rsidRPr="00220F43">
        <w:rPr>
          <w:b/>
          <w:bCs/>
          <w:sz w:val="22"/>
          <w:szCs w:val="22"/>
        </w:rPr>
        <w:t>Le mètre cube de béton dosé à 300 Kg/m</w:t>
      </w:r>
      <w:r w:rsidRPr="00220F43">
        <w:rPr>
          <w:b/>
          <w:bCs/>
          <w:sz w:val="22"/>
          <w:szCs w:val="22"/>
          <w:vertAlign w:val="superscript"/>
        </w:rPr>
        <w:t>3</w:t>
      </w:r>
      <w:r w:rsidRPr="00220F43">
        <w:rPr>
          <w:sz w:val="22"/>
          <w:szCs w:val="22"/>
        </w:rPr>
        <w:t xml:space="preserve"> aura la composition théorique de</w:t>
      </w:r>
    </w:p>
    <w:p w14:paraId="138D3DFA"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0,400 m3 ou 400 litres de sable, soit 6,5 brouettes</w:t>
      </w:r>
    </w:p>
    <w:p w14:paraId="2C8F5C24"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0,800 m3 ou 800 litres de gravier, soit 13 brouettes</w:t>
      </w:r>
    </w:p>
    <w:p w14:paraId="12CE8D06"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300 Kg ou 6 sacs de ciment de 50 Kg chacun (1 sac de ciment a un volume de 20 l),</w:t>
      </w:r>
    </w:p>
    <w:p w14:paraId="1904DEA6"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0,180 m3 ou 180 litres d’eau, soit 18 seaux</w:t>
      </w:r>
    </w:p>
    <w:p w14:paraId="6ADE3402" w14:textId="77777777" w:rsidR="00CB2844" w:rsidRPr="00220F43" w:rsidRDefault="00CB2844" w:rsidP="00D22490">
      <w:pPr>
        <w:spacing w:line="276" w:lineRule="auto"/>
        <w:ind w:firstLine="709"/>
        <w:jc w:val="both"/>
        <w:rPr>
          <w:b/>
          <w:bCs/>
          <w:sz w:val="22"/>
          <w:szCs w:val="22"/>
        </w:rPr>
      </w:pPr>
      <w:r w:rsidRPr="00220F43">
        <w:rPr>
          <w:b/>
          <w:bCs/>
          <w:sz w:val="22"/>
          <w:szCs w:val="22"/>
        </w:rPr>
        <w:t xml:space="preserve">3. </w:t>
      </w:r>
      <w:r w:rsidRPr="00220F43">
        <w:rPr>
          <w:b/>
          <w:bCs/>
          <w:sz w:val="22"/>
          <w:szCs w:val="22"/>
          <w:u w:val="single"/>
        </w:rPr>
        <w:t>Béton armé</w:t>
      </w:r>
    </w:p>
    <w:p w14:paraId="697E2949" w14:textId="77777777" w:rsidR="00CB2844" w:rsidRPr="00220F43" w:rsidRDefault="00CB2844" w:rsidP="00D22490">
      <w:pPr>
        <w:spacing w:line="276" w:lineRule="auto"/>
        <w:ind w:firstLine="709"/>
        <w:jc w:val="both"/>
        <w:rPr>
          <w:sz w:val="22"/>
          <w:szCs w:val="22"/>
        </w:rPr>
      </w:pPr>
      <w:r w:rsidRPr="00220F43">
        <w:rPr>
          <w:sz w:val="22"/>
          <w:szCs w:val="22"/>
        </w:rPr>
        <w:t>Il sera dosé à 350 Kg/m</w:t>
      </w:r>
      <w:r w:rsidRPr="00220F43">
        <w:rPr>
          <w:sz w:val="22"/>
          <w:szCs w:val="22"/>
          <w:vertAlign w:val="superscript"/>
        </w:rPr>
        <w:t>3</w:t>
      </w:r>
      <w:r w:rsidRPr="00220F43">
        <w:rPr>
          <w:sz w:val="22"/>
          <w:szCs w:val="22"/>
        </w:rPr>
        <w:t xml:space="preserve">. </w:t>
      </w:r>
      <w:r w:rsidRPr="00220F43">
        <w:rPr>
          <w:b/>
          <w:bCs/>
          <w:sz w:val="22"/>
          <w:szCs w:val="22"/>
        </w:rPr>
        <w:t>Ainsi le mètre cube de béton dosé à 350 Kg/m</w:t>
      </w:r>
      <w:r w:rsidRPr="00220F43">
        <w:rPr>
          <w:b/>
          <w:bCs/>
          <w:sz w:val="22"/>
          <w:szCs w:val="22"/>
          <w:vertAlign w:val="superscript"/>
        </w:rPr>
        <w:t>3</w:t>
      </w:r>
      <w:r w:rsidRPr="00220F43">
        <w:rPr>
          <w:sz w:val="22"/>
          <w:szCs w:val="22"/>
        </w:rPr>
        <w:t xml:space="preserve"> aura la composition théorique de :</w:t>
      </w:r>
    </w:p>
    <w:p w14:paraId="2802B967"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0,420 m3 ou 420 litres de sable, soit 7 brouettes</w:t>
      </w:r>
    </w:p>
    <w:p w14:paraId="0B8F5CC4"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0,840 m3 ou 840 litres de gravier, soit 14 brouettes</w:t>
      </w:r>
    </w:p>
    <w:p w14:paraId="15E69576"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350 Kg ou 7 sacs de ciment de 50 Kg chacun (1 sac de ciment a un volume de 20 l),</w:t>
      </w:r>
    </w:p>
    <w:p w14:paraId="4A008391" w14:textId="77777777" w:rsidR="00CB2844" w:rsidRPr="00220F43" w:rsidRDefault="00CB2844" w:rsidP="00700A62">
      <w:pPr>
        <w:numPr>
          <w:ilvl w:val="1"/>
          <w:numId w:val="9"/>
        </w:numPr>
        <w:tabs>
          <w:tab w:val="clear" w:pos="1440"/>
        </w:tabs>
        <w:spacing w:line="276" w:lineRule="auto"/>
        <w:ind w:left="0" w:firstLine="283"/>
        <w:jc w:val="both"/>
        <w:rPr>
          <w:sz w:val="22"/>
          <w:szCs w:val="22"/>
        </w:rPr>
      </w:pPr>
      <w:r w:rsidRPr="00220F43">
        <w:rPr>
          <w:sz w:val="22"/>
          <w:szCs w:val="22"/>
        </w:rPr>
        <w:t>0,200 m3 ou 200 litres d’eau, soit 20 seaux</w:t>
      </w:r>
    </w:p>
    <w:p w14:paraId="10C43841" w14:textId="77777777" w:rsidR="00CB2844" w:rsidRPr="00220F43" w:rsidRDefault="00CB2844" w:rsidP="00D22490">
      <w:pPr>
        <w:spacing w:line="276" w:lineRule="auto"/>
        <w:ind w:firstLine="709"/>
        <w:contextualSpacing/>
        <w:jc w:val="both"/>
        <w:rPr>
          <w:rFonts w:eastAsia="Calibri"/>
          <w:b/>
          <w:sz w:val="22"/>
          <w:szCs w:val="22"/>
          <w:lang w:eastAsia="en-US"/>
        </w:rPr>
      </w:pPr>
      <w:r w:rsidRPr="00220F43">
        <w:rPr>
          <w:rFonts w:eastAsia="Calibri"/>
          <w:b/>
          <w:bCs/>
          <w:sz w:val="22"/>
          <w:szCs w:val="22"/>
          <w:u w:val="single"/>
          <w:lang w:eastAsia="en-US"/>
        </w:rPr>
        <w:t xml:space="preserve">Nota : </w:t>
      </w:r>
      <w:r w:rsidRPr="00220F43">
        <w:rPr>
          <w:rFonts w:eastAsia="Calibri"/>
          <w:b/>
          <w:bCs/>
          <w:i/>
          <w:iCs/>
          <w:sz w:val="22"/>
          <w:szCs w:val="22"/>
          <w:lang w:eastAsia="en-US"/>
        </w:rPr>
        <w:t>Il convient de souligner ici que la brouette utilisée pour les mesures est celle normalisée qui a les bonnes dimensions, de contenance 60 litres ou environ 1/16 m</w:t>
      </w:r>
      <w:r w:rsidRPr="00220F43">
        <w:rPr>
          <w:rFonts w:eastAsia="Calibri"/>
          <w:sz w:val="22"/>
          <w:szCs w:val="22"/>
          <w:vertAlign w:val="superscript"/>
          <w:lang w:eastAsia="en-US"/>
        </w:rPr>
        <w:t>3</w:t>
      </w:r>
      <w:r w:rsidRPr="00220F43">
        <w:rPr>
          <w:rFonts w:eastAsia="Calibri"/>
          <w:b/>
          <w:bCs/>
          <w:i/>
          <w:iCs/>
          <w:sz w:val="22"/>
          <w:szCs w:val="22"/>
          <w:lang w:eastAsia="en-US"/>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2AEE2A4" w14:textId="2CE5469C" w:rsidR="00CB2844" w:rsidRPr="00220F43" w:rsidRDefault="00CB2844" w:rsidP="00D22490">
      <w:pPr>
        <w:spacing w:line="276" w:lineRule="auto"/>
        <w:ind w:firstLine="709"/>
        <w:contextualSpacing/>
        <w:jc w:val="both"/>
        <w:rPr>
          <w:rFonts w:eastAsia="Calibri"/>
          <w:sz w:val="22"/>
          <w:szCs w:val="22"/>
          <w:lang w:eastAsia="en-US"/>
        </w:rPr>
      </w:pPr>
      <w:r w:rsidRPr="00220F43">
        <w:rPr>
          <w:rFonts w:eastAsia="Calibri"/>
          <w:sz w:val="22"/>
          <w:szCs w:val="22"/>
          <w:lang w:eastAsia="en-US"/>
        </w:rPr>
        <w:t xml:space="preserve">Toute autre composition donnant une meilleure compacité sera soumise à l’appréciation de l’ingénieur avant l’exécution. </w:t>
      </w:r>
    </w:p>
    <w:p w14:paraId="1A397CEE" w14:textId="646A69FD" w:rsidR="00CB2844" w:rsidRPr="00220F43" w:rsidRDefault="00CB2844" w:rsidP="00D22490">
      <w:pPr>
        <w:spacing w:line="276" w:lineRule="auto"/>
        <w:ind w:firstLine="709"/>
        <w:jc w:val="both"/>
        <w:rPr>
          <w:b/>
          <w:sz w:val="22"/>
          <w:szCs w:val="22"/>
        </w:rPr>
      </w:pPr>
      <w:r w:rsidRPr="00220F43">
        <w:rPr>
          <w:b/>
          <w:sz w:val="22"/>
          <w:szCs w:val="22"/>
        </w:rPr>
        <w:t>I.3.2 - DOSAGE DE MORTIER ET DES ENDUITS</w:t>
      </w:r>
    </w:p>
    <w:p w14:paraId="2A7A77A6" w14:textId="77777777" w:rsidR="00CB2844" w:rsidRPr="00220F43" w:rsidRDefault="00CB2844" w:rsidP="00D22490">
      <w:pPr>
        <w:spacing w:line="276" w:lineRule="auto"/>
        <w:ind w:firstLine="709"/>
        <w:contextualSpacing/>
        <w:jc w:val="both"/>
        <w:rPr>
          <w:rFonts w:eastAsia="Calibri"/>
          <w:b/>
          <w:sz w:val="16"/>
          <w:szCs w:val="16"/>
          <w:lang w:eastAsia="en-US"/>
        </w:rPr>
      </w:pPr>
    </w:p>
    <w:p w14:paraId="374CF632" w14:textId="77777777" w:rsidR="00CB2844" w:rsidRPr="00220F43" w:rsidRDefault="00CB2844" w:rsidP="00D22490">
      <w:pPr>
        <w:spacing w:line="276" w:lineRule="auto"/>
        <w:ind w:firstLine="709"/>
        <w:contextualSpacing/>
        <w:jc w:val="both"/>
        <w:rPr>
          <w:rFonts w:eastAsia="Calibri"/>
          <w:b/>
          <w:bCs/>
          <w:sz w:val="22"/>
          <w:szCs w:val="22"/>
          <w:lang w:eastAsia="en-US"/>
        </w:rPr>
      </w:pPr>
      <w:r w:rsidRPr="00220F43">
        <w:rPr>
          <w:rFonts w:eastAsia="Calibri"/>
          <w:b/>
          <w:bCs/>
          <w:sz w:val="22"/>
          <w:szCs w:val="22"/>
          <w:lang w:eastAsia="en-US"/>
        </w:rPr>
        <w:t xml:space="preserve">1. </w:t>
      </w:r>
      <w:r w:rsidRPr="00220F43">
        <w:rPr>
          <w:rFonts w:eastAsia="Calibri"/>
          <w:b/>
          <w:bCs/>
          <w:sz w:val="22"/>
          <w:szCs w:val="22"/>
          <w:u w:val="single"/>
          <w:lang w:eastAsia="en-US"/>
        </w:rPr>
        <w:t>Mortier de pose et pour la fabrication des agglomérés</w:t>
      </w:r>
    </w:p>
    <w:p w14:paraId="1E8D9C4E" w14:textId="77777777" w:rsidR="00CB2844" w:rsidRPr="00220F43" w:rsidRDefault="00CB2844" w:rsidP="00D22490">
      <w:pPr>
        <w:spacing w:line="276" w:lineRule="auto"/>
        <w:ind w:firstLine="709"/>
        <w:contextualSpacing/>
        <w:jc w:val="both"/>
        <w:rPr>
          <w:rFonts w:eastAsia="Calibri"/>
          <w:sz w:val="22"/>
          <w:szCs w:val="22"/>
          <w:lang w:eastAsia="en-US"/>
        </w:rPr>
      </w:pPr>
      <w:r w:rsidRPr="00220F43">
        <w:rPr>
          <w:rFonts w:eastAsia="Calibri"/>
          <w:sz w:val="22"/>
          <w:szCs w:val="22"/>
          <w:lang w:eastAsia="en-US"/>
        </w:rPr>
        <w:t xml:space="preserve">Le mortier de pose est dosé à </w:t>
      </w:r>
      <w:r w:rsidRPr="00220F43">
        <w:rPr>
          <w:rFonts w:eastAsia="Calibri"/>
          <w:b/>
          <w:bCs/>
          <w:sz w:val="22"/>
          <w:szCs w:val="22"/>
          <w:lang w:eastAsia="en-US"/>
        </w:rPr>
        <w:t>250 Kg/m</w:t>
      </w:r>
      <w:r w:rsidRPr="00220F43">
        <w:rPr>
          <w:rFonts w:eastAsia="Calibri"/>
          <w:b/>
          <w:bCs/>
          <w:sz w:val="22"/>
          <w:szCs w:val="22"/>
          <w:vertAlign w:val="superscript"/>
          <w:lang w:eastAsia="en-US"/>
        </w:rPr>
        <w:t>3</w:t>
      </w:r>
      <w:r w:rsidRPr="00220F43">
        <w:rPr>
          <w:rFonts w:eastAsia="Calibri"/>
          <w:sz w:val="22"/>
          <w:szCs w:val="22"/>
          <w:lang w:eastAsia="en-US"/>
        </w:rPr>
        <w:t>. Soit un rapport pratique de 3,5 brouettes de sable moyen, un sac de ciment et environ 40 litres d’eau.</w:t>
      </w:r>
    </w:p>
    <w:p w14:paraId="39B22265" w14:textId="77777777" w:rsidR="00CB2844" w:rsidRPr="00220F43" w:rsidRDefault="00CB2844" w:rsidP="00D22490">
      <w:pPr>
        <w:spacing w:line="276" w:lineRule="auto"/>
        <w:ind w:firstLine="709"/>
        <w:jc w:val="both"/>
        <w:rPr>
          <w:sz w:val="22"/>
          <w:szCs w:val="22"/>
        </w:rPr>
      </w:pPr>
      <w:r w:rsidRPr="00220F43">
        <w:rPr>
          <w:sz w:val="22"/>
          <w:szCs w:val="22"/>
          <w:u w:val="single"/>
        </w:rPr>
        <w:t>Le mortier pour la fabrication des parpaings ordinaires compactés à la main</w:t>
      </w:r>
      <w:r w:rsidRPr="00220F43">
        <w:rPr>
          <w:sz w:val="22"/>
          <w:szCs w:val="22"/>
        </w:rPr>
        <w:t xml:space="preserve"> est dosé à </w:t>
      </w:r>
      <w:r w:rsidRPr="00220F43">
        <w:rPr>
          <w:b/>
          <w:bCs/>
          <w:sz w:val="22"/>
          <w:szCs w:val="22"/>
        </w:rPr>
        <w:t>250 Kg/m</w:t>
      </w:r>
      <w:r w:rsidRPr="00220F43">
        <w:rPr>
          <w:b/>
          <w:bCs/>
          <w:sz w:val="22"/>
          <w:szCs w:val="22"/>
          <w:vertAlign w:val="superscript"/>
        </w:rPr>
        <w:t>3</w:t>
      </w:r>
      <w:r w:rsidRPr="00220F43">
        <w:rPr>
          <w:sz w:val="22"/>
          <w:szCs w:val="22"/>
        </w:rPr>
        <w:t>. Pratiquement on utilise 1 sac de ciment, 4 brouettes de sable et environ 40 litres d’eau pour produire :</w:t>
      </w:r>
    </w:p>
    <w:p w14:paraId="01DE502A" w14:textId="77777777" w:rsidR="00CB2844" w:rsidRPr="00220F43" w:rsidRDefault="00CB2844" w:rsidP="00D22490">
      <w:pPr>
        <w:spacing w:line="276" w:lineRule="auto"/>
        <w:ind w:firstLine="709"/>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1"/>
        <w:gridCol w:w="3376"/>
      </w:tblGrid>
      <w:tr w:rsidR="00220F43" w:rsidRPr="00220F43" w14:paraId="2CE0A207" w14:textId="77777777" w:rsidTr="00F90608">
        <w:trPr>
          <w:trHeight w:val="240"/>
          <w:jc w:val="center"/>
        </w:trPr>
        <w:tc>
          <w:tcPr>
            <w:tcW w:w="2181" w:type="dxa"/>
            <w:vAlign w:val="center"/>
          </w:tcPr>
          <w:p w14:paraId="48B61C12" w14:textId="77777777" w:rsidR="00CB2844" w:rsidRPr="00220F43" w:rsidRDefault="00CB2844" w:rsidP="00F90608">
            <w:pPr>
              <w:spacing w:line="276" w:lineRule="auto"/>
              <w:ind w:right="195"/>
              <w:jc w:val="center"/>
              <w:rPr>
                <w:b/>
                <w:bCs/>
                <w:sz w:val="22"/>
                <w:szCs w:val="22"/>
              </w:rPr>
            </w:pPr>
            <w:r w:rsidRPr="00220F43">
              <w:rPr>
                <w:b/>
                <w:bCs/>
                <w:sz w:val="22"/>
                <w:szCs w:val="22"/>
              </w:rPr>
              <w:t>Type de parpaing</w:t>
            </w:r>
          </w:p>
        </w:tc>
        <w:tc>
          <w:tcPr>
            <w:tcW w:w="3376" w:type="dxa"/>
            <w:vAlign w:val="center"/>
          </w:tcPr>
          <w:p w14:paraId="0D5FBCF4" w14:textId="77777777" w:rsidR="00CB2844" w:rsidRPr="00220F43" w:rsidRDefault="00CB2844" w:rsidP="00F90608">
            <w:pPr>
              <w:spacing w:line="276" w:lineRule="auto"/>
              <w:ind w:firstLine="32"/>
              <w:jc w:val="center"/>
              <w:rPr>
                <w:b/>
                <w:bCs/>
                <w:sz w:val="22"/>
                <w:szCs w:val="22"/>
              </w:rPr>
            </w:pPr>
            <w:r w:rsidRPr="00220F43">
              <w:rPr>
                <w:b/>
                <w:bCs/>
                <w:sz w:val="22"/>
                <w:szCs w:val="22"/>
              </w:rPr>
              <w:t>Nombre de parpaings creux</w:t>
            </w:r>
          </w:p>
        </w:tc>
      </w:tr>
      <w:tr w:rsidR="00220F43" w:rsidRPr="00220F43" w14:paraId="6C205CA5" w14:textId="77777777" w:rsidTr="00F90608">
        <w:trPr>
          <w:trHeight w:val="240"/>
          <w:jc w:val="center"/>
        </w:trPr>
        <w:tc>
          <w:tcPr>
            <w:tcW w:w="2181" w:type="dxa"/>
            <w:vAlign w:val="center"/>
          </w:tcPr>
          <w:p w14:paraId="40B4A1A9" w14:textId="77777777" w:rsidR="00CB2844" w:rsidRPr="00220F43" w:rsidRDefault="00CB2844" w:rsidP="00F90608">
            <w:pPr>
              <w:spacing w:line="276" w:lineRule="auto"/>
              <w:ind w:right="195"/>
              <w:jc w:val="center"/>
              <w:rPr>
                <w:b/>
                <w:bCs/>
                <w:sz w:val="22"/>
                <w:szCs w:val="22"/>
              </w:rPr>
            </w:pPr>
            <w:r w:rsidRPr="00220F43">
              <w:rPr>
                <w:b/>
                <w:bCs/>
                <w:sz w:val="22"/>
                <w:szCs w:val="22"/>
              </w:rPr>
              <w:t>(20x20x40) cm</w:t>
            </w:r>
          </w:p>
        </w:tc>
        <w:tc>
          <w:tcPr>
            <w:tcW w:w="3376" w:type="dxa"/>
            <w:vAlign w:val="center"/>
          </w:tcPr>
          <w:p w14:paraId="6CAAB64B" w14:textId="77777777" w:rsidR="00CB2844" w:rsidRPr="00220F43" w:rsidRDefault="00CB2844" w:rsidP="00F90608">
            <w:pPr>
              <w:spacing w:line="276" w:lineRule="auto"/>
              <w:ind w:firstLine="32"/>
              <w:jc w:val="center"/>
              <w:rPr>
                <w:b/>
                <w:sz w:val="22"/>
                <w:szCs w:val="22"/>
              </w:rPr>
            </w:pPr>
            <w:r w:rsidRPr="00220F43">
              <w:rPr>
                <w:b/>
                <w:sz w:val="22"/>
                <w:szCs w:val="22"/>
              </w:rPr>
              <w:t>25</w:t>
            </w:r>
          </w:p>
        </w:tc>
      </w:tr>
      <w:tr w:rsidR="00220F43" w:rsidRPr="00220F43" w14:paraId="211829DB" w14:textId="77777777" w:rsidTr="00F90608">
        <w:trPr>
          <w:trHeight w:val="240"/>
          <w:jc w:val="center"/>
        </w:trPr>
        <w:tc>
          <w:tcPr>
            <w:tcW w:w="2181" w:type="dxa"/>
            <w:vAlign w:val="center"/>
          </w:tcPr>
          <w:p w14:paraId="308F1A75" w14:textId="77777777" w:rsidR="00CB2844" w:rsidRPr="00220F43" w:rsidRDefault="00CB2844" w:rsidP="00F90608">
            <w:pPr>
              <w:spacing w:line="276" w:lineRule="auto"/>
              <w:ind w:right="195"/>
              <w:jc w:val="center"/>
              <w:rPr>
                <w:b/>
                <w:bCs/>
                <w:sz w:val="22"/>
                <w:szCs w:val="22"/>
              </w:rPr>
            </w:pPr>
            <w:r w:rsidRPr="00220F43">
              <w:rPr>
                <w:b/>
                <w:bCs/>
                <w:sz w:val="22"/>
                <w:szCs w:val="22"/>
              </w:rPr>
              <w:t>(15x20x40) cm</w:t>
            </w:r>
          </w:p>
        </w:tc>
        <w:tc>
          <w:tcPr>
            <w:tcW w:w="3376" w:type="dxa"/>
            <w:vAlign w:val="center"/>
          </w:tcPr>
          <w:p w14:paraId="7CF6BF5C" w14:textId="77777777" w:rsidR="00CB2844" w:rsidRPr="00220F43" w:rsidRDefault="00CB2844" w:rsidP="00F90608">
            <w:pPr>
              <w:spacing w:line="276" w:lineRule="auto"/>
              <w:ind w:firstLine="32"/>
              <w:jc w:val="center"/>
              <w:rPr>
                <w:b/>
                <w:sz w:val="22"/>
                <w:szCs w:val="22"/>
              </w:rPr>
            </w:pPr>
            <w:r w:rsidRPr="00220F43">
              <w:rPr>
                <w:b/>
                <w:sz w:val="22"/>
                <w:szCs w:val="22"/>
              </w:rPr>
              <w:t>33</w:t>
            </w:r>
          </w:p>
        </w:tc>
      </w:tr>
      <w:tr w:rsidR="001540B1" w:rsidRPr="00220F43" w14:paraId="08E85702" w14:textId="77777777" w:rsidTr="00F90608">
        <w:trPr>
          <w:trHeight w:val="240"/>
          <w:jc w:val="center"/>
        </w:trPr>
        <w:tc>
          <w:tcPr>
            <w:tcW w:w="2181" w:type="dxa"/>
            <w:vAlign w:val="center"/>
          </w:tcPr>
          <w:p w14:paraId="370A6CBC" w14:textId="77777777" w:rsidR="00CB2844" w:rsidRPr="00220F43" w:rsidRDefault="00CB2844" w:rsidP="00F90608">
            <w:pPr>
              <w:spacing w:line="276" w:lineRule="auto"/>
              <w:ind w:right="195"/>
              <w:jc w:val="center"/>
              <w:rPr>
                <w:b/>
                <w:bCs/>
                <w:sz w:val="22"/>
                <w:szCs w:val="22"/>
              </w:rPr>
            </w:pPr>
            <w:r w:rsidRPr="00220F43">
              <w:rPr>
                <w:b/>
                <w:bCs/>
                <w:sz w:val="22"/>
                <w:szCs w:val="22"/>
              </w:rPr>
              <w:t>(10x20x40) cm</w:t>
            </w:r>
          </w:p>
        </w:tc>
        <w:tc>
          <w:tcPr>
            <w:tcW w:w="3376" w:type="dxa"/>
            <w:vAlign w:val="center"/>
          </w:tcPr>
          <w:p w14:paraId="25FA284A" w14:textId="77777777" w:rsidR="00CB2844" w:rsidRPr="00220F43" w:rsidRDefault="00CB2844" w:rsidP="00F90608">
            <w:pPr>
              <w:spacing w:line="276" w:lineRule="auto"/>
              <w:ind w:firstLine="32"/>
              <w:jc w:val="center"/>
              <w:rPr>
                <w:b/>
                <w:sz w:val="22"/>
                <w:szCs w:val="22"/>
              </w:rPr>
            </w:pPr>
            <w:r w:rsidRPr="00220F43">
              <w:rPr>
                <w:b/>
                <w:sz w:val="22"/>
                <w:szCs w:val="22"/>
              </w:rPr>
              <w:t>36</w:t>
            </w:r>
          </w:p>
        </w:tc>
      </w:tr>
    </w:tbl>
    <w:p w14:paraId="545E9D13" w14:textId="77777777" w:rsidR="00CB2844" w:rsidRPr="00220F43" w:rsidRDefault="00CB2844" w:rsidP="00D22490">
      <w:pPr>
        <w:autoSpaceDE w:val="0"/>
        <w:adjustRightInd w:val="0"/>
        <w:spacing w:line="276" w:lineRule="auto"/>
        <w:ind w:firstLine="709"/>
        <w:jc w:val="both"/>
        <w:rPr>
          <w:bCs/>
          <w:sz w:val="16"/>
          <w:szCs w:val="16"/>
        </w:rPr>
      </w:pPr>
    </w:p>
    <w:p w14:paraId="015E23F9" w14:textId="77777777" w:rsidR="00CB2844" w:rsidRPr="00220F43" w:rsidRDefault="00CB2844" w:rsidP="00D22490">
      <w:pPr>
        <w:spacing w:line="276" w:lineRule="auto"/>
        <w:ind w:firstLine="709"/>
        <w:jc w:val="both"/>
        <w:rPr>
          <w:sz w:val="22"/>
          <w:szCs w:val="22"/>
          <w:u w:val="single"/>
        </w:rPr>
      </w:pPr>
      <w:r w:rsidRPr="00220F43">
        <w:rPr>
          <w:b/>
          <w:bCs/>
          <w:sz w:val="22"/>
          <w:szCs w:val="22"/>
          <w:u w:val="single"/>
        </w:rPr>
        <w:t>2. Mortiers pour les enduits courants</w:t>
      </w:r>
    </w:p>
    <w:p w14:paraId="1396B8B0" w14:textId="77777777" w:rsidR="00CB2844" w:rsidRPr="00220F43" w:rsidRDefault="00CB2844" w:rsidP="00D22490">
      <w:pPr>
        <w:spacing w:line="276" w:lineRule="auto"/>
        <w:ind w:firstLine="709"/>
        <w:jc w:val="both"/>
        <w:rPr>
          <w:sz w:val="22"/>
          <w:szCs w:val="22"/>
        </w:rPr>
      </w:pPr>
      <w:r w:rsidRPr="00220F43">
        <w:rPr>
          <w:sz w:val="22"/>
          <w:szCs w:val="22"/>
        </w:rPr>
        <w:t xml:space="preserve">Couramment, on utilise le mortier dosé à </w:t>
      </w:r>
      <w:r w:rsidRPr="00220F43">
        <w:rPr>
          <w:b/>
          <w:bCs/>
          <w:sz w:val="22"/>
          <w:szCs w:val="22"/>
        </w:rPr>
        <w:t>500 à 600 Kg/m</w:t>
      </w:r>
      <w:r w:rsidRPr="00220F43">
        <w:rPr>
          <w:b/>
          <w:bCs/>
          <w:sz w:val="22"/>
          <w:szCs w:val="22"/>
          <w:vertAlign w:val="superscript"/>
        </w:rPr>
        <w:t>3</w:t>
      </w:r>
      <w:r w:rsidRPr="00220F43">
        <w:rPr>
          <w:sz w:val="22"/>
          <w:szCs w:val="22"/>
        </w:rPr>
        <w:t xml:space="preserve"> pour exécuter </w:t>
      </w:r>
      <w:r w:rsidRPr="00220F43">
        <w:rPr>
          <w:sz w:val="22"/>
          <w:szCs w:val="22"/>
          <w:u w:val="single"/>
        </w:rPr>
        <w:t>la 1</w:t>
      </w:r>
      <w:r w:rsidRPr="00220F43">
        <w:rPr>
          <w:sz w:val="22"/>
          <w:szCs w:val="22"/>
          <w:u w:val="single"/>
          <w:vertAlign w:val="superscript"/>
        </w:rPr>
        <w:t>ère</w:t>
      </w:r>
      <w:r w:rsidRPr="00220F43">
        <w:rPr>
          <w:sz w:val="22"/>
          <w:szCs w:val="22"/>
          <w:u w:val="single"/>
        </w:rPr>
        <w:t xml:space="preserve"> couche d’accrochage (Gobetis). </w:t>
      </w:r>
      <w:r w:rsidRPr="00220F43">
        <w:rPr>
          <w:sz w:val="22"/>
          <w:szCs w:val="22"/>
        </w:rPr>
        <w:t>Soit un rapport pratique de 1,5 brouettes de sable moyen, un sac de ciment et environ 20 litres d’eau.</w:t>
      </w:r>
    </w:p>
    <w:p w14:paraId="3640684F" w14:textId="77777777" w:rsidR="00CB2844" w:rsidRPr="00220F43" w:rsidRDefault="00CB2844" w:rsidP="00D22490">
      <w:pPr>
        <w:spacing w:line="276" w:lineRule="auto"/>
        <w:ind w:firstLine="709"/>
        <w:jc w:val="both"/>
        <w:rPr>
          <w:sz w:val="22"/>
          <w:szCs w:val="22"/>
        </w:rPr>
      </w:pPr>
      <w:r w:rsidRPr="00220F43">
        <w:rPr>
          <w:sz w:val="22"/>
          <w:szCs w:val="22"/>
        </w:rPr>
        <w:t xml:space="preserve">Enfin, on utilise le mortier dosé à </w:t>
      </w:r>
      <w:r w:rsidRPr="00220F43">
        <w:rPr>
          <w:b/>
          <w:bCs/>
          <w:sz w:val="22"/>
          <w:szCs w:val="22"/>
        </w:rPr>
        <w:t>300 Kg/m</w:t>
      </w:r>
      <w:r w:rsidRPr="00220F43">
        <w:rPr>
          <w:b/>
          <w:bCs/>
          <w:sz w:val="22"/>
          <w:szCs w:val="22"/>
          <w:vertAlign w:val="superscript"/>
        </w:rPr>
        <w:t>3</w:t>
      </w:r>
      <w:r w:rsidRPr="00220F43">
        <w:rPr>
          <w:sz w:val="22"/>
          <w:szCs w:val="22"/>
        </w:rPr>
        <w:t xml:space="preserve"> pour exécuter </w:t>
      </w:r>
      <w:r w:rsidRPr="00220F43">
        <w:rPr>
          <w:sz w:val="22"/>
          <w:szCs w:val="22"/>
          <w:u w:val="single"/>
        </w:rPr>
        <w:t>les enduits (2</w:t>
      </w:r>
      <w:r w:rsidRPr="00220F43">
        <w:rPr>
          <w:sz w:val="22"/>
          <w:szCs w:val="22"/>
          <w:u w:val="single"/>
          <w:vertAlign w:val="superscript"/>
        </w:rPr>
        <w:t>ème</w:t>
      </w:r>
      <w:r w:rsidRPr="00220F43">
        <w:rPr>
          <w:sz w:val="22"/>
          <w:szCs w:val="22"/>
          <w:u w:val="single"/>
        </w:rPr>
        <w:t xml:space="preserve"> et 3</w:t>
      </w:r>
      <w:r w:rsidRPr="00220F43">
        <w:rPr>
          <w:sz w:val="22"/>
          <w:szCs w:val="22"/>
          <w:u w:val="single"/>
          <w:vertAlign w:val="superscript"/>
        </w:rPr>
        <w:t>ème</w:t>
      </w:r>
      <w:r w:rsidRPr="00220F43">
        <w:rPr>
          <w:sz w:val="22"/>
          <w:szCs w:val="22"/>
          <w:u w:val="single"/>
        </w:rPr>
        <w:t xml:space="preserve"> couches)</w:t>
      </w:r>
      <w:r w:rsidRPr="00220F43">
        <w:rPr>
          <w:sz w:val="22"/>
          <w:szCs w:val="22"/>
        </w:rPr>
        <w:t xml:space="preserve">. Cela se traduit par 3 brouettes de sable, 1 sac de ciment et 40 litres d’eau </w:t>
      </w:r>
    </w:p>
    <w:p w14:paraId="5FEE7055" w14:textId="77777777" w:rsidR="00CB2844" w:rsidRPr="00220F43" w:rsidRDefault="00CB2844" w:rsidP="00D22490">
      <w:pPr>
        <w:spacing w:line="276" w:lineRule="auto"/>
        <w:ind w:firstLine="709"/>
        <w:jc w:val="both"/>
        <w:rPr>
          <w:sz w:val="16"/>
          <w:szCs w:val="16"/>
        </w:rPr>
      </w:pPr>
    </w:p>
    <w:p w14:paraId="595855ED" w14:textId="6171031F" w:rsidR="00CB2844" w:rsidRPr="00220F43" w:rsidRDefault="00CB2844" w:rsidP="00D22490">
      <w:pPr>
        <w:spacing w:line="276" w:lineRule="auto"/>
        <w:ind w:firstLine="709"/>
        <w:jc w:val="both"/>
        <w:rPr>
          <w:b/>
          <w:sz w:val="22"/>
          <w:szCs w:val="22"/>
        </w:rPr>
      </w:pPr>
      <w:r w:rsidRPr="00220F43">
        <w:rPr>
          <w:b/>
          <w:sz w:val="22"/>
          <w:szCs w:val="22"/>
        </w:rPr>
        <w:t>I.3.3 MACONNERIE ET ELEVATION : (mise en œuvre)</w:t>
      </w:r>
    </w:p>
    <w:p w14:paraId="2CE55844" w14:textId="77777777" w:rsidR="00CB2844" w:rsidRPr="00220F43" w:rsidRDefault="00CB2844" w:rsidP="00700A62">
      <w:pPr>
        <w:numPr>
          <w:ilvl w:val="0"/>
          <w:numId w:val="11"/>
        </w:numPr>
        <w:spacing w:line="276" w:lineRule="auto"/>
        <w:ind w:left="0" w:firstLine="709"/>
        <w:jc w:val="both"/>
        <w:rPr>
          <w:b/>
          <w:sz w:val="22"/>
          <w:szCs w:val="22"/>
          <w:u w:val="single"/>
        </w:rPr>
      </w:pPr>
      <w:r w:rsidRPr="00220F43">
        <w:rPr>
          <w:b/>
          <w:sz w:val="22"/>
          <w:szCs w:val="22"/>
          <w:u w:val="single"/>
        </w:rPr>
        <w:lastRenderedPageBreak/>
        <w:t>Maçonnerie</w:t>
      </w:r>
    </w:p>
    <w:p w14:paraId="7577E325" w14:textId="16106158" w:rsidR="00CB2844" w:rsidRPr="00220F43" w:rsidRDefault="00CB2844" w:rsidP="00D22490">
      <w:pPr>
        <w:spacing w:line="276" w:lineRule="auto"/>
        <w:ind w:firstLine="709"/>
        <w:jc w:val="both"/>
        <w:rPr>
          <w:b/>
          <w:bCs/>
          <w:sz w:val="22"/>
          <w:szCs w:val="22"/>
        </w:rPr>
      </w:pPr>
      <w:r w:rsidRPr="00220F43">
        <w:rPr>
          <w:b/>
          <w:bCs/>
          <w:sz w:val="22"/>
          <w:szCs w:val="22"/>
        </w:rPr>
        <w:t>Les maçonneries seront réalisées en agglomérés creux ou pleins. Elles devront répondre aux prescriptions de la norme P 14 301 Les différentes épaisseurs sont indiquées par les cotations des plans et coupes.</w:t>
      </w:r>
    </w:p>
    <w:p w14:paraId="1351F65C" w14:textId="14EA0481" w:rsidR="00CB2844" w:rsidRPr="00220F43" w:rsidRDefault="00CB2844" w:rsidP="00D22490">
      <w:pPr>
        <w:spacing w:line="276" w:lineRule="auto"/>
        <w:ind w:firstLine="709"/>
        <w:jc w:val="both"/>
        <w:rPr>
          <w:b/>
          <w:bCs/>
          <w:sz w:val="22"/>
          <w:szCs w:val="22"/>
        </w:rPr>
      </w:pPr>
      <w:r w:rsidRPr="00220F43">
        <w:rPr>
          <w:b/>
          <w:sz w:val="22"/>
          <w:szCs w:val="22"/>
        </w:rPr>
        <w:t xml:space="preserve">Pour la fabrication des agglomérés, L’Entrepreneur devra strictement respecter les conditions suivantes. Dans le cas contraire, les agglomérés seront rejetés et remplacés par l’Entreprise. </w:t>
      </w:r>
    </w:p>
    <w:p w14:paraId="4A64DAE6" w14:textId="77777777" w:rsidR="00CB2844" w:rsidRPr="00220F43" w:rsidRDefault="00CB2844" w:rsidP="00700A62">
      <w:pPr>
        <w:numPr>
          <w:ilvl w:val="0"/>
          <w:numId w:val="11"/>
        </w:numPr>
        <w:spacing w:line="276" w:lineRule="auto"/>
        <w:ind w:left="0" w:firstLine="709"/>
        <w:jc w:val="both"/>
        <w:rPr>
          <w:b/>
          <w:sz w:val="22"/>
          <w:szCs w:val="22"/>
          <w:u w:val="single"/>
        </w:rPr>
      </w:pPr>
      <w:r w:rsidRPr="00220F43">
        <w:rPr>
          <w:b/>
          <w:sz w:val="22"/>
          <w:szCs w:val="22"/>
          <w:u w:val="single"/>
        </w:rPr>
        <w:t>Conditions de fabrication à respecter strictement </w:t>
      </w:r>
    </w:p>
    <w:p w14:paraId="1A2E7B3B" w14:textId="77777777" w:rsidR="00CB2844" w:rsidRPr="00220F43" w:rsidRDefault="00CB2844" w:rsidP="00700A62">
      <w:pPr>
        <w:numPr>
          <w:ilvl w:val="0"/>
          <w:numId w:val="10"/>
        </w:numPr>
        <w:spacing w:line="276" w:lineRule="auto"/>
        <w:ind w:left="0" w:firstLine="709"/>
        <w:jc w:val="both"/>
        <w:rPr>
          <w:b/>
          <w:sz w:val="22"/>
          <w:szCs w:val="22"/>
        </w:rPr>
      </w:pPr>
      <w:r w:rsidRPr="00220F43">
        <w:rPr>
          <w:b/>
          <w:sz w:val="22"/>
          <w:szCs w:val="22"/>
        </w:rPr>
        <w:t>Le tamisage des granulats (sable) pour la séparation des matières végétales, du sable trop fin, de l’argile</w:t>
      </w:r>
    </w:p>
    <w:p w14:paraId="043A3977" w14:textId="77777777" w:rsidR="00CB2844" w:rsidRPr="00220F43" w:rsidRDefault="00CB2844" w:rsidP="00700A62">
      <w:pPr>
        <w:numPr>
          <w:ilvl w:val="0"/>
          <w:numId w:val="10"/>
        </w:numPr>
        <w:spacing w:line="276" w:lineRule="auto"/>
        <w:ind w:left="0" w:firstLine="709"/>
        <w:jc w:val="both"/>
        <w:rPr>
          <w:b/>
          <w:sz w:val="22"/>
          <w:szCs w:val="22"/>
        </w:rPr>
      </w:pPr>
      <w:r w:rsidRPr="00220F43">
        <w:rPr>
          <w:b/>
          <w:sz w:val="22"/>
          <w:szCs w:val="22"/>
        </w:rPr>
        <w:t>Fabrication sous un abri couvert de nattes ou de pailles. L’aire de fabrication devra être tenu propre et parfaitement plane</w:t>
      </w:r>
    </w:p>
    <w:p w14:paraId="48BB3218" w14:textId="77777777" w:rsidR="00CB2844" w:rsidRPr="00220F43" w:rsidRDefault="00CB2844" w:rsidP="00700A62">
      <w:pPr>
        <w:numPr>
          <w:ilvl w:val="0"/>
          <w:numId w:val="10"/>
        </w:numPr>
        <w:spacing w:line="276" w:lineRule="auto"/>
        <w:ind w:left="0" w:firstLine="709"/>
        <w:jc w:val="both"/>
        <w:rPr>
          <w:b/>
          <w:sz w:val="22"/>
          <w:szCs w:val="22"/>
        </w:rPr>
      </w:pPr>
      <w:r w:rsidRPr="00220F43">
        <w:rPr>
          <w:b/>
          <w:sz w:val="22"/>
          <w:szCs w:val="22"/>
        </w:rPr>
        <w:t>Le mortier sera malaxé sur une aire de gâchage propre et suffisamment large.</w:t>
      </w:r>
    </w:p>
    <w:p w14:paraId="507D8E78" w14:textId="77777777" w:rsidR="00CB2844" w:rsidRPr="00220F43" w:rsidRDefault="00CB2844" w:rsidP="00700A62">
      <w:pPr>
        <w:numPr>
          <w:ilvl w:val="0"/>
          <w:numId w:val="10"/>
        </w:numPr>
        <w:spacing w:line="276" w:lineRule="auto"/>
        <w:ind w:left="0" w:firstLine="709"/>
        <w:jc w:val="both"/>
        <w:rPr>
          <w:b/>
          <w:sz w:val="22"/>
          <w:szCs w:val="22"/>
        </w:rPr>
      </w:pPr>
      <w:r w:rsidRPr="00220F43">
        <w:rPr>
          <w:b/>
          <w:sz w:val="22"/>
          <w:szCs w:val="22"/>
        </w:rPr>
        <w:t>Le compactage du mortier dans le moule par piquetage et par secousses</w:t>
      </w:r>
    </w:p>
    <w:p w14:paraId="7BCF83EE" w14:textId="69307D25" w:rsidR="00CB2844" w:rsidRPr="00220F43" w:rsidRDefault="00CB2844" w:rsidP="00700A62">
      <w:pPr>
        <w:numPr>
          <w:ilvl w:val="0"/>
          <w:numId w:val="10"/>
        </w:numPr>
        <w:spacing w:line="276" w:lineRule="auto"/>
        <w:ind w:left="0" w:firstLine="709"/>
        <w:jc w:val="both"/>
        <w:rPr>
          <w:b/>
          <w:sz w:val="22"/>
          <w:szCs w:val="22"/>
        </w:rPr>
      </w:pPr>
      <w:r w:rsidRPr="00220F43">
        <w:rPr>
          <w:b/>
          <w:sz w:val="22"/>
          <w:szCs w:val="22"/>
        </w:rPr>
        <w:t>L’arrosage abondant des agglomérés pendant (15jours</w:t>
      </w:r>
      <w:r w:rsidRPr="00220F43">
        <w:rPr>
          <w:b/>
          <w:bCs/>
          <w:sz w:val="22"/>
          <w:szCs w:val="22"/>
        </w:rPr>
        <w:t xml:space="preserve">) </w:t>
      </w:r>
      <w:r w:rsidRPr="00220F43">
        <w:rPr>
          <w:b/>
          <w:sz w:val="22"/>
          <w:szCs w:val="22"/>
        </w:rPr>
        <w:t>et les cinq premiers jours de stockage. L’arrosage sera effectué au moins deux (2) fois par jour</w:t>
      </w:r>
      <w:r w:rsidRPr="00220F43">
        <w:rPr>
          <w:b/>
          <w:bCs/>
          <w:sz w:val="22"/>
          <w:szCs w:val="22"/>
        </w:rPr>
        <w:t xml:space="preserve"> </w:t>
      </w:r>
      <w:r w:rsidRPr="00220F43">
        <w:rPr>
          <w:b/>
          <w:sz w:val="22"/>
          <w:szCs w:val="22"/>
        </w:rPr>
        <w:t>avant la mise en œuvre de manière à éviter la dissection.</w:t>
      </w:r>
    </w:p>
    <w:p w14:paraId="630548B4" w14:textId="77777777" w:rsidR="00CB2844" w:rsidRPr="00220F43" w:rsidRDefault="00CB2844" w:rsidP="00700A62">
      <w:pPr>
        <w:numPr>
          <w:ilvl w:val="0"/>
          <w:numId w:val="10"/>
        </w:numPr>
        <w:spacing w:line="276" w:lineRule="auto"/>
        <w:ind w:left="0" w:firstLine="709"/>
        <w:jc w:val="both"/>
        <w:rPr>
          <w:b/>
          <w:sz w:val="22"/>
          <w:szCs w:val="22"/>
        </w:rPr>
      </w:pPr>
      <w:proofErr w:type="gramStart"/>
      <w:r w:rsidRPr="00220F43">
        <w:rPr>
          <w:b/>
          <w:sz w:val="22"/>
          <w:szCs w:val="22"/>
        </w:rPr>
        <w:t>la</w:t>
      </w:r>
      <w:proofErr w:type="gramEnd"/>
      <w:r w:rsidRPr="00220F43">
        <w:rPr>
          <w:b/>
          <w:sz w:val="22"/>
          <w:szCs w:val="22"/>
        </w:rPr>
        <w:t xml:space="preserve"> protection des agglomérés contre les effets du soleil par le stockage sous un abri</w:t>
      </w:r>
    </w:p>
    <w:p w14:paraId="5CC31C59" w14:textId="77777777" w:rsidR="00CB2844" w:rsidRPr="00220F43" w:rsidRDefault="00CB2844" w:rsidP="00700A62">
      <w:pPr>
        <w:numPr>
          <w:ilvl w:val="0"/>
          <w:numId w:val="10"/>
        </w:numPr>
        <w:spacing w:line="276" w:lineRule="auto"/>
        <w:ind w:left="0" w:firstLine="709"/>
        <w:jc w:val="both"/>
        <w:rPr>
          <w:b/>
          <w:sz w:val="22"/>
          <w:szCs w:val="22"/>
        </w:rPr>
      </w:pPr>
      <w:r w:rsidRPr="00220F43">
        <w:rPr>
          <w:b/>
          <w:sz w:val="22"/>
          <w:szCs w:val="22"/>
        </w:rPr>
        <w:t>Le mortier desséché ou qui commence à faire prise ne sera pas utilisé pour la fabrication des agglomérés.</w:t>
      </w:r>
    </w:p>
    <w:p w14:paraId="44235EF2" w14:textId="77777777" w:rsidR="00CB2844" w:rsidRPr="00220F43" w:rsidRDefault="00CB2844" w:rsidP="00700A62">
      <w:pPr>
        <w:numPr>
          <w:ilvl w:val="0"/>
          <w:numId w:val="10"/>
        </w:numPr>
        <w:spacing w:line="276" w:lineRule="auto"/>
        <w:ind w:left="0" w:firstLine="709"/>
        <w:jc w:val="both"/>
        <w:rPr>
          <w:b/>
          <w:sz w:val="22"/>
          <w:szCs w:val="22"/>
        </w:rPr>
      </w:pPr>
      <w:r w:rsidRPr="00220F43">
        <w:rPr>
          <w:b/>
          <w:sz w:val="22"/>
          <w:szCs w:val="22"/>
        </w:rPr>
        <w:t>Les agglomérés ne seront utilisés qu’après quinze (15) jours au minimum après la fabrication. Dans le cas contraire, le maître d’œuvre a le droit de démolir l’ouvrage et le faire reconstruire aux frais de l’entrepreneur.</w:t>
      </w:r>
    </w:p>
    <w:p w14:paraId="1BFE30E0" w14:textId="77777777" w:rsidR="00CB2844" w:rsidRPr="00220F43" w:rsidRDefault="00CB2844" w:rsidP="00D22490">
      <w:pPr>
        <w:spacing w:line="276" w:lineRule="auto"/>
        <w:ind w:firstLine="709"/>
        <w:jc w:val="both"/>
        <w:rPr>
          <w:b/>
          <w:sz w:val="22"/>
          <w:szCs w:val="22"/>
        </w:rPr>
      </w:pPr>
      <w:r w:rsidRPr="00220F43">
        <w:rPr>
          <w:b/>
          <w:bCs/>
          <w:sz w:val="22"/>
          <w:szCs w:val="22"/>
        </w:rPr>
        <w:t>Les agglomérés seront posés en quinconce de manière à éviter la superposition de 2</w:t>
      </w:r>
      <w:r w:rsidRPr="00220F43">
        <w:rPr>
          <w:b/>
          <w:sz w:val="22"/>
          <w:szCs w:val="22"/>
        </w:rPr>
        <w:t xml:space="preserve"> </w:t>
      </w:r>
      <w:r w:rsidRPr="00220F43">
        <w:rPr>
          <w:b/>
          <w:bCs/>
          <w:sz w:val="22"/>
          <w:szCs w:val="22"/>
        </w:rPr>
        <w:t>Joints verticaux. Par ailleurs, les joints de mortier horizontaux et verticaux ne devront</w:t>
      </w:r>
      <w:r w:rsidRPr="00220F43">
        <w:rPr>
          <w:b/>
          <w:sz w:val="22"/>
          <w:szCs w:val="22"/>
        </w:rPr>
        <w:t xml:space="preserve"> </w:t>
      </w:r>
      <w:r w:rsidRPr="00220F43">
        <w:rPr>
          <w:b/>
          <w:bCs/>
          <w:sz w:val="22"/>
          <w:szCs w:val="22"/>
        </w:rPr>
        <w:t>pas avoir plus 2 cm d’épaisseur.</w:t>
      </w:r>
    </w:p>
    <w:p w14:paraId="01A5B561" w14:textId="77777777" w:rsidR="00CB2844" w:rsidRPr="00220F43" w:rsidRDefault="00CB2844" w:rsidP="00D22490">
      <w:pPr>
        <w:spacing w:line="276" w:lineRule="auto"/>
        <w:ind w:firstLine="709"/>
        <w:jc w:val="both"/>
        <w:rPr>
          <w:bCs/>
          <w:sz w:val="22"/>
          <w:szCs w:val="22"/>
        </w:rPr>
      </w:pPr>
      <w:r w:rsidRPr="00220F43">
        <w:rPr>
          <w:bCs/>
          <w:sz w:val="22"/>
          <w:szCs w:val="22"/>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D2BFFF6" w14:textId="77777777" w:rsidR="00CB2844" w:rsidRPr="00220F43" w:rsidRDefault="00CB2844" w:rsidP="00D22490">
      <w:pPr>
        <w:spacing w:line="276" w:lineRule="auto"/>
        <w:ind w:firstLine="709"/>
        <w:jc w:val="both"/>
        <w:rPr>
          <w:bCs/>
          <w:sz w:val="16"/>
          <w:szCs w:val="16"/>
        </w:rPr>
      </w:pPr>
    </w:p>
    <w:p w14:paraId="2C076346" w14:textId="4791B1E6" w:rsidR="00CB2844" w:rsidRPr="00220F43" w:rsidRDefault="00CB2844" w:rsidP="00D22490">
      <w:pPr>
        <w:spacing w:line="276" w:lineRule="auto"/>
        <w:ind w:firstLine="709"/>
        <w:jc w:val="both"/>
        <w:rPr>
          <w:b/>
          <w:sz w:val="22"/>
          <w:szCs w:val="22"/>
        </w:rPr>
      </w:pPr>
      <w:r w:rsidRPr="00220F43">
        <w:rPr>
          <w:b/>
          <w:sz w:val="22"/>
          <w:szCs w:val="22"/>
        </w:rPr>
        <w:t xml:space="preserve">I.4 - FABRICATION DU ‘’LAITIER’’ DE CIMENT </w:t>
      </w:r>
    </w:p>
    <w:p w14:paraId="327850BE" w14:textId="77777777" w:rsidR="00CB2844" w:rsidRPr="00220F43" w:rsidRDefault="00CB2844" w:rsidP="00D22490">
      <w:pPr>
        <w:spacing w:line="276" w:lineRule="auto"/>
        <w:ind w:firstLine="709"/>
        <w:jc w:val="both"/>
        <w:rPr>
          <w:sz w:val="22"/>
          <w:szCs w:val="22"/>
        </w:rPr>
      </w:pPr>
      <w:r w:rsidRPr="00220F43">
        <w:rPr>
          <w:sz w:val="22"/>
          <w:szCs w:val="22"/>
        </w:rPr>
        <w:t>Sauf proposition de l’Entrepreneur soumise à l’appréciation de l’ingénieur de contrôle avant exécution, le ‘’laitier’’ de ciment pour cimentation en tête de forage sera composé de 70 à 75 litres d’eau pour 100 kg de ciment et 3 à 5 kg d’adjuvant (bentonite).</w:t>
      </w:r>
    </w:p>
    <w:p w14:paraId="4CBE5A78" w14:textId="3B62A523" w:rsidR="00CB2844" w:rsidRPr="00220F43" w:rsidRDefault="00CB2844" w:rsidP="00D22490">
      <w:pPr>
        <w:spacing w:line="276" w:lineRule="auto"/>
        <w:ind w:firstLine="709"/>
        <w:jc w:val="both"/>
        <w:rPr>
          <w:b/>
          <w:sz w:val="22"/>
          <w:szCs w:val="22"/>
        </w:rPr>
      </w:pPr>
      <w:r w:rsidRPr="00220F43">
        <w:rPr>
          <w:b/>
          <w:sz w:val="22"/>
          <w:szCs w:val="22"/>
        </w:rPr>
        <w:t xml:space="preserve">I.5 - FOURNITURE DE LA POMPE IMMERGEE </w:t>
      </w:r>
    </w:p>
    <w:p w14:paraId="3DA19871" w14:textId="2DC3F7FD" w:rsidR="00CB2844" w:rsidRPr="00220F43" w:rsidRDefault="00CB2844" w:rsidP="00D22490">
      <w:pPr>
        <w:spacing w:line="276" w:lineRule="auto"/>
        <w:ind w:firstLine="709"/>
        <w:jc w:val="both"/>
        <w:rPr>
          <w:sz w:val="22"/>
          <w:szCs w:val="22"/>
        </w:rPr>
      </w:pPr>
      <w:r w:rsidRPr="00220F43">
        <w:rPr>
          <w:sz w:val="22"/>
          <w:szCs w:val="22"/>
        </w:rPr>
        <w:t>Pour la fourniture et l’installation du système de pompage :</w:t>
      </w:r>
    </w:p>
    <w:p w14:paraId="7B6201A3" w14:textId="77777777" w:rsidR="00CB2844" w:rsidRPr="00220F43" w:rsidRDefault="00CB2844" w:rsidP="00D22490">
      <w:pPr>
        <w:spacing w:line="276" w:lineRule="auto"/>
        <w:ind w:firstLine="709"/>
        <w:jc w:val="both"/>
        <w:rPr>
          <w:b/>
          <w:sz w:val="16"/>
          <w:szCs w:val="16"/>
        </w:rPr>
      </w:pPr>
    </w:p>
    <w:p w14:paraId="79E5BB34" w14:textId="303142AB" w:rsidR="00CB2844" w:rsidRPr="00220F43" w:rsidRDefault="00CB2844" w:rsidP="00D22490">
      <w:pPr>
        <w:spacing w:line="276" w:lineRule="auto"/>
        <w:ind w:firstLine="709"/>
        <w:jc w:val="both"/>
        <w:rPr>
          <w:b/>
          <w:sz w:val="22"/>
          <w:szCs w:val="22"/>
        </w:rPr>
      </w:pPr>
      <w:r w:rsidRPr="00220F43">
        <w:rPr>
          <w:b/>
          <w:sz w:val="22"/>
          <w:szCs w:val="22"/>
        </w:rPr>
        <w:t xml:space="preserve">PRESENTATION ET QUALITE DES ELEMENTS CONSTITUTIFS DE LA POMPE IMMERGEE </w:t>
      </w:r>
    </w:p>
    <w:p w14:paraId="3A097050" w14:textId="77F29454" w:rsidR="00CB2844" w:rsidRPr="00220F43" w:rsidRDefault="00CB2844" w:rsidP="00D22490">
      <w:pPr>
        <w:spacing w:line="276" w:lineRule="auto"/>
        <w:ind w:firstLine="709"/>
        <w:jc w:val="both"/>
        <w:rPr>
          <w:b/>
          <w:sz w:val="16"/>
          <w:szCs w:val="16"/>
        </w:rPr>
      </w:pPr>
      <w:r w:rsidRPr="00220F43">
        <w:rPr>
          <w:b/>
          <w:sz w:val="22"/>
          <w:szCs w:val="22"/>
        </w:rPr>
        <w:tab/>
      </w:r>
    </w:p>
    <w:p w14:paraId="668E1958" w14:textId="71033154" w:rsidR="00CB2844" w:rsidRPr="00220F43" w:rsidRDefault="00CB2844" w:rsidP="00D22490">
      <w:pPr>
        <w:spacing w:line="276" w:lineRule="auto"/>
        <w:ind w:firstLine="709"/>
        <w:jc w:val="both"/>
        <w:rPr>
          <w:b/>
          <w:sz w:val="22"/>
          <w:szCs w:val="22"/>
        </w:rPr>
      </w:pPr>
      <w:r w:rsidRPr="00220F43">
        <w:rPr>
          <w:b/>
          <w:sz w:val="22"/>
          <w:szCs w:val="22"/>
        </w:rPr>
        <w:t>I.5.</w:t>
      </w:r>
      <w:r w:rsidR="003F099B" w:rsidRPr="00220F43">
        <w:rPr>
          <w:b/>
          <w:sz w:val="22"/>
          <w:szCs w:val="22"/>
        </w:rPr>
        <w:t>1</w:t>
      </w:r>
      <w:r w:rsidRPr="00220F43">
        <w:rPr>
          <w:b/>
          <w:sz w:val="22"/>
          <w:szCs w:val="22"/>
        </w:rPr>
        <w:t xml:space="preserve"> </w:t>
      </w:r>
      <w:r w:rsidR="009F5B88" w:rsidRPr="00220F43">
        <w:rPr>
          <w:b/>
          <w:sz w:val="22"/>
          <w:szCs w:val="22"/>
        </w:rPr>
        <w:t>- Boîte</w:t>
      </w:r>
      <w:r w:rsidRPr="00220F43">
        <w:rPr>
          <w:b/>
          <w:sz w:val="22"/>
          <w:szCs w:val="22"/>
        </w:rPr>
        <w:t xml:space="preserve"> CU200</w:t>
      </w:r>
    </w:p>
    <w:p w14:paraId="746F325C" w14:textId="77777777" w:rsidR="00CB2844" w:rsidRPr="00220F43" w:rsidRDefault="00CB2844" w:rsidP="00D22490">
      <w:pPr>
        <w:spacing w:line="276" w:lineRule="auto"/>
        <w:ind w:firstLine="709"/>
        <w:jc w:val="both"/>
        <w:rPr>
          <w:b/>
          <w:sz w:val="22"/>
          <w:szCs w:val="22"/>
        </w:rPr>
      </w:pPr>
      <w:r w:rsidRPr="00220F43">
        <w:rPr>
          <w:b/>
          <w:sz w:val="22"/>
          <w:szCs w:val="22"/>
        </w:rPr>
        <w:t>Caractéristiques :</w:t>
      </w:r>
    </w:p>
    <w:p w14:paraId="68EBFB1D" w14:textId="77777777" w:rsidR="00CB2844" w:rsidRPr="00220F43" w:rsidRDefault="00CB2844" w:rsidP="00D22490">
      <w:pPr>
        <w:spacing w:line="276" w:lineRule="auto"/>
        <w:ind w:firstLine="709"/>
        <w:jc w:val="both"/>
        <w:rPr>
          <w:sz w:val="22"/>
          <w:szCs w:val="22"/>
        </w:rPr>
      </w:pPr>
      <w:r w:rsidRPr="00220F43">
        <w:rPr>
          <w:sz w:val="22"/>
          <w:szCs w:val="22"/>
        </w:rPr>
        <w:t>La boîte de commande CU200, est doté du système MPTT permet d’augmenter le débit d’eau quotidien jusqu’à 30% en faisant démarrer la pompe plus tôt et s’arrêter plus tard. Il protège la pompe contre les surintensités et les surtensions. C’est un boîtier de contrôle facile d’utilisation, il maintient deux modes de communication entre la pompe et le coffret. Il diagnostique les défauts électriques, ainsi que l’élévation anormale de la température du moteur, il signale en outre si la pompe fonctionne, sa consommation électrique et si le niveau maximum du réservoir est atteint.</w:t>
      </w:r>
    </w:p>
    <w:p w14:paraId="400D85F1" w14:textId="77777777" w:rsidR="00CB2844" w:rsidRPr="00220F43" w:rsidRDefault="00CB2844" w:rsidP="00D22490">
      <w:pPr>
        <w:spacing w:line="276" w:lineRule="auto"/>
        <w:ind w:firstLine="709"/>
        <w:jc w:val="both"/>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3652"/>
        <w:gridCol w:w="5812"/>
      </w:tblGrid>
      <w:tr w:rsidR="00220F43" w:rsidRPr="00220F43" w14:paraId="161C056E" w14:textId="77777777" w:rsidTr="00A11665">
        <w:trPr>
          <w:jc w:val="center"/>
        </w:trPr>
        <w:tc>
          <w:tcPr>
            <w:tcW w:w="3652" w:type="dxa"/>
          </w:tcPr>
          <w:p w14:paraId="61D8326F" w14:textId="77777777" w:rsidR="00CB2844" w:rsidRPr="00220F43" w:rsidRDefault="00CB2844" w:rsidP="00D22490">
            <w:pPr>
              <w:spacing w:line="276" w:lineRule="auto"/>
              <w:ind w:firstLine="709"/>
              <w:jc w:val="both"/>
              <w:rPr>
                <w:sz w:val="22"/>
                <w:szCs w:val="22"/>
              </w:rPr>
            </w:pPr>
            <w:r w:rsidRPr="00220F43">
              <w:rPr>
                <w:sz w:val="22"/>
                <w:szCs w:val="22"/>
              </w:rPr>
              <w:t>Modèle</w:t>
            </w:r>
          </w:p>
        </w:tc>
        <w:tc>
          <w:tcPr>
            <w:tcW w:w="5812" w:type="dxa"/>
          </w:tcPr>
          <w:p w14:paraId="3E13BBE5" w14:textId="77777777" w:rsidR="00CB2844" w:rsidRPr="00220F43" w:rsidRDefault="00CB2844" w:rsidP="00D22490">
            <w:pPr>
              <w:spacing w:line="276" w:lineRule="auto"/>
              <w:ind w:firstLine="709"/>
              <w:jc w:val="both"/>
              <w:rPr>
                <w:sz w:val="22"/>
                <w:szCs w:val="22"/>
              </w:rPr>
            </w:pPr>
            <w:r w:rsidRPr="00220F43">
              <w:rPr>
                <w:sz w:val="22"/>
                <w:szCs w:val="22"/>
              </w:rPr>
              <w:t>CU200</w:t>
            </w:r>
          </w:p>
        </w:tc>
      </w:tr>
      <w:tr w:rsidR="00220F43" w:rsidRPr="00220F43" w14:paraId="02ADD600" w14:textId="77777777" w:rsidTr="00A11665">
        <w:trPr>
          <w:jc w:val="center"/>
        </w:trPr>
        <w:tc>
          <w:tcPr>
            <w:tcW w:w="3652" w:type="dxa"/>
          </w:tcPr>
          <w:p w14:paraId="4C08FA24" w14:textId="77777777" w:rsidR="00CB2844" w:rsidRPr="00220F43" w:rsidRDefault="00CB2844" w:rsidP="00D22490">
            <w:pPr>
              <w:spacing w:line="276" w:lineRule="auto"/>
              <w:ind w:firstLine="709"/>
              <w:jc w:val="both"/>
              <w:rPr>
                <w:sz w:val="22"/>
                <w:szCs w:val="22"/>
              </w:rPr>
            </w:pPr>
            <w:r w:rsidRPr="00220F43">
              <w:rPr>
                <w:sz w:val="22"/>
                <w:szCs w:val="22"/>
              </w:rPr>
              <w:t xml:space="preserve">Voltage Maximal </w:t>
            </w:r>
            <w:proofErr w:type="gramStart"/>
            <w:r w:rsidRPr="00220F43">
              <w:rPr>
                <w:sz w:val="22"/>
                <w:szCs w:val="22"/>
              </w:rPr>
              <w:t>P.V</w:t>
            </w:r>
            <w:proofErr w:type="gramEnd"/>
          </w:p>
        </w:tc>
        <w:tc>
          <w:tcPr>
            <w:tcW w:w="5812" w:type="dxa"/>
          </w:tcPr>
          <w:p w14:paraId="0F71253A" w14:textId="77777777" w:rsidR="00CB2844" w:rsidRPr="00220F43" w:rsidRDefault="00CB2844" w:rsidP="00D22490">
            <w:pPr>
              <w:spacing w:line="276" w:lineRule="auto"/>
              <w:ind w:firstLine="709"/>
              <w:jc w:val="both"/>
              <w:rPr>
                <w:sz w:val="22"/>
                <w:szCs w:val="22"/>
              </w:rPr>
            </w:pPr>
            <w:r w:rsidRPr="00220F43">
              <w:rPr>
                <w:sz w:val="22"/>
                <w:szCs w:val="22"/>
              </w:rPr>
              <w:t>30-300VDC</w:t>
            </w:r>
          </w:p>
        </w:tc>
      </w:tr>
      <w:tr w:rsidR="00220F43" w:rsidRPr="00220F43" w14:paraId="5895BF8E" w14:textId="77777777" w:rsidTr="00A11665">
        <w:trPr>
          <w:jc w:val="center"/>
        </w:trPr>
        <w:tc>
          <w:tcPr>
            <w:tcW w:w="3652" w:type="dxa"/>
          </w:tcPr>
          <w:p w14:paraId="61F76CC1" w14:textId="77777777" w:rsidR="00CB2844" w:rsidRPr="00220F43" w:rsidRDefault="00CB2844" w:rsidP="00D22490">
            <w:pPr>
              <w:spacing w:line="276" w:lineRule="auto"/>
              <w:ind w:firstLine="709"/>
              <w:jc w:val="both"/>
              <w:rPr>
                <w:sz w:val="22"/>
                <w:szCs w:val="22"/>
              </w:rPr>
            </w:pPr>
            <w:r w:rsidRPr="00220F43">
              <w:rPr>
                <w:sz w:val="22"/>
                <w:szCs w:val="22"/>
              </w:rPr>
              <w:t>Tension de démarrage (MPPT)</w:t>
            </w:r>
          </w:p>
        </w:tc>
        <w:tc>
          <w:tcPr>
            <w:tcW w:w="5812" w:type="dxa"/>
          </w:tcPr>
          <w:p w14:paraId="6C140F24" w14:textId="77777777" w:rsidR="00CB2844" w:rsidRPr="00220F43" w:rsidRDefault="00CB2844" w:rsidP="00D22490">
            <w:pPr>
              <w:spacing w:line="276" w:lineRule="auto"/>
              <w:ind w:firstLine="709"/>
              <w:jc w:val="both"/>
              <w:rPr>
                <w:sz w:val="22"/>
                <w:szCs w:val="22"/>
              </w:rPr>
            </w:pPr>
            <w:r w:rsidRPr="00220F43">
              <w:rPr>
                <w:sz w:val="22"/>
                <w:szCs w:val="22"/>
              </w:rPr>
              <w:t>30V</w:t>
            </w:r>
          </w:p>
        </w:tc>
      </w:tr>
      <w:tr w:rsidR="00220F43" w:rsidRPr="00220F43" w14:paraId="7351BBFB" w14:textId="77777777" w:rsidTr="00A11665">
        <w:trPr>
          <w:jc w:val="center"/>
        </w:trPr>
        <w:tc>
          <w:tcPr>
            <w:tcW w:w="3652" w:type="dxa"/>
          </w:tcPr>
          <w:p w14:paraId="03E27E96" w14:textId="77777777" w:rsidR="00CB2844" w:rsidRPr="00220F43" w:rsidRDefault="00CB2844" w:rsidP="00D22490">
            <w:pPr>
              <w:spacing w:line="276" w:lineRule="auto"/>
              <w:ind w:firstLine="709"/>
              <w:jc w:val="both"/>
              <w:rPr>
                <w:sz w:val="22"/>
                <w:szCs w:val="22"/>
              </w:rPr>
            </w:pPr>
            <w:r w:rsidRPr="00220F43">
              <w:rPr>
                <w:sz w:val="22"/>
                <w:szCs w:val="22"/>
              </w:rPr>
              <w:t>Voltage Maximal sortie</w:t>
            </w:r>
          </w:p>
        </w:tc>
        <w:tc>
          <w:tcPr>
            <w:tcW w:w="5812" w:type="dxa"/>
          </w:tcPr>
          <w:p w14:paraId="231EE55C" w14:textId="77777777" w:rsidR="00CB2844" w:rsidRPr="00220F43" w:rsidRDefault="00CB2844" w:rsidP="00D22490">
            <w:pPr>
              <w:spacing w:line="276" w:lineRule="auto"/>
              <w:ind w:firstLine="709"/>
              <w:jc w:val="both"/>
              <w:rPr>
                <w:sz w:val="22"/>
                <w:szCs w:val="22"/>
              </w:rPr>
            </w:pPr>
            <w:r w:rsidRPr="00220F43">
              <w:rPr>
                <w:sz w:val="22"/>
                <w:szCs w:val="22"/>
              </w:rPr>
              <w:t>300V</w:t>
            </w:r>
          </w:p>
        </w:tc>
      </w:tr>
      <w:tr w:rsidR="001540B1" w:rsidRPr="00220F43" w14:paraId="6F43F6F4" w14:textId="77777777" w:rsidTr="00A11665">
        <w:trPr>
          <w:jc w:val="center"/>
        </w:trPr>
        <w:tc>
          <w:tcPr>
            <w:tcW w:w="3652" w:type="dxa"/>
          </w:tcPr>
          <w:p w14:paraId="21A589EA" w14:textId="77777777" w:rsidR="00CB2844" w:rsidRPr="00220F43" w:rsidRDefault="00CB2844" w:rsidP="00D22490">
            <w:pPr>
              <w:spacing w:line="276" w:lineRule="auto"/>
              <w:ind w:firstLine="709"/>
              <w:jc w:val="both"/>
              <w:rPr>
                <w:sz w:val="22"/>
                <w:szCs w:val="22"/>
              </w:rPr>
            </w:pPr>
            <w:r w:rsidRPr="00220F43">
              <w:rPr>
                <w:sz w:val="22"/>
                <w:szCs w:val="22"/>
              </w:rPr>
              <w:lastRenderedPageBreak/>
              <w:t>Puissance maximale PV</w:t>
            </w:r>
          </w:p>
        </w:tc>
        <w:tc>
          <w:tcPr>
            <w:tcW w:w="5812" w:type="dxa"/>
          </w:tcPr>
          <w:p w14:paraId="66A8A80D" w14:textId="77777777" w:rsidR="00CB2844" w:rsidRPr="00220F43" w:rsidRDefault="00CB2844" w:rsidP="00D22490">
            <w:pPr>
              <w:spacing w:line="276" w:lineRule="auto"/>
              <w:ind w:firstLine="709"/>
              <w:jc w:val="both"/>
              <w:rPr>
                <w:sz w:val="22"/>
                <w:szCs w:val="22"/>
              </w:rPr>
            </w:pPr>
            <w:r w:rsidRPr="00220F43">
              <w:rPr>
                <w:sz w:val="22"/>
                <w:szCs w:val="22"/>
              </w:rPr>
              <w:t>100-1200W</w:t>
            </w:r>
          </w:p>
        </w:tc>
      </w:tr>
    </w:tbl>
    <w:p w14:paraId="1D65CEA0" w14:textId="77777777" w:rsidR="00CB2844" w:rsidRPr="00220F43" w:rsidRDefault="00CB2844" w:rsidP="00D22490">
      <w:pPr>
        <w:spacing w:line="276" w:lineRule="auto"/>
        <w:ind w:firstLine="709"/>
        <w:jc w:val="both"/>
        <w:rPr>
          <w:b/>
          <w:sz w:val="16"/>
          <w:szCs w:val="16"/>
        </w:rPr>
      </w:pPr>
    </w:p>
    <w:p w14:paraId="65B49DD3" w14:textId="7CEC6DD2" w:rsidR="00CB2844" w:rsidRPr="00220F43" w:rsidRDefault="00C636A7" w:rsidP="00D22490">
      <w:pPr>
        <w:spacing w:line="276" w:lineRule="auto"/>
        <w:ind w:firstLine="709"/>
        <w:jc w:val="both"/>
        <w:rPr>
          <w:b/>
          <w:sz w:val="22"/>
          <w:szCs w:val="22"/>
        </w:rPr>
      </w:pPr>
      <w:r w:rsidRPr="00220F43">
        <w:rPr>
          <w:b/>
          <w:sz w:val="22"/>
          <w:szCs w:val="22"/>
        </w:rPr>
        <w:t xml:space="preserve"> </w:t>
      </w:r>
      <w:r w:rsidR="00CB2844" w:rsidRPr="00220F43">
        <w:rPr>
          <w:b/>
          <w:sz w:val="22"/>
          <w:szCs w:val="22"/>
        </w:rPr>
        <w:t>I.5.</w:t>
      </w:r>
      <w:r w:rsidR="003F099B" w:rsidRPr="00220F43">
        <w:rPr>
          <w:b/>
          <w:sz w:val="22"/>
          <w:szCs w:val="22"/>
        </w:rPr>
        <w:t>2</w:t>
      </w:r>
      <w:r w:rsidR="00CB2844" w:rsidRPr="00220F43">
        <w:rPr>
          <w:b/>
          <w:sz w:val="22"/>
          <w:szCs w:val="22"/>
        </w:rPr>
        <w:t xml:space="preserve"> -   Pompe immergée </w:t>
      </w:r>
    </w:p>
    <w:p w14:paraId="5D178F5A" w14:textId="77777777" w:rsidR="00CB2844" w:rsidRPr="00220F43" w:rsidRDefault="00CB2844" w:rsidP="00D22490">
      <w:pPr>
        <w:spacing w:line="276" w:lineRule="auto"/>
        <w:ind w:firstLine="709"/>
        <w:jc w:val="both"/>
        <w:rPr>
          <w:b/>
          <w:sz w:val="22"/>
          <w:szCs w:val="22"/>
        </w:rPr>
      </w:pPr>
      <w:r w:rsidRPr="00220F43">
        <w:rPr>
          <w:b/>
          <w:sz w:val="22"/>
          <w:szCs w:val="22"/>
        </w:rPr>
        <w:t>Caractéristiques :</w:t>
      </w:r>
    </w:p>
    <w:p w14:paraId="6AC8DCC3" w14:textId="77777777" w:rsidR="003F099B" w:rsidRPr="00220F43" w:rsidRDefault="003F099B" w:rsidP="00D22490">
      <w:pPr>
        <w:spacing w:line="276" w:lineRule="auto"/>
        <w:ind w:firstLine="709"/>
        <w:jc w:val="both"/>
        <w:rPr>
          <w:sz w:val="22"/>
          <w:szCs w:val="22"/>
        </w:rPr>
      </w:pPr>
      <w:r w:rsidRPr="00220F43">
        <w:rPr>
          <w:sz w:val="22"/>
          <w:szCs w:val="22"/>
        </w:rPr>
        <w:t>Cette pompe est conçue pour des trous de forage de 4’’ (au moins) de diamètre et une installation de 120m maximum de hauteur manométrique total. Son débit varie entre 1200 litres/heure suivant la puissance des panneaux et la hauteur manométrique.</w:t>
      </w:r>
    </w:p>
    <w:p w14:paraId="36CA232B" w14:textId="77777777" w:rsidR="003F099B" w:rsidRPr="00220F43" w:rsidRDefault="003F099B" w:rsidP="00D22490">
      <w:pPr>
        <w:spacing w:line="276" w:lineRule="auto"/>
        <w:ind w:firstLine="709"/>
        <w:jc w:val="both"/>
        <w:rPr>
          <w:sz w:val="16"/>
          <w:szCs w:val="16"/>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5"/>
      </w:tblGrid>
      <w:tr w:rsidR="00220F43" w:rsidRPr="00220F43" w14:paraId="6B3A8B86" w14:textId="77777777" w:rsidTr="00A11665">
        <w:trPr>
          <w:jc w:val="center"/>
        </w:trPr>
        <w:tc>
          <w:tcPr>
            <w:tcW w:w="3510" w:type="dxa"/>
          </w:tcPr>
          <w:p w14:paraId="03B40C0E" w14:textId="77777777" w:rsidR="003F099B" w:rsidRPr="00220F43" w:rsidRDefault="003F099B" w:rsidP="00D22490">
            <w:pPr>
              <w:spacing w:line="276" w:lineRule="auto"/>
              <w:jc w:val="both"/>
              <w:rPr>
                <w:sz w:val="22"/>
                <w:szCs w:val="22"/>
              </w:rPr>
            </w:pPr>
            <w:r w:rsidRPr="00220F43">
              <w:rPr>
                <w:sz w:val="22"/>
                <w:szCs w:val="22"/>
              </w:rPr>
              <w:t>Modèle</w:t>
            </w:r>
          </w:p>
        </w:tc>
        <w:tc>
          <w:tcPr>
            <w:tcW w:w="6095" w:type="dxa"/>
          </w:tcPr>
          <w:p w14:paraId="2D3F29FD" w14:textId="77777777" w:rsidR="003F099B" w:rsidRPr="00220F43" w:rsidRDefault="003F099B" w:rsidP="00D22490">
            <w:pPr>
              <w:spacing w:line="276" w:lineRule="auto"/>
              <w:ind w:hanging="33"/>
              <w:jc w:val="both"/>
              <w:rPr>
                <w:sz w:val="22"/>
                <w:szCs w:val="22"/>
              </w:rPr>
            </w:pPr>
            <w:r w:rsidRPr="00220F43">
              <w:rPr>
                <w:sz w:val="22"/>
                <w:szCs w:val="22"/>
              </w:rPr>
              <w:t>SP 8A-18</w:t>
            </w:r>
          </w:p>
        </w:tc>
      </w:tr>
      <w:tr w:rsidR="00220F43" w:rsidRPr="00220F43" w14:paraId="52265845" w14:textId="77777777" w:rsidTr="00A11665">
        <w:trPr>
          <w:jc w:val="center"/>
        </w:trPr>
        <w:tc>
          <w:tcPr>
            <w:tcW w:w="3510" w:type="dxa"/>
          </w:tcPr>
          <w:p w14:paraId="400791DC" w14:textId="77777777" w:rsidR="003F099B" w:rsidRPr="00220F43" w:rsidRDefault="003F099B" w:rsidP="00D22490">
            <w:pPr>
              <w:spacing w:line="276" w:lineRule="auto"/>
              <w:jc w:val="both"/>
              <w:rPr>
                <w:sz w:val="22"/>
                <w:szCs w:val="22"/>
              </w:rPr>
            </w:pPr>
            <w:r w:rsidRPr="00220F43">
              <w:rPr>
                <w:sz w:val="22"/>
                <w:szCs w:val="22"/>
              </w:rPr>
              <w:t>Type</w:t>
            </w:r>
          </w:p>
        </w:tc>
        <w:tc>
          <w:tcPr>
            <w:tcW w:w="6095" w:type="dxa"/>
          </w:tcPr>
          <w:p w14:paraId="7D737A43" w14:textId="77777777" w:rsidR="003F099B" w:rsidRPr="00220F43" w:rsidRDefault="003F099B" w:rsidP="00D22490">
            <w:pPr>
              <w:spacing w:line="276" w:lineRule="auto"/>
              <w:ind w:hanging="33"/>
              <w:jc w:val="both"/>
              <w:rPr>
                <w:sz w:val="22"/>
                <w:szCs w:val="22"/>
              </w:rPr>
            </w:pPr>
            <w:r w:rsidRPr="00220F43">
              <w:rPr>
                <w:sz w:val="22"/>
                <w:szCs w:val="22"/>
              </w:rPr>
              <w:t>MS 4000</w:t>
            </w:r>
          </w:p>
        </w:tc>
      </w:tr>
      <w:tr w:rsidR="00220F43" w:rsidRPr="00220F43" w14:paraId="54599A8A" w14:textId="77777777" w:rsidTr="00A11665">
        <w:trPr>
          <w:jc w:val="center"/>
        </w:trPr>
        <w:tc>
          <w:tcPr>
            <w:tcW w:w="3510" w:type="dxa"/>
          </w:tcPr>
          <w:p w14:paraId="241539B1" w14:textId="77777777" w:rsidR="003F099B" w:rsidRPr="00220F43" w:rsidRDefault="003F099B" w:rsidP="00D22490">
            <w:pPr>
              <w:spacing w:line="276" w:lineRule="auto"/>
              <w:jc w:val="both"/>
              <w:rPr>
                <w:sz w:val="22"/>
                <w:szCs w:val="22"/>
              </w:rPr>
            </w:pPr>
            <w:r w:rsidRPr="00220F43">
              <w:rPr>
                <w:sz w:val="22"/>
                <w:szCs w:val="22"/>
              </w:rPr>
              <w:t>Moteur</w:t>
            </w:r>
          </w:p>
        </w:tc>
        <w:tc>
          <w:tcPr>
            <w:tcW w:w="6095" w:type="dxa"/>
          </w:tcPr>
          <w:p w14:paraId="5D5300FC" w14:textId="77777777" w:rsidR="003F099B" w:rsidRPr="00220F43" w:rsidRDefault="003F099B" w:rsidP="00D22490">
            <w:pPr>
              <w:spacing w:line="276" w:lineRule="auto"/>
              <w:ind w:hanging="33"/>
              <w:jc w:val="both"/>
              <w:rPr>
                <w:sz w:val="22"/>
                <w:szCs w:val="22"/>
              </w:rPr>
            </w:pPr>
            <w:r w:rsidRPr="00220F43">
              <w:rPr>
                <w:sz w:val="22"/>
                <w:szCs w:val="22"/>
              </w:rPr>
              <w:t>Sans électronique, a aimant permanent et protection thermique</w:t>
            </w:r>
          </w:p>
        </w:tc>
      </w:tr>
      <w:tr w:rsidR="00220F43" w:rsidRPr="00220F43" w14:paraId="5E27BED4" w14:textId="77777777" w:rsidTr="00A11665">
        <w:trPr>
          <w:jc w:val="center"/>
        </w:trPr>
        <w:tc>
          <w:tcPr>
            <w:tcW w:w="3510" w:type="dxa"/>
          </w:tcPr>
          <w:p w14:paraId="0C8A758E" w14:textId="77777777" w:rsidR="003F099B" w:rsidRPr="00220F43" w:rsidRDefault="003F099B" w:rsidP="00D22490">
            <w:pPr>
              <w:spacing w:line="276" w:lineRule="auto"/>
              <w:jc w:val="both"/>
              <w:rPr>
                <w:sz w:val="22"/>
                <w:szCs w:val="22"/>
              </w:rPr>
            </w:pPr>
            <w:r w:rsidRPr="00220F43">
              <w:rPr>
                <w:sz w:val="22"/>
                <w:szCs w:val="22"/>
              </w:rPr>
              <w:t>Tension nominale</w:t>
            </w:r>
          </w:p>
        </w:tc>
        <w:tc>
          <w:tcPr>
            <w:tcW w:w="6095" w:type="dxa"/>
          </w:tcPr>
          <w:p w14:paraId="36CC7EC3" w14:textId="77777777" w:rsidR="003F099B" w:rsidRPr="00220F43" w:rsidRDefault="003F099B" w:rsidP="00D22490">
            <w:pPr>
              <w:spacing w:line="276" w:lineRule="auto"/>
              <w:ind w:hanging="33"/>
              <w:jc w:val="both"/>
              <w:rPr>
                <w:sz w:val="22"/>
                <w:szCs w:val="22"/>
              </w:rPr>
            </w:pPr>
            <w:r w:rsidRPr="00220F43">
              <w:rPr>
                <w:sz w:val="22"/>
                <w:szCs w:val="22"/>
              </w:rPr>
              <w:t>30-300VDC ou 1x90-240V-50/60HZ</w:t>
            </w:r>
          </w:p>
        </w:tc>
      </w:tr>
      <w:tr w:rsidR="00220F43" w:rsidRPr="00220F43" w14:paraId="1BCE510C" w14:textId="77777777" w:rsidTr="00A11665">
        <w:trPr>
          <w:jc w:val="center"/>
        </w:trPr>
        <w:tc>
          <w:tcPr>
            <w:tcW w:w="3510" w:type="dxa"/>
          </w:tcPr>
          <w:p w14:paraId="35D0A980" w14:textId="77777777" w:rsidR="003F099B" w:rsidRPr="00220F43" w:rsidRDefault="003F099B" w:rsidP="00D22490">
            <w:pPr>
              <w:spacing w:line="276" w:lineRule="auto"/>
              <w:jc w:val="both"/>
              <w:rPr>
                <w:sz w:val="22"/>
                <w:szCs w:val="22"/>
              </w:rPr>
            </w:pPr>
            <w:r w:rsidRPr="00220F43">
              <w:rPr>
                <w:sz w:val="22"/>
                <w:szCs w:val="22"/>
              </w:rPr>
              <w:t>Puissance du moteur</w:t>
            </w:r>
          </w:p>
        </w:tc>
        <w:tc>
          <w:tcPr>
            <w:tcW w:w="6095" w:type="dxa"/>
          </w:tcPr>
          <w:p w14:paraId="21036F37" w14:textId="77777777" w:rsidR="003F099B" w:rsidRPr="00220F43" w:rsidRDefault="003F099B" w:rsidP="00D22490">
            <w:pPr>
              <w:spacing w:line="276" w:lineRule="auto"/>
              <w:ind w:hanging="33"/>
              <w:jc w:val="both"/>
              <w:rPr>
                <w:sz w:val="22"/>
                <w:szCs w:val="22"/>
              </w:rPr>
            </w:pPr>
            <w:r w:rsidRPr="00220F43">
              <w:rPr>
                <w:sz w:val="22"/>
                <w:szCs w:val="22"/>
              </w:rPr>
              <w:t>3.0KW</w:t>
            </w:r>
          </w:p>
        </w:tc>
      </w:tr>
      <w:tr w:rsidR="00220F43" w:rsidRPr="00220F43" w14:paraId="19339BF4" w14:textId="77777777" w:rsidTr="00A11665">
        <w:trPr>
          <w:jc w:val="center"/>
        </w:trPr>
        <w:tc>
          <w:tcPr>
            <w:tcW w:w="3510" w:type="dxa"/>
          </w:tcPr>
          <w:p w14:paraId="5507F873" w14:textId="77777777" w:rsidR="003F099B" w:rsidRPr="00220F43" w:rsidRDefault="003F099B" w:rsidP="00D22490">
            <w:pPr>
              <w:spacing w:line="276" w:lineRule="auto"/>
              <w:jc w:val="both"/>
              <w:rPr>
                <w:sz w:val="22"/>
                <w:szCs w:val="22"/>
              </w:rPr>
            </w:pPr>
            <w:r w:rsidRPr="00220F43">
              <w:rPr>
                <w:sz w:val="22"/>
                <w:szCs w:val="22"/>
              </w:rPr>
              <w:t>Débit (max)</w:t>
            </w:r>
          </w:p>
        </w:tc>
        <w:tc>
          <w:tcPr>
            <w:tcW w:w="6095" w:type="dxa"/>
          </w:tcPr>
          <w:p w14:paraId="2DD32B5F" w14:textId="77777777" w:rsidR="003F099B" w:rsidRPr="00220F43" w:rsidRDefault="003F099B" w:rsidP="00D22490">
            <w:pPr>
              <w:spacing w:line="276" w:lineRule="auto"/>
              <w:ind w:hanging="33"/>
              <w:jc w:val="both"/>
              <w:rPr>
                <w:sz w:val="22"/>
                <w:szCs w:val="22"/>
              </w:rPr>
            </w:pPr>
            <w:r w:rsidRPr="00220F43">
              <w:rPr>
                <w:sz w:val="22"/>
                <w:szCs w:val="22"/>
              </w:rPr>
              <w:t>290m3/h</w:t>
            </w:r>
          </w:p>
        </w:tc>
      </w:tr>
      <w:tr w:rsidR="00220F43" w:rsidRPr="00220F43" w14:paraId="0CFDE1C6" w14:textId="77777777" w:rsidTr="00A11665">
        <w:trPr>
          <w:jc w:val="center"/>
        </w:trPr>
        <w:tc>
          <w:tcPr>
            <w:tcW w:w="3510" w:type="dxa"/>
          </w:tcPr>
          <w:p w14:paraId="6BF29B35" w14:textId="77777777" w:rsidR="003F099B" w:rsidRPr="00220F43" w:rsidRDefault="003F099B" w:rsidP="00D22490">
            <w:pPr>
              <w:spacing w:line="276" w:lineRule="auto"/>
              <w:jc w:val="both"/>
              <w:rPr>
                <w:sz w:val="22"/>
                <w:szCs w:val="22"/>
              </w:rPr>
            </w:pPr>
            <w:r w:rsidRPr="00220F43">
              <w:rPr>
                <w:sz w:val="22"/>
                <w:szCs w:val="22"/>
              </w:rPr>
              <w:t>Protection manque d’eau</w:t>
            </w:r>
          </w:p>
        </w:tc>
        <w:tc>
          <w:tcPr>
            <w:tcW w:w="6095" w:type="dxa"/>
          </w:tcPr>
          <w:p w14:paraId="5539299A" w14:textId="77777777" w:rsidR="003F099B" w:rsidRPr="00220F43" w:rsidRDefault="003F099B" w:rsidP="00D22490">
            <w:pPr>
              <w:spacing w:line="276" w:lineRule="auto"/>
              <w:ind w:hanging="33"/>
              <w:jc w:val="both"/>
              <w:rPr>
                <w:sz w:val="22"/>
                <w:szCs w:val="22"/>
              </w:rPr>
            </w:pPr>
            <w:r w:rsidRPr="00220F43">
              <w:rPr>
                <w:sz w:val="22"/>
                <w:szCs w:val="22"/>
              </w:rPr>
              <w:t>Oui</w:t>
            </w:r>
          </w:p>
        </w:tc>
      </w:tr>
      <w:tr w:rsidR="00220F43" w:rsidRPr="00220F43" w14:paraId="1F190A15" w14:textId="77777777" w:rsidTr="00A11665">
        <w:trPr>
          <w:jc w:val="center"/>
        </w:trPr>
        <w:tc>
          <w:tcPr>
            <w:tcW w:w="3510" w:type="dxa"/>
          </w:tcPr>
          <w:p w14:paraId="02CB20D5" w14:textId="5819CDA2" w:rsidR="003F099B" w:rsidRPr="00220F43" w:rsidRDefault="00A11665" w:rsidP="00D22490">
            <w:pPr>
              <w:spacing w:line="276" w:lineRule="auto"/>
              <w:jc w:val="both"/>
              <w:rPr>
                <w:sz w:val="22"/>
                <w:szCs w:val="22"/>
              </w:rPr>
            </w:pPr>
            <w:r w:rsidRPr="00220F43">
              <w:rPr>
                <w:sz w:val="22"/>
                <w:szCs w:val="22"/>
              </w:rPr>
              <w:t xml:space="preserve">Hauteur </w:t>
            </w:r>
            <w:r w:rsidR="003F099B" w:rsidRPr="00220F43">
              <w:rPr>
                <w:sz w:val="22"/>
                <w:szCs w:val="22"/>
              </w:rPr>
              <w:t>manométrique maximale</w:t>
            </w:r>
          </w:p>
        </w:tc>
        <w:tc>
          <w:tcPr>
            <w:tcW w:w="6095" w:type="dxa"/>
          </w:tcPr>
          <w:p w14:paraId="45B72BD3" w14:textId="77777777" w:rsidR="003F099B" w:rsidRPr="00220F43" w:rsidRDefault="003F099B" w:rsidP="00D22490">
            <w:pPr>
              <w:spacing w:line="276" w:lineRule="auto"/>
              <w:ind w:hanging="33"/>
              <w:jc w:val="both"/>
              <w:rPr>
                <w:sz w:val="22"/>
                <w:szCs w:val="22"/>
              </w:rPr>
            </w:pPr>
            <w:r w:rsidRPr="00220F43">
              <w:rPr>
                <w:sz w:val="22"/>
                <w:szCs w:val="22"/>
              </w:rPr>
              <w:t>640 Mètres</w:t>
            </w:r>
          </w:p>
        </w:tc>
      </w:tr>
      <w:tr w:rsidR="001540B1" w:rsidRPr="00220F43" w14:paraId="40F40933" w14:textId="77777777" w:rsidTr="00A11665">
        <w:trPr>
          <w:jc w:val="center"/>
        </w:trPr>
        <w:tc>
          <w:tcPr>
            <w:tcW w:w="3510" w:type="dxa"/>
          </w:tcPr>
          <w:p w14:paraId="1EA49C9A" w14:textId="77777777" w:rsidR="003F099B" w:rsidRPr="00220F43" w:rsidRDefault="003F099B" w:rsidP="00D22490">
            <w:pPr>
              <w:spacing w:line="276" w:lineRule="auto"/>
              <w:jc w:val="both"/>
              <w:rPr>
                <w:sz w:val="22"/>
                <w:szCs w:val="22"/>
              </w:rPr>
            </w:pPr>
            <w:r w:rsidRPr="00220F43">
              <w:rPr>
                <w:sz w:val="22"/>
                <w:szCs w:val="22"/>
              </w:rPr>
              <w:t>Immersion maximale</w:t>
            </w:r>
          </w:p>
        </w:tc>
        <w:tc>
          <w:tcPr>
            <w:tcW w:w="6095" w:type="dxa"/>
          </w:tcPr>
          <w:p w14:paraId="2C1872AC" w14:textId="77777777" w:rsidR="003F099B" w:rsidRPr="00220F43" w:rsidRDefault="003F099B" w:rsidP="00D22490">
            <w:pPr>
              <w:spacing w:line="276" w:lineRule="auto"/>
              <w:ind w:hanging="33"/>
              <w:jc w:val="both"/>
              <w:rPr>
                <w:sz w:val="22"/>
                <w:szCs w:val="22"/>
              </w:rPr>
            </w:pPr>
            <w:r w:rsidRPr="00220F43">
              <w:rPr>
                <w:sz w:val="22"/>
                <w:szCs w:val="22"/>
              </w:rPr>
              <w:t>600 Mètres</w:t>
            </w:r>
          </w:p>
        </w:tc>
      </w:tr>
    </w:tbl>
    <w:p w14:paraId="5DDCBAAE" w14:textId="77777777" w:rsidR="003F099B" w:rsidRPr="00220F43" w:rsidRDefault="003F099B" w:rsidP="00D22490">
      <w:pPr>
        <w:spacing w:line="276" w:lineRule="auto"/>
        <w:ind w:firstLine="709"/>
        <w:jc w:val="both"/>
        <w:rPr>
          <w:b/>
          <w:sz w:val="16"/>
          <w:szCs w:val="16"/>
        </w:rPr>
      </w:pPr>
    </w:p>
    <w:p w14:paraId="0F03AB62" w14:textId="153DF95E" w:rsidR="00CB2844" w:rsidRPr="00220F43" w:rsidRDefault="00CB2844" w:rsidP="00D22490">
      <w:pPr>
        <w:spacing w:line="276" w:lineRule="auto"/>
        <w:ind w:firstLine="709"/>
        <w:jc w:val="both"/>
        <w:rPr>
          <w:b/>
          <w:sz w:val="22"/>
          <w:szCs w:val="22"/>
        </w:rPr>
      </w:pPr>
      <w:r w:rsidRPr="00220F43">
        <w:rPr>
          <w:b/>
          <w:sz w:val="22"/>
          <w:szCs w:val="22"/>
        </w:rPr>
        <w:t>I.6 - RECEPTION TECHNIQUE DE CONFORMITE DES   FOURNITURES.</w:t>
      </w:r>
    </w:p>
    <w:p w14:paraId="1AD277D1" w14:textId="77777777" w:rsidR="00CB2844" w:rsidRPr="00220F43" w:rsidRDefault="00CB2844" w:rsidP="00D22490">
      <w:pPr>
        <w:spacing w:line="276" w:lineRule="auto"/>
        <w:ind w:firstLine="709"/>
        <w:jc w:val="both"/>
        <w:rPr>
          <w:b/>
          <w:sz w:val="16"/>
          <w:szCs w:val="16"/>
        </w:rPr>
      </w:pPr>
    </w:p>
    <w:p w14:paraId="174B3CA8" w14:textId="13A7CA1B" w:rsidR="00CB2844" w:rsidRPr="00220F43" w:rsidRDefault="00CB2844" w:rsidP="00D22490">
      <w:pPr>
        <w:spacing w:line="276" w:lineRule="auto"/>
        <w:ind w:firstLine="709"/>
        <w:jc w:val="both"/>
        <w:rPr>
          <w:sz w:val="22"/>
          <w:szCs w:val="22"/>
        </w:rPr>
      </w:pPr>
      <w:r w:rsidRPr="00220F43">
        <w:rPr>
          <w:sz w:val="22"/>
          <w:szCs w:val="22"/>
        </w:rPr>
        <w:t xml:space="preserve">Les pompes avec les accessoires et les pièces </w:t>
      </w:r>
      <w:r w:rsidR="003F099B" w:rsidRPr="00220F43">
        <w:rPr>
          <w:sz w:val="22"/>
          <w:szCs w:val="22"/>
        </w:rPr>
        <w:t>détachées qui</w:t>
      </w:r>
      <w:r w:rsidRPr="00220F43">
        <w:rPr>
          <w:sz w:val="22"/>
          <w:szCs w:val="22"/>
        </w:rPr>
        <w:t xml:space="preserve"> s’y rattache, les tubes PVC (Y compris les crépines) destinées à l’équipement des forages, feront l’objet de réception technique de conformité avant la pose sur les sites. L’entrepreneur fournira pour les besoins de cette réception les pièces suivantes : </w:t>
      </w:r>
    </w:p>
    <w:p w14:paraId="3C62C78F" w14:textId="77777777" w:rsidR="00CB2844" w:rsidRPr="00220F43" w:rsidRDefault="00CB2844" w:rsidP="00D22490">
      <w:pPr>
        <w:spacing w:line="276" w:lineRule="auto"/>
        <w:ind w:firstLine="709"/>
        <w:jc w:val="both"/>
        <w:rPr>
          <w:b/>
          <w:sz w:val="16"/>
          <w:szCs w:val="16"/>
        </w:rPr>
      </w:pPr>
    </w:p>
    <w:p w14:paraId="348E7A36" w14:textId="05944A2B" w:rsidR="00CB2844" w:rsidRPr="00220F43" w:rsidRDefault="00CB2844" w:rsidP="00D22490">
      <w:pPr>
        <w:spacing w:line="276" w:lineRule="auto"/>
        <w:ind w:firstLine="709"/>
        <w:jc w:val="both"/>
        <w:rPr>
          <w:b/>
          <w:sz w:val="22"/>
          <w:szCs w:val="22"/>
        </w:rPr>
      </w:pPr>
      <w:r w:rsidRPr="00220F43">
        <w:rPr>
          <w:b/>
          <w:sz w:val="22"/>
          <w:szCs w:val="22"/>
        </w:rPr>
        <w:t>I.6.1 - POUR LES TUBES PVC (Y COMPRIS LES CREPINES).</w:t>
      </w:r>
    </w:p>
    <w:p w14:paraId="58F34B79" w14:textId="77777777" w:rsidR="00CB2844" w:rsidRPr="00220F43" w:rsidRDefault="00CB2844" w:rsidP="00D22490">
      <w:pPr>
        <w:spacing w:line="276" w:lineRule="auto"/>
        <w:ind w:firstLine="709"/>
        <w:jc w:val="both"/>
        <w:rPr>
          <w:b/>
          <w:sz w:val="16"/>
          <w:szCs w:val="16"/>
        </w:rPr>
      </w:pPr>
    </w:p>
    <w:p w14:paraId="08A34357" w14:textId="77777777" w:rsidR="00CB2844" w:rsidRPr="00220F43" w:rsidRDefault="00CB2844" w:rsidP="00D22490">
      <w:pPr>
        <w:spacing w:line="276" w:lineRule="auto"/>
        <w:ind w:firstLine="709"/>
        <w:jc w:val="both"/>
        <w:rPr>
          <w:sz w:val="22"/>
          <w:szCs w:val="22"/>
        </w:rPr>
      </w:pPr>
      <w:r w:rsidRPr="00220F43">
        <w:rPr>
          <w:sz w:val="22"/>
          <w:szCs w:val="22"/>
        </w:rPr>
        <w:t>- Un certificat d’authenticité délivré par le fabricant ou son représentant légal au Cameroun.</w:t>
      </w:r>
    </w:p>
    <w:p w14:paraId="7A5B2709" w14:textId="77777777" w:rsidR="00CB2844" w:rsidRPr="00220F43" w:rsidRDefault="00CB2844" w:rsidP="00D22490">
      <w:pPr>
        <w:spacing w:line="276" w:lineRule="auto"/>
        <w:ind w:firstLine="709"/>
        <w:jc w:val="both"/>
        <w:rPr>
          <w:sz w:val="22"/>
          <w:szCs w:val="22"/>
        </w:rPr>
      </w:pPr>
      <w:r w:rsidRPr="00220F43">
        <w:rPr>
          <w:sz w:val="22"/>
          <w:szCs w:val="22"/>
        </w:rPr>
        <w:t xml:space="preserve">- Une fiche technique du fabricant faisant ressortir entre autres : </w:t>
      </w:r>
    </w:p>
    <w:p w14:paraId="15F57A96" w14:textId="77777777" w:rsidR="00CB2844" w:rsidRPr="00220F43" w:rsidRDefault="00CB2844" w:rsidP="00700A62">
      <w:pPr>
        <w:numPr>
          <w:ilvl w:val="0"/>
          <w:numId w:val="12"/>
        </w:numPr>
        <w:spacing w:line="276" w:lineRule="auto"/>
        <w:ind w:left="0" w:firstLine="709"/>
        <w:jc w:val="both"/>
        <w:rPr>
          <w:sz w:val="22"/>
          <w:szCs w:val="22"/>
        </w:rPr>
      </w:pPr>
      <w:r w:rsidRPr="00220F43">
        <w:rPr>
          <w:sz w:val="22"/>
          <w:szCs w:val="22"/>
        </w:rPr>
        <w:t xml:space="preserve">La marque des tuyaux </w:t>
      </w:r>
    </w:p>
    <w:p w14:paraId="056C78C7" w14:textId="77777777" w:rsidR="00CB2844" w:rsidRPr="00220F43" w:rsidRDefault="00CB2844" w:rsidP="00700A62">
      <w:pPr>
        <w:numPr>
          <w:ilvl w:val="0"/>
          <w:numId w:val="12"/>
        </w:numPr>
        <w:spacing w:line="276" w:lineRule="auto"/>
        <w:ind w:left="0" w:firstLine="709"/>
        <w:jc w:val="both"/>
        <w:rPr>
          <w:sz w:val="22"/>
          <w:szCs w:val="22"/>
        </w:rPr>
      </w:pPr>
      <w:r w:rsidRPr="00220F43">
        <w:rPr>
          <w:sz w:val="22"/>
          <w:szCs w:val="22"/>
        </w:rPr>
        <w:t xml:space="preserve">La matière de fabrication </w:t>
      </w:r>
    </w:p>
    <w:p w14:paraId="2D622B2F" w14:textId="77777777" w:rsidR="00CB2844" w:rsidRPr="00220F43" w:rsidRDefault="00CB2844" w:rsidP="00700A62">
      <w:pPr>
        <w:numPr>
          <w:ilvl w:val="0"/>
          <w:numId w:val="12"/>
        </w:numPr>
        <w:spacing w:line="276" w:lineRule="auto"/>
        <w:ind w:left="0" w:firstLine="709"/>
        <w:jc w:val="both"/>
        <w:rPr>
          <w:sz w:val="22"/>
          <w:szCs w:val="22"/>
        </w:rPr>
      </w:pPr>
      <w:r w:rsidRPr="00220F43">
        <w:rPr>
          <w:sz w:val="22"/>
          <w:szCs w:val="22"/>
        </w:rPr>
        <w:t xml:space="preserve">Le mode d’assemblage </w:t>
      </w:r>
    </w:p>
    <w:p w14:paraId="2A1F6917" w14:textId="77777777" w:rsidR="00CB2844" w:rsidRPr="00220F43" w:rsidRDefault="00CB2844" w:rsidP="00700A62">
      <w:pPr>
        <w:numPr>
          <w:ilvl w:val="0"/>
          <w:numId w:val="12"/>
        </w:numPr>
        <w:spacing w:line="276" w:lineRule="auto"/>
        <w:ind w:left="0" w:firstLine="709"/>
        <w:jc w:val="both"/>
        <w:rPr>
          <w:sz w:val="22"/>
          <w:szCs w:val="22"/>
        </w:rPr>
      </w:pPr>
      <w:r w:rsidRPr="00220F43">
        <w:rPr>
          <w:sz w:val="22"/>
          <w:szCs w:val="22"/>
        </w:rPr>
        <w:t>Les caractéristiques (diamètre, épaisseur, pression admissible, etc.…)</w:t>
      </w:r>
    </w:p>
    <w:p w14:paraId="120F67FB" w14:textId="77777777" w:rsidR="00CB2844" w:rsidRPr="00220F43" w:rsidRDefault="00CB2844" w:rsidP="00D22490">
      <w:pPr>
        <w:spacing w:line="276" w:lineRule="auto"/>
        <w:ind w:firstLine="709"/>
        <w:jc w:val="both"/>
        <w:rPr>
          <w:sz w:val="16"/>
          <w:szCs w:val="16"/>
        </w:rPr>
      </w:pPr>
    </w:p>
    <w:p w14:paraId="7414CCBD" w14:textId="24EDFDE2" w:rsidR="00CB2844" w:rsidRPr="00220F43" w:rsidRDefault="00CB2844" w:rsidP="00D22490">
      <w:pPr>
        <w:spacing w:line="276" w:lineRule="auto"/>
        <w:ind w:firstLine="709"/>
        <w:jc w:val="both"/>
        <w:rPr>
          <w:b/>
          <w:sz w:val="22"/>
          <w:szCs w:val="22"/>
        </w:rPr>
      </w:pPr>
      <w:r w:rsidRPr="00220F43">
        <w:rPr>
          <w:b/>
          <w:sz w:val="22"/>
          <w:szCs w:val="22"/>
        </w:rPr>
        <w:t xml:space="preserve">I.6.2 - POUR LA POMPES  </w:t>
      </w:r>
    </w:p>
    <w:p w14:paraId="5CFF7694" w14:textId="7504558C" w:rsidR="00CB2844" w:rsidRPr="00220F43" w:rsidRDefault="00CB2844" w:rsidP="00D22490">
      <w:pPr>
        <w:spacing w:line="276" w:lineRule="auto"/>
        <w:ind w:firstLine="709"/>
        <w:jc w:val="both"/>
        <w:rPr>
          <w:sz w:val="22"/>
          <w:szCs w:val="22"/>
        </w:rPr>
      </w:pPr>
      <w:r w:rsidRPr="00220F43">
        <w:rPr>
          <w:sz w:val="22"/>
          <w:szCs w:val="22"/>
        </w:rPr>
        <w:t xml:space="preserve">- Un </w:t>
      </w:r>
      <w:r w:rsidR="003F099B" w:rsidRPr="00220F43">
        <w:rPr>
          <w:sz w:val="22"/>
          <w:szCs w:val="22"/>
        </w:rPr>
        <w:t>certificat d’authenticité</w:t>
      </w:r>
      <w:r w:rsidRPr="00220F43">
        <w:rPr>
          <w:sz w:val="22"/>
          <w:szCs w:val="22"/>
        </w:rPr>
        <w:t xml:space="preserve"> délivré par le ou les fabricants ou leur représentant légal au Cameroun. </w:t>
      </w:r>
    </w:p>
    <w:p w14:paraId="4F74F8C9" w14:textId="77777777" w:rsidR="00CB2844" w:rsidRPr="00220F43" w:rsidRDefault="00CB2844" w:rsidP="00D22490">
      <w:pPr>
        <w:spacing w:line="276" w:lineRule="auto"/>
        <w:ind w:firstLine="709"/>
        <w:jc w:val="both"/>
        <w:rPr>
          <w:sz w:val="22"/>
          <w:szCs w:val="22"/>
        </w:rPr>
      </w:pPr>
      <w:r w:rsidRPr="00220F43">
        <w:rPr>
          <w:sz w:val="22"/>
          <w:szCs w:val="22"/>
        </w:rPr>
        <w:t>- Une fiche technique du fabricant faisant ressortir entre autres :</w:t>
      </w:r>
    </w:p>
    <w:p w14:paraId="55791BDF" w14:textId="77777777" w:rsidR="00CB2844" w:rsidRPr="00220F43" w:rsidRDefault="00CB2844" w:rsidP="00700A62">
      <w:pPr>
        <w:numPr>
          <w:ilvl w:val="0"/>
          <w:numId w:val="13"/>
        </w:numPr>
        <w:spacing w:line="276" w:lineRule="auto"/>
        <w:ind w:left="0" w:firstLine="709"/>
        <w:jc w:val="both"/>
        <w:rPr>
          <w:sz w:val="22"/>
          <w:szCs w:val="22"/>
        </w:rPr>
      </w:pPr>
      <w:r w:rsidRPr="00220F43">
        <w:rPr>
          <w:sz w:val="22"/>
          <w:szCs w:val="22"/>
        </w:rPr>
        <w:t xml:space="preserve">La marque de la pompe </w:t>
      </w:r>
    </w:p>
    <w:p w14:paraId="222F2696" w14:textId="77777777" w:rsidR="00CB2844" w:rsidRPr="00220F43" w:rsidRDefault="00CB2844" w:rsidP="00700A62">
      <w:pPr>
        <w:numPr>
          <w:ilvl w:val="0"/>
          <w:numId w:val="13"/>
        </w:numPr>
        <w:spacing w:line="276" w:lineRule="auto"/>
        <w:ind w:left="0" w:firstLine="709"/>
        <w:jc w:val="both"/>
        <w:rPr>
          <w:sz w:val="22"/>
          <w:szCs w:val="22"/>
        </w:rPr>
      </w:pPr>
      <w:r w:rsidRPr="00220F43">
        <w:rPr>
          <w:sz w:val="22"/>
          <w:szCs w:val="22"/>
        </w:rPr>
        <w:t xml:space="preserve">La description de la pompe </w:t>
      </w:r>
    </w:p>
    <w:p w14:paraId="05E8038A" w14:textId="77777777" w:rsidR="00CB2844" w:rsidRPr="00220F43" w:rsidRDefault="00CB2844" w:rsidP="00700A62">
      <w:pPr>
        <w:numPr>
          <w:ilvl w:val="0"/>
          <w:numId w:val="13"/>
        </w:numPr>
        <w:spacing w:line="276" w:lineRule="auto"/>
        <w:ind w:left="0" w:firstLine="709"/>
        <w:jc w:val="both"/>
        <w:rPr>
          <w:sz w:val="22"/>
          <w:szCs w:val="22"/>
        </w:rPr>
      </w:pPr>
      <w:r w:rsidRPr="00220F43">
        <w:rPr>
          <w:sz w:val="22"/>
          <w:szCs w:val="22"/>
        </w:rPr>
        <w:t xml:space="preserve">Les caractéristiques de la pompe </w:t>
      </w:r>
    </w:p>
    <w:p w14:paraId="30DC7DB4" w14:textId="77777777" w:rsidR="00CB2844" w:rsidRPr="00220F43" w:rsidRDefault="00CB2844" w:rsidP="00700A62">
      <w:pPr>
        <w:numPr>
          <w:ilvl w:val="0"/>
          <w:numId w:val="13"/>
        </w:numPr>
        <w:spacing w:line="276" w:lineRule="auto"/>
        <w:ind w:left="0" w:firstLine="709"/>
        <w:jc w:val="both"/>
        <w:rPr>
          <w:sz w:val="22"/>
          <w:szCs w:val="22"/>
        </w:rPr>
      </w:pPr>
      <w:r w:rsidRPr="00220F43">
        <w:rPr>
          <w:sz w:val="22"/>
          <w:szCs w:val="22"/>
        </w:rPr>
        <w:t xml:space="preserve">Le mode d’emploi, d’entretien, et de réparation </w:t>
      </w:r>
    </w:p>
    <w:p w14:paraId="15CF418D" w14:textId="77777777" w:rsidR="00CB2844" w:rsidRPr="00220F43" w:rsidRDefault="00CB2844" w:rsidP="00700A62">
      <w:pPr>
        <w:numPr>
          <w:ilvl w:val="0"/>
          <w:numId w:val="13"/>
        </w:numPr>
        <w:spacing w:line="276" w:lineRule="auto"/>
        <w:ind w:left="0" w:firstLine="709"/>
        <w:jc w:val="both"/>
        <w:rPr>
          <w:sz w:val="22"/>
          <w:szCs w:val="22"/>
        </w:rPr>
      </w:pPr>
      <w:r w:rsidRPr="00220F43">
        <w:rPr>
          <w:sz w:val="22"/>
          <w:szCs w:val="22"/>
        </w:rPr>
        <w:t>La liste des pièces d’usure.</w:t>
      </w:r>
    </w:p>
    <w:p w14:paraId="4B128BEC" w14:textId="77777777" w:rsidR="00CB2844" w:rsidRPr="00220F43" w:rsidRDefault="00CB2844" w:rsidP="00700A62">
      <w:pPr>
        <w:numPr>
          <w:ilvl w:val="0"/>
          <w:numId w:val="13"/>
        </w:numPr>
        <w:spacing w:line="276" w:lineRule="auto"/>
        <w:ind w:left="0" w:firstLine="709"/>
        <w:jc w:val="both"/>
        <w:rPr>
          <w:sz w:val="22"/>
          <w:szCs w:val="22"/>
        </w:rPr>
      </w:pPr>
      <w:r w:rsidRPr="00220F43">
        <w:rPr>
          <w:sz w:val="22"/>
          <w:szCs w:val="22"/>
        </w:rPr>
        <w:t>Etc.…</w:t>
      </w:r>
    </w:p>
    <w:p w14:paraId="218EC470" w14:textId="755DF380" w:rsidR="00CB2844" w:rsidRPr="00220F43" w:rsidRDefault="00CB2844" w:rsidP="00D22490">
      <w:pPr>
        <w:spacing w:line="276" w:lineRule="auto"/>
        <w:ind w:firstLine="709"/>
        <w:jc w:val="both"/>
        <w:rPr>
          <w:sz w:val="22"/>
          <w:szCs w:val="22"/>
        </w:rPr>
      </w:pPr>
      <w:r w:rsidRPr="00220F43">
        <w:rPr>
          <w:sz w:val="22"/>
          <w:szCs w:val="22"/>
        </w:rPr>
        <w:t xml:space="preserve">- Une attestation de garantie de service </w:t>
      </w:r>
      <w:r w:rsidR="003F099B" w:rsidRPr="00220F43">
        <w:rPr>
          <w:sz w:val="22"/>
          <w:szCs w:val="22"/>
        </w:rPr>
        <w:t>après-vente</w:t>
      </w:r>
      <w:r w:rsidRPr="00220F43">
        <w:rPr>
          <w:sz w:val="22"/>
          <w:szCs w:val="22"/>
        </w:rPr>
        <w:t xml:space="preserve"> délivrée et signée sur l’honneur par le fournisseur. </w:t>
      </w:r>
    </w:p>
    <w:p w14:paraId="7D12BF25" w14:textId="08B29BF0" w:rsidR="00CB2844" w:rsidRPr="00220F43" w:rsidRDefault="00CB2844" w:rsidP="00D22490">
      <w:pPr>
        <w:spacing w:line="276" w:lineRule="auto"/>
        <w:ind w:firstLine="709"/>
        <w:jc w:val="both"/>
        <w:rPr>
          <w:sz w:val="22"/>
          <w:szCs w:val="22"/>
        </w:rPr>
      </w:pPr>
      <w:r w:rsidRPr="00220F43">
        <w:rPr>
          <w:sz w:val="22"/>
          <w:szCs w:val="22"/>
        </w:rPr>
        <w:t xml:space="preserve">La réception technique de conformité des fournitures sera organisée par l’entrepreneur à ses frais. Elle sera prononcée par le maître d’œuvre sur </w:t>
      </w:r>
      <w:r w:rsidR="003F099B" w:rsidRPr="00220F43">
        <w:rPr>
          <w:sz w:val="22"/>
          <w:szCs w:val="22"/>
        </w:rPr>
        <w:t>procès-verbal</w:t>
      </w:r>
      <w:r w:rsidRPr="00220F43">
        <w:rPr>
          <w:sz w:val="22"/>
          <w:szCs w:val="22"/>
        </w:rPr>
        <w:t xml:space="preserve"> signé par les deux parties.</w:t>
      </w:r>
    </w:p>
    <w:p w14:paraId="533BF310" w14:textId="77777777" w:rsidR="00CB2844" w:rsidRPr="00220F43" w:rsidRDefault="00CB2844" w:rsidP="00D22490">
      <w:pPr>
        <w:spacing w:line="276" w:lineRule="auto"/>
        <w:ind w:firstLine="709"/>
        <w:jc w:val="both"/>
        <w:rPr>
          <w:sz w:val="22"/>
          <w:szCs w:val="22"/>
        </w:rPr>
      </w:pPr>
      <w:r w:rsidRPr="00220F43">
        <w:rPr>
          <w:sz w:val="22"/>
          <w:szCs w:val="22"/>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3DE89A22" w14:textId="7C5BCB63" w:rsidR="00CB2844" w:rsidRPr="00220F43" w:rsidRDefault="00CB2844" w:rsidP="00D22490">
      <w:pPr>
        <w:spacing w:line="276" w:lineRule="auto"/>
        <w:ind w:firstLine="709"/>
        <w:jc w:val="both"/>
        <w:rPr>
          <w:sz w:val="22"/>
          <w:szCs w:val="22"/>
        </w:rPr>
      </w:pPr>
      <w:r w:rsidRPr="00220F43">
        <w:rPr>
          <w:sz w:val="22"/>
          <w:szCs w:val="22"/>
        </w:rPr>
        <w:t xml:space="preserve">Le </w:t>
      </w:r>
      <w:r w:rsidR="003F099B" w:rsidRPr="00220F43">
        <w:rPr>
          <w:sz w:val="22"/>
          <w:szCs w:val="22"/>
        </w:rPr>
        <w:t>procès-verbal</w:t>
      </w:r>
      <w:r w:rsidRPr="00220F43">
        <w:rPr>
          <w:sz w:val="22"/>
          <w:szCs w:val="22"/>
        </w:rPr>
        <w:t xml:space="preserve">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6873D6CF" w14:textId="77777777" w:rsidR="003C6E73" w:rsidRDefault="003C6E73" w:rsidP="00D22490">
      <w:pPr>
        <w:spacing w:line="276" w:lineRule="auto"/>
        <w:ind w:firstLine="709"/>
        <w:jc w:val="both"/>
        <w:rPr>
          <w:b/>
          <w:sz w:val="22"/>
          <w:szCs w:val="22"/>
        </w:rPr>
      </w:pPr>
    </w:p>
    <w:p w14:paraId="55EC1C91" w14:textId="59318BA9" w:rsidR="00CB2844" w:rsidRPr="00220F43" w:rsidRDefault="00CB2844" w:rsidP="00D22490">
      <w:pPr>
        <w:spacing w:line="276" w:lineRule="auto"/>
        <w:ind w:firstLine="709"/>
        <w:jc w:val="both"/>
        <w:rPr>
          <w:b/>
          <w:sz w:val="22"/>
          <w:szCs w:val="22"/>
        </w:rPr>
      </w:pPr>
      <w:r w:rsidRPr="00220F43">
        <w:rPr>
          <w:b/>
          <w:sz w:val="22"/>
          <w:szCs w:val="22"/>
        </w:rPr>
        <w:lastRenderedPageBreak/>
        <w:t>I.7 - PREVENTION DES OBSTRUCTIONS, COLMATAGES, ET INCRUSTATION DU FORAGE</w:t>
      </w:r>
    </w:p>
    <w:p w14:paraId="5E10C994" w14:textId="77777777" w:rsidR="00CB2844" w:rsidRPr="00220F43" w:rsidRDefault="00CB2844" w:rsidP="00D22490">
      <w:pPr>
        <w:spacing w:line="276" w:lineRule="auto"/>
        <w:ind w:firstLine="709"/>
        <w:jc w:val="both"/>
        <w:rPr>
          <w:sz w:val="22"/>
          <w:szCs w:val="22"/>
        </w:rPr>
      </w:pPr>
      <w:r w:rsidRPr="00220F43">
        <w:rPr>
          <w:sz w:val="22"/>
          <w:szCs w:val="22"/>
        </w:rPr>
        <w:tab/>
        <w:t xml:space="preserve">Le sol de la zone où sera exécuté le forage est fortement riche en roche, notamment dans les zones de captage. </w:t>
      </w:r>
    </w:p>
    <w:p w14:paraId="64E13548" w14:textId="1ACFEE93" w:rsidR="00CB2844" w:rsidRPr="00220F43" w:rsidRDefault="00CB2844" w:rsidP="00D22490">
      <w:pPr>
        <w:spacing w:line="276" w:lineRule="auto"/>
        <w:ind w:firstLine="709"/>
        <w:jc w:val="both"/>
        <w:rPr>
          <w:sz w:val="22"/>
          <w:szCs w:val="22"/>
        </w:rPr>
      </w:pPr>
      <w:r w:rsidRPr="00220F43">
        <w:rPr>
          <w:sz w:val="22"/>
          <w:szCs w:val="22"/>
        </w:rPr>
        <w:tab/>
        <w:t>Compte tenu de cette particularité de la zone, l’entrepreneur devra prendre des mesures spéciales pour prévenir le dépérissement de forage à savoir :</w:t>
      </w:r>
    </w:p>
    <w:p w14:paraId="2EC606B7" w14:textId="77777777" w:rsidR="00CB2844" w:rsidRPr="00220F43" w:rsidRDefault="00CB2844" w:rsidP="00D22490">
      <w:pPr>
        <w:spacing w:line="276" w:lineRule="auto"/>
        <w:ind w:firstLine="709"/>
        <w:jc w:val="both"/>
        <w:rPr>
          <w:sz w:val="16"/>
          <w:szCs w:val="16"/>
        </w:rPr>
      </w:pPr>
    </w:p>
    <w:p w14:paraId="7DFC621C" w14:textId="77777777" w:rsidR="00CB2844" w:rsidRPr="00220F43" w:rsidRDefault="00CB2844" w:rsidP="00D22490">
      <w:pPr>
        <w:spacing w:line="276" w:lineRule="auto"/>
        <w:ind w:firstLine="709"/>
        <w:jc w:val="both"/>
        <w:rPr>
          <w:sz w:val="22"/>
          <w:szCs w:val="22"/>
        </w:rPr>
      </w:pPr>
      <w:r w:rsidRPr="00220F43">
        <w:rPr>
          <w:b/>
          <w:sz w:val="22"/>
          <w:szCs w:val="22"/>
        </w:rPr>
        <w:t>Mesure 1</w:t>
      </w:r>
      <w:r w:rsidRPr="00220F43">
        <w:rPr>
          <w:sz w:val="22"/>
          <w:szCs w:val="22"/>
        </w:rPr>
        <w:t> : Le choix d’une zone de captage constituée de roche à granulométrie moyenne minimum (sable grossier de granulométrie comprise entre 200 microns et 2 millimètres).</w:t>
      </w:r>
    </w:p>
    <w:p w14:paraId="564CBEE3" w14:textId="0AAC6114" w:rsidR="00CB2844" w:rsidRPr="00220F43" w:rsidRDefault="00CB2844" w:rsidP="00D22490">
      <w:pPr>
        <w:spacing w:line="276" w:lineRule="auto"/>
        <w:ind w:firstLine="709"/>
        <w:jc w:val="both"/>
        <w:rPr>
          <w:sz w:val="22"/>
          <w:szCs w:val="22"/>
        </w:rPr>
      </w:pPr>
      <w:r w:rsidRPr="00220F43">
        <w:rPr>
          <w:sz w:val="22"/>
          <w:szCs w:val="22"/>
        </w:rPr>
        <w:tab/>
        <w:t xml:space="preserve">Lorsque ce minimum granulométrique est atteint dans la nappe aquifère et que toutes les autres caractéristiques de fonçage sont respectées, l’Ingénieur de contrôle se réserve le droit d’arrêter le fonçage, même si les </w:t>
      </w:r>
      <w:r w:rsidR="003F099B" w:rsidRPr="00220F43">
        <w:rPr>
          <w:sz w:val="22"/>
          <w:szCs w:val="22"/>
        </w:rPr>
        <w:t>quatre-vingt</w:t>
      </w:r>
      <w:r w:rsidRPr="00220F43">
        <w:rPr>
          <w:sz w:val="22"/>
          <w:szCs w:val="22"/>
        </w:rPr>
        <w:t xml:space="preserve"> (80) mètres de profondeur recommandée ne sont pas encore atteints sans que l’entrepreneur puisse s’y opposer. </w:t>
      </w:r>
    </w:p>
    <w:p w14:paraId="5943E7E6" w14:textId="7DA72084" w:rsidR="00CB2844" w:rsidRPr="00220F43" w:rsidRDefault="00CB2844" w:rsidP="00D22490">
      <w:pPr>
        <w:spacing w:line="276" w:lineRule="auto"/>
        <w:ind w:firstLine="709"/>
        <w:jc w:val="both"/>
        <w:rPr>
          <w:sz w:val="22"/>
          <w:szCs w:val="22"/>
        </w:rPr>
      </w:pPr>
      <w:r w:rsidRPr="00220F43">
        <w:rPr>
          <w:sz w:val="22"/>
          <w:szCs w:val="22"/>
        </w:rPr>
        <w:tab/>
        <w:t xml:space="preserve">De même, l’ingénieur de contrôle se réserve de droit, sans que l’entrepreneur puisse s’y opposer, de faire continuer le fonçage au-delà de la moyenne de </w:t>
      </w:r>
      <w:r w:rsidR="003F099B" w:rsidRPr="00220F43">
        <w:rPr>
          <w:sz w:val="22"/>
          <w:szCs w:val="22"/>
        </w:rPr>
        <w:t>quatre-vingt (</w:t>
      </w:r>
      <w:r w:rsidRPr="00220F43">
        <w:rPr>
          <w:sz w:val="22"/>
          <w:szCs w:val="22"/>
        </w:rPr>
        <w:t xml:space="preserve">80) </w:t>
      </w:r>
      <w:r w:rsidR="003F099B" w:rsidRPr="00220F43">
        <w:rPr>
          <w:sz w:val="22"/>
          <w:szCs w:val="22"/>
        </w:rPr>
        <w:t>mètres prescrits</w:t>
      </w:r>
      <w:r w:rsidRPr="00220F43">
        <w:rPr>
          <w:sz w:val="22"/>
          <w:szCs w:val="22"/>
        </w:rPr>
        <w:t xml:space="preserve">, tant qu’il le </w:t>
      </w:r>
      <w:r w:rsidR="003F099B" w:rsidRPr="00220F43">
        <w:rPr>
          <w:sz w:val="22"/>
          <w:szCs w:val="22"/>
        </w:rPr>
        <w:t>juge nécessaire</w:t>
      </w:r>
      <w:r w:rsidRPr="00220F43">
        <w:rPr>
          <w:sz w:val="22"/>
          <w:szCs w:val="22"/>
        </w:rPr>
        <w:t xml:space="preserve"> pour tenter d’atteindre la bonne roche. </w:t>
      </w:r>
    </w:p>
    <w:p w14:paraId="1D244FCD" w14:textId="77777777" w:rsidR="00CB2844" w:rsidRPr="00220F43" w:rsidRDefault="00CB2844" w:rsidP="00D22490">
      <w:pPr>
        <w:spacing w:line="276" w:lineRule="auto"/>
        <w:ind w:firstLine="709"/>
        <w:jc w:val="both"/>
        <w:rPr>
          <w:sz w:val="22"/>
          <w:szCs w:val="22"/>
        </w:rPr>
      </w:pPr>
      <w:r w:rsidRPr="00220F43">
        <w:rPr>
          <w:sz w:val="22"/>
          <w:szCs w:val="22"/>
        </w:rPr>
        <w:tab/>
        <w:t xml:space="preserve">Toutefois et sous réserve des dispositions de l’article 63 du CCAG, les quantités globales telles que prescrites dans le devis quantitatif et estimatif ne pourront être dépassées. </w:t>
      </w:r>
    </w:p>
    <w:p w14:paraId="15163EDF" w14:textId="77777777" w:rsidR="00CB2844" w:rsidRPr="00220F43" w:rsidRDefault="00CB2844" w:rsidP="00D22490">
      <w:pPr>
        <w:spacing w:line="276" w:lineRule="auto"/>
        <w:ind w:firstLine="709"/>
        <w:jc w:val="both"/>
        <w:rPr>
          <w:sz w:val="16"/>
          <w:szCs w:val="16"/>
        </w:rPr>
      </w:pPr>
    </w:p>
    <w:p w14:paraId="1176AADC" w14:textId="77777777" w:rsidR="00CB2844" w:rsidRPr="00220F43" w:rsidRDefault="00CB2844" w:rsidP="00D22490">
      <w:pPr>
        <w:spacing w:line="276" w:lineRule="auto"/>
        <w:ind w:firstLine="709"/>
        <w:jc w:val="both"/>
        <w:rPr>
          <w:sz w:val="22"/>
          <w:szCs w:val="22"/>
        </w:rPr>
      </w:pPr>
      <w:r w:rsidRPr="00220F43">
        <w:rPr>
          <w:b/>
          <w:sz w:val="22"/>
          <w:szCs w:val="22"/>
        </w:rPr>
        <w:t>Mesure 2</w:t>
      </w:r>
      <w:r w:rsidRPr="00220F43">
        <w:rPr>
          <w:sz w:val="22"/>
          <w:szCs w:val="22"/>
        </w:rPr>
        <w:t> : Le bon choix des tubes crépines</w:t>
      </w:r>
    </w:p>
    <w:p w14:paraId="10857618" w14:textId="77777777" w:rsidR="00CB2844" w:rsidRPr="00220F43" w:rsidRDefault="00CB2844" w:rsidP="00D22490">
      <w:pPr>
        <w:spacing w:line="276" w:lineRule="auto"/>
        <w:ind w:firstLine="709"/>
        <w:jc w:val="both"/>
        <w:rPr>
          <w:sz w:val="22"/>
          <w:szCs w:val="22"/>
        </w:rPr>
      </w:pPr>
      <w:r w:rsidRPr="00220F43">
        <w:rPr>
          <w:sz w:val="22"/>
          <w:szCs w:val="22"/>
        </w:rPr>
        <w:t xml:space="preserve">Les tubes crépines destinées au captage dans la nappe aquifère constituent l’élément principal du forage d’eau. </w:t>
      </w:r>
    </w:p>
    <w:p w14:paraId="6B1024B9" w14:textId="04ACA0DC" w:rsidR="00CB2844" w:rsidRPr="00220F43" w:rsidRDefault="00CB2844" w:rsidP="00D22490">
      <w:pPr>
        <w:spacing w:line="276" w:lineRule="auto"/>
        <w:ind w:firstLine="709"/>
        <w:jc w:val="both"/>
        <w:rPr>
          <w:sz w:val="22"/>
          <w:szCs w:val="22"/>
        </w:rPr>
      </w:pPr>
      <w:r w:rsidRPr="00220F43">
        <w:rPr>
          <w:sz w:val="22"/>
          <w:szCs w:val="22"/>
        </w:rPr>
        <w:t xml:space="preserve">Le </w:t>
      </w:r>
      <w:proofErr w:type="spellStart"/>
      <w:r w:rsidRPr="00220F43">
        <w:rPr>
          <w:sz w:val="22"/>
          <w:szCs w:val="22"/>
        </w:rPr>
        <w:t>crépinage</w:t>
      </w:r>
      <w:proofErr w:type="spellEnd"/>
      <w:r w:rsidRPr="00220F43">
        <w:rPr>
          <w:sz w:val="22"/>
          <w:szCs w:val="22"/>
        </w:rPr>
        <w:t xml:space="preserve"> sera continu ou doit </w:t>
      </w:r>
      <w:r w:rsidR="003F099B" w:rsidRPr="00220F43">
        <w:rPr>
          <w:sz w:val="22"/>
          <w:szCs w:val="22"/>
        </w:rPr>
        <w:t>représenter</w:t>
      </w:r>
      <w:r w:rsidRPr="00220F43">
        <w:rPr>
          <w:sz w:val="22"/>
          <w:szCs w:val="22"/>
        </w:rPr>
        <w:t xml:space="preserve"> au moins 80% de l’épaisseur de l’aquifère captée.  </w:t>
      </w:r>
    </w:p>
    <w:p w14:paraId="655DBB46" w14:textId="77777777" w:rsidR="00CB2844" w:rsidRPr="00220F43" w:rsidRDefault="00CB2844" w:rsidP="00D22490">
      <w:pPr>
        <w:spacing w:line="276" w:lineRule="auto"/>
        <w:ind w:firstLine="709"/>
        <w:jc w:val="both"/>
        <w:rPr>
          <w:sz w:val="22"/>
          <w:szCs w:val="22"/>
        </w:rPr>
      </w:pPr>
      <w:r w:rsidRPr="00220F43">
        <w:rPr>
          <w:sz w:val="22"/>
          <w:szCs w:val="22"/>
        </w:rPr>
        <w:tab/>
        <w:t xml:space="preserve">Les tubes crépines seront en matière capable de résister aux altérations (PVC). </w:t>
      </w:r>
    </w:p>
    <w:p w14:paraId="57E66630" w14:textId="77777777" w:rsidR="00CB2844" w:rsidRPr="00220F43" w:rsidRDefault="00CB2844" w:rsidP="00D22490">
      <w:pPr>
        <w:spacing w:line="276" w:lineRule="auto"/>
        <w:ind w:firstLine="709"/>
        <w:jc w:val="both"/>
        <w:rPr>
          <w:sz w:val="22"/>
          <w:szCs w:val="22"/>
        </w:rPr>
      </w:pPr>
      <w:r w:rsidRPr="00220F43">
        <w:rPr>
          <w:sz w:val="22"/>
          <w:szCs w:val="22"/>
        </w:rPr>
        <w:t>Les ouvertures des tubes crépines seront à section croissante dans le sens du courant d’eau (de l’extérieur vers l’intérieur du tube).</w:t>
      </w:r>
    </w:p>
    <w:p w14:paraId="3CEB1FA5" w14:textId="77777777" w:rsidR="00CB2844" w:rsidRPr="00220F43" w:rsidRDefault="00CB2844" w:rsidP="00D22490">
      <w:pPr>
        <w:spacing w:line="276" w:lineRule="auto"/>
        <w:ind w:firstLine="709"/>
        <w:jc w:val="both"/>
        <w:rPr>
          <w:sz w:val="22"/>
          <w:szCs w:val="22"/>
        </w:rPr>
      </w:pPr>
      <w:r w:rsidRPr="00220F43">
        <w:rPr>
          <w:sz w:val="22"/>
          <w:szCs w:val="22"/>
        </w:rPr>
        <w:tab/>
        <w:t>L’entrepreneur fera le calcul des ouvertures des tubes crépines à mettre en place sur la base des courbes granulométriques du terrain aquifère et de la vitesse optimum de circulation de l’eau dans les ouvertures (de l’ordre de 3 centimètres par seconde), et le soumettra à l’appréciation de l’Ingénieur de contrôle.</w:t>
      </w:r>
    </w:p>
    <w:p w14:paraId="2329DF79" w14:textId="77777777" w:rsidR="00CB2844" w:rsidRPr="00220F43" w:rsidRDefault="00CB2844" w:rsidP="00D22490">
      <w:pPr>
        <w:spacing w:line="276" w:lineRule="auto"/>
        <w:ind w:firstLine="709"/>
        <w:jc w:val="both"/>
        <w:rPr>
          <w:sz w:val="16"/>
          <w:szCs w:val="16"/>
        </w:rPr>
      </w:pPr>
    </w:p>
    <w:p w14:paraId="186EF954" w14:textId="77777777" w:rsidR="00CB2844" w:rsidRPr="00220F43" w:rsidRDefault="00CB2844" w:rsidP="00D22490">
      <w:pPr>
        <w:spacing w:line="276" w:lineRule="auto"/>
        <w:ind w:firstLine="709"/>
        <w:jc w:val="both"/>
        <w:rPr>
          <w:b/>
          <w:sz w:val="22"/>
          <w:szCs w:val="22"/>
        </w:rPr>
      </w:pPr>
      <w:r w:rsidRPr="00220F43">
        <w:rPr>
          <w:b/>
          <w:sz w:val="22"/>
          <w:szCs w:val="22"/>
        </w:rPr>
        <w:t xml:space="preserve">Mesure 3 : Choix du massif filtrant </w:t>
      </w:r>
    </w:p>
    <w:p w14:paraId="745FD338" w14:textId="77777777" w:rsidR="00CB2844" w:rsidRPr="00220F43" w:rsidRDefault="00CB2844" w:rsidP="00D22490">
      <w:pPr>
        <w:spacing w:line="276" w:lineRule="auto"/>
        <w:ind w:firstLine="709"/>
        <w:jc w:val="both"/>
        <w:rPr>
          <w:sz w:val="22"/>
          <w:szCs w:val="22"/>
        </w:rPr>
      </w:pPr>
      <w:r w:rsidRPr="00220F43">
        <w:rPr>
          <w:sz w:val="22"/>
          <w:szCs w:val="22"/>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1B370508" w14:textId="3CD18BBB" w:rsidR="00CB2844" w:rsidRPr="00220F43" w:rsidRDefault="00CB2844" w:rsidP="00D22490">
      <w:pPr>
        <w:spacing w:line="276" w:lineRule="auto"/>
        <w:ind w:firstLine="709"/>
        <w:jc w:val="both"/>
        <w:rPr>
          <w:sz w:val="22"/>
          <w:szCs w:val="22"/>
        </w:rPr>
      </w:pPr>
      <w:r w:rsidRPr="00220F43">
        <w:rPr>
          <w:sz w:val="22"/>
          <w:szCs w:val="22"/>
        </w:rPr>
        <w:tab/>
        <w:t xml:space="preserve">Dans tous les cas, l’épaisseur du massif filtrant prise selon le rayon, </w:t>
      </w:r>
      <w:r w:rsidR="003F099B" w:rsidRPr="00220F43">
        <w:rPr>
          <w:sz w:val="22"/>
          <w:szCs w:val="22"/>
        </w:rPr>
        <w:t>devra être</w:t>
      </w:r>
      <w:r w:rsidRPr="00220F43">
        <w:rPr>
          <w:sz w:val="22"/>
          <w:szCs w:val="22"/>
        </w:rPr>
        <w:t xml:space="preserve"> suffisante pour assurer efficacement sa fonction de filtration. </w:t>
      </w:r>
    </w:p>
    <w:p w14:paraId="28C8B6C9" w14:textId="347635C4" w:rsidR="00CB2844" w:rsidRPr="00220F43" w:rsidRDefault="00CB2844" w:rsidP="00D22490">
      <w:pPr>
        <w:spacing w:line="276" w:lineRule="auto"/>
        <w:ind w:firstLine="709"/>
        <w:jc w:val="both"/>
        <w:rPr>
          <w:sz w:val="22"/>
          <w:szCs w:val="22"/>
        </w:rPr>
      </w:pPr>
      <w:r w:rsidRPr="00220F43">
        <w:rPr>
          <w:sz w:val="22"/>
          <w:szCs w:val="22"/>
        </w:rPr>
        <w:tab/>
        <w:t>Le gravier à employer devra être siliceux (non calcaire), à grains ‘’roulés’</w:t>
      </w:r>
      <w:r w:rsidR="003F099B" w:rsidRPr="00220F43">
        <w:rPr>
          <w:sz w:val="22"/>
          <w:szCs w:val="22"/>
        </w:rPr>
        <w:t>’ (</w:t>
      </w:r>
      <w:r w:rsidRPr="00220F43">
        <w:rPr>
          <w:sz w:val="22"/>
          <w:szCs w:val="22"/>
        </w:rPr>
        <w:t xml:space="preserve">pas de gravier concassé). </w:t>
      </w:r>
    </w:p>
    <w:p w14:paraId="3718FD4F" w14:textId="77777777" w:rsidR="00CB2844" w:rsidRPr="00220F43" w:rsidRDefault="00CB2844" w:rsidP="00D22490">
      <w:pPr>
        <w:spacing w:line="276" w:lineRule="auto"/>
        <w:ind w:firstLine="709"/>
        <w:jc w:val="both"/>
        <w:rPr>
          <w:sz w:val="22"/>
          <w:szCs w:val="22"/>
        </w:rPr>
      </w:pPr>
      <w:r w:rsidRPr="00220F43">
        <w:rPr>
          <w:sz w:val="22"/>
          <w:szCs w:val="22"/>
        </w:rPr>
        <w:tab/>
        <w:t>Le matériau doit être soigneusement criblé et lavé.</w:t>
      </w:r>
    </w:p>
    <w:p w14:paraId="54BA93B1" w14:textId="77777777" w:rsidR="00CB2844" w:rsidRPr="00220F43" w:rsidRDefault="00CB2844" w:rsidP="00D22490">
      <w:pPr>
        <w:spacing w:line="276" w:lineRule="auto"/>
        <w:ind w:firstLine="709"/>
        <w:jc w:val="both"/>
        <w:rPr>
          <w:sz w:val="22"/>
          <w:szCs w:val="22"/>
        </w:rPr>
      </w:pPr>
      <w:r w:rsidRPr="00220F43">
        <w:rPr>
          <w:sz w:val="22"/>
          <w:szCs w:val="22"/>
        </w:rPr>
        <w:tab/>
        <w:t>Le volume du gravier à poser doit être calculé et contrôlé lors de la pose.</w:t>
      </w:r>
    </w:p>
    <w:p w14:paraId="14C0DEE5" w14:textId="77777777" w:rsidR="00CB2844" w:rsidRPr="00220F43" w:rsidRDefault="00CB2844" w:rsidP="00D22490">
      <w:pPr>
        <w:spacing w:line="276" w:lineRule="auto"/>
        <w:ind w:firstLine="709"/>
        <w:jc w:val="both"/>
        <w:rPr>
          <w:sz w:val="16"/>
          <w:szCs w:val="16"/>
        </w:rPr>
      </w:pPr>
    </w:p>
    <w:p w14:paraId="4633B8C1" w14:textId="5CC7B3F3" w:rsidR="00CB2844" w:rsidRPr="00220F43" w:rsidRDefault="00CB2844" w:rsidP="00D22490">
      <w:pPr>
        <w:spacing w:line="276" w:lineRule="auto"/>
        <w:ind w:firstLine="709"/>
        <w:jc w:val="both"/>
        <w:rPr>
          <w:b/>
          <w:sz w:val="22"/>
          <w:szCs w:val="22"/>
        </w:rPr>
      </w:pPr>
      <w:r w:rsidRPr="00220F43">
        <w:rPr>
          <w:b/>
          <w:sz w:val="22"/>
          <w:szCs w:val="22"/>
        </w:rPr>
        <w:t>I.8 - PROGRAMME D’EXECUTION, SUIVI ET CONTROLE DES TRAVAUX</w:t>
      </w:r>
    </w:p>
    <w:p w14:paraId="49439B7B" w14:textId="77777777" w:rsidR="00CB2844" w:rsidRPr="00220F43" w:rsidRDefault="00CB2844" w:rsidP="00D22490">
      <w:pPr>
        <w:spacing w:line="276" w:lineRule="auto"/>
        <w:ind w:firstLine="709"/>
        <w:jc w:val="both"/>
        <w:rPr>
          <w:b/>
          <w:sz w:val="16"/>
          <w:szCs w:val="16"/>
        </w:rPr>
      </w:pPr>
    </w:p>
    <w:p w14:paraId="41B08F95" w14:textId="744F5E25" w:rsidR="00CB2844" w:rsidRPr="00220F43" w:rsidRDefault="00CB2844" w:rsidP="00D22490">
      <w:pPr>
        <w:spacing w:line="276" w:lineRule="auto"/>
        <w:ind w:firstLine="709"/>
        <w:jc w:val="both"/>
        <w:rPr>
          <w:b/>
          <w:sz w:val="22"/>
          <w:szCs w:val="22"/>
        </w:rPr>
      </w:pPr>
      <w:r w:rsidRPr="00220F43">
        <w:rPr>
          <w:b/>
          <w:sz w:val="22"/>
          <w:szCs w:val="22"/>
        </w:rPr>
        <w:t xml:space="preserve">I.8.1 - PROGRAMME D’EXECUTION </w:t>
      </w:r>
    </w:p>
    <w:p w14:paraId="2D810F10" w14:textId="77777777" w:rsidR="00CB2844" w:rsidRPr="00220F43" w:rsidRDefault="00CB2844" w:rsidP="00D22490">
      <w:pPr>
        <w:spacing w:line="276" w:lineRule="auto"/>
        <w:ind w:firstLine="709"/>
        <w:jc w:val="both"/>
        <w:rPr>
          <w:b/>
          <w:sz w:val="16"/>
          <w:szCs w:val="16"/>
        </w:rPr>
      </w:pPr>
    </w:p>
    <w:p w14:paraId="4B2B9AAD" w14:textId="77777777" w:rsidR="00CB2844" w:rsidRPr="00220F43" w:rsidRDefault="00CB2844" w:rsidP="00D22490">
      <w:pPr>
        <w:spacing w:line="276" w:lineRule="auto"/>
        <w:ind w:firstLine="709"/>
        <w:jc w:val="both"/>
        <w:rPr>
          <w:sz w:val="22"/>
          <w:szCs w:val="22"/>
        </w:rPr>
      </w:pPr>
      <w:r w:rsidRPr="00220F43">
        <w:rPr>
          <w:sz w:val="22"/>
          <w:szCs w:val="22"/>
        </w:rPr>
        <w:t>Avant le démarrage des travaux, l’entrepreneur soumettra à l’agrément du Maître d’œuvre en quatre (2) exemplaires le programme d’exécution de l’ensemble des prestations (études géophysiques et forages).</w:t>
      </w:r>
    </w:p>
    <w:p w14:paraId="62D9ABB9" w14:textId="77777777" w:rsidR="00CB2844" w:rsidRPr="00220F43" w:rsidRDefault="00CB2844" w:rsidP="00D22490">
      <w:pPr>
        <w:spacing w:line="276" w:lineRule="auto"/>
        <w:ind w:firstLine="709"/>
        <w:jc w:val="both"/>
        <w:rPr>
          <w:sz w:val="22"/>
          <w:szCs w:val="22"/>
        </w:rPr>
      </w:pPr>
      <w:r w:rsidRPr="00220F43">
        <w:rPr>
          <w:sz w:val="22"/>
          <w:szCs w:val="22"/>
        </w:rPr>
        <w:t xml:space="preserve">Le programme d’exécution comprendra les documents suivants : </w:t>
      </w:r>
    </w:p>
    <w:p w14:paraId="539DBFFB" w14:textId="77777777" w:rsidR="00CB2844" w:rsidRPr="00220F43" w:rsidRDefault="00CB2844" w:rsidP="00D22490">
      <w:pPr>
        <w:spacing w:line="276" w:lineRule="auto"/>
        <w:ind w:firstLine="709"/>
        <w:jc w:val="both"/>
        <w:rPr>
          <w:sz w:val="22"/>
          <w:szCs w:val="22"/>
        </w:rPr>
      </w:pPr>
      <w:r w:rsidRPr="00220F43">
        <w:rPr>
          <w:sz w:val="22"/>
          <w:szCs w:val="22"/>
        </w:rPr>
        <w:t>- Une note détaillée du processus et des méthodes d’exécution envisagés, avec prévisions d’emploi du personnel et des matériels, en précisant les variations dans le temps des effectifs et des matériels, et en donnant les détails sur le personnel d’encadrement.</w:t>
      </w:r>
    </w:p>
    <w:p w14:paraId="65DAEFFA" w14:textId="77777777" w:rsidR="00CB2844" w:rsidRPr="00220F43" w:rsidRDefault="00CB2844" w:rsidP="00D22490">
      <w:pPr>
        <w:spacing w:line="276" w:lineRule="auto"/>
        <w:ind w:firstLine="709"/>
        <w:jc w:val="both"/>
        <w:rPr>
          <w:sz w:val="22"/>
          <w:szCs w:val="22"/>
        </w:rPr>
      </w:pPr>
      <w:r w:rsidRPr="00220F43">
        <w:rPr>
          <w:sz w:val="22"/>
          <w:szCs w:val="22"/>
        </w:rPr>
        <w:t xml:space="preserve">- Un planning graphique détaillé des prévisions d’avancement des travaux qui mettra en évidence toute les tâches à accomplir à savoir : </w:t>
      </w:r>
    </w:p>
    <w:p w14:paraId="1B3523F6" w14:textId="77777777" w:rsidR="00CB2844" w:rsidRPr="00220F43" w:rsidRDefault="00CB2844" w:rsidP="00700A62">
      <w:pPr>
        <w:numPr>
          <w:ilvl w:val="0"/>
          <w:numId w:val="14"/>
        </w:numPr>
        <w:spacing w:line="276" w:lineRule="auto"/>
        <w:ind w:left="0" w:firstLine="709"/>
        <w:jc w:val="both"/>
        <w:rPr>
          <w:sz w:val="22"/>
          <w:szCs w:val="22"/>
        </w:rPr>
      </w:pPr>
      <w:r w:rsidRPr="00220F43">
        <w:rPr>
          <w:sz w:val="22"/>
          <w:szCs w:val="22"/>
        </w:rPr>
        <w:lastRenderedPageBreak/>
        <w:t xml:space="preserve">La réalisation des études </w:t>
      </w:r>
    </w:p>
    <w:p w14:paraId="60B15B8C" w14:textId="77777777" w:rsidR="00CB2844" w:rsidRPr="00220F43" w:rsidRDefault="00CB2844" w:rsidP="00700A62">
      <w:pPr>
        <w:numPr>
          <w:ilvl w:val="0"/>
          <w:numId w:val="14"/>
        </w:numPr>
        <w:spacing w:line="276" w:lineRule="auto"/>
        <w:ind w:left="0" w:firstLine="709"/>
        <w:jc w:val="both"/>
        <w:rPr>
          <w:sz w:val="22"/>
          <w:szCs w:val="22"/>
        </w:rPr>
      </w:pPr>
      <w:r w:rsidRPr="00220F43">
        <w:rPr>
          <w:sz w:val="22"/>
          <w:szCs w:val="22"/>
        </w:rPr>
        <w:t>La réalisation de l’ouvrage (foration, équipement, développement, essais de débit, installation de la pompe immergée, formation, superstructure)</w:t>
      </w:r>
    </w:p>
    <w:p w14:paraId="0F11F922" w14:textId="77777777" w:rsidR="00CB2844" w:rsidRPr="00220F43" w:rsidRDefault="00CB2844" w:rsidP="00700A62">
      <w:pPr>
        <w:numPr>
          <w:ilvl w:val="0"/>
          <w:numId w:val="14"/>
        </w:numPr>
        <w:spacing w:line="276" w:lineRule="auto"/>
        <w:ind w:left="0" w:firstLine="709"/>
        <w:jc w:val="both"/>
        <w:rPr>
          <w:sz w:val="22"/>
          <w:szCs w:val="22"/>
        </w:rPr>
      </w:pPr>
      <w:r w:rsidRPr="00220F43">
        <w:rPr>
          <w:sz w:val="22"/>
          <w:szCs w:val="22"/>
        </w:rPr>
        <w:t xml:space="preserve">Les commandes des fournitures </w:t>
      </w:r>
    </w:p>
    <w:p w14:paraId="3F8F36B6" w14:textId="77777777" w:rsidR="00CB2844" w:rsidRPr="00220F43" w:rsidRDefault="00CB2844" w:rsidP="00700A62">
      <w:pPr>
        <w:numPr>
          <w:ilvl w:val="0"/>
          <w:numId w:val="14"/>
        </w:numPr>
        <w:spacing w:line="276" w:lineRule="auto"/>
        <w:ind w:left="0" w:firstLine="709"/>
        <w:jc w:val="both"/>
        <w:rPr>
          <w:sz w:val="22"/>
          <w:szCs w:val="22"/>
        </w:rPr>
      </w:pPr>
      <w:r w:rsidRPr="00220F43">
        <w:rPr>
          <w:sz w:val="22"/>
          <w:szCs w:val="22"/>
        </w:rPr>
        <w:t xml:space="preserve">Les réceptions techniques de conformité des fournitures </w:t>
      </w:r>
    </w:p>
    <w:p w14:paraId="7432C825" w14:textId="77777777" w:rsidR="00CB2844" w:rsidRPr="00220F43" w:rsidRDefault="00CB2844" w:rsidP="00700A62">
      <w:pPr>
        <w:numPr>
          <w:ilvl w:val="0"/>
          <w:numId w:val="14"/>
        </w:numPr>
        <w:spacing w:line="276" w:lineRule="auto"/>
        <w:ind w:left="0" w:firstLine="709"/>
        <w:jc w:val="both"/>
        <w:rPr>
          <w:sz w:val="22"/>
          <w:szCs w:val="22"/>
        </w:rPr>
      </w:pPr>
      <w:r w:rsidRPr="00220F43">
        <w:rPr>
          <w:sz w:val="22"/>
          <w:szCs w:val="22"/>
        </w:rPr>
        <w:t>Les approvisionnements en matériaux</w:t>
      </w:r>
    </w:p>
    <w:p w14:paraId="5B352016" w14:textId="77777777" w:rsidR="00CB2844" w:rsidRPr="00220F43" w:rsidRDefault="00CB2844" w:rsidP="00700A62">
      <w:pPr>
        <w:numPr>
          <w:ilvl w:val="0"/>
          <w:numId w:val="14"/>
        </w:numPr>
        <w:spacing w:line="276" w:lineRule="auto"/>
        <w:ind w:left="0" w:firstLine="709"/>
        <w:jc w:val="both"/>
        <w:rPr>
          <w:sz w:val="22"/>
          <w:szCs w:val="22"/>
        </w:rPr>
      </w:pPr>
      <w:r w:rsidRPr="00220F43">
        <w:rPr>
          <w:sz w:val="22"/>
          <w:szCs w:val="22"/>
        </w:rPr>
        <w:t xml:space="preserve">Etc…  </w:t>
      </w:r>
    </w:p>
    <w:p w14:paraId="201CD485" w14:textId="77777777" w:rsidR="00CB2844" w:rsidRPr="00220F43" w:rsidRDefault="00CB2844" w:rsidP="00D22490">
      <w:pPr>
        <w:spacing w:line="276" w:lineRule="auto"/>
        <w:ind w:firstLine="709"/>
        <w:jc w:val="both"/>
        <w:rPr>
          <w:sz w:val="22"/>
          <w:szCs w:val="22"/>
        </w:rPr>
      </w:pPr>
      <w:r w:rsidRPr="00220F43">
        <w:rPr>
          <w:sz w:val="22"/>
          <w:szCs w:val="22"/>
        </w:rPr>
        <w:t xml:space="preserve">- Pour chaque tâche, faire ressortir la date de démarrage et celle d’achèvement. </w:t>
      </w:r>
    </w:p>
    <w:p w14:paraId="0D11B4B5" w14:textId="77777777" w:rsidR="00CB2844" w:rsidRPr="00220F43" w:rsidRDefault="00CB2844" w:rsidP="00D22490">
      <w:pPr>
        <w:spacing w:line="276" w:lineRule="auto"/>
        <w:ind w:firstLine="709"/>
        <w:jc w:val="both"/>
        <w:rPr>
          <w:sz w:val="22"/>
          <w:szCs w:val="22"/>
        </w:rPr>
      </w:pPr>
      <w:r w:rsidRPr="00220F43">
        <w:rPr>
          <w:sz w:val="22"/>
          <w:szCs w:val="22"/>
        </w:rPr>
        <w:t>L’entrepreneur dispose de dix (10) jours à compter de la date de notification de l’ordre de service de commencer les travaux, pour déposer dans le bureau du chef de services, le programme d’exécution approuvé par le Maître d’œuvre.</w:t>
      </w:r>
    </w:p>
    <w:p w14:paraId="7B4E34AE" w14:textId="77777777" w:rsidR="00CB2844" w:rsidRPr="00220F43" w:rsidRDefault="00CB2844" w:rsidP="00D22490">
      <w:pPr>
        <w:spacing w:line="276" w:lineRule="auto"/>
        <w:ind w:firstLine="709"/>
        <w:jc w:val="both"/>
        <w:rPr>
          <w:sz w:val="22"/>
          <w:szCs w:val="22"/>
        </w:rPr>
      </w:pPr>
      <w:r w:rsidRPr="00220F43">
        <w:rPr>
          <w:sz w:val="22"/>
          <w:szCs w:val="22"/>
        </w:rPr>
        <w:t>Passé ce délai, le contrat sera purement et simplement résilié</w:t>
      </w:r>
    </w:p>
    <w:p w14:paraId="0247E882" w14:textId="77777777" w:rsidR="00CB2844" w:rsidRPr="00220F43" w:rsidRDefault="00CB2844" w:rsidP="00D22490">
      <w:pPr>
        <w:spacing w:line="276" w:lineRule="auto"/>
        <w:ind w:firstLine="709"/>
        <w:jc w:val="both"/>
        <w:rPr>
          <w:sz w:val="22"/>
          <w:szCs w:val="22"/>
        </w:rPr>
      </w:pPr>
      <w:r w:rsidRPr="00220F43">
        <w:rPr>
          <w:sz w:val="22"/>
          <w:szCs w:val="22"/>
        </w:rPr>
        <w:t xml:space="preserve">Le programme d’exécution sera actualisé chaque semaine par l’Entrepreneur. </w:t>
      </w:r>
    </w:p>
    <w:p w14:paraId="1BAF68EB" w14:textId="77777777" w:rsidR="00CB2844" w:rsidRPr="00220F43" w:rsidRDefault="00CB2844" w:rsidP="00D22490">
      <w:pPr>
        <w:spacing w:line="276" w:lineRule="auto"/>
        <w:ind w:firstLine="709"/>
        <w:jc w:val="both"/>
        <w:rPr>
          <w:sz w:val="16"/>
          <w:szCs w:val="16"/>
        </w:rPr>
      </w:pPr>
    </w:p>
    <w:p w14:paraId="3358C0DD" w14:textId="23DBAEB9" w:rsidR="00CB2844" w:rsidRPr="00220F43" w:rsidRDefault="00CB2844" w:rsidP="00D22490">
      <w:pPr>
        <w:spacing w:line="276" w:lineRule="auto"/>
        <w:ind w:firstLine="709"/>
        <w:jc w:val="both"/>
        <w:rPr>
          <w:b/>
          <w:sz w:val="22"/>
          <w:szCs w:val="22"/>
        </w:rPr>
      </w:pPr>
      <w:r w:rsidRPr="00220F43">
        <w:rPr>
          <w:b/>
          <w:sz w:val="22"/>
          <w:szCs w:val="22"/>
        </w:rPr>
        <w:t>I.8.2 - SUIVI ET CONTROLE DES CHANTIERS</w:t>
      </w:r>
    </w:p>
    <w:p w14:paraId="6EEB9F52" w14:textId="77777777" w:rsidR="00CB2844" w:rsidRPr="00220F43" w:rsidRDefault="00CB2844" w:rsidP="00D22490">
      <w:pPr>
        <w:spacing w:line="276" w:lineRule="auto"/>
        <w:ind w:firstLine="709"/>
        <w:jc w:val="both"/>
        <w:rPr>
          <w:sz w:val="22"/>
          <w:szCs w:val="22"/>
        </w:rPr>
      </w:pPr>
      <w:r w:rsidRPr="00220F43">
        <w:rPr>
          <w:sz w:val="22"/>
          <w:szCs w:val="22"/>
        </w:rPr>
        <w:t>Le Maître d’œuvre est chargé du contrôle des travaux et à ce titre, il a libre accès à tous les chantiers. Il donne à l’Entrepreneur et par écrit les instructions nécessaires à l’exécution des travaux.</w:t>
      </w:r>
    </w:p>
    <w:p w14:paraId="604C001A" w14:textId="77777777" w:rsidR="00CB2844" w:rsidRPr="00220F43" w:rsidRDefault="00CB2844" w:rsidP="00D22490">
      <w:pPr>
        <w:spacing w:line="276" w:lineRule="auto"/>
        <w:ind w:firstLine="709"/>
        <w:jc w:val="both"/>
        <w:rPr>
          <w:sz w:val="22"/>
          <w:szCs w:val="22"/>
        </w:rPr>
      </w:pPr>
      <w:r w:rsidRPr="00220F43">
        <w:rPr>
          <w:sz w:val="22"/>
          <w:szCs w:val="22"/>
        </w:rPr>
        <w:t xml:space="preserve">Si l’Entrepreneur constate que les instructions ne lui ont pas été données par le Maître d’œuvre, il est tenu de les lui demander. </w:t>
      </w:r>
    </w:p>
    <w:p w14:paraId="5EACD443" w14:textId="77777777" w:rsidR="00CB2844" w:rsidRPr="00220F43" w:rsidRDefault="00CB2844" w:rsidP="00D22490">
      <w:pPr>
        <w:spacing w:line="276" w:lineRule="auto"/>
        <w:ind w:firstLine="709"/>
        <w:jc w:val="both"/>
        <w:rPr>
          <w:sz w:val="22"/>
          <w:szCs w:val="22"/>
        </w:rPr>
      </w:pPr>
      <w:r w:rsidRPr="00220F43">
        <w:rPr>
          <w:sz w:val="22"/>
          <w:szCs w:val="22"/>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275800FB" w14:textId="7E5858AA" w:rsidR="00CB2844" w:rsidRPr="00220F43" w:rsidRDefault="00CB2844" w:rsidP="00D22490">
      <w:pPr>
        <w:spacing w:line="276" w:lineRule="auto"/>
        <w:ind w:firstLine="709"/>
        <w:jc w:val="both"/>
        <w:rPr>
          <w:sz w:val="22"/>
          <w:szCs w:val="22"/>
        </w:rPr>
      </w:pPr>
      <w:r w:rsidRPr="00220F43">
        <w:rPr>
          <w:sz w:val="22"/>
          <w:szCs w:val="22"/>
        </w:rPr>
        <w:t xml:space="preserve">Chaque contrôle de chantier par le Maître d’œuvre débouchera sur l’établissement en trois (2) exemplaires d’un </w:t>
      </w:r>
      <w:r w:rsidR="003F099B" w:rsidRPr="00220F43">
        <w:rPr>
          <w:sz w:val="22"/>
          <w:szCs w:val="22"/>
        </w:rPr>
        <w:t>procès-verbal</w:t>
      </w:r>
      <w:r w:rsidRPr="00220F43">
        <w:rPr>
          <w:sz w:val="22"/>
          <w:szCs w:val="22"/>
        </w:rPr>
        <w:t xml:space="preserve"> signé par les deux parties à partir du cahier de chantier.</w:t>
      </w:r>
    </w:p>
    <w:p w14:paraId="762A7393" w14:textId="77777777" w:rsidR="00CB2844" w:rsidRPr="00220F43" w:rsidRDefault="00CB2844" w:rsidP="00D22490">
      <w:pPr>
        <w:spacing w:line="276" w:lineRule="auto"/>
        <w:ind w:firstLine="709"/>
        <w:jc w:val="both"/>
        <w:rPr>
          <w:sz w:val="22"/>
          <w:szCs w:val="22"/>
        </w:rPr>
      </w:pPr>
      <w:r w:rsidRPr="00220F43">
        <w:rPr>
          <w:sz w:val="22"/>
          <w:szCs w:val="22"/>
        </w:rPr>
        <w:t xml:space="preserve">Avant le démarrage des travaux sur le terrain, le Maître d’ouvrage et l’Entrepreneur fixeront de commun accord le jour et le lieu de la réunion hebdomadaire de chantier.         </w:t>
      </w:r>
    </w:p>
    <w:p w14:paraId="55A0B8CD" w14:textId="42E6D725" w:rsidR="00CB2844" w:rsidRPr="00220F43" w:rsidRDefault="00CB2844" w:rsidP="00D22490">
      <w:pPr>
        <w:spacing w:line="276" w:lineRule="auto"/>
        <w:ind w:firstLine="709"/>
        <w:jc w:val="both"/>
        <w:rPr>
          <w:sz w:val="22"/>
          <w:szCs w:val="22"/>
        </w:rPr>
      </w:pPr>
      <w:r w:rsidRPr="00220F43">
        <w:rPr>
          <w:sz w:val="22"/>
          <w:szCs w:val="22"/>
        </w:rPr>
        <w:t xml:space="preserve">L’entrepreneur est tenu </w:t>
      </w:r>
      <w:r w:rsidR="003F099B" w:rsidRPr="00220F43">
        <w:rPr>
          <w:sz w:val="22"/>
          <w:szCs w:val="22"/>
        </w:rPr>
        <w:t>d’assister personnellement</w:t>
      </w:r>
      <w:r w:rsidRPr="00220F43">
        <w:rPr>
          <w:sz w:val="22"/>
          <w:szCs w:val="22"/>
        </w:rPr>
        <w:t xml:space="preserve"> aux réunions hebdomadaires de chantier accompagné de son conducteur de travaux. </w:t>
      </w:r>
    </w:p>
    <w:p w14:paraId="11DE679E" w14:textId="77777777" w:rsidR="00CB2844" w:rsidRPr="00220F43" w:rsidRDefault="00CB2844" w:rsidP="00D22490">
      <w:pPr>
        <w:spacing w:line="276" w:lineRule="auto"/>
        <w:ind w:firstLine="709"/>
        <w:jc w:val="both"/>
        <w:rPr>
          <w:sz w:val="22"/>
          <w:szCs w:val="22"/>
        </w:rPr>
      </w:pPr>
      <w:r w:rsidRPr="00220F43">
        <w:rPr>
          <w:sz w:val="22"/>
          <w:szCs w:val="22"/>
        </w:rPr>
        <w:t>Les réunions hebdomadaires de chantier examinent :</w:t>
      </w:r>
    </w:p>
    <w:p w14:paraId="1C39D565" w14:textId="77777777" w:rsidR="00CB2844" w:rsidRPr="00220F43" w:rsidRDefault="00CB2844" w:rsidP="00700A62">
      <w:pPr>
        <w:numPr>
          <w:ilvl w:val="0"/>
          <w:numId w:val="15"/>
        </w:numPr>
        <w:spacing w:line="276" w:lineRule="auto"/>
        <w:ind w:left="0" w:firstLine="709"/>
        <w:jc w:val="both"/>
        <w:rPr>
          <w:sz w:val="22"/>
          <w:szCs w:val="22"/>
        </w:rPr>
      </w:pPr>
      <w:r w:rsidRPr="00220F43">
        <w:rPr>
          <w:sz w:val="22"/>
          <w:szCs w:val="22"/>
        </w:rPr>
        <w:t>La situation des chantiers ;</w:t>
      </w:r>
    </w:p>
    <w:p w14:paraId="71BC319F" w14:textId="77777777" w:rsidR="00CB2844" w:rsidRPr="00220F43" w:rsidRDefault="00CB2844" w:rsidP="00700A62">
      <w:pPr>
        <w:numPr>
          <w:ilvl w:val="0"/>
          <w:numId w:val="15"/>
        </w:numPr>
        <w:spacing w:line="276" w:lineRule="auto"/>
        <w:ind w:left="0" w:firstLine="709"/>
        <w:jc w:val="both"/>
        <w:rPr>
          <w:sz w:val="22"/>
          <w:szCs w:val="22"/>
        </w:rPr>
      </w:pPr>
      <w:r w:rsidRPr="00220F43">
        <w:rPr>
          <w:sz w:val="22"/>
          <w:szCs w:val="22"/>
        </w:rPr>
        <w:t xml:space="preserve">L’état d’avancement des travaux ; </w:t>
      </w:r>
    </w:p>
    <w:p w14:paraId="5BC887DD" w14:textId="77777777" w:rsidR="00CB2844" w:rsidRPr="00220F43" w:rsidRDefault="00CB2844" w:rsidP="00700A62">
      <w:pPr>
        <w:numPr>
          <w:ilvl w:val="0"/>
          <w:numId w:val="15"/>
        </w:numPr>
        <w:spacing w:line="276" w:lineRule="auto"/>
        <w:ind w:left="0" w:firstLine="709"/>
        <w:jc w:val="both"/>
        <w:rPr>
          <w:sz w:val="22"/>
          <w:szCs w:val="22"/>
        </w:rPr>
      </w:pPr>
      <w:r w:rsidRPr="00220F43">
        <w:rPr>
          <w:sz w:val="22"/>
          <w:szCs w:val="22"/>
        </w:rPr>
        <w:t xml:space="preserve">L’état du suivi de contrôle des chantiers ; </w:t>
      </w:r>
    </w:p>
    <w:p w14:paraId="371100BA" w14:textId="77777777" w:rsidR="00CB2844" w:rsidRPr="00220F43" w:rsidRDefault="00CB2844" w:rsidP="00700A62">
      <w:pPr>
        <w:numPr>
          <w:ilvl w:val="0"/>
          <w:numId w:val="15"/>
        </w:numPr>
        <w:spacing w:line="276" w:lineRule="auto"/>
        <w:ind w:left="0" w:firstLine="709"/>
        <w:jc w:val="both"/>
        <w:rPr>
          <w:sz w:val="22"/>
          <w:szCs w:val="22"/>
        </w:rPr>
      </w:pPr>
      <w:r w:rsidRPr="00220F43">
        <w:rPr>
          <w:sz w:val="22"/>
          <w:szCs w:val="22"/>
        </w:rPr>
        <w:t xml:space="preserve">Les difficultés rencontrées. </w:t>
      </w:r>
    </w:p>
    <w:p w14:paraId="2255B870" w14:textId="77777777" w:rsidR="00CB2844" w:rsidRPr="00220F43" w:rsidRDefault="00CB2844" w:rsidP="00D22490">
      <w:pPr>
        <w:spacing w:line="276" w:lineRule="auto"/>
        <w:ind w:firstLine="709"/>
        <w:jc w:val="both"/>
        <w:rPr>
          <w:sz w:val="16"/>
          <w:szCs w:val="16"/>
        </w:rPr>
      </w:pPr>
    </w:p>
    <w:p w14:paraId="4D91647F" w14:textId="77777777" w:rsidR="00CB2844" w:rsidRPr="00220F43" w:rsidRDefault="00CB2844" w:rsidP="00D22490">
      <w:pPr>
        <w:spacing w:line="276" w:lineRule="auto"/>
        <w:ind w:firstLine="709"/>
        <w:jc w:val="both"/>
        <w:rPr>
          <w:sz w:val="22"/>
          <w:szCs w:val="22"/>
        </w:rPr>
      </w:pPr>
      <w:r w:rsidRPr="00220F43">
        <w:rPr>
          <w:sz w:val="22"/>
          <w:szCs w:val="22"/>
        </w:rPr>
        <w:t xml:space="preserve">Les réunions hebdomadaires de chantier permettent de prendre des résolutions, des recommandations, et de fixer les dates des prochains contrôles de chantier par le Maître d’œuvre. </w:t>
      </w:r>
    </w:p>
    <w:p w14:paraId="5DC944BC" w14:textId="77777777" w:rsidR="00CB2844" w:rsidRPr="00220F43" w:rsidRDefault="00CB2844" w:rsidP="00D22490">
      <w:pPr>
        <w:spacing w:line="276" w:lineRule="auto"/>
        <w:ind w:firstLine="709"/>
        <w:jc w:val="both"/>
        <w:rPr>
          <w:sz w:val="22"/>
          <w:szCs w:val="22"/>
        </w:rPr>
      </w:pPr>
      <w:r w:rsidRPr="00220F43">
        <w:rPr>
          <w:sz w:val="22"/>
          <w:szCs w:val="22"/>
        </w:rPr>
        <w:t xml:space="preserve">Les réunions hebdomadaires de chantier sont présidées par le chef de service du marché, et le Maître d’œuvre en est le rapporteur. </w:t>
      </w:r>
    </w:p>
    <w:p w14:paraId="0D5ED005" w14:textId="09ACB119" w:rsidR="00CB2844" w:rsidRPr="00220F43" w:rsidRDefault="00CB2844" w:rsidP="00D22490">
      <w:pPr>
        <w:spacing w:line="276" w:lineRule="auto"/>
        <w:ind w:firstLine="709"/>
        <w:jc w:val="both"/>
        <w:rPr>
          <w:sz w:val="22"/>
          <w:szCs w:val="22"/>
        </w:rPr>
      </w:pPr>
      <w:r w:rsidRPr="00220F43">
        <w:rPr>
          <w:sz w:val="22"/>
          <w:szCs w:val="22"/>
        </w:rPr>
        <w:t xml:space="preserve">Les </w:t>
      </w:r>
      <w:r w:rsidR="003F099B" w:rsidRPr="00220F43">
        <w:rPr>
          <w:sz w:val="22"/>
          <w:szCs w:val="22"/>
        </w:rPr>
        <w:t>procès-verbaux</w:t>
      </w:r>
      <w:r w:rsidRPr="00220F43">
        <w:rPr>
          <w:sz w:val="22"/>
          <w:szCs w:val="22"/>
        </w:rPr>
        <w:t xml:space="preserve"> des réunions hebdomadaires sont consignés dans le cahier de chantier.</w:t>
      </w:r>
    </w:p>
    <w:p w14:paraId="1C0E516E" w14:textId="77777777" w:rsidR="00CB2844" w:rsidRPr="00220F43" w:rsidRDefault="00CB2844" w:rsidP="00D22490">
      <w:pPr>
        <w:spacing w:line="276" w:lineRule="auto"/>
        <w:ind w:firstLine="709"/>
        <w:jc w:val="both"/>
        <w:rPr>
          <w:sz w:val="16"/>
          <w:szCs w:val="16"/>
        </w:rPr>
      </w:pPr>
    </w:p>
    <w:p w14:paraId="6C56B17D" w14:textId="3DCABDA8" w:rsidR="00CB2844" w:rsidRPr="00220F43" w:rsidRDefault="00CB2844" w:rsidP="00D22490">
      <w:pPr>
        <w:spacing w:line="276" w:lineRule="auto"/>
        <w:ind w:firstLine="709"/>
        <w:jc w:val="both"/>
        <w:rPr>
          <w:b/>
          <w:sz w:val="22"/>
          <w:szCs w:val="22"/>
        </w:rPr>
      </w:pPr>
      <w:r w:rsidRPr="00220F43">
        <w:rPr>
          <w:b/>
          <w:sz w:val="22"/>
          <w:szCs w:val="22"/>
        </w:rPr>
        <w:t>I.8.3 – LE JOURNAL DE CHANTIER</w:t>
      </w:r>
    </w:p>
    <w:p w14:paraId="54E40205" w14:textId="77777777" w:rsidR="00CB2844" w:rsidRPr="00220F43" w:rsidRDefault="00CB2844" w:rsidP="00D22490">
      <w:pPr>
        <w:spacing w:line="276" w:lineRule="auto"/>
        <w:ind w:firstLine="709"/>
        <w:jc w:val="both"/>
        <w:rPr>
          <w:sz w:val="22"/>
          <w:szCs w:val="22"/>
        </w:rPr>
      </w:pPr>
      <w:r w:rsidRPr="00220F43">
        <w:rPr>
          <w:sz w:val="22"/>
          <w:szCs w:val="22"/>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4A2E4C2A" w14:textId="77777777" w:rsidR="00CB2844" w:rsidRPr="00220F43" w:rsidRDefault="00CB2844" w:rsidP="00D22490">
      <w:pPr>
        <w:spacing w:line="276" w:lineRule="auto"/>
        <w:ind w:firstLine="709"/>
        <w:jc w:val="both"/>
        <w:rPr>
          <w:sz w:val="22"/>
          <w:szCs w:val="22"/>
        </w:rPr>
      </w:pPr>
      <w:r w:rsidRPr="00220F43">
        <w:rPr>
          <w:sz w:val="22"/>
          <w:szCs w:val="22"/>
        </w:rPr>
        <w:t>Ce cahier sera tenu par un "pointeur", salarié du contractant, et dont ce sera l'unique tâche sur le chantier. Le pointeur tiendra le cahier de chantier constamment à jour, au fur et à mesure du déroulement des opérations.</w:t>
      </w:r>
    </w:p>
    <w:p w14:paraId="6D2CB2A2" w14:textId="77777777" w:rsidR="00CB2844" w:rsidRPr="00220F43" w:rsidRDefault="00CB2844" w:rsidP="00D22490">
      <w:pPr>
        <w:spacing w:line="276" w:lineRule="auto"/>
        <w:ind w:firstLine="709"/>
        <w:jc w:val="both"/>
        <w:rPr>
          <w:sz w:val="22"/>
          <w:szCs w:val="22"/>
        </w:rPr>
      </w:pPr>
      <w:r w:rsidRPr="00220F43">
        <w:rPr>
          <w:sz w:val="22"/>
          <w:szCs w:val="22"/>
        </w:rPr>
        <w:t>Sur le cahier de chantier seront notés par le pointeur tous les renseignements ci-après :</w:t>
      </w:r>
    </w:p>
    <w:p w14:paraId="66CDE6B6"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Appellation du chantier (nom du village),</w:t>
      </w:r>
    </w:p>
    <w:p w14:paraId="0418C9AF"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Date et heure d'arrivée et de départ de la sondeuse,</w:t>
      </w:r>
    </w:p>
    <w:p w14:paraId="45FDF1D3"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Compteur horaire du compresseur au début et à la fin du forage,</w:t>
      </w:r>
    </w:p>
    <w:p w14:paraId="3A330EC8"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Heure de mise en place et heure de début de foration,</w:t>
      </w:r>
    </w:p>
    <w:p w14:paraId="53CAF468"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lastRenderedPageBreak/>
        <w:t>Temps de foration tige par tige,</w:t>
      </w:r>
    </w:p>
    <w:p w14:paraId="2C0F2D3F"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Diamètre et technique utilisée tige par tige,</w:t>
      </w:r>
    </w:p>
    <w:p w14:paraId="5D47A034"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Profondeur atteinte par chaque tige,</w:t>
      </w:r>
    </w:p>
    <w:p w14:paraId="1FD9CE53"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Nature des terrains traversés "coupe sondeur",</w:t>
      </w:r>
    </w:p>
    <w:p w14:paraId="01CCFB0E"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Profondeur du tubage provisoire, durée de mise en place et de retrait,</w:t>
      </w:r>
    </w:p>
    <w:p w14:paraId="2FC804B4" w14:textId="409EE248"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 xml:space="preserve">Composition de l'équipement du forage : longueur de tubes pleins, </w:t>
      </w:r>
      <w:r w:rsidR="00D92B41" w:rsidRPr="00220F43">
        <w:rPr>
          <w:sz w:val="22"/>
          <w:szCs w:val="22"/>
        </w:rPr>
        <w:t>crépines</w:t>
      </w:r>
      <w:r w:rsidRPr="00220F43">
        <w:rPr>
          <w:sz w:val="22"/>
          <w:szCs w:val="22"/>
        </w:rPr>
        <w:t>, volume de gravier, niveau du joint d'argile, hauteur de cimentation, etc.</w:t>
      </w:r>
    </w:p>
    <w:p w14:paraId="27694536"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Durée et débit des pompages, limpidité et niveaux de l'eau selon les indications du représentant du Maître d’Œuvre lors des opérations de développement et d'essais de débit,</w:t>
      </w:r>
    </w:p>
    <w:p w14:paraId="0C90EE9B"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Personnel du prestataire ;</w:t>
      </w:r>
    </w:p>
    <w:p w14:paraId="2F1E5673"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Matériel du cocontractant ;</w:t>
      </w:r>
    </w:p>
    <w:p w14:paraId="39E73EB6" w14:textId="7777777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Condition(s) météorologique ;</w:t>
      </w:r>
    </w:p>
    <w:p w14:paraId="775DAA26" w14:textId="07B5FDD7" w:rsidR="00CB2844" w:rsidRPr="00220F43" w:rsidRDefault="00CB2844" w:rsidP="00700A62">
      <w:pPr>
        <w:numPr>
          <w:ilvl w:val="0"/>
          <w:numId w:val="8"/>
        </w:numPr>
        <w:spacing w:line="276" w:lineRule="auto"/>
        <w:ind w:left="0" w:firstLine="709"/>
        <w:jc w:val="both"/>
        <w:rPr>
          <w:sz w:val="22"/>
          <w:szCs w:val="22"/>
        </w:rPr>
      </w:pPr>
      <w:r w:rsidRPr="00220F43">
        <w:rPr>
          <w:sz w:val="22"/>
          <w:szCs w:val="22"/>
        </w:rPr>
        <w:t xml:space="preserve">D'une façon générale, tous détails techniques, incidents, pannes, difficultés propres au déroulement </w:t>
      </w:r>
      <w:r w:rsidR="003F099B" w:rsidRPr="00220F43">
        <w:rPr>
          <w:sz w:val="22"/>
          <w:szCs w:val="22"/>
        </w:rPr>
        <w:t>des prestations</w:t>
      </w:r>
      <w:r w:rsidRPr="00220F43">
        <w:rPr>
          <w:sz w:val="22"/>
          <w:szCs w:val="22"/>
        </w:rPr>
        <w:t>, avec indication des heures où ils se sont produits.</w:t>
      </w:r>
    </w:p>
    <w:p w14:paraId="5F55726F" w14:textId="77777777" w:rsidR="00CB2844" w:rsidRPr="00220F43" w:rsidRDefault="00CB2844" w:rsidP="00D22490">
      <w:pPr>
        <w:spacing w:line="276" w:lineRule="auto"/>
        <w:ind w:firstLine="709"/>
        <w:jc w:val="both"/>
        <w:rPr>
          <w:sz w:val="22"/>
          <w:szCs w:val="22"/>
        </w:rPr>
      </w:pPr>
      <w:r w:rsidRPr="00220F43">
        <w:rPr>
          <w:sz w:val="22"/>
          <w:szCs w:val="22"/>
        </w:rPr>
        <w:t>Le journal de chantier sera visé par le représentant du maître d’ouvrage et celui du contractant, et servira de base à l'établissement des attachements.</w:t>
      </w:r>
    </w:p>
    <w:p w14:paraId="6C13E543" w14:textId="77777777" w:rsidR="00CB2844" w:rsidRPr="00220F43" w:rsidRDefault="00CB2844" w:rsidP="00D22490">
      <w:pPr>
        <w:spacing w:line="276" w:lineRule="auto"/>
        <w:ind w:firstLine="709"/>
        <w:jc w:val="both"/>
        <w:rPr>
          <w:sz w:val="22"/>
          <w:szCs w:val="22"/>
        </w:rPr>
      </w:pPr>
      <w:r w:rsidRPr="00220F43">
        <w:rPr>
          <w:sz w:val="22"/>
          <w:szCs w:val="22"/>
        </w:rPr>
        <w:t>Les remarques et réserves du Cocontractant et/ou du maître d’ouvrage seront portées sur le journal de chantier.</w:t>
      </w:r>
    </w:p>
    <w:p w14:paraId="524F2C7B" w14:textId="77777777" w:rsidR="00CB2844" w:rsidRPr="00220F43" w:rsidRDefault="00CB2844" w:rsidP="00D22490">
      <w:pPr>
        <w:spacing w:line="276" w:lineRule="auto"/>
        <w:ind w:firstLine="709"/>
        <w:jc w:val="both"/>
        <w:rPr>
          <w:sz w:val="16"/>
          <w:szCs w:val="16"/>
        </w:rPr>
      </w:pPr>
    </w:p>
    <w:p w14:paraId="426A4F50" w14:textId="6C1727D8" w:rsidR="00CB2844" w:rsidRPr="00220F43" w:rsidRDefault="00CB2844" w:rsidP="00D22490">
      <w:pPr>
        <w:spacing w:line="276" w:lineRule="auto"/>
        <w:ind w:firstLine="709"/>
        <w:jc w:val="both"/>
        <w:rPr>
          <w:b/>
          <w:sz w:val="22"/>
          <w:szCs w:val="22"/>
        </w:rPr>
      </w:pPr>
      <w:r w:rsidRPr="00220F43">
        <w:rPr>
          <w:b/>
          <w:sz w:val="22"/>
          <w:szCs w:val="22"/>
        </w:rPr>
        <w:t xml:space="preserve">II - DESCRIPTION DES PRESTATIONS </w:t>
      </w:r>
    </w:p>
    <w:p w14:paraId="0C9B6EB7" w14:textId="77777777" w:rsidR="003A5AD0" w:rsidRDefault="003A5AD0" w:rsidP="003A5AD0">
      <w:pPr>
        <w:spacing w:line="276" w:lineRule="auto"/>
        <w:ind w:firstLine="709"/>
        <w:jc w:val="both"/>
        <w:rPr>
          <w:sz w:val="22"/>
          <w:szCs w:val="22"/>
        </w:rPr>
      </w:pPr>
      <w:r w:rsidRPr="00220F43">
        <w:rPr>
          <w:sz w:val="22"/>
          <w:szCs w:val="22"/>
        </w:rPr>
        <w:t>Les travaux comprennent notamment :</w:t>
      </w:r>
    </w:p>
    <w:p w14:paraId="05C19453" w14:textId="77777777" w:rsidR="00F90BF6" w:rsidRPr="001D6F50" w:rsidRDefault="00F90BF6" w:rsidP="00700A62">
      <w:pPr>
        <w:numPr>
          <w:ilvl w:val="1"/>
          <w:numId w:val="39"/>
        </w:numPr>
        <w:ind w:left="709" w:firstLine="283"/>
        <w:jc w:val="both"/>
        <w:rPr>
          <w:b/>
          <w:sz w:val="22"/>
          <w:szCs w:val="22"/>
        </w:rPr>
      </w:pPr>
      <w:proofErr w:type="gramStart"/>
      <w:r w:rsidRPr="001D6F50">
        <w:rPr>
          <w:b/>
          <w:sz w:val="22"/>
          <w:szCs w:val="22"/>
        </w:rPr>
        <w:t>les</w:t>
      </w:r>
      <w:proofErr w:type="gramEnd"/>
      <w:r w:rsidRPr="001D6F50">
        <w:rPr>
          <w:b/>
          <w:sz w:val="22"/>
          <w:szCs w:val="22"/>
        </w:rPr>
        <w:t xml:space="preserve"> travaux préparatoires ;</w:t>
      </w:r>
    </w:p>
    <w:p w14:paraId="6E63D771" w14:textId="77777777" w:rsidR="00F90BF6" w:rsidRPr="001D6F50" w:rsidRDefault="00F90BF6" w:rsidP="00700A62">
      <w:pPr>
        <w:numPr>
          <w:ilvl w:val="1"/>
          <w:numId w:val="39"/>
        </w:numPr>
        <w:ind w:left="709" w:firstLine="283"/>
        <w:jc w:val="both"/>
        <w:rPr>
          <w:b/>
          <w:sz w:val="22"/>
          <w:szCs w:val="22"/>
        </w:rPr>
      </w:pPr>
      <w:proofErr w:type="gramStart"/>
      <w:r w:rsidRPr="001D6F50">
        <w:rPr>
          <w:b/>
          <w:sz w:val="22"/>
          <w:szCs w:val="22"/>
        </w:rPr>
        <w:t>réhabilitation</w:t>
      </w:r>
      <w:proofErr w:type="gramEnd"/>
      <w:r w:rsidRPr="001D6F50">
        <w:rPr>
          <w:b/>
          <w:sz w:val="22"/>
          <w:szCs w:val="22"/>
        </w:rPr>
        <w:t xml:space="preserve"> du système d'exhaure et de refoulement du forage existant; </w:t>
      </w:r>
    </w:p>
    <w:p w14:paraId="074CF919" w14:textId="77777777" w:rsidR="00F90BF6" w:rsidRPr="001D6F50" w:rsidRDefault="00F90BF6" w:rsidP="00700A62">
      <w:pPr>
        <w:numPr>
          <w:ilvl w:val="1"/>
          <w:numId w:val="39"/>
        </w:numPr>
        <w:ind w:left="709" w:firstLine="283"/>
        <w:jc w:val="both"/>
        <w:rPr>
          <w:b/>
          <w:sz w:val="22"/>
          <w:szCs w:val="22"/>
        </w:rPr>
      </w:pPr>
      <w:proofErr w:type="gramStart"/>
      <w:r w:rsidRPr="001D6F50">
        <w:rPr>
          <w:b/>
          <w:sz w:val="22"/>
          <w:szCs w:val="22"/>
        </w:rPr>
        <w:t>installation</w:t>
      </w:r>
      <w:proofErr w:type="gramEnd"/>
      <w:r w:rsidRPr="001D6F50">
        <w:rPr>
          <w:b/>
          <w:sz w:val="22"/>
          <w:szCs w:val="22"/>
        </w:rPr>
        <w:t xml:space="preserve"> de pompes et réhabilitation du tableau électrique et du système de commande ;</w:t>
      </w:r>
    </w:p>
    <w:p w14:paraId="2EFCEEE7" w14:textId="77777777" w:rsidR="00F90BF6" w:rsidRPr="001D6F50" w:rsidRDefault="00F90BF6" w:rsidP="00700A62">
      <w:pPr>
        <w:numPr>
          <w:ilvl w:val="1"/>
          <w:numId w:val="39"/>
        </w:numPr>
        <w:ind w:left="709" w:firstLine="283"/>
        <w:jc w:val="both"/>
        <w:rPr>
          <w:b/>
          <w:sz w:val="22"/>
          <w:szCs w:val="22"/>
        </w:rPr>
      </w:pPr>
      <w:proofErr w:type="gramStart"/>
      <w:r w:rsidRPr="001D6F50">
        <w:rPr>
          <w:b/>
          <w:sz w:val="22"/>
          <w:szCs w:val="22"/>
        </w:rPr>
        <w:t>fourniture</w:t>
      </w:r>
      <w:proofErr w:type="gramEnd"/>
      <w:r w:rsidRPr="001D6F50">
        <w:rPr>
          <w:b/>
          <w:sz w:val="22"/>
          <w:szCs w:val="22"/>
        </w:rPr>
        <w:t xml:space="preserve"> et pose des canalisations ;</w:t>
      </w:r>
    </w:p>
    <w:p w14:paraId="3865DDF3" w14:textId="77777777" w:rsidR="00F90BF6" w:rsidRPr="001D6F50" w:rsidRDefault="00F90BF6" w:rsidP="00700A62">
      <w:pPr>
        <w:numPr>
          <w:ilvl w:val="1"/>
          <w:numId w:val="39"/>
        </w:numPr>
        <w:ind w:left="709" w:firstLine="283"/>
        <w:jc w:val="both"/>
        <w:rPr>
          <w:b/>
          <w:sz w:val="22"/>
          <w:szCs w:val="22"/>
        </w:rPr>
      </w:pPr>
      <w:proofErr w:type="gramStart"/>
      <w:r w:rsidRPr="001D6F50">
        <w:rPr>
          <w:b/>
          <w:sz w:val="22"/>
          <w:szCs w:val="22"/>
        </w:rPr>
        <w:t>construction</w:t>
      </w:r>
      <w:proofErr w:type="gramEnd"/>
      <w:r w:rsidRPr="001D6F50">
        <w:rPr>
          <w:b/>
          <w:sz w:val="22"/>
          <w:szCs w:val="22"/>
        </w:rPr>
        <w:t xml:space="preserve"> des borne fontaine et branchement particulier ;</w:t>
      </w:r>
    </w:p>
    <w:p w14:paraId="0602F0B2" w14:textId="77777777" w:rsidR="003A5AD0" w:rsidRPr="00F90BF6" w:rsidRDefault="003A5AD0" w:rsidP="003A5AD0">
      <w:pPr>
        <w:spacing w:line="276" w:lineRule="auto"/>
        <w:ind w:left="709"/>
        <w:jc w:val="both"/>
        <w:rPr>
          <w:sz w:val="16"/>
          <w:szCs w:val="16"/>
        </w:rPr>
      </w:pPr>
    </w:p>
    <w:p w14:paraId="037187BC" w14:textId="529F63EA" w:rsidR="00CB2844" w:rsidRPr="00220F43" w:rsidRDefault="00CB2844" w:rsidP="00D22490">
      <w:pPr>
        <w:spacing w:line="276" w:lineRule="auto"/>
        <w:ind w:firstLine="709"/>
        <w:jc w:val="both"/>
        <w:rPr>
          <w:b/>
          <w:sz w:val="22"/>
          <w:szCs w:val="22"/>
        </w:rPr>
      </w:pPr>
      <w:r w:rsidRPr="00220F43">
        <w:rPr>
          <w:b/>
          <w:sz w:val="22"/>
          <w:szCs w:val="22"/>
        </w:rPr>
        <w:t xml:space="preserve">II.1 - ETUDES GEOPHYSIQUES </w:t>
      </w:r>
    </w:p>
    <w:p w14:paraId="3570D857" w14:textId="77777777" w:rsidR="00CB2844" w:rsidRPr="00220F43" w:rsidRDefault="00CB2844" w:rsidP="00D22490">
      <w:pPr>
        <w:spacing w:line="276" w:lineRule="auto"/>
        <w:ind w:firstLine="709"/>
        <w:jc w:val="both"/>
        <w:rPr>
          <w:b/>
          <w:sz w:val="16"/>
          <w:szCs w:val="16"/>
        </w:rPr>
      </w:pPr>
    </w:p>
    <w:p w14:paraId="45285F6A" w14:textId="521748E5" w:rsidR="00CB2844" w:rsidRPr="00220F43" w:rsidRDefault="00CB2844" w:rsidP="00D22490">
      <w:pPr>
        <w:spacing w:line="276" w:lineRule="auto"/>
        <w:ind w:firstLine="709"/>
        <w:jc w:val="both"/>
        <w:rPr>
          <w:sz w:val="22"/>
          <w:szCs w:val="22"/>
        </w:rPr>
      </w:pPr>
      <w:r w:rsidRPr="00220F43">
        <w:rPr>
          <w:sz w:val="22"/>
          <w:szCs w:val="22"/>
        </w:rPr>
        <w:t xml:space="preserve">L’entreprise réalisera les études géophysiques dans le site du chantier. Celles-ci se feront en trois (3) étapes à savoir les reconnaissances et </w:t>
      </w:r>
      <w:r w:rsidR="003F099B" w:rsidRPr="00220F43">
        <w:rPr>
          <w:sz w:val="22"/>
          <w:szCs w:val="22"/>
        </w:rPr>
        <w:t>études hydrogéologiques</w:t>
      </w:r>
      <w:r w:rsidRPr="00220F43">
        <w:rPr>
          <w:sz w:val="22"/>
          <w:szCs w:val="22"/>
        </w:rPr>
        <w:t>, les sondages électriques, et les implantations des points favorables aux forages productifs.</w:t>
      </w:r>
    </w:p>
    <w:p w14:paraId="38E14F3B" w14:textId="77777777" w:rsidR="00CB2844" w:rsidRPr="00220F43" w:rsidRDefault="00CB2844" w:rsidP="00D22490">
      <w:pPr>
        <w:spacing w:line="276" w:lineRule="auto"/>
        <w:ind w:firstLine="709"/>
        <w:jc w:val="both"/>
        <w:rPr>
          <w:sz w:val="16"/>
          <w:szCs w:val="16"/>
        </w:rPr>
      </w:pPr>
    </w:p>
    <w:p w14:paraId="36A96F96" w14:textId="47C8EA04" w:rsidR="00CB2844" w:rsidRPr="00220F43" w:rsidRDefault="00CB2844" w:rsidP="00D22490">
      <w:pPr>
        <w:spacing w:line="276" w:lineRule="auto"/>
        <w:ind w:firstLine="709"/>
        <w:jc w:val="both"/>
        <w:rPr>
          <w:b/>
          <w:sz w:val="22"/>
          <w:szCs w:val="22"/>
        </w:rPr>
      </w:pPr>
      <w:r w:rsidRPr="00220F43">
        <w:rPr>
          <w:b/>
          <w:sz w:val="22"/>
          <w:szCs w:val="22"/>
        </w:rPr>
        <w:t xml:space="preserve">II.1.1 - LES RECONNAISSANCES ET </w:t>
      </w:r>
      <w:r w:rsidR="003F099B" w:rsidRPr="00220F43">
        <w:rPr>
          <w:b/>
          <w:sz w:val="22"/>
          <w:szCs w:val="22"/>
        </w:rPr>
        <w:t>ETUDES HYDROGEOLOGIQUES</w:t>
      </w:r>
      <w:r w:rsidRPr="00220F43">
        <w:rPr>
          <w:b/>
          <w:sz w:val="22"/>
          <w:szCs w:val="22"/>
        </w:rPr>
        <w:t xml:space="preserve"> </w:t>
      </w:r>
    </w:p>
    <w:p w14:paraId="1D2AAF93" w14:textId="77777777" w:rsidR="00CB2844" w:rsidRPr="00220F43" w:rsidRDefault="00CB2844" w:rsidP="00D22490">
      <w:pPr>
        <w:spacing w:line="276" w:lineRule="auto"/>
        <w:ind w:firstLine="709"/>
        <w:jc w:val="both"/>
        <w:rPr>
          <w:sz w:val="22"/>
          <w:szCs w:val="22"/>
        </w:rPr>
      </w:pPr>
      <w:r w:rsidRPr="00220F43">
        <w:rPr>
          <w:sz w:val="22"/>
          <w:szCs w:val="22"/>
        </w:rPr>
        <w:t>L’Entrepreneur devra apprécier l’aspect du sol et les tendances hydrogéologiques sur la base :</w:t>
      </w:r>
    </w:p>
    <w:p w14:paraId="099E6B54" w14:textId="77777777" w:rsidR="00CB2844" w:rsidRPr="00220F43" w:rsidRDefault="00CB2844" w:rsidP="00D22490">
      <w:pPr>
        <w:spacing w:line="276" w:lineRule="auto"/>
        <w:ind w:firstLine="709"/>
        <w:jc w:val="both"/>
        <w:rPr>
          <w:sz w:val="22"/>
          <w:szCs w:val="22"/>
        </w:rPr>
      </w:pPr>
      <w:r w:rsidRPr="00220F43">
        <w:rPr>
          <w:sz w:val="22"/>
          <w:szCs w:val="22"/>
        </w:rPr>
        <w:t xml:space="preserve">- Des études de terrain (hydrographie, points d’eau existants, caractéristiques morpho - structurales, etc…) </w:t>
      </w:r>
    </w:p>
    <w:p w14:paraId="1D882F96" w14:textId="77777777" w:rsidR="00CB2844" w:rsidRPr="00220F43" w:rsidRDefault="00CB2844" w:rsidP="00D22490">
      <w:pPr>
        <w:spacing w:line="276" w:lineRule="auto"/>
        <w:ind w:firstLine="709"/>
        <w:jc w:val="both"/>
        <w:rPr>
          <w:sz w:val="22"/>
          <w:szCs w:val="22"/>
        </w:rPr>
      </w:pPr>
      <w:r w:rsidRPr="00220F43">
        <w:rPr>
          <w:sz w:val="22"/>
          <w:szCs w:val="22"/>
        </w:rPr>
        <w:t>- Des recherches documentaires à effectuer dans les services déconcentrés de l’Etat ou tout autre organisme</w:t>
      </w:r>
    </w:p>
    <w:p w14:paraId="0C965E91" w14:textId="77777777" w:rsidR="00CB2844" w:rsidRPr="00220F43" w:rsidRDefault="00CB2844" w:rsidP="00D22490">
      <w:pPr>
        <w:spacing w:line="276" w:lineRule="auto"/>
        <w:ind w:firstLine="709"/>
        <w:jc w:val="both"/>
        <w:rPr>
          <w:sz w:val="22"/>
          <w:szCs w:val="22"/>
        </w:rPr>
      </w:pPr>
      <w:r w:rsidRPr="00220F43">
        <w:rPr>
          <w:sz w:val="22"/>
          <w:szCs w:val="22"/>
        </w:rPr>
        <w:t>- Des photo – interprétations</w:t>
      </w:r>
    </w:p>
    <w:p w14:paraId="7FB6A8AE" w14:textId="77777777" w:rsidR="00CB2844" w:rsidRPr="00220F43" w:rsidRDefault="00CB2844" w:rsidP="00D22490">
      <w:pPr>
        <w:spacing w:line="276" w:lineRule="auto"/>
        <w:ind w:firstLine="709"/>
        <w:jc w:val="both"/>
        <w:rPr>
          <w:bCs/>
          <w:sz w:val="22"/>
          <w:szCs w:val="22"/>
        </w:rPr>
      </w:pPr>
      <w:r w:rsidRPr="00220F43">
        <w:rPr>
          <w:bCs/>
          <w:sz w:val="22"/>
          <w:szCs w:val="22"/>
        </w:rPr>
        <w:t>- Des reports graphiques des résultats</w:t>
      </w:r>
    </w:p>
    <w:p w14:paraId="1D720A68" w14:textId="77777777" w:rsidR="00CB2844" w:rsidRPr="00220F43" w:rsidRDefault="00CB2844" w:rsidP="00D22490">
      <w:pPr>
        <w:spacing w:line="276" w:lineRule="auto"/>
        <w:ind w:firstLine="709"/>
        <w:jc w:val="both"/>
        <w:rPr>
          <w:sz w:val="22"/>
          <w:szCs w:val="22"/>
        </w:rPr>
      </w:pPr>
      <w:r w:rsidRPr="00220F43">
        <w:rPr>
          <w:sz w:val="22"/>
          <w:szCs w:val="22"/>
        </w:rPr>
        <w:t>- Des interprétations des résultats</w:t>
      </w:r>
    </w:p>
    <w:p w14:paraId="3B06008A" w14:textId="77777777" w:rsidR="00CB2844" w:rsidRPr="00220F43" w:rsidRDefault="00CB2844" w:rsidP="00D22490">
      <w:pPr>
        <w:spacing w:line="276" w:lineRule="auto"/>
        <w:ind w:firstLine="709"/>
        <w:jc w:val="both"/>
        <w:rPr>
          <w:sz w:val="22"/>
          <w:szCs w:val="22"/>
        </w:rPr>
      </w:pPr>
      <w:r w:rsidRPr="00220F43">
        <w:rPr>
          <w:sz w:val="22"/>
          <w:szCs w:val="22"/>
        </w:rPr>
        <w:t>-Des mesures à l’aide de la baguette de sourcier</w:t>
      </w:r>
    </w:p>
    <w:p w14:paraId="704F6FEB" w14:textId="77777777" w:rsidR="00CB2844" w:rsidRPr="00220F43" w:rsidRDefault="00CB2844" w:rsidP="00D22490">
      <w:pPr>
        <w:spacing w:line="276" w:lineRule="auto"/>
        <w:ind w:firstLine="709"/>
        <w:jc w:val="both"/>
        <w:rPr>
          <w:bCs/>
          <w:sz w:val="22"/>
          <w:szCs w:val="22"/>
        </w:rPr>
      </w:pPr>
      <w:r w:rsidRPr="00220F43">
        <w:rPr>
          <w:bCs/>
          <w:sz w:val="22"/>
          <w:szCs w:val="22"/>
        </w:rPr>
        <w:t xml:space="preserve">- et tout autre élément </w:t>
      </w:r>
    </w:p>
    <w:p w14:paraId="328576A5" w14:textId="77777777" w:rsidR="00CB2844" w:rsidRPr="00220F43" w:rsidRDefault="00CB2844" w:rsidP="00D22490">
      <w:pPr>
        <w:spacing w:line="276" w:lineRule="auto"/>
        <w:ind w:firstLine="709"/>
        <w:jc w:val="both"/>
        <w:rPr>
          <w:bCs/>
          <w:sz w:val="16"/>
          <w:szCs w:val="16"/>
        </w:rPr>
      </w:pPr>
    </w:p>
    <w:p w14:paraId="45255D8D" w14:textId="77777777" w:rsidR="00CB2844" w:rsidRPr="00220F43" w:rsidRDefault="00CB2844" w:rsidP="00D22490">
      <w:pPr>
        <w:spacing w:line="276" w:lineRule="auto"/>
        <w:ind w:firstLine="709"/>
        <w:jc w:val="both"/>
        <w:rPr>
          <w:bCs/>
          <w:sz w:val="22"/>
          <w:szCs w:val="22"/>
        </w:rPr>
      </w:pPr>
      <w:r w:rsidRPr="00220F43">
        <w:rPr>
          <w:bCs/>
          <w:sz w:val="22"/>
          <w:szCs w:val="22"/>
        </w:rPr>
        <w:tab/>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4582BA3F" w14:textId="77777777" w:rsidR="00CB2844" w:rsidRPr="00220F43" w:rsidRDefault="00CB2844" w:rsidP="00D22490">
      <w:pPr>
        <w:spacing w:line="276" w:lineRule="auto"/>
        <w:ind w:firstLine="709"/>
        <w:jc w:val="both"/>
        <w:rPr>
          <w:bCs/>
          <w:sz w:val="16"/>
          <w:szCs w:val="16"/>
        </w:rPr>
      </w:pPr>
    </w:p>
    <w:p w14:paraId="432FDC6D" w14:textId="01C66569" w:rsidR="00CB2844" w:rsidRPr="00220F43" w:rsidRDefault="00CB2844" w:rsidP="00D22490">
      <w:pPr>
        <w:spacing w:line="276" w:lineRule="auto"/>
        <w:ind w:firstLine="709"/>
        <w:jc w:val="both"/>
        <w:rPr>
          <w:b/>
          <w:bCs/>
          <w:sz w:val="22"/>
          <w:szCs w:val="22"/>
        </w:rPr>
      </w:pPr>
      <w:r w:rsidRPr="00220F43">
        <w:rPr>
          <w:b/>
          <w:bCs/>
          <w:sz w:val="22"/>
          <w:szCs w:val="22"/>
        </w:rPr>
        <w:t>II.1.2 – LES SONDAGES ELECTRIQUES</w:t>
      </w:r>
    </w:p>
    <w:p w14:paraId="1E281DC3" w14:textId="77777777" w:rsidR="00CB2844" w:rsidRPr="00220F43" w:rsidRDefault="00CB2844" w:rsidP="00D22490">
      <w:pPr>
        <w:spacing w:line="276" w:lineRule="auto"/>
        <w:ind w:firstLine="709"/>
        <w:jc w:val="both"/>
        <w:rPr>
          <w:b/>
          <w:bCs/>
          <w:sz w:val="22"/>
          <w:szCs w:val="22"/>
        </w:rPr>
      </w:pPr>
      <w:r w:rsidRPr="00220F43">
        <w:rPr>
          <w:bCs/>
          <w:sz w:val="22"/>
          <w:szCs w:val="22"/>
        </w:rPr>
        <w:t>Dans le cas et seulement dans le cas où les résultats de reconnaissances et d’études hydrogéologiques ne sont pas satisfaisants et dans le cas des zones de fractures, l’Entrepreneur procèdera aux sondages électriques après accord de l’ingénieur et du chef de service du marché.</w:t>
      </w:r>
    </w:p>
    <w:p w14:paraId="040A855B" w14:textId="77777777" w:rsidR="00CB2844" w:rsidRPr="00220F43" w:rsidRDefault="00CB2844" w:rsidP="00D22490">
      <w:pPr>
        <w:spacing w:line="276" w:lineRule="auto"/>
        <w:ind w:firstLine="709"/>
        <w:jc w:val="both"/>
        <w:rPr>
          <w:sz w:val="22"/>
          <w:szCs w:val="22"/>
        </w:rPr>
      </w:pPr>
      <w:r w:rsidRPr="00220F43">
        <w:rPr>
          <w:bCs/>
          <w:sz w:val="22"/>
          <w:szCs w:val="22"/>
        </w:rPr>
        <w:lastRenderedPageBreak/>
        <w:t>L’Entrepreneur</w:t>
      </w:r>
      <w:r w:rsidRPr="00220F43">
        <w:rPr>
          <w:sz w:val="22"/>
          <w:szCs w:val="22"/>
        </w:rPr>
        <w:t xml:space="preserve"> effectuera deux à trois profils de traîné électrique de maille adaptée, y compris le graphique des résultats sur papier semi-log.</w:t>
      </w:r>
    </w:p>
    <w:p w14:paraId="22AA9A6D" w14:textId="77777777" w:rsidR="00CB2844" w:rsidRPr="00220F43" w:rsidRDefault="00CB2844" w:rsidP="00D22490">
      <w:pPr>
        <w:spacing w:line="276" w:lineRule="auto"/>
        <w:ind w:firstLine="709"/>
        <w:jc w:val="both"/>
        <w:rPr>
          <w:sz w:val="22"/>
          <w:szCs w:val="22"/>
        </w:rPr>
      </w:pPr>
      <w:r w:rsidRPr="00220F43">
        <w:rPr>
          <w:sz w:val="22"/>
          <w:szCs w:val="22"/>
        </w:rPr>
        <w:t>De plus, sur les feuilles de mesure sur le terrain et pour chaque traînée électrique et chaque sondage électrique, il indiquera l’azimut du profil, la configuration du dispositif (AB, MN) et le pas des mesures.</w:t>
      </w:r>
    </w:p>
    <w:p w14:paraId="05F2FB14" w14:textId="04A7537F" w:rsidR="00CB2844" w:rsidRPr="00220F43" w:rsidRDefault="00CB2844" w:rsidP="00D22490">
      <w:pPr>
        <w:spacing w:line="276" w:lineRule="auto"/>
        <w:ind w:firstLine="709"/>
        <w:jc w:val="both"/>
        <w:rPr>
          <w:sz w:val="22"/>
          <w:szCs w:val="22"/>
        </w:rPr>
      </w:pPr>
      <w:r w:rsidRPr="00220F43">
        <w:rPr>
          <w:sz w:val="22"/>
          <w:szCs w:val="22"/>
        </w:rPr>
        <w:t xml:space="preserve">L’entreprise est autorisée à effectuer une sous </w:t>
      </w:r>
      <w:proofErr w:type="spellStart"/>
      <w:r w:rsidRPr="00220F43">
        <w:rPr>
          <w:sz w:val="22"/>
          <w:szCs w:val="22"/>
        </w:rPr>
        <w:t>traitance</w:t>
      </w:r>
      <w:proofErr w:type="spellEnd"/>
      <w:r w:rsidRPr="00220F43">
        <w:rPr>
          <w:sz w:val="22"/>
          <w:szCs w:val="22"/>
        </w:rPr>
        <w:t xml:space="preserve"> dans le cadre des sondages électriques. Il présentera le dossier </w:t>
      </w:r>
      <w:r w:rsidR="003F099B" w:rsidRPr="00220F43">
        <w:rPr>
          <w:sz w:val="22"/>
          <w:szCs w:val="22"/>
        </w:rPr>
        <w:t>technique (</w:t>
      </w:r>
      <w:r w:rsidRPr="00220F43">
        <w:rPr>
          <w:sz w:val="22"/>
          <w:szCs w:val="22"/>
        </w:rPr>
        <w:t>CV de l’ingénieur hydrogéologue et matériel) dans le projet d’exécution.</w:t>
      </w:r>
    </w:p>
    <w:p w14:paraId="5596D993" w14:textId="77777777" w:rsidR="00CB2844" w:rsidRPr="00220F43" w:rsidRDefault="00CB2844" w:rsidP="00D22490">
      <w:pPr>
        <w:spacing w:line="276" w:lineRule="auto"/>
        <w:ind w:firstLine="709"/>
        <w:jc w:val="both"/>
        <w:rPr>
          <w:sz w:val="16"/>
          <w:szCs w:val="16"/>
        </w:rPr>
      </w:pPr>
    </w:p>
    <w:p w14:paraId="1725B5CB" w14:textId="332D2B56" w:rsidR="00CB2844" w:rsidRPr="00220F43" w:rsidRDefault="00CB2844" w:rsidP="00D22490">
      <w:pPr>
        <w:spacing w:line="276" w:lineRule="auto"/>
        <w:ind w:firstLine="709"/>
        <w:jc w:val="both"/>
        <w:rPr>
          <w:b/>
          <w:sz w:val="22"/>
          <w:szCs w:val="22"/>
        </w:rPr>
      </w:pPr>
      <w:r w:rsidRPr="00220F43">
        <w:rPr>
          <w:b/>
          <w:sz w:val="22"/>
          <w:szCs w:val="22"/>
        </w:rPr>
        <w:t xml:space="preserve">II.1.3 - IMPLANTATIONS DES POINTS FAVORABLES AU FORAGE </w:t>
      </w:r>
    </w:p>
    <w:p w14:paraId="1CBBFAF9" w14:textId="77777777" w:rsidR="00CB2844" w:rsidRPr="00220F43" w:rsidRDefault="00CB2844" w:rsidP="00D22490">
      <w:pPr>
        <w:spacing w:line="276" w:lineRule="auto"/>
        <w:ind w:firstLine="709"/>
        <w:jc w:val="both"/>
        <w:rPr>
          <w:b/>
          <w:sz w:val="22"/>
          <w:szCs w:val="22"/>
        </w:rPr>
      </w:pPr>
      <w:r w:rsidRPr="00220F43">
        <w:rPr>
          <w:b/>
          <w:sz w:val="22"/>
          <w:szCs w:val="22"/>
        </w:rPr>
        <w:t xml:space="preserve">             PRODUCTIF.</w:t>
      </w:r>
    </w:p>
    <w:p w14:paraId="7297EE35" w14:textId="77777777" w:rsidR="00CB2844" w:rsidRPr="00220F43" w:rsidRDefault="00CB2844" w:rsidP="00D22490">
      <w:pPr>
        <w:spacing w:line="276" w:lineRule="auto"/>
        <w:ind w:firstLine="709"/>
        <w:jc w:val="both"/>
        <w:rPr>
          <w:sz w:val="22"/>
          <w:szCs w:val="22"/>
        </w:rPr>
      </w:pPr>
      <w:r w:rsidRPr="00220F43">
        <w:rPr>
          <w:sz w:val="22"/>
          <w:szCs w:val="22"/>
        </w:rPr>
        <w:tab/>
        <w:t>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w:t>
      </w:r>
    </w:p>
    <w:p w14:paraId="499A5998" w14:textId="77777777" w:rsidR="00CB2844" w:rsidRPr="00220F43" w:rsidRDefault="00CB2844" w:rsidP="00D22490">
      <w:pPr>
        <w:spacing w:line="276" w:lineRule="auto"/>
        <w:ind w:firstLine="709"/>
        <w:jc w:val="both"/>
        <w:rPr>
          <w:sz w:val="22"/>
          <w:szCs w:val="22"/>
        </w:rPr>
      </w:pPr>
      <w:r w:rsidRPr="00220F43">
        <w:rPr>
          <w:sz w:val="22"/>
          <w:szCs w:val="22"/>
        </w:rPr>
        <w:t>Pour chaque site, deux (2) à trois (3) points favorables au forage productif seront définis. Chaque point sera matérialisé sur le terrain où sera inscrit le numéro du point.</w:t>
      </w:r>
    </w:p>
    <w:p w14:paraId="416BFD40" w14:textId="77777777" w:rsidR="00CB2844" w:rsidRPr="00220F43" w:rsidRDefault="00CB2844" w:rsidP="00D22490">
      <w:pPr>
        <w:spacing w:line="276" w:lineRule="auto"/>
        <w:ind w:firstLine="709"/>
        <w:jc w:val="both"/>
        <w:rPr>
          <w:sz w:val="22"/>
          <w:szCs w:val="22"/>
        </w:rPr>
      </w:pPr>
      <w:r w:rsidRPr="00220F43">
        <w:rPr>
          <w:sz w:val="22"/>
          <w:szCs w:val="22"/>
        </w:rPr>
        <w:t xml:space="preserve">Sur la base du dossier technique définitif de prospection géophysique, le maître d’œuvre donnera son accord pour démarrer les travaux de fonçage. </w:t>
      </w:r>
    </w:p>
    <w:p w14:paraId="66DF62B4" w14:textId="4A9855BD" w:rsidR="00CB2844" w:rsidRPr="00220F43" w:rsidRDefault="00CB2844" w:rsidP="00D22490">
      <w:pPr>
        <w:spacing w:line="276" w:lineRule="auto"/>
        <w:ind w:firstLine="709"/>
        <w:jc w:val="both"/>
        <w:rPr>
          <w:sz w:val="22"/>
          <w:szCs w:val="22"/>
        </w:rPr>
      </w:pPr>
      <w:r w:rsidRPr="00220F43">
        <w:rPr>
          <w:sz w:val="22"/>
          <w:szCs w:val="22"/>
        </w:rPr>
        <w:t xml:space="preserve">Dans le cas </w:t>
      </w:r>
      <w:r w:rsidR="003F099B" w:rsidRPr="00220F43">
        <w:rPr>
          <w:sz w:val="22"/>
          <w:szCs w:val="22"/>
        </w:rPr>
        <w:t>où</w:t>
      </w:r>
      <w:r w:rsidRPr="00220F43">
        <w:rPr>
          <w:sz w:val="22"/>
          <w:szCs w:val="22"/>
        </w:rPr>
        <w:t xml:space="preserve"> le forage au premier point s’avère négatif ou défavorable, il sera demandé à l’Entrepreneur de se déplacer et de recommencer sur un autre point.</w:t>
      </w:r>
    </w:p>
    <w:p w14:paraId="22DA8728" w14:textId="77777777" w:rsidR="00CB2844" w:rsidRPr="00220F43" w:rsidRDefault="00CB2844" w:rsidP="00D22490">
      <w:pPr>
        <w:spacing w:line="276" w:lineRule="auto"/>
        <w:ind w:firstLine="709"/>
        <w:jc w:val="both"/>
        <w:rPr>
          <w:sz w:val="16"/>
          <w:szCs w:val="16"/>
        </w:rPr>
      </w:pPr>
    </w:p>
    <w:p w14:paraId="347FD55C" w14:textId="77777777" w:rsidR="00CB2844" w:rsidRPr="00220F43" w:rsidRDefault="00CB2844" w:rsidP="00D22490">
      <w:pPr>
        <w:spacing w:line="276" w:lineRule="auto"/>
        <w:ind w:firstLine="709"/>
        <w:jc w:val="both"/>
        <w:rPr>
          <w:sz w:val="22"/>
          <w:szCs w:val="22"/>
        </w:rPr>
      </w:pPr>
      <w:r w:rsidRPr="00220F43">
        <w:rPr>
          <w:sz w:val="22"/>
          <w:szCs w:val="22"/>
        </w:rPr>
        <w:tab/>
      </w:r>
      <w:r w:rsidRPr="00220F43">
        <w:rPr>
          <w:b/>
          <w:sz w:val="22"/>
          <w:szCs w:val="22"/>
          <w:u w:val="single"/>
        </w:rPr>
        <w:t>Les produits attendus pour le rapport technique</w:t>
      </w:r>
      <w:r w:rsidRPr="00220F43">
        <w:rPr>
          <w:sz w:val="22"/>
          <w:szCs w:val="22"/>
        </w:rPr>
        <w:t xml:space="preserve"> (sous forme numérique et papier) :</w:t>
      </w:r>
    </w:p>
    <w:p w14:paraId="2728FD5F" w14:textId="77777777" w:rsidR="00CB2844" w:rsidRPr="00220F43" w:rsidRDefault="00CB2844" w:rsidP="00D22490">
      <w:pPr>
        <w:spacing w:line="276" w:lineRule="auto"/>
        <w:ind w:firstLine="709"/>
        <w:jc w:val="both"/>
        <w:rPr>
          <w:sz w:val="22"/>
          <w:szCs w:val="22"/>
        </w:rPr>
      </w:pPr>
      <w:r w:rsidRPr="00220F43">
        <w:rPr>
          <w:sz w:val="22"/>
          <w:szCs w:val="22"/>
        </w:rPr>
        <w:t>Pour chaque village (site) ciblé, il est attendu :</w:t>
      </w:r>
    </w:p>
    <w:p w14:paraId="6A8CDBE8" w14:textId="77777777" w:rsidR="00CB2844" w:rsidRPr="00220F43" w:rsidRDefault="00CB2844" w:rsidP="00700A62">
      <w:pPr>
        <w:numPr>
          <w:ilvl w:val="0"/>
          <w:numId w:val="16"/>
        </w:numPr>
        <w:spacing w:line="276" w:lineRule="auto"/>
        <w:ind w:left="0" w:firstLine="709"/>
        <w:jc w:val="both"/>
        <w:rPr>
          <w:sz w:val="22"/>
          <w:szCs w:val="22"/>
        </w:rPr>
      </w:pPr>
      <w:proofErr w:type="gramStart"/>
      <w:r w:rsidRPr="00220F43">
        <w:rPr>
          <w:sz w:val="22"/>
          <w:szCs w:val="22"/>
        </w:rPr>
        <w:t>un</w:t>
      </w:r>
      <w:proofErr w:type="gramEnd"/>
      <w:r w:rsidRPr="00220F43">
        <w:rPr>
          <w:sz w:val="22"/>
          <w:szCs w:val="22"/>
        </w:rPr>
        <w:t xml:space="preserve"> plan de situation des sondages avec les coordonnées GPS</w:t>
      </w:r>
    </w:p>
    <w:p w14:paraId="38DD4E8A" w14:textId="77777777" w:rsidR="00CB2844" w:rsidRPr="00220F43" w:rsidRDefault="00CB2844" w:rsidP="00700A62">
      <w:pPr>
        <w:numPr>
          <w:ilvl w:val="0"/>
          <w:numId w:val="16"/>
        </w:numPr>
        <w:spacing w:line="276" w:lineRule="auto"/>
        <w:ind w:left="0" w:firstLine="709"/>
        <w:jc w:val="both"/>
        <w:rPr>
          <w:sz w:val="22"/>
          <w:szCs w:val="22"/>
        </w:rPr>
      </w:pPr>
      <w:proofErr w:type="gramStart"/>
      <w:r w:rsidRPr="00220F43">
        <w:rPr>
          <w:sz w:val="22"/>
          <w:szCs w:val="22"/>
        </w:rPr>
        <w:t>la</w:t>
      </w:r>
      <w:proofErr w:type="gramEnd"/>
      <w:r w:rsidRPr="00220F43">
        <w:rPr>
          <w:sz w:val="22"/>
          <w:szCs w:val="22"/>
        </w:rPr>
        <w:t xml:space="preserve"> prospection géophysique (sondage électrique et profils de résistivité pour chaque sondage), les feuilles de mesure de terrain et le graphique des résultats sur papier semi-log. Parmi les trois sondages, il proposera le meilleur</w:t>
      </w:r>
    </w:p>
    <w:p w14:paraId="1D1AD642" w14:textId="77777777" w:rsidR="00CB2844" w:rsidRPr="00220F43" w:rsidRDefault="00CB2844" w:rsidP="00700A62">
      <w:pPr>
        <w:numPr>
          <w:ilvl w:val="0"/>
          <w:numId w:val="16"/>
        </w:numPr>
        <w:spacing w:line="276" w:lineRule="auto"/>
        <w:ind w:left="0" w:firstLine="709"/>
        <w:jc w:val="both"/>
        <w:rPr>
          <w:sz w:val="22"/>
          <w:szCs w:val="22"/>
        </w:rPr>
      </w:pPr>
      <w:proofErr w:type="gramStart"/>
      <w:r w:rsidRPr="00220F43">
        <w:rPr>
          <w:sz w:val="22"/>
          <w:szCs w:val="22"/>
        </w:rPr>
        <w:t>une</w:t>
      </w:r>
      <w:proofErr w:type="gramEnd"/>
      <w:r w:rsidRPr="00220F43">
        <w:rPr>
          <w:sz w:val="22"/>
          <w:szCs w:val="22"/>
        </w:rPr>
        <w:t xml:space="preserve"> proposition de profondeur provisoire de l’ouvrage</w:t>
      </w:r>
    </w:p>
    <w:p w14:paraId="299A5873" w14:textId="088B7E17" w:rsidR="00CB2844" w:rsidRPr="00220F43" w:rsidRDefault="00CB2844" w:rsidP="00700A62">
      <w:pPr>
        <w:numPr>
          <w:ilvl w:val="0"/>
          <w:numId w:val="16"/>
        </w:numPr>
        <w:spacing w:line="276" w:lineRule="auto"/>
        <w:ind w:left="0" w:firstLine="709"/>
        <w:jc w:val="both"/>
        <w:rPr>
          <w:sz w:val="22"/>
          <w:szCs w:val="22"/>
        </w:rPr>
      </w:pPr>
      <w:proofErr w:type="gramStart"/>
      <w:r w:rsidRPr="00220F43">
        <w:rPr>
          <w:sz w:val="22"/>
          <w:szCs w:val="22"/>
        </w:rPr>
        <w:t>un</w:t>
      </w:r>
      <w:proofErr w:type="gramEnd"/>
      <w:r w:rsidRPr="00220F43">
        <w:rPr>
          <w:sz w:val="22"/>
          <w:szCs w:val="22"/>
        </w:rPr>
        <w:t xml:space="preserve"> </w:t>
      </w:r>
      <w:r w:rsidR="003F099B" w:rsidRPr="00220F43">
        <w:rPr>
          <w:sz w:val="22"/>
          <w:szCs w:val="22"/>
        </w:rPr>
        <w:t>procès-verbal</w:t>
      </w:r>
      <w:r w:rsidRPr="00220F43">
        <w:rPr>
          <w:sz w:val="22"/>
          <w:szCs w:val="22"/>
        </w:rPr>
        <w:t xml:space="preserve"> pour chaque implantation signé par les demandeurs et le Maître d’œuvre.</w:t>
      </w:r>
    </w:p>
    <w:p w14:paraId="21400FA4" w14:textId="77777777" w:rsidR="00CB2844" w:rsidRPr="00220F43" w:rsidRDefault="00CB2844" w:rsidP="00D22490">
      <w:pPr>
        <w:spacing w:line="276" w:lineRule="auto"/>
        <w:ind w:firstLine="709"/>
        <w:jc w:val="both"/>
        <w:rPr>
          <w:sz w:val="16"/>
          <w:szCs w:val="16"/>
        </w:rPr>
      </w:pPr>
    </w:p>
    <w:p w14:paraId="31A4D494" w14:textId="66E452F1" w:rsidR="00CB2844" w:rsidRPr="00220F43" w:rsidRDefault="00CB2844" w:rsidP="00D22490">
      <w:pPr>
        <w:spacing w:line="276" w:lineRule="auto"/>
        <w:ind w:firstLine="709"/>
        <w:jc w:val="both"/>
        <w:rPr>
          <w:b/>
          <w:sz w:val="22"/>
          <w:szCs w:val="22"/>
        </w:rPr>
      </w:pPr>
      <w:r w:rsidRPr="00220F43">
        <w:rPr>
          <w:b/>
          <w:sz w:val="22"/>
          <w:szCs w:val="22"/>
        </w:rPr>
        <w:t>II.2 - DESCRIPTION DES TRAVAUX DE FORAGE</w:t>
      </w:r>
    </w:p>
    <w:p w14:paraId="1B7C0EFB" w14:textId="1AE86495" w:rsidR="00CB2844" w:rsidRPr="00220F43" w:rsidRDefault="00CB2844" w:rsidP="00D22490">
      <w:pPr>
        <w:spacing w:line="276" w:lineRule="auto"/>
        <w:ind w:firstLine="709"/>
        <w:jc w:val="both"/>
        <w:rPr>
          <w:sz w:val="22"/>
          <w:szCs w:val="22"/>
        </w:rPr>
      </w:pPr>
      <w:r w:rsidRPr="00220F43">
        <w:rPr>
          <w:sz w:val="22"/>
          <w:szCs w:val="22"/>
        </w:rPr>
        <w:tab/>
        <w:t xml:space="preserve">Le présent devis descriptif des travaux complète le devis quantitatif et estimatif et les plans, et </w:t>
      </w:r>
      <w:r w:rsidR="00D92B41" w:rsidRPr="00220F43">
        <w:rPr>
          <w:sz w:val="22"/>
          <w:szCs w:val="22"/>
        </w:rPr>
        <w:t>vice</w:t>
      </w:r>
      <w:r w:rsidRPr="00220F43">
        <w:rPr>
          <w:sz w:val="22"/>
          <w:szCs w:val="22"/>
        </w:rPr>
        <w:t xml:space="preserve"> versa. </w:t>
      </w:r>
    </w:p>
    <w:p w14:paraId="0157652A" w14:textId="77777777" w:rsidR="00CB2844" w:rsidRPr="00220F43" w:rsidRDefault="00CB2844" w:rsidP="00D22490">
      <w:pPr>
        <w:spacing w:line="276" w:lineRule="auto"/>
        <w:ind w:firstLine="709"/>
        <w:jc w:val="both"/>
        <w:rPr>
          <w:sz w:val="22"/>
          <w:szCs w:val="22"/>
        </w:rPr>
      </w:pPr>
      <w:r w:rsidRPr="00220F43">
        <w:rPr>
          <w:sz w:val="22"/>
          <w:szCs w:val="22"/>
        </w:rPr>
        <w:t>Les travaux de forage seront exécutés selon les règles de l’art et comprendront :</w:t>
      </w:r>
    </w:p>
    <w:p w14:paraId="10D0B5A8" w14:textId="77777777" w:rsidR="00CB2844" w:rsidRPr="00220F43" w:rsidRDefault="00CB2844" w:rsidP="00D22490">
      <w:pPr>
        <w:spacing w:line="276" w:lineRule="auto"/>
        <w:ind w:firstLine="709"/>
        <w:jc w:val="both"/>
        <w:rPr>
          <w:sz w:val="22"/>
          <w:szCs w:val="22"/>
        </w:rPr>
      </w:pPr>
      <w:r w:rsidRPr="00220F43">
        <w:rPr>
          <w:sz w:val="22"/>
          <w:szCs w:val="22"/>
        </w:rPr>
        <w:t xml:space="preserve">- L’implantation de l’ouvrage, </w:t>
      </w:r>
    </w:p>
    <w:p w14:paraId="31D5A6C1" w14:textId="77777777" w:rsidR="00CB2844" w:rsidRPr="00220F43" w:rsidRDefault="00CB2844" w:rsidP="00D22490">
      <w:pPr>
        <w:spacing w:line="276" w:lineRule="auto"/>
        <w:ind w:firstLine="709"/>
        <w:jc w:val="both"/>
        <w:rPr>
          <w:sz w:val="22"/>
          <w:szCs w:val="22"/>
        </w:rPr>
      </w:pPr>
      <w:r w:rsidRPr="00220F43">
        <w:rPr>
          <w:sz w:val="22"/>
          <w:szCs w:val="22"/>
        </w:rPr>
        <w:t xml:space="preserve">- La mobilisation et l’installation de chantier, </w:t>
      </w:r>
    </w:p>
    <w:p w14:paraId="6C6B0C58" w14:textId="77777777" w:rsidR="00CB2844" w:rsidRPr="00220F43" w:rsidRDefault="00CB2844" w:rsidP="00D22490">
      <w:pPr>
        <w:spacing w:line="276" w:lineRule="auto"/>
        <w:ind w:firstLine="709"/>
        <w:jc w:val="both"/>
        <w:rPr>
          <w:sz w:val="22"/>
          <w:szCs w:val="22"/>
        </w:rPr>
      </w:pPr>
      <w:r w:rsidRPr="00220F43">
        <w:rPr>
          <w:sz w:val="22"/>
          <w:szCs w:val="22"/>
        </w:rPr>
        <w:t xml:space="preserve">- Le fonçage </w:t>
      </w:r>
    </w:p>
    <w:p w14:paraId="61C58670" w14:textId="77777777" w:rsidR="00CB2844" w:rsidRPr="00220F43" w:rsidRDefault="00CB2844" w:rsidP="00D22490">
      <w:pPr>
        <w:spacing w:line="276" w:lineRule="auto"/>
        <w:ind w:firstLine="709"/>
        <w:jc w:val="both"/>
        <w:rPr>
          <w:sz w:val="22"/>
          <w:szCs w:val="22"/>
        </w:rPr>
      </w:pPr>
      <w:r w:rsidRPr="00220F43">
        <w:rPr>
          <w:sz w:val="22"/>
          <w:szCs w:val="22"/>
        </w:rPr>
        <w:t>- L’équipement du forage</w:t>
      </w:r>
    </w:p>
    <w:p w14:paraId="71C35FA9" w14:textId="77777777" w:rsidR="00CB2844" w:rsidRPr="00220F43" w:rsidRDefault="00CB2844" w:rsidP="00D22490">
      <w:pPr>
        <w:spacing w:line="276" w:lineRule="auto"/>
        <w:ind w:firstLine="709"/>
        <w:jc w:val="both"/>
        <w:rPr>
          <w:sz w:val="22"/>
          <w:szCs w:val="22"/>
        </w:rPr>
      </w:pPr>
      <w:r w:rsidRPr="00220F43">
        <w:rPr>
          <w:sz w:val="22"/>
          <w:szCs w:val="22"/>
        </w:rPr>
        <w:t xml:space="preserve">- Le développement et l’essai de pompage, </w:t>
      </w:r>
    </w:p>
    <w:p w14:paraId="6F39C297" w14:textId="77777777" w:rsidR="00CB2844" w:rsidRPr="00220F43" w:rsidRDefault="00CB2844" w:rsidP="00D22490">
      <w:pPr>
        <w:spacing w:line="276" w:lineRule="auto"/>
        <w:ind w:firstLine="709"/>
        <w:jc w:val="both"/>
        <w:rPr>
          <w:sz w:val="22"/>
          <w:szCs w:val="22"/>
        </w:rPr>
      </w:pPr>
      <w:r w:rsidRPr="00220F43">
        <w:rPr>
          <w:sz w:val="22"/>
          <w:szCs w:val="22"/>
        </w:rPr>
        <w:t xml:space="preserve">- L’exécution de la superstructure, </w:t>
      </w:r>
    </w:p>
    <w:p w14:paraId="15EAFFC9" w14:textId="77777777" w:rsidR="00CB2844" w:rsidRPr="00220F43" w:rsidRDefault="00CB2844" w:rsidP="00D22490">
      <w:pPr>
        <w:spacing w:line="276" w:lineRule="auto"/>
        <w:ind w:firstLine="709"/>
        <w:jc w:val="both"/>
        <w:rPr>
          <w:sz w:val="22"/>
          <w:szCs w:val="22"/>
        </w:rPr>
      </w:pPr>
      <w:r w:rsidRPr="00220F43">
        <w:rPr>
          <w:sz w:val="22"/>
          <w:szCs w:val="22"/>
        </w:rPr>
        <w:t xml:space="preserve">- La désinfestation du forage, la pose de pompe et la formation d’agents d’entretien. </w:t>
      </w:r>
    </w:p>
    <w:p w14:paraId="73638F45" w14:textId="77777777" w:rsidR="00CB2844" w:rsidRPr="00220F43" w:rsidRDefault="00CB2844" w:rsidP="00D22490">
      <w:pPr>
        <w:spacing w:line="276" w:lineRule="auto"/>
        <w:ind w:firstLine="709"/>
        <w:jc w:val="both"/>
        <w:rPr>
          <w:sz w:val="16"/>
          <w:szCs w:val="16"/>
        </w:rPr>
      </w:pPr>
    </w:p>
    <w:p w14:paraId="4D7C2E52" w14:textId="604ECA14" w:rsidR="00CB2844" w:rsidRPr="00220F43" w:rsidRDefault="00CB2844" w:rsidP="00D22490">
      <w:pPr>
        <w:spacing w:line="276" w:lineRule="auto"/>
        <w:ind w:firstLine="709"/>
        <w:jc w:val="both"/>
        <w:rPr>
          <w:b/>
          <w:sz w:val="22"/>
          <w:szCs w:val="22"/>
        </w:rPr>
      </w:pPr>
      <w:r w:rsidRPr="00220F43">
        <w:rPr>
          <w:b/>
          <w:sz w:val="22"/>
          <w:szCs w:val="22"/>
        </w:rPr>
        <w:t>II.2.1 - IMPLANTATION DE L’OUVRAGE</w:t>
      </w:r>
    </w:p>
    <w:p w14:paraId="3009DB21" w14:textId="77777777" w:rsidR="00CB2844" w:rsidRPr="00220F43" w:rsidRDefault="00CB2844" w:rsidP="00D22490">
      <w:pPr>
        <w:spacing w:line="276" w:lineRule="auto"/>
        <w:ind w:firstLine="709"/>
        <w:jc w:val="both"/>
        <w:rPr>
          <w:sz w:val="22"/>
          <w:szCs w:val="22"/>
        </w:rPr>
      </w:pPr>
      <w:r w:rsidRPr="00220F43">
        <w:rPr>
          <w:sz w:val="22"/>
          <w:szCs w:val="22"/>
        </w:rPr>
        <w:tab/>
        <w:t xml:space="preserve">Seules les prospections géophysiques à faire par le constructeur détermineront finalement les points d’implantation exacte de l’ouvrage. </w:t>
      </w:r>
    </w:p>
    <w:p w14:paraId="05284494" w14:textId="77777777" w:rsidR="00CB2844" w:rsidRPr="00220F43" w:rsidRDefault="00CB2844" w:rsidP="00D22490">
      <w:pPr>
        <w:spacing w:line="276" w:lineRule="auto"/>
        <w:ind w:firstLine="709"/>
        <w:jc w:val="both"/>
        <w:rPr>
          <w:sz w:val="22"/>
          <w:szCs w:val="22"/>
        </w:rPr>
      </w:pPr>
      <w:r w:rsidRPr="00220F43">
        <w:rPr>
          <w:sz w:val="22"/>
          <w:szCs w:val="22"/>
        </w:rPr>
        <w:tab/>
        <w:t xml:space="preserve">Les résultats des prospections géophysiques et le choix conséquent du site d’implantation de l’ouvrage seront soumis à l’approbation de l’Ingénieur chargé du contrôle, avant l’exécution des ouvrages. </w:t>
      </w:r>
    </w:p>
    <w:p w14:paraId="74DB8F18" w14:textId="77777777" w:rsidR="00CB2844" w:rsidRPr="00220F43" w:rsidRDefault="00CB2844" w:rsidP="00D22490">
      <w:pPr>
        <w:spacing w:line="276" w:lineRule="auto"/>
        <w:ind w:firstLine="709"/>
        <w:jc w:val="both"/>
        <w:rPr>
          <w:sz w:val="22"/>
          <w:szCs w:val="22"/>
        </w:rPr>
      </w:pPr>
      <w:r w:rsidRPr="00220F43">
        <w:rPr>
          <w:sz w:val="22"/>
          <w:szCs w:val="22"/>
        </w:rPr>
        <w:tab/>
        <w:t>Toutefois, le maître d’ouvrage ne sera pas tenu responsable des échecs d’implantation qui pourrait survenir.</w:t>
      </w:r>
    </w:p>
    <w:p w14:paraId="260D87CD" w14:textId="77777777" w:rsidR="00CB2844" w:rsidRPr="00220F43" w:rsidRDefault="00CB2844" w:rsidP="00D22490">
      <w:pPr>
        <w:spacing w:line="276" w:lineRule="auto"/>
        <w:ind w:firstLine="709"/>
        <w:jc w:val="both"/>
        <w:rPr>
          <w:sz w:val="22"/>
          <w:szCs w:val="22"/>
        </w:rPr>
      </w:pPr>
      <w:r w:rsidRPr="00220F43">
        <w:rPr>
          <w:sz w:val="22"/>
          <w:szCs w:val="22"/>
        </w:rPr>
        <w:tab/>
        <w:t xml:space="preserve">Les études géophysiques seront menées suivant les prescriptions du chapitre III.1 précédent. </w:t>
      </w:r>
    </w:p>
    <w:p w14:paraId="701F9584" w14:textId="77777777" w:rsidR="00CB2844" w:rsidRPr="00220F43" w:rsidRDefault="00CB2844" w:rsidP="00D22490">
      <w:pPr>
        <w:spacing w:line="276" w:lineRule="auto"/>
        <w:ind w:firstLine="709"/>
        <w:jc w:val="both"/>
        <w:rPr>
          <w:b/>
          <w:sz w:val="16"/>
          <w:szCs w:val="16"/>
        </w:rPr>
      </w:pPr>
    </w:p>
    <w:p w14:paraId="06B7E530" w14:textId="2FC52F8F" w:rsidR="00CB2844" w:rsidRPr="00220F43" w:rsidRDefault="00CB2844" w:rsidP="00D22490">
      <w:pPr>
        <w:spacing w:line="276" w:lineRule="auto"/>
        <w:ind w:firstLine="709"/>
        <w:jc w:val="both"/>
        <w:rPr>
          <w:b/>
          <w:sz w:val="22"/>
          <w:szCs w:val="22"/>
        </w:rPr>
      </w:pPr>
      <w:r w:rsidRPr="00220F43">
        <w:rPr>
          <w:b/>
          <w:sz w:val="22"/>
          <w:szCs w:val="22"/>
        </w:rPr>
        <w:t xml:space="preserve">II.2.2 - MOBILISATION ET INSTALLATION DE CHANTIER </w:t>
      </w:r>
    </w:p>
    <w:p w14:paraId="4BA6F8D1"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Amenée et repli des matériels et du personnel</w:t>
      </w:r>
    </w:p>
    <w:p w14:paraId="5FA4426A" w14:textId="77777777" w:rsidR="00CB2844" w:rsidRPr="00220F43" w:rsidRDefault="00CB2844" w:rsidP="00D22490">
      <w:pPr>
        <w:spacing w:line="276" w:lineRule="auto"/>
        <w:ind w:firstLine="709"/>
        <w:jc w:val="both"/>
        <w:rPr>
          <w:sz w:val="22"/>
          <w:szCs w:val="22"/>
        </w:rPr>
      </w:pPr>
      <w:r w:rsidRPr="00220F43">
        <w:rPr>
          <w:sz w:val="22"/>
          <w:szCs w:val="22"/>
        </w:rPr>
        <w:lastRenderedPageBreak/>
        <w:tab/>
        <w:t>Avant le début des travaux, le Maître d’œuvre procèdera à la vérification de la conformité des matériels et du personnel avec les spécifications du Marché (offre technique).</w:t>
      </w:r>
    </w:p>
    <w:p w14:paraId="3B94CA34" w14:textId="5A902E56" w:rsidR="00CB2844" w:rsidRPr="00220F43" w:rsidRDefault="00CB2844" w:rsidP="00D22490">
      <w:pPr>
        <w:spacing w:line="276" w:lineRule="auto"/>
        <w:ind w:firstLine="709"/>
        <w:jc w:val="both"/>
        <w:rPr>
          <w:sz w:val="22"/>
          <w:szCs w:val="22"/>
        </w:rPr>
      </w:pPr>
      <w:r w:rsidRPr="00220F43">
        <w:rPr>
          <w:sz w:val="22"/>
          <w:szCs w:val="22"/>
        </w:rPr>
        <w:tab/>
        <w:t xml:space="preserve">L’Entrepreneur sera tenu de remplacer les matériels et le personnel non conformes sans préjudice des sanctions prévues en cas du </w:t>
      </w:r>
      <w:r w:rsidR="00150AF4" w:rsidRPr="00220F43">
        <w:rPr>
          <w:sz w:val="22"/>
          <w:szCs w:val="22"/>
        </w:rPr>
        <w:t>non-respect</w:t>
      </w:r>
      <w:r w:rsidRPr="00220F43">
        <w:rPr>
          <w:sz w:val="22"/>
          <w:szCs w:val="22"/>
        </w:rPr>
        <w:t xml:space="preserve"> des délais d’exécution. </w:t>
      </w:r>
    </w:p>
    <w:p w14:paraId="561E03BB" w14:textId="77777777" w:rsidR="00CB2844" w:rsidRPr="00220F43" w:rsidRDefault="00CB2844" w:rsidP="00D22490">
      <w:pPr>
        <w:spacing w:line="276" w:lineRule="auto"/>
        <w:ind w:firstLine="709"/>
        <w:jc w:val="both"/>
        <w:rPr>
          <w:sz w:val="22"/>
          <w:szCs w:val="22"/>
        </w:rPr>
      </w:pPr>
      <w:r w:rsidRPr="00220F43">
        <w:rPr>
          <w:sz w:val="22"/>
          <w:szCs w:val="22"/>
        </w:rPr>
        <w:tab/>
        <w:t xml:space="preserve">Les matériels à mobiliser pour le forage doivent tenir compte de la nature des terrains dans la zone </w:t>
      </w:r>
    </w:p>
    <w:p w14:paraId="58820AC7" w14:textId="77777777" w:rsidR="00CB2844" w:rsidRPr="00220F43" w:rsidRDefault="00CB2844" w:rsidP="00D22490">
      <w:pPr>
        <w:spacing w:line="276" w:lineRule="auto"/>
        <w:ind w:firstLine="709"/>
        <w:jc w:val="both"/>
        <w:rPr>
          <w:sz w:val="22"/>
          <w:szCs w:val="22"/>
        </w:rPr>
      </w:pPr>
      <w:r w:rsidRPr="00220F43">
        <w:rPr>
          <w:sz w:val="22"/>
          <w:szCs w:val="22"/>
        </w:rPr>
        <w:tab/>
        <w:t>La méthode conseillée pour la perforation des terrains sédimentaire est le forage par rotation à la boue dont la circulation permet de consolider les parois du trou par la constitution d’une croûte de dépôt (cake).</w:t>
      </w:r>
    </w:p>
    <w:p w14:paraId="0FE45913" w14:textId="27F777E5" w:rsidR="00CB2844" w:rsidRPr="00220F43" w:rsidRDefault="00CB2844" w:rsidP="00D22490">
      <w:pPr>
        <w:spacing w:line="276" w:lineRule="auto"/>
        <w:ind w:firstLine="709"/>
        <w:jc w:val="both"/>
        <w:rPr>
          <w:sz w:val="22"/>
          <w:szCs w:val="22"/>
        </w:rPr>
      </w:pPr>
      <w:r w:rsidRPr="00220F43">
        <w:rPr>
          <w:sz w:val="22"/>
          <w:szCs w:val="22"/>
        </w:rPr>
        <w:tab/>
        <w:t xml:space="preserve">Dans tous les cas, les matériels devront permettre de forer des trous d’au moins douze (12) pouces à des profondeurs pouvant dépasser </w:t>
      </w:r>
      <w:r w:rsidR="00150AF4" w:rsidRPr="00220F43">
        <w:rPr>
          <w:sz w:val="22"/>
          <w:szCs w:val="22"/>
        </w:rPr>
        <w:t>quatre-vingt</w:t>
      </w:r>
      <w:r w:rsidRPr="00220F43">
        <w:rPr>
          <w:sz w:val="22"/>
          <w:szCs w:val="22"/>
        </w:rPr>
        <w:t xml:space="preserve"> (80) mètres. </w:t>
      </w:r>
    </w:p>
    <w:p w14:paraId="4639ED24" w14:textId="77777777" w:rsidR="00CB2844" w:rsidRPr="00220F43" w:rsidRDefault="00CB2844" w:rsidP="00D22490">
      <w:pPr>
        <w:spacing w:line="276" w:lineRule="auto"/>
        <w:ind w:firstLine="709"/>
        <w:jc w:val="both"/>
        <w:rPr>
          <w:sz w:val="22"/>
          <w:szCs w:val="22"/>
        </w:rPr>
      </w:pPr>
      <w:r w:rsidRPr="00220F43">
        <w:rPr>
          <w:sz w:val="22"/>
          <w:szCs w:val="22"/>
        </w:rPr>
        <w:tab/>
        <w:t xml:space="preserve">L’équipe d’exécution des travaux comprendra au minimum : </w:t>
      </w:r>
    </w:p>
    <w:p w14:paraId="374B639B" w14:textId="77777777" w:rsidR="00CB2844" w:rsidRPr="00220F43" w:rsidRDefault="00CB2844" w:rsidP="00D22490">
      <w:pPr>
        <w:spacing w:line="276" w:lineRule="auto"/>
        <w:ind w:firstLine="709"/>
        <w:jc w:val="both"/>
        <w:rPr>
          <w:sz w:val="22"/>
          <w:szCs w:val="22"/>
        </w:rPr>
      </w:pPr>
      <w:r w:rsidRPr="00220F43">
        <w:rPr>
          <w:sz w:val="22"/>
          <w:szCs w:val="22"/>
        </w:rPr>
        <w:t>(1.1) Un conducteur des travaux, niveau Ingénieur hydraulicien (Ingénieur de Génie Rural ou équivalent) avec 03 ans d’expérience dans des travaux similaires</w:t>
      </w:r>
    </w:p>
    <w:p w14:paraId="62390FDE" w14:textId="22C06C8B" w:rsidR="00CB2844" w:rsidRPr="00220F43" w:rsidRDefault="00CB2844" w:rsidP="00D22490">
      <w:pPr>
        <w:spacing w:line="276" w:lineRule="auto"/>
        <w:ind w:firstLine="709"/>
        <w:jc w:val="both"/>
        <w:rPr>
          <w:sz w:val="22"/>
          <w:szCs w:val="22"/>
        </w:rPr>
      </w:pPr>
      <w:r w:rsidRPr="00220F43">
        <w:rPr>
          <w:sz w:val="22"/>
          <w:szCs w:val="22"/>
        </w:rPr>
        <w:t xml:space="preserve">(1. 2) Un électricien expérimenté dans les installations des plaques photovoltaïques, </w:t>
      </w:r>
      <w:r w:rsidR="00150AF4" w:rsidRPr="00220F43">
        <w:rPr>
          <w:sz w:val="22"/>
          <w:szCs w:val="22"/>
        </w:rPr>
        <w:t>niveau minimum</w:t>
      </w:r>
      <w:r w:rsidRPr="00220F43">
        <w:rPr>
          <w:sz w:val="22"/>
          <w:szCs w:val="22"/>
        </w:rPr>
        <w:t xml:space="preserve"> technicien principal du </w:t>
      </w:r>
      <w:r w:rsidR="00150AF4" w:rsidRPr="00220F43">
        <w:rPr>
          <w:sz w:val="22"/>
          <w:szCs w:val="22"/>
        </w:rPr>
        <w:t>Génie</w:t>
      </w:r>
      <w:r w:rsidRPr="00220F43">
        <w:rPr>
          <w:sz w:val="22"/>
          <w:szCs w:val="22"/>
        </w:rPr>
        <w:t xml:space="preserve"> électrique ;</w:t>
      </w:r>
    </w:p>
    <w:p w14:paraId="42229A54" w14:textId="61096D49" w:rsidR="00CB2844" w:rsidRPr="00220F43" w:rsidRDefault="00CB2844" w:rsidP="00D22490">
      <w:pPr>
        <w:spacing w:line="276" w:lineRule="auto"/>
        <w:ind w:firstLine="709"/>
        <w:jc w:val="both"/>
        <w:rPr>
          <w:sz w:val="22"/>
          <w:szCs w:val="22"/>
        </w:rPr>
      </w:pPr>
      <w:r w:rsidRPr="00220F43">
        <w:rPr>
          <w:bCs/>
          <w:sz w:val="22"/>
          <w:szCs w:val="22"/>
        </w:rPr>
        <w:t xml:space="preserve">(1.3) Un chef chantier, niveau minimum le CAP ou </w:t>
      </w:r>
      <w:r w:rsidR="00150AF4" w:rsidRPr="00220F43">
        <w:rPr>
          <w:bCs/>
          <w:sz w:val="22"/>
          <w:szCs w:val="22"/>
        </w:rPr>
        <w:t>équivalent</w:t>
      </w:r>
      <w:r w:rsidR="00150AF4" w:rsidRPr="00220F43">
        <w:rPr>
          <w:sz w:val="22"/>
          <w:szCs w:val="22"/>
        </w:rPr>
        <w:t xml:space="preserve"> avec</w:t>
      </w:r>
      <w:r w:rsidRPr="00220F43">
        <w:rPr>
          <w:sz w:val="22"/>
          <w:szCs w:val="22"/>
        </w:rPr>
        <w:t xml:space="preserve"> au moins trois (03) ans d’expérience dans des </w:t>
      </w:r>
      <w:r w:rsidR="00150AF4" w:rsidRPr="00220F43">
        <w:rPr>
          <w:sz w:val="22"/>
          <w:szCs w:val="22"/>
        </w:rPr>
        <w:t>travaux d’hydraulique</w:t>
      </w:r>
      <w:r w:rsidRPr="00220F43">
        <w:rPr>
          <w:sz w:val="22"/>
          <w:szCs w:val="22"/>
        </w:rPr>
        <w:t xml:space="preserve"> villageoise ou similaire.</w:t>
      </w:r>
    </w:p>
    <w:p w14:paraId="44876AD2" w14:textId="74B887A4" w:rsidR="00CB2844" w:rsidRPr="00220F43" w:rsidRDefault="00CB2844" w:rsidP="00D22490">
      <w:pPr>
        <w:spacing w:line="276" w:lineRule="auto"/>
        <w:ind w:firstLine="709"/>
        <w:jc w:val="both"/>
        <w:rPr>
          <w:sz w:val="22"/>
          <w:szCs w:val="22"/>
        </w:rPr>
      </w:pPr>
      <w:r w:rsidRPr="00220F43">
        <w:rPr>
          <w:sz w:val="22"/>
          <w:szCs w:val="22"/>
        </w:rPr>
        <w:t xml:space="preserve">(1.4) Trois (3) ouvriers spécialisés (maçon, ferrailleur, </w:t>
      </w:r>
      <w:r w:rsidR="00150AF4" w:rsidRPr="00220F43">
        <w:rPr>
          <w:sz w:val="22"/>
          <w:szCs w:val="22"/>
        </w:rPr>
        <w:t>coffreurs.</w:t>
      </w:r>
      <w:r w:rsidRPr="00220F43">
        <w:rPr>
          <w:sz w:val="22"/>
          <w:szCs w:val="22"/>
        </w:rPr>
        <w:t>) avec un minimum de trois (3) ans d’expériences</w:t>
      </w:r>
    </w:p>
    <w:p w14:paraId="1A19E01F" w14:textId="77777777" w:rsidR="00CB2844" w:rsidRPr="00220F43" w:rsidRDefault="00CB2844" w:rsidP="00D22490">
      <w:pPr>
        <w:spacing w:line="276" w:lineRule="auto"/>
        <w:ind w:firstLine="709"/>
        <w:jc w:val="both"/>
        <w:rPr>
          <w:sz w:val="22"/>
          <w:szCs w:val="22"/>
        </w:rPr>
      </w:pPr>
      <w:r w:rsidRPr="00220F43">
        <w:rPr>
          <w:sz w:val="22"/>
          <w:szCs w:val="22"/>
        </w:rPr>
        <w:t>(1.5) un mécanicien foreur expérimenté</w:t>
      </w:r>
    </w:p>
    <w:p w14:paraId="6DB7B2F7" w14:textId="77777777" w:rsidR="00CB2844" w:rsidRPr="00220F43" w:rsidRDefault="00CB2844" w:rsidP="00D22490">
      <w:pPr>
        <w:autoSpaceDE w:val="0"/>
        <w:adjustRightInd w:val="0"/>
        <w:spacing w:line="276" w:lineRule="auto"/>
        <w:ind w:firstLine="709"/>
        <w:jc w:val="both"/>
        <w:rPr>
          <w:bCs/>
          <w:sz w:val="16"/>
          <w:szCs w:val="16"/>
        </w:rPr>
      </w:pPr>
    </w:p>
    <w:p w14:paraId="3B59A64A" w14:textId="3ABE55B2" w:rsidR="00CB2844" w:rsidRPr="00220F43" w:rsidRDefault="00CB2844" w:rsidP="00D22490">
      <w:pPr>
        <w:spacing w:line="276" w:lineRule="auto"/>
        <w:ind w:firstLine="709"/>
        <w:jc w:val="both"/>
        <w:rPr>
          <w:b/>
          <w:sz w:val="22"/>
          <w:szCs w:val="22"/>
        </w:rPr>
      </w:pPr>
      <w:r w:rsidRPr="00220F43">
        <w:rPr>
          <w:b/>
          <w:sz w:val="22"/>
          <w:szCs w:val="22"/>
        </w:rPr>
        <w:t xml:space="preserve">II.2.3 - LE FONCAGE </w:t>
      </w:r>
    </w:p>
    <w:p w14:paraId="794D48C2" w14:textId="77777777" w:rsidR="00CB2844" w:rsidRPr="00220F43" w:rsidRDefault="00CB2844" w:rsidP="00D22490">
      <w:pPr>
        <w:spacing w:line="276" w:lineRule="auto"/>
        <w:ind w:firstLine="709"/>
        <w:jc w:val="both"/>
        <w:rPr>
          <w:sz w:val="22"/>
          <w:szCs w:val="22"/>
        </w:rPr>
      </w:pPr>
      <w:r w:rsidRPr="00220F43">
        <w:rPr>
          <w:sz w:val="22"/>
          <w:szCs w:val="22"/>
        </w:rPr>
        <w:t xml:space="preserve">Le fonçage se fera en terrain sédimentaire de caractéristiques meuble et peu consolidé. Afin d’éviter le phénomène de colmatage des captages par le limon présent dans les sols de la région, le fonçage dans la nappe aquifère devra atteindre la zone de sable grossier dont la granulométrie sera au moins comprise entre 200 microns et 2 millimètres </w:t>
      </w:r>
    </w:p>
    <w:p w14:paraId="24ED3F8D" w14:textId="77777777" w:rsidR="00CB2844" w:rsidRPr="00220F43" w:rsidRDefault="00CB2844" w:rsidP="00D22490">
      <w:pPr>
        <w:spacing w:line="276" w:lineRule="auto"/>
        <w:ind w:firstLine="709"/>
        <w:jc w:val="both"/>
        <w:rPr>
          <w:sz w:val="22"/>
          <w:szCs w:val="22"/>
        </w:rPr>
      </w:pPr>
      <w:r w:rsidRPr="00220F43">
        <w:rPr>
          <w:sz w:val="22"/>
          <w:szCs w:val="22"/>
        </w:rPr>
        <w:t>Il sera procédé au fur et à mesure du fonçage, aux prélèvements des échantillons de sol traversé (</w:t>
      </w:r>
      <w:proofErr w:type="spellStart"/>
      <w:r w:rsidRPr="00220F43">
        <w:rPr>
          <w:sz w:val="22"/>
          <w:szCs w:val="22"/>
        </w:rPr>
        <w:t>cuttings</w:t>
      </w:r>
      <w:proofErr w:type="spellEnd"/>
      <w:r w:rsidRPr="00220F43">
        <w:rPr>
          <w:sz w:val="22"/>
          <w:szCs w:val="22"/>
        </w:rPr>
        <w:t xml:space="preserve">) à tous les changements de terrain et au moins à tous les mètres, et dont l’analyse granulométrique sera soumise à l’appréciation de l’Ingénieur de contrôle. Les </w:t>
      </w:r>
      <w:proofErr w:type="spellStart"/>
      <w:r w:rsidRPr="00220F43">
        <w:rPr>
          <w:sz w:val="22"/>
          <w:szCs w:val="22"/>
        </w:rPr>
        <w:t>cuttings</w:t>
      </w:r>
      <w:proofErr w:type="spellEnd"/>
      <w:r w:rsidRPr="00220F43">
        <w:rPr>
          <w:sz w:val="22"/>
          <w:szCs w:val="22"/>
        </w:rPr>
        <w:t xml:space="preserve"> auront un volume de l’ordre de six décilitres au moins L’arrêt du fonçage sera ordonné par l’Ingénieur de contrôle au vu des analyses granulométriques présentées par le constructeur.</w:t>
      </w:r>
    </w:p>
    <w:p w14:paraId="3CABCE7A" w14:textId="77777777" w:rsidR="00CB2844" w:rsidRPr="00220F43" w:rsidRDefault="00CB2844" w:rsidP="00D22490">
      <w:pPr>
        <w:spacing w:line="276" w:lineRule="auto"/>
        <w:ind w:firstLine="709"/>
        <w:jc w:val="both"/>
        <w:rPr>
          <w:sz w:val="22"/>
          <w:szCs w:val="22"/>
        </w:rPr>
      </w:pPr>
      <w:r w:rsidRPr="00220F43">
        <w:rPr>
          <w:sz w:val="22"/>
          <w:szCs w:val="22"/>
        </w:rPr>
        <w:t>La percée de la nappe aquifère se fera sur une hauteur minimale de quinze (15) mètres.</w:t>
      </w:r>
    </w:p>
    <w:p w14:paraId="261CF863" w14:textId="77777777" w:rsidR="00CB2844" w:rsidRPr="00220F43" w:rsidRDefault="00CB2844" w:rsidP="00D22490">
      <w:pPr>
        <w:spacing w:line="276" w:lineRule="auto"/>
        <w:ind w:firstLine="709"/>
        <w:jc w:val="both"/>
        <w:rPr>
          <w:sz w:val="22"/>
          <w:szCs w:val="22"/>
        </w:rPr>
      </w:pPr>
      <w:r w:rsidRPr="00220F43">
        <w:rPr>
          <w:sz w:val="22"/>
          <w:szCs w:val="22"/>
        </w:rPr>
        <w:t xml:space="preserve">Dans tous les cas et quelle que soit la méthode utilisée pour le fonçage, des dispositions seront prises pour éviter les éboulements lors des descentes et des remontées. </w:t>
      </w:r>
    </w:p>
    <w:p w14:paraId="4071AE2E" w14:textId="4E98E8B2" w:rsidR="00CB2844" w:rsidRPr="00220F43" w:rsidRDefault="00CB2844" w:rsidP="00D22490">
      <w:pPr>
        <w:spacing w:line="276" w:lineRule="auto"/>
        <w:ind w:firstLine="709"/>
        <w:jc w:val="both"/>
        <w:rPr>
          <w:sz w:val="22"/>
          <w:szCs w:val="22"/>
        </w:rPr>
      </w:pPr>
      <w:r w:rsidRPr="00220F43">
        <w:rPr>
          <w:sz w:val="22"/>
          <w:szCs w:val="22"/>
        </w:rPr>
        <w:t xml:space="preserve">De même, il sera procédé, avant l’équipement du forage, au contrôle de la rectitude et la verticalité du trou foré. L’inclinaison du trou ne dépassera par </w:t>
      </w:r>
      <w:r w:rsidR="00150AF4" w:rsidRPr="00220F43">
        <w:rPr>
          <w:sz w:val="22"/>
          <w:szCs w:val="22"/>
        </w:rPr>
        <w:t>vingt-cinq</w:t>
      </w:r>
      <w:r w:rsidRPr="00220F43">
        <w:rPr>
          <w:sz w:val="22"/>
          <w:szCs w:val="22"/>
        </w:rPr>
        <w:t xml:space="preserve"> (25) pour cent et les ‘’coudes de trou’’ seront absolument évités. </w:t>
      </w:r>
    </w:p>
    <w:p w14:paraId="6433E7BC" w14:textId="77777777" w:rsidR="00CB2844" w:rsidRPr="00220F43" w:rsidRDefault="00CB2844" w:rsidP="00D22490">
      <w:pPr>
        <w:spacing w:line="276" w:lineRule="auto"/>
        <w:ind w:firstLine="709"/>
        <w:jc w:val="both"/>
        <w:rPr>
          <w:bCs/>
          <w:sz w:val="22"/>
          <w:szCs w:val="22"/>
        </w:rPr>
      </w:pPr>
      <w:r w:rsidRPr="00220F43">
        <w:rPr>
          <w:bCs/>
          <w:sz w:val="22"/>
          <w:szCs w:val="22"/>
        </w:rPr>
        <w:t>NB : La Foration au rotary se fera en terrain tendre avec du 12 pouces min et la Foration au marteau fond de trou de 12 pouces min. se fera en terrain dur.</w:t>
      </w:r>
    </w:p>
    <w:p w14:paraId="364E0D03" w14:textId="6A6F1E1A" w:rsidR="00CB2844" w:rsidRPr="00220F43" w:rsidRDefault="00CB2844" w:rsidP="00D22490">
      <w:pPr>
        <w:spacing w:line="276" w:lineRule="auto"/>
        <w:ind w:firstLine="709"/>
        <w:jc w:val="both"/>
        <w:rPr>
          <w:sz w:val="22"/>
          <w:szCs w:val="22"/>
        </w:rPr>
      </w:pPr>
      <w:r w:rsidRPr="00220F43">
        <w:rPr>
          <w:sz w:val="22"/>
          <w:szCs w:val="22"/>
        </w:rPr>
        <w:t xml:space="preserve">La foration se fera au rotary avec </w:t>
      </w:r>
      <w:r w:rsidRPr="00220F43">
        <w:rPr>
          <w:bCs/>
          <w:sz w:val="22"/>
          <w:szCs w:val="22"/>
        </w:rPr>
        <w:t>8 pouces min.</w:t>
      </w:r>
      <w:r w:rsidRPr="00220F43">
        <w:rPr>
          <w:sz w:val="22"/>
          <w:szCs w:val="22"/>
        </w:rPr>
        <w:t xml:space="preserve"> à </w:t>
      </w:r>
      <w:r w:rsidR="00150AF4" w:rsidRPr="00220F43">
        <w:rPr>
          <w:sz w:val="22"/>
          <w:szCs w:val="22"/>
        </w:rPr>
        <w:t>la boue dans</w:t>
      </w:r>
      <w:r w:rsidRPr="00220F43">
        <w:rPr>
          <w:sz w:val="22"/>
          <w:szCs w:val="22"/>
        </w:rPr>
        <w:t xml:space="preserve"> </w:t>
      </w:r>
      <w:r w:rsidR="00150AF4" w:rsidRPr="00220F43">
        <w:rPr>
          <w:sz w:val="22"/>
          <w:szCs w:val="22"/>
        </w:rPr>
        <w:t>les formations</w:t>
      </w:r>
      <w:r w:rsidRPr="00220F43">
        <w:rPr>
          <w:sz w:val="22"/>
          <w:szCs w:val="22"/>
        </w:rPr>
        <w:t xml:space="preserve"> sédimentaires.</w:t>
      </w:r>
    </w:p>
    <w:p w14:paraId="6B55ED46" w14:textId="77777777" w:rsidR="00CB2844" w:rsidRPr="00220F43" w:rsidRDefault="00CB2844" w:rsidP="00D22490">
      <w:pPr>
        <w:spacing w:line="276" w:lineRule="auto"/>
        <w:ind w:firstLine="709"/>
        <w:jc w:val="both"/>
        <w:rPr>
          <w:sz w:val="16"/>
          <w:szCs w:val="16"/>
        </w:rPr>
      </w:pPr>
    </w:p>
    <w:p w14:paraId="5A7C97AE" w14:textId="32EA51DA" w:rsidR="00CB2844" w:rsidRPr="00220F43" w:rsidRDefault="00CB2844" w:rsidP="00D22490">
      <w:pPr>
        <w:spacing w:line="276" w:lineRule="auto"/>
        <w:ind w:firstLine="709"/>
        <w:jc w:val="both"/>
        <w:rPr>
          <w:b/>
          <w:sz w:val="22"/>
          <w:szCs w:val="22"/>
        </w:rPr>
      </w:pPr>
      <w:r w:rsidRPr="00220F43">
        <w:rPr>
          <w:b/>
          <w:sz w:val="22"/>
          <w:szCs w:val="22"/>
        </w:rPr>
        <w:t xml:space="preserve">II.2.4 - L’EQUIPEMENT DU FORAGE </w:t>
      </w:r>
    </w:p>
    <w:p w14:paraId="78D3D4C9" w14:textId="77777777" w:rsidR="00CB2844" w:rsidRPr="00220F43" w:rsidRDefault="00CB2844" w:rsidP="00D22490">
      <w:pPr>
        <w:spacing w:line="276" w:lineRule="auto"/>
        <w:ind w:firstLine="709"/>
        <w:jc w:val="both"/>
        <w:rPr>
          <w:sz w:val="16"/>
          <w:szCs w:val="16"/>
        </w:rPr>
      </w:pPr>
    </w:p>
    <w:p w14:paraId="71971668" w14:textId="76E4CC33" w:rsidR="00CB2844" w:rsidRPr="00220F43" w:rsidRDefault="00CB2844" w:rsidP="00D22490">
      <w:pPr>
        <w:spacing w:line="276" w:lineRule="auto"/>
        <w:ind w:firstLine="709"/>
        <w:jc w:val="both"/>
        <w:rPr>
          <w:sz w:val="22"/>
          <w:szCs w:val="22"/>
        </w:rPr>
      </w:pPr>
      <w:r w:rsidRPr="00220F43">
        <w:rPr>
          <w:sz w:val="22"/>
          <w:szCs w:val="22"/>
        </w:rPr>
        <w:t xml:space="preserve">Après la phase de foration par une </w:t>
      </w:r>
      <w:r w:rsidR="00150AF4" w:rsidRPr="00220F43">
        <w:rPr>
          <w:sz w:val="22"/>
          <w:szCs w:val="22"/>
        </w:rPr>
        <w:t>méthode convenable</w:t>
      </w:r>
      <w:r w:rsidRPr="00220F43">
        <w:rPr>
          <w:sz w:val="22"/>
          <w:szCs w:val="22"/>
        </w:rPr>
        <w:t>, il sera procédé à la mise en place de l’équipement (tubages et crépines) et à la pose du massif filtrant, du bouchon d’argile, du bouchon de tout venant et de la cimentation.</w:t>
      </w:r>
    </w:p>
    <w:p w14:paraId="55FE8E66"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Mise en place de la colonne de captage</w:t>
      </w:r>
    </w:p>
    <w:p w14:paraId="21A9C0EA" w14:textId="77777777" w:rsidR="00CB2844" w:rsidRPr="00220F43" w:rsidRDefault="00CB2844" w:rsidP="00D22490">
      <w:pPr>
        <w:spacing w:line="276" w:lineRule="auto"/>
        <w:ind w:firstLine="709"/>
        <w:jc w:val="both"/>
        <w:rPr>
          <w:sz w:val="22"/>
          <w:szCs w:val="22"/>
        </w:rPr>
      </w:pPr>
      <w:r w:rsidRPr="00220F43">
        <w:rPr>
          <w:sz w:val="22"/>
          <w:szCs w:val="22"/>
        </w:rPr>
        <w:t>La colonne de captage comprendra de bas en haut :</w:t>
      </w:r>
    </w:p>
    <w:p w14:paraId="085A8D07" w14:textId="77777777" w:rsidR="00CB2844" w:rsidRPr="00220F43" w:rsidRDefault="00CB2844" w:rsidP="00700A62">
      <w:pPr>
        <w:numPr>
          <w:ilvl w:val="0"/>
          <w:numId w:val="17"/>
        </w:numPr>
        <w:spacing w:line="276" w:lineRule="auto"/>
        <w:ind w:left="0" w:firstLine="709"/>
        <w:jc w:val="both"/>
        <w:rPr>
          <w:sz w:val="22"/>
          <w:szCs w:val="22"/>
        </w:rPr>
      </w:pPr>
      <w:r w:rsidRPr="00220F43">
        <w:rPr>
          <w:sz w:val="22"/>
          <w:szCs w:val="22"/>
        </w:rPr>
        <w:t xml:space="preserve">Un tube plein en PVC avec fond servant de piège à sable </w:t>
      </w:r>
    </w:p>
    <w:p w14:paraId="14E10BFB" w14:textId="77777777" w:rsidR="00CB2844" w:rsidRPr="00220F43" w:rsidRDefault="00CB2844" w:rsidP="00700A62">
      <w:pPr>
        <w:numPr>
          <w:ilvl w:val="0"/>
          <w:numId w:val="17"/>
        </w:numPr>
        <w:spacing w:line="276" w:lineRule="auto"/>
        <w:ind w:left="0" w:firstLine="709"/>
        <w:jc w:val="both"/>
        <w:rPr>
          <w:sz w:val="22"/>
          <w:szCs w:val="22"/>
        </w:rPr>
      </w:pPr>
      <w:r w:rsidRPr="00220F43">
        <w:rPr>
          <w:sz w:val="22"/>
          <w:szCs w:val="22"/>
        </w:rPr>
        <w:t xml:space="preserve">Des tubes crépines en PVC de diamètre 150 mm minimum interne et de pression 10 bars positionnés dans la nappe aquifère. Sur la base de la granulométrie de l’aquifère et de celle du massif filtrant à poser, le </w:t>
      </w:r>
      <w:r w:rsidRPr="00220F43">
        <w:rPr>
          <w:sz w:val="22"/>
          <w:szCs w:val="22"/>
        </w:rPr>
        <w:lastRenderedPageBreak/>
        <w:t>constructeur procédera au calcul des paramètres de captage (coefficient d’ouverture et largeur des fentes des crépines) et les soumettra à l’appréciation de l’ingénieur de contrôle.</w:t>
      </w:r>
    </w:p>
    <w:p w14:paraId="189545C6" w14:textId="6D21AE28" w:rsidR="00CB2844" w:rsidRPr="00220F43" w:rsidRDefault="00CB2844" w:rsidP="00700A62">
      <w:pPr>
        <w:numPr>
          <w:ilvl w:val="0"/>
          <w:numId w:val="17"/>
        </w:numPr>
        <w:spacing w:line="276" w:lineRule="auto"/>
        <w:ind w:left="0" w:firstLine="709"/>
        <w:jc w:val="both"/>
        <w:rPr>
          <w:sz w:val="22"/>
          <w:szCs w:val="22"/>
        </w:rPr>
      </w:pPr>
      <w:r w:rsidRPr="00220F43">
        <w:rPr>
          <w:sz w:val="22"/>
          <w:szCs w:val="22"/>
        </w:rPr>
        <w:t xml:space="preserve">Des tubes d’exhaure en PVC pleins de diamètre 150 mm </w:t>
      </w:r>
      <w:r w:rsidR="00150AF4" w:rsidRPr="00220F43">
        <w:rPr>
          <w:sz w:val="22"/>
          <w:szCs w:val="22"/>
        </w:rPr>
        <w:t>minimum interne</w:t>
      </w:r>
      <w:r w:rsidRPr="00220F43">
        <w:rPr>
          <w:sz w:val="22"/>
          <w:szCs w:val="22"/>
        </w:rPr>
        <w:t xml:space="preserve"> et de pression 10 bars. </w:t>
      </w:r>
    </w:p>
    <w:p w14:paraId="31A26923" w14:textId="77777777" w:rsidR="00CB2844" w:rsidRPr="00220F43" w:rsidRDefault="00CB2844" w:rsidP="00D22490">
      <w:pPr>
        <w:spacing w:line="276" w:lineRule="auto"/>
        <w:ind w:firstLine="709"/>
        <w:jc w:val="both"/>
        <w:rPr>
          <w:sz w:val="22"/>
          <w:szCs w:val="22"/>
        </w:rPr>
      </w:pPr>
      <w:r w:rsidRPr="00220F43">
        <w:rPr>
          <w:sz w:val="22"/>
          <w:szCs w:val="22"/>
        </w:rPr>
        <w:t>Dans tous les cas, la colonne de captage sera positionnée au centre du trou foré, à l’aide de centreurs en aciers ou en bois.</w:t>
      </w:r>
    </w:p>
    <w:p w14:paraId="3EA84400" w14:textId="77777777" w:rsidR="00CB2844" w:rsidRPr="00220F43" w:rsidRDefault="00CB2844" w:rsidP="00D22490">
      <w:pPr>
        <w:spacing w:line="276" w:lineRule="auto"/>
        <w:ind w:firstLine="709"/>
        <w:jc w:val="both"/>
        <w:rPr>
          <w:sz w:val="16"/>
          <w:szCs w:val="16"/>
        </w:rPr>
      </w:pPr>
    </w:p>
    <w:p w14:paraId="58457722"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Mise en place du massif filtrant</w:t>
      </w:r>
    </w:p>
    <w:p w14:paraId="7BF849F6" w14:textId="77777777" w:rsidR="00CB2844" w:rsidRPr="00220F43" w:rsidRDefault="00CB2844" w:rsidP="00D22490">
      <w:pPr>
        <w:spacing w:line="276" w:lineRule="auto"/>
        <w:ind w:firstLine="709"/>
        <w:jc w:val="both"/>
        <w:rPr>
          <w:sz w:val="22"/>
          <w:szCs w:val="22"/>
        </w:rPr>
      </w:pPr>
      <w:r w:rsidRPr="00220F43">
        <w:rPr>
          <w:sz w:val="22"/>
          <w:szCs w:val="22"/>
        </w:rPr>
        <w:t xml:space="preserve">Le massif filtrant sera du gravier roulé de calibre 1-3mm et devra couronner les crépines dans l’espace annulaire. Il sera introduit à sec ou sous circulation d’eau. </w:t>
      </w:r>
    </w:p>
    <w:p w14:paraId="7F3A50CF" w14:textId="77777777" w:rsidR="00CB2844" w:rsidRPr="00220F43" w:rsidRDefault="00CB2844" w:rsidP="00D22490">
      <w:pPr>
        <w:spacing w:line="276" w:lineRule="auto"/>
        <w:ind w:firstLine="709"/>
        <w:jc w:val="both"/>
        <w:rPr>
          <w:sz w:val="22"/>
          <w:szCs w:val="22"/>
        </w:rPr>
      </w:pPr>
      <w:r w:rsidRPr="00220F43">
        <w:rPr>
          <w:sz w:val="22"/>
          <w:szCs w:val="22"/>
        </w:rPr>
        <w:tab/>
        <w:t>Dans tous les cas et pendant la phase de gravillonnage, il sera procédé de façon très attentive au contrôle du volume du gravier mis en place afin de prévenir les ‘’ponts’’ pouvant provoquer par la suite des venues de sables.</w:t>
      </w:r>
    </w:p>
    <w:p w14:paraId="7B3B0B82" w14:textId="77777777" w:rsidR="00CB2844" w:rsidRPr="00220F43" w:rsidRDefault="00CB2844" w:rsidP="00D22490">
      <w:pPr>
        <w:spacing w:line="276" w:lineRule="auto"/>
        <w:ind w:firstLine="709"/>
        <w:jc w:val="both"/>
        <w:rPr>
          <w:sz w:val="22"/>
          <w:szCs w:val="22"/>
        </w:rPr>
      </w:pPr>
      <w:r w:rsidRPr="00220F43">
        <w:rPr>
          <w:sz w:val="22"/>
          <w:szCs w:val="22"/>
        </w:rPr>
        <w:t>En cas d’apparition de ‘’ponts’’, ceux-ci seront détruits avant la continuation des travaux.</w:t>
      </w:r>
    </w:p>
    <w:p w14:paraId="2335733D" w14:textId="77777777" w:rsidR="00CB2844" w:rsidRPr="00220F43" w:rsidRDefault="00CB2844" w:rsidP="00D22490">
      <w:pPr>
        <w:spacing w:line="276" w:lineRule="auto"/>
        <w:ind w:firstLine="709"/>
        <w:jc w:val="both"/>
        <w:rPr>
          <w:sz w:val="16"/>
          <w:szCs w:val="16"/>
        </w:rPr>
      </w:pPr>
    </w:p>
    <w:p w14:paraId="5492AC1F"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Mise en place des bouchons d’argile et de tout venant</w:t>
      </w:r>
    </w:p>
    <w:p w14:paraId="19E20D9C" w14:textId="78297B5E" w:rsidR="00CB2844" w:rsidRPr="00220F43" w:rsidRDefault="00CB2844" w:rsidP="00D22490">
      <w:pPr>
        <w:spacing w:line="276" w:lineRule="auto"/>
        <w:ind w:firstLine="709"/>
        <w:jc w:val="both"/>
        <w:rPr>
          <w:sz w:val="22"/>
          <w:szCs w:val="22"/>
        </w:rPr>
      </w:pPr>
      <w:r w:rsidRPr="00220F43">
        <w:rPr>
          <w:sz w:val="22"/>
          <w:szCs w:val="22"/>
        </w:rPr>
        <w:t xml:space="preserve">Après la pose du massif filtrant, il sera immédiatement mis en place dans l’espace annulaire, un bouchon d’agrile de cinq (5) mètres de hauteur, suivi d’un bouchon de tout venant de l’ordre de </w:t>
      </w:r>
      <w:r w:rsidR="00D92B41" w:rsidRPr="00220F43">
        <w:rPr>
          <w:sz w:val="22"/>
          <w:szCs w:val="22"/>
        </w:rPr>
        <w:t>trente-cinq</w:t>
      </w:r>
      <w:r w:rsidRPr="00220F43">
        <w:rPr>
          <w:sz w:val="22"/>
          <w:szCs w:val="22"/>
        </w:rPr>
        <w:t xml:space="preserve"> (35) mètres de hauteur.</w:t>
      </w:r>
    </w:p>
    <w:p w14:paraId="1030E62D" w14:textId="77777777" w:rsidR="00CB2844" w:rsidRPr="00220F43" w:rsidRDefault="00CB2844" w:rsidP="00D22490">
      <w:pPr>
        <w:spacing w:line="276" w:lineRule="auto"/>
        <w:ind w:firstLine="709"/>
        <w:jc w:val="both"/>
        <w:rPr>
          <w:sz w:val="22"/>
          <w:szCs w:val="22"/>
        </w:rPr>
      </w:pPr>
      <w:r w:rsidRPr="00220F43">
        <w:rPr>
          <w:sz w:val="22"/>
          <w:szCs w:val="22"/>
        </w:rPr>
        <w:t xml:space="preserve">Des dispositions seront prises pour assurer la stabilité des bouchons. </w:t>
      </w:r>
    </w:p>
    <w:p w14:paraId="3EFB1148" w14:textId="77777777" w:rsidR="00CB2844" w:rsidRPr="00220F43" w:rsidRDefault="00CB2844" w:rsidP="00D22490">
      <w:pPr>
        <w:spacing w:line="276" w:lineRule="auto"/>
        <w:ind w:firstLine="709"/>
        <w:jc w:val="both"/>
        <w:rPr>
          <w:sz w:val="16"/>
          <w:szCs w:val="16"/>
        </w:rPr>
      </w:pPr>
    </w:p>
    <w:p w14:paraId="40D2D531"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La cimentation</w:t>
      </w:r>
    </w:p>
    <w:p w14:paraId="73499110" w14:textId="77777777" w:rsidR="00CB2844" w:rsidRPr="00220F43" w:rsidRDefault="00CB2844" w:rsidP="00D22490">
      <w:pPr>
        <w:spacing w:line="276" w:lineRule="auto"/>
        <w:ind w:firstLine="709"/>
        <w:jc w:val="both"/>
        <w:rPr>
          <w:sz w:val="22"/>
          <w:szCs w:val="22"/>
        </w:rPr>
      </w:pPr>
      <w:r w:rsidRPr="00220F43">
        <w:rPr>
          <w:sz w:val="22"/>
          <w:szCs w:val="22"/>
        </w:rPr>
        <w:t>Il sera exécuté à l’extrémité supérieur de la colonne de captage un bouchon d’étanchéité en ‘’laitier’’ de ciment d’une hauteur de cinq (5) mètres.</w:t>
      </w:r>
    </w:p>
    <w:p w14:paraId="684F11F7" w14:textId="77777777" w:rsidR="00CB2844" w:rsidRPr="00220F43" w:rsidRDefault="00CB2844" w:rsidP="00D22490">
      <w:pPr>
        <w:spacing w:line="276" w:lineRule="auto"/>
        <w:ind w:firstLine="709"/>
        <w:jc w:val="both"/>
        <w:rPr>
          <w:sz w:val="22"/>
          <w:szCs w:val="22"/>
        </w:rPr>
      </w:pPr>
      <w:r w:rsidRPr="00220F43">
        <w:rPr>
          <w:sz w:val="22"/>
          <w:szCs w:val="22"/>
        </w:rPr>
        <w:t>Le mélange de l’eau et du ciment sera composé de façon à obtenir un ‘’laitier’’ de ciment d’environ 1,9 de densité.</w:t>
      </w:r>
    </w:p>
    <w:p w14:paraId="3C711403" w14:textId="77777777" w:rsidR="00CB2844" w:rsidRPr="00220F43" w:rsidRDefault="00CB2844" w:rsidP="00D22490">
      <w:pPr>
        <w:spacing w:line="276" w:lineRule="auto"/>
        <w:ind w:firstLine="709"/>
        <w:jc w:val="both"/>
        <w:rPr>
          <w:sz w:val="16"/>
          <w:szCs w:val="16"/>
        </w:rPr>
      </w:pPr>
    </w:p>
    <w:p w14:paraId="5919846A" w14:textId="6252D6E9" w:rsidR="00CB2844" w:rsidRPr="00220F43" w:rsidRDefault="00CB2844" w:rsidP="00D22490">
      <w:pPr>
        <w:spacing w:line="276" w:lineRule="auto"/>
        <w:ind w:firstLine="709"/>
        <w:jc w:val="both"/>
        <w:rPr>
          <w:b/>
          <w:sz w:val="22"/>
          <w:szCs w:val="22"/>
        </w:rPr>
      </w:pPr>
      <w:r w:rsidRPr="00220F43">
        <w:rPr>
          <w:b/>
          <w:sz w:val="22"/>
          <w:szCs w:val="22"/>
        </w:rPr>
        <w:t xml:space="preserve">II.2.5 - LE DEVELOPPEMENT ET L’ESSAI DE POMPAGE </w:t>
      </w:r>
    </w:p>
    <w:p w14:paraId="0289FA01" w14:textId="77777777" w:rsidR="00CB2844" w:rsidRPr="00220F43" w:rsidRDefault="00CB2844" w:rsidP="00D22490">
      <w:pPr>
        <w:spacing w:line="276" w:lineRule="auto"/>
        <w:ind w:firstLine="709"/>
        <w:jc w:val="both"/>
        <w:rPr>
          <w:b/>
          <w:sz w:val="22"/>
          <w:szCs w:val="22"/>
        </w:rPr>
      </w:pPr>
      <w:r w:rsidRPr="00220F43">
        <w:rPr>
          <w:b/>
          <w:sz w:val="22"/>
          <w:szCs w:val="22"/>
          <w:u w:val="single"/>
        </w:rPr>
        <w:t>Le développement du forage</w:t>
      </w:r>
    </w:p>
    <w:p w14:paraId="0248AE64" w14:textId="77777777" w:rsidR="00CB2844" w:rsidRPr="00220F43" w:rsidRDefault="00CB2844" w:rsidP="00D22490">
      <w:pPr>
        <w:spacing w:line="276" w:lineRule="auto"/>
        <w:ind w:firstLine="709"/>
        <w:jc w:val="both"/>
        <w:rPr>
          <w:sz w:val="22"/>
          <w:szCs w:val="22"/>
        </w:rPr>
      </w:pPr>
      <w:r w:rsidRPr="00220F43">
        <w:rPr>
          <w:sz w:val="22"/>
          <w:szCs w:val="22"/>
        </w:rPr>
        <w:t xml:space="preserve">Le développement du forage ne se fera qu’après la mise en place de crépines et du massif filtrant de gravier roulé.  </w:t>
      </w:r>
      <w:r w:rsidRPr="00220F43">
        <w:rPr>
          <w:sz w:val="22"/>
          <w:szCs w:val="22"/>
        </w:rPr>
        <w:br/>
      </w:r>
      <w:r w:rsidRPr="00220F43">
        <w:rPr>
          <w:sz w:val="22"/>
          <w:szCs w:val="22"/>
        </w:rPr>
        <w:tab/>
        <w:t xml:space="preserve">Le dispositif devra être suffisamment efficace pour permettre l’élimination le plus possible des éléments fins de la formation qui occupent les espaces entre les grains plus grossiers du massif filtrant. </w:t>
      </w:r>
    </w:p>
    <w:p w14:paraId="3956E462" w14:textId="77777777" w:rsidR="00CB2844" w:rsidRPr="00220F43" w:rsidRDefault="00CB2844" w:rsidP="00D22490">
      <w:pPr>
        <w:spacing w:line="276" w:lineRule="auto"/>
        <w:ind w:firstLine="709"/>
        <w:jc w:val="both"/>
        <w:rPr>
          <w:sz w:val="22"/>
          <w:szCs w:val="22"/>
        </w:rPr>
      </w:pPr>
      <w:r w:rsidRPr="00220F43">
        <w:rPr>
          <w:sz w:val="22"/>
          <w:szCs w:val="22"/>
        </w:rPr>
        <w:tab/>
        <w:t xml:space="preserve">L’eau obtenu à la fin du développement devra être claire, exemple de particules fines ; le dépôt au fond d’une bouteille d’un litre centrifugée et décantée sera inférieur à un (1) millimètre. </w:t>
      </w:r>
    </w:p>
    <w:p w14:paraId="55845AF6" w14:textId="77777777" w:rsidR="00CB2844" w:rsidRPr="00220F43" w:rsidRDefault="00CB2844" w:rsidP="00D22490">
      <w:pPr>
        <w:spacing w:line="276" w:lineRule="auto"/>
        <w:ind w:firstLine="709"/>
        <w:jc w:val="both"/>
        <w:rPr>
          <w:sz w:val="22"/>
          <w:szCs w:val="22"/>
        </w:rPr>
      </w:pPr>
      <w:r w:rsidRPr="00220F43">
        <w:rPr>
          <w:sz w:val="22"/>
          <w:szCs w:val="22"/>
        </w:rPr>
        <w:tab/>
        <w:t xml:space="preserve">Il est recommandé l’emploi de plusieurs procédés de développement (sur pompage, pistonnage, pneumatique, etc…) pour obtenir un meilleur résultat. </w:t>
      </w:r>
    </w:p>
    <w:p w14:paraId="51A27FFC" w14:textId="77777777" w:rsidR="00CB2844" w:rsidRPr="00220F43" w:rsidRDefault="00CB2844" w:rsidP="00D22490">
      <w:pPr>
        <w:spacing w:line="276" w:lineRule="auto"/>
        <w:ind w:firstLine="709"/>
        <w:jc w:val="both"/>
        <w:rPr>
          <w:sz w:val="22"/>
          <w:szCs w:val="22"/>
        </w:rPr>
      </w:pPr>
      <w:r w:rsidRPr="00220F43">
        <w:rPr>
          <w:sz w:val="22"/>
          <w:szCs w:val="22"/>
        </w:rPr>
        <w:t>Le développement se fera à l’air lift double tube, par l’atelier de forage ou par une unité indépendante. Le débit obtenu de développement ne devra pas être inférieur de plus de 10% au débit obtenu en fin de foration.</w:t>
      </w:r>
    </w:p>
    <w:p w14:paraId="6214C09C" w14:textId="77777777" w:rsidR="00CB2844" w:rsidRPr="00220F43" w:rsidRDefault="00CB2844" w:rsidP="00D22490">
      <w:pPr>
        <w:spacing w:line="276" w:lineRule="auto"/>
        <w:ind w:firstLine="709"/>
        <w:jc w:val="both"/>
        <w:rPr>
          <w:sz w:val="22"/>
          <w:szCs w:val="22"/>
        </w:rPr>
      </w:pPr>
      <w:r w:rsidRPr="00220F43">
        <w:rPr>
          <w:sz w:val="22"/>
          <w:szCs w:val="22"/>
        </w:rPr>
        <w:t>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w:t>
      </w:r>
    </w:p>
    <w:p w14:paraId="512E073F" w14:textId="77777777" w:rsidR="00CB2844" w:rsidRPr="00220F43" w:rsidRDefault="00CB2844" w:rsidP="00D22490">
      <w:pPr>
        <w:spacing w:line="276" w:lineRule="auto"/>
        <w:ind w:firstLine="709"/>
        <w:jc w:val="both"/>
        <w:rPr>
          <w:sz w:val="22"/>
          <w:szCs w:val="22"/>
        </w:rPr>
      </w:pPr>
      <w:r w:rsidRPr="00220F43">
        <w:rPr>
          <w:sz w:val="22"/>
          <w:szCs w:val="22"/>
        </w:rPr>
        <w:t>La durée moyenne du développement sera de 4 heures à 8 heures pour les forages.</w:t>
      </w:r>
    </w:p>
    <w:p w14:paraId="6DD8EF46" w14:textId="1EC54369" w:rsidR="00CB2844" w:rsidRPr="00220F43" w:rsidRDefault="00CB2844" w:rsidP="00D22490">
      <w:pPr>
        <w:spacing w:line="276" w:lineRule="auto"/>
        <w:ind w:firstLine="709"/>
        <w:jc w:val="both"/>
        <w:rPr>
          <w:sz w:val="22"/>
          <w:szCs w:val="22"/>
        </w:rPr>
      </w:pPr>
      <w:r w:rsidRPr="00220F43">
        <w:rPr>
          <w:sz w:val="22"/>
          <w:szCs w:val="22"/>
        </w:rPr>
        <w:t xml:space="preserve">Si les défauts d’exécution apparaissent lors de la réalisation d’un forage ou pendant le développement, la poursuite des opérations de développement </w:t>
      </w:r>
      <w:r w:rsidR="00150AF4" w:rsidRPr="00220F43">
        <w:rPr>
          <w:sz w:val="22"/>
          <w:szCs w:val="22"/>
        </w:rPr>
        <w:t>au-delà</w:t>
      </w:r>
      <w:r w:rsidRPr="00220F43">
        <w:rPr>
          <w:sz w:val="22"/>
          <w:szCs w:val="22"/>
        </w:rPr>
        <w:t xml:space="preserve"> de 4 heures sera à la charge de l’Entrepreneur et, si elles ne peuvent aboutir à l’obtention d’eau claire, l’ouvrage ne sera pas réceptionné. </w:t>
      </w:r>
    </w:p>
    <w:p w14:paraId="36604625" w14:textId="77777777" w:rsidR="00CB2844" w:rsidRPr="00220F43" w:rsidRDefault="00CB2844" w:rsidP="00D22490">
      <w:pPr>
        <w:spacing w:line="276" w:lineRule="auto"/>
        <w:ind w:firstLine="709"/>
        <w:jc w:val="both"/>
        <w:rPr>
          <w:sz w:val="22"/>
          <w:szCs w:val="22"/>
        </w:rPr>
      </w:pPr>
      <w:r w:rsidRPr="00220F43">
        <w:rPr>
          <w:sz w:val="22"/>
          <w:szCs w:val="22"/>
        </w:rPr>
        <w:t>Dans le cas d’un développement par une unité indépendante, le retour de l’atelier de forage, pour reprise partielle ou totale de l’ouvrage, reste à la charge de l’Entrepreneur, au même titre que les opérations de reprise.</w:t>
      </w:r>
    </w:p>
    <w:p w14:paraId="266FBAB5" w14:textId="77777777" w:rsidR="00CB2844" w:rsidRPr="00220F43" w:rsidRDefault="00CB2844" w:rsidP="00D22490">
      <w:pPr>
        <w:spacing w:line="276" w:lineRule="auto"/>
        <w:ind w:firstLine="709"/>
        <w:jc w:val="both"/>
        <w:rPr>
          <w:sz w:val="22"/>
          <w:szCs w:val="22"/>
        </w:rPr>
      </w:pPr>
      <w:r w:rsidRPr="00220F43">
        <w:rPr>
          <w:sz w:val="22"/>
          <w:szCs w:val="22"/>
        </w:rPr>
        <w:t>Le débit sera mesuré toutes les 15 minutes. Le niveau d’eau et la profondeur de l’ouvrage seront mesurés avant et après développement.</w:t>
      </w:r>
    </w:p>
    <w:p w14:paraId="275A6D40" w14:textId="77777777" w:rsidR="00CB2844" w:rsidRPr="00220F43" w:rsidRDefault="00CB2844" w:rsidP="00D22490">
      <w:pPr>
        <w:spacing w:line="276" w:lineRule="auto"/>
        <w:ind w:firstLine="709"/>
        <w:jc w:val="both"/>
        <w:rPr>
          <w:sz w:val="22"/>
          <w:szCs w:val="22"/>
        </w:rPr>
      </w:pPr>
      <w:r w:rsidRPr="00220F43">
        <w:rPr>
          <w:sz w:val="22"/>
          <w:szCs w:val="22"/>
        </w:rPr>
        <w:t>La précision exigée pour toutes les mesures (y compris lors des essais de pompage) sera de :</w:t>
      </w:r>
    </w:p>
    <w:p w14:paraId="531DEC44" w14:textId="77777777" w:rsidR="00CB2844" w:rsidRPr="00220F43" w:rsidRDefault="00CB2844" w:rsidP="00700A62">
      <w:pPr>
        <w:numPr>
          <w:ilvl w:val="0"/>
          <w:numId w:val="18"/>
        </w:numPr>
        <w:spacing w:line="276" w:lineRule="auto"/>
        <w:ind w:left="0" w:firstLine="709"/>
        <w:jc w:val="both"/>
        <w:rPr>
          <w:sz w:val="22"/>
          <w:szCs w:val="22"/>
        </w:rPr>
      </w:pPr>
      <w:r w:rsidRPr="00220F43">
        <w:rPr>
          <w:sz w:val="22"/>
          <w:szCs w:val="22"/>
        </w:rPr>
        <w:t>1% pour les débits,</w:t>
      </w:r>
    </w:p>
    <w:p w14:paraId="3DFDD980" w14:textId="77777777" w:rsidR="00CB2844" w:rsidRPr="00220F43" w:rsidRDefault="00CB2844" w:rsidP="00700A62">
      <w:pPr>
        <w:numPr>
          <w:ilvl w:val="0"/>
          <w:numId w:val="18"/>
        </w:numPr>
        <w:spacing w:line="276" w:lineRule="auto"/>
        <w:ind w:left="0" w:firstLine="709"/>
        <w:jc w:val="both"/>
        <w:rPr>
          <w:sz w:val="22"/>
          <w:szCs w:val="22"/>
        </w:rPr>
      </w:pPr>
      <w:r w:rsidRPr="00220F43">
        <w:rPr>
          <w:sz w:val="22"/>
          <w:szCs w:val="22"/>
        </w:rPr>
        <w:lastRenderedPageBreak/>
        <w:t>1 cm pour les niveaux d’eau,</w:t>
      </w:r>
    </w:p>
    <w:p w14:paraId="4E8DD373" w14:textId="77777777" w:rsidR="00CB2844" w:rsidRPr="00220F43" w:rsidRDefault="00CB2844" w:rsidP="00700A62">
      <w:pPr>
        <w:numPr>
          <w:ilvl w:val="0"/>
          <w:numId w:val="18"/>
        </w:numPr>
        <w:spacing w:line="276" w:lineRule="auto"/>
        <w:ind w:left="0" w:firstLine="709"/>
        <w:jc w:val="both"/>
        <w:rPr>
          <w:sz w:val="22"/>
          <w:szCs w:val="22"/>
        </w:rPr>
      </w:pPr>
      <w:r w:rsidRPr="00220F43">
        <w:rPr>
          <w:sz w:val="22"/>
          <w:szCs w:val="22"/>
        </w:rPr>
        <w:t>5 cm pour les mesures de profondeur.</w:t>
      </w:r>
    </w:p>
    <w:p w14:paraId="3A3AF79E"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 xml:space="preserve">Les essais de débit </w:t>
      </w:r>
    </w:p>
    <w:p w14:paraId="033A2B8A" w14:textId="77777777" w:rsidR="00CB2844" w:rsidRPr="00220F43" w:rsidRDefault="00CB2844" w:rsidP="00D22490">
      <w:pPr>
        <w:spacing w:line="276" w:lineRule="auto"/>
        <w:ind w:firstLine="709"/>
        <w:jc w:val="both"/>
        <w:rPr>
          <w:sz w:val="22"/>
          <w:szCs w:val="22"/>
        </w:rPr>
      </w:pPr>
      <w:r w:rsidRPr="00220F43">
        <w:rPr>
          <w:sz w:val="22"/>
          <w:szCs w:val="22"/>
        </w:rPr>
        <w:t>Des essais de débit doivent être faits systématiquement avant la mise en exploitation des forages.</w:t>
      </w:r>
    </w:p>
    <w:p w14:paraId="69A4F704" w14:textId="77777777" w:rsidR="00CB2844" w:rsidRPr="00220F43" w:rsidRDefault="00CB2844" w:rsidP="00D22490">
      <w:pPr>
        <w:spacing w:line="276" w:lineRule="auto"/>
        <w:ind w:firstLine="709"/>
        <w:jc w:val="both"/>
        <w:rPr>
          <w:sz w:val="22"/>
          <w:szCs w:val="22"/>
        </w:rPr>
      </w:pPr>
      <w:r w:rsidRPr="00220F43">
        <w:rPr>
          <w:sz w:val="22"/>
          <w:szCs w:val="22"/>
        </w:rPr>
        <w:tab/>
        <w:t>Les dispositifs de mesures devront comprendre :</w:t>
      </w:r>
    </w:p>
    <w:p w14:paraId="78A542E6" w14:textId="77777777" w:rsidR="00CB2844" w:rsidRPr="00220F43" w:rsidRDefault="00CB2844" w:rsidP="00D22490">
      <w:pPr>
        <w:spacing w:line="276" w:lineRule="auto"/>
        <w:ind w:firstLine="709"/>
        <w:jc w:val="both"/>
        <w:rPr>
          <w:sz w:val="22"/>
          <w:szCs w:val="22"/>
        </w:rPr>
      </w:pPr>
      <w:r w:rsidRPr="00220F43">
        <w:rPr>
          <w:sz w:val="22"/>
          <w:szCs w:val="22"/>
        </w:rPr>
        <w:t>(i) Un équipement de pompage (pompe électrique immergée, groupe électrogène, etc…)</w:t>
      </w:r>
    </w:p>
    <w:p w14:paraId="7704585A" w14:textId="77777777" w:rsidR="00CB2844" w:rsidRPr="00220F43" w:rsidRDefault="00CB2844" w:rsidP="00D22490">
      <w:pPr>
        <w:spacing w:line="276" w:lineRule="auto"/>
        <w:ind w:firstLine="709"/>
        <w:jc w:val="both"/>
        <w:rPr>
          <w:sz w:val="22"/>
          <w:szCs w:val="22"/>
        </w:rPr>
      </w:pPr>
      <w:r w:rsidRPr="00220F43">
        <w:rPr>
          <w:sz w:val="22"/>
          <w:szCs w:val="22"/>
        </w:rPr>
        <w:t>(ii) Des appareils de mesure des débits</w:t>
      </w:r>
    </w:p>
    <w:p w14:paraId="7CBE7CFD" w14:textId="77777777" w:rsidR="00CB2844" w:rsidRPr="00220F43" w:rsidRDefault="00CB2844" w:rsidP="00D22490">
      <w:pPr>
        <w:spacing w:line="276" w:lineRule="auto"/>
        <w:ind w:firstLine="709"/>
        <w:jc w:val="both"/>
        <w:rPr>
          <w:sz w:val="22"/>
          <w:szCs w:val="22"/>
        </w:rPr>
      </w:pPr>
      <w:r w:rsidRPr="00220F43">
        <w:rPr>
          <w:sz w:val="22"/>
          <w:szCs w:val="22"/>
        </w:rPr>
        <w:t>(iii) Et des appareils de mesure des niveaux d’eau.</w:t>
      </w:r>
    </w:p>
    <w:p w14:paraId="32CDDF56" w14:textId="77777777" w:rsidR="00CB2844" w:rsidRPr="00220F43" w:rsidRDefault="00CB2844" w:rsidP="00D22490">
      <w:pPr>
        <w:spacing w:line="276" w:lineRule="auto"/>
        <w:ind w:firstLine="709"/>
        <w:jc w:val="both"/>
        <w:rPr>
          <w:sz w:val="22"/>
          <w:szCs w:val="22"/>
        </w:rPr>
      </w:pPr>
      <w:r w:rsidRPr="00220F43">
        <w:rPr>
          <w:sz w:val="22"/>
          <w:szCs w:val="22"/>
        </w:rPr>
        <w:t xml:space="preserve">Les essais seront effectués par paliers successifs de pompage à débit constant, le niveau de stabilisation étant atteint à chaque palier de 2H. Les débits seront croissants d’un palier à l’autre. </w:t>
      </w:r>
    </w:p>
    <w:p w14:paraId="1EFDAF99" w14:textId="77777777" w:rsidR="00CB2844" w:rsidRPr="00220F43" w:rsidRDefault="00CB2844" w:rsidP="00D22490">
      <w:pPr>
        <w:spacing w:line="276" w:lineRule="auto"/>
        <w:ind w:firstLine="709"/>
        <w:jc w:val="both"/>
        <w:rPr>
          <w:sz w:val="22"/>
          <w:szCs w:val="22"/>
        </w:rPr>
      </w:pPr>
      <w:r w:rsidRPr="00220F43">
        <w:rPr>
          <w:sz w:val="22"/>
          <w:szCs w:val="22"/>
        </w:rPr>
        <w:tab/>
        <w:t>Après un temps de repos, on effectuera un nouveau pompage de longue durée au débit constant plus élevé autorisé par les capacités du forage, après quoi la remontée sera observée jusqu’à la récupération du niveau initial.</w:t>
      </w:r>
    </w:p>
    <w:p w14:paraId="054653C2" w14:textId="77777777" w:rsidR="00CB2844" w:rsidRPr="00220F43" w:rsidRDefault="00CB2844" w:rsidP="00D22490">
      <w:pPr>
        <w:spacing w:line="276" w:lineRule="auto"/>
        <w:ind w:firstLine="709"/>
        <w:jc w:val="both"/>
        <w:rPr>
          <w:sz w:val="22"/>
          <w:szCs w:val="22"/>
        </w:rPr>
      </w:pPr>
      <w:r w:rsidRPr="00220F43">
        <w:rPr>
          <w:sz w:val="22"/>
          <w:szCs w:val="22"/>
        </w:rPr>
        <w:tab/>
        <w:t xml:space="preserve">Tous les essais seront effectués en présence de l’ingénieur de contrôle qui en assurera la supervision. </w:t>
      </w:r>
    </w:p>
    <w:p w14:paraId="7607DE6A" w14:textId="77777777" w:rsidR="00CB2844" w:rsidRPr="00220F43" w:rsidRDefault="00CB2844" w:rsidP="00D22490">
      <w:pPr>
        <w:spacing w:line="276" w:lineRule="auto"/>
        <w:ind w:firstLine="709"/>
        <w:jc w:val="both"/>
        <w:rPr>
          <w:sz w:val="22"/>
          <w:szCs w:val="22"/>
        </w:rPr>
      </w:pPr>
      <w:r w:rsidRPr="00220F43">
        <w:rPr>
          <w:sz w:val="22"/>
          <w:szCs w:val="22"/>
        </w:rPr>
        <w:tab/>
        <w:t xml:space="preserve">Les résultats des essais seront interprétés par le constructeur qui en déterminera les caractéristiques hydrauliques du forage à travers : </w:t>
      </w:r>
    </w:p>
    <w:p w14:paraId="26EC7767" w14:textId="77777777" w:rsidR="00CB2844" w:rsidRPr="00220F43" w:rsidRDefault="00CB2844" w:rsidP="00D22490">
      <w:pPr>
        <w:spacing w:line="276" w:lineRule="auto"/>
        <w:ind w:firstLine="709"/>
        <w:jc w:val="both"/>
        <w:rPr>
          <w:sz w:val="22"/>
          <w:szCs w:val="22"/>
        </w:rPr>
      </w:pPr>
      <w:r w:rsidRPr="00220F43">
        <w:rPr>
          <w:sz w:val="22"/>
          <w:szCs w:val="22"/>
        </w:rPr>
        <w:t>(i) Le traçage de la courbe caractéristique</w:t>
      </w:r>
    </w:p>
    <w:p w14:paraId="58AD7DAA" w14:textId="77777777" w:rsidR="00CB2844" w:rsidRPr="00220F43" w:rsidRDefault="00CB2844" w:rsidP="00D22490">
      <w:pPr>
        <w:spacing w:line="276" w:lineRule="auto"/>
        <w:ind w:firstLine="709"/>
        <w:jc w:val="both"/>
        <w:rPr>
          <w:sz w:val="22"/>
          <w:szCs w:val="22"/>
        </w:rPr>
      </w:pPr>
      <w:r w:rsidRPr="00220F43">
        <w:rPr>
          <w:sz w:val="22"/>
          <w:szCs w:val="22"/>
        </w:rPr>
        <w:t xml:space="preserve">(ii) La détermination du rendement du forage </w:t>
      </w:r>
    </w:p>
    <w:p w14:paraId="12BAB508" w14:textId="77777777" w:rsidR="00CB2844" w:rsidRPr="00220F43" w:rsidRDefault="00CB2844" w:rsidP="00D22490">
      <w:pPr>
        <w:spacing w:line="276" w:lineRule="auto"/>
        <w:ind w:firstLine="709"/>
        <w:jc w:val="both"/>
        <w:rPr>
          <w:sz w:val="22"/>
          <w:szCs w:val="22"/>
        </w:rPr>
      </w:pPr>
      <w:r w:rsidRPr="00220F43">
        <w:rPr>
          <w:sz w:val="22"/>
          <w:szCs w:val="22"/>
        </w:rPr>
        <w:t>(iii) Et l’évaluation de la transmissivité de la nappe.</w:t>
      </w:r>
    </w:p>
    <w:p w14:paraId="1FBFB851" w14:textId="3C0740B6" w:rsidR="00CB2844" w:rsidRPr="00220F43" w:rsidRDefault="00CB2844" w:rsidP="00D22490">
      <w:pPr>
        <w:spacing w:line="276" w:lineRule="auto"/>
        <w:ind w:firstLine="709"/>
        <w:jc w:val="both"/>
        <w:rPr>
          <w:b/>
          <w:bCs/>
          <w:sz w:val="22"/>
          <w:szCs w:val="22"/>
        </w:rPr>
      </w:pPr>
      <w:r w:rsidRPr="00220F43">
        <w:rPr>
          <w:sz w:val="22"/>
          <w:szCs w:val="22"/>
        </w:rPr>
        <w:t>Les mesures de profondeur du niveau d'eau seront effectuées à la sonde électrique, les mesures de débit seront faites au fût de 200 litres, toutes les mesures seront notées sur une fiche agréée par le maître d’</w:t>
      </w:r>
      <w:r w:rsidR="00150AF4" w:rsidRPr="00220F43">
        <w:rPr>
          <w:sz w:val="22"/>
          <w:szCs w:val="22"/>
        </w:rPr>
        <w:t>œuvre</w:t>
      </w:r>
    </w:p>
    <w:p w14:paraId="190ECF0C" w14:textId="7A61B8D8" w:rsidR="00CB2844" w:rsidRPr="00220F43" w:rsidRDefault="00CB2844" w:rsidP="00D22490">
      <w:pPr>
        <w:spacing w:line="276" w:lineRule="auto"/>
        <w:ind w:firstLine="709"/>
        <w:jc w:val="both"/>
        <w:rPr>
          <w:b/>
          <w:sz w:val="22"/>
          <w:szCs w:val="22"/>
        </w:rPr>
      </w:pPr>
      <w:r w:rsidRPr="00220F43">
        <w:rPr>
          <w:b/>
          <w:sz w:val="22"/>
          <w:szCs w:val="22"/>
        </w:rPr>
        <w:t xml:space="preserve">Le forage sera considéré productif si son débit calculé est au moins égal </w:t>
      </w:r>
      <w:r w:rsidR="00150AF4" w:rsidRPr="00220F43">
        <w:rPr>
          <w:b/>
          <w:sz w:val="22"/>
          <w:szCs w:val="22"/>
        </w:rPr>
        <w:t>à 1</w:t>
      </w:r>
      <w:r w:rsidRPr="00220F43">
        <w:rPr>
          <w:b/>
          <w:sz w:val="22"/>
          <w:szCs w:val="22"/>
        </w:rPr>
        <w:t xml:space="preserve"> (un) mètre cube par heure. Dans le cas contraire, le forage sera considéré non productif et repris à la charge du constructeur.</w:t>
      </w:r>
    </w:p>
    <w:p w14:paraId="6829CE1B" w14:textId="77777777" w:rsidR="00CB2844" w:rsidRPr="00220F43" w:rsidRDefault="00CB2844" w:rsidP="00D22490">
      <w:pPr>
        <w:spacing w:line="276" w:lineRule="auto"/>
        <w:ind w:firstLine="709"/>
        <w:jc w:val="both"/>
        <w:rPr>
          <w:sz w:val="22"/>
          <w:szCs w:val="22"/>
        </w:rPr>
      </w:pPr>
      <w:r w:rsidRPr="00220F43">
        <w:rPr>
          <w:sz w:val="22"/>
          <w:szCs w:val="22"/>
        </w:rPr>
        <w:t xml:space="preserve">Lors des essais, il sera également procédé aux prélèvements en vue d’évaluer la qualité de l’eau par des analyses physico – chimiques et bactériologiques, et l’évaluation de la turbidité de l’eau par la mesure de la tache de dépôt. </w:t>
      </w:r>
    </w:p>
    <w:p w14:paraId="26D4DE57" w14:textId="77777777" w:rsidR="00CB2844" w:rsidRPr="00220F43" w:rsidRDefault="00CB2844" w:rsidP="00D22490">
      <w:pPr>
        <w:spacing w:line="276" w:lineRule="auto"/>
        <w:ind w:firstLine="709"/>
        <w:jc w:val="both"/>
        <w:rPr>
          <w:sz w:val="16"/>
          <w:szCs w:val="16"/>
        </w:rPr>
      </w:pPr>
    </w:p>
    <w:p w14:paraId="4F628519" w14:textId="77777777" w:rsidR="00CB2844" w:rsidRPr="00220F43" w:rsidRDefault="00CB2844" w:rsidP="00D22490">
      <w:pPr>
        <w:spacing w:line="276" w:lineRule="auto"/>
        <w:ind w:firstLine="709"/>
        <w:jc w:val="both"/>
        <w:rPr>
          <w:sz w:val="22"/>
          <w:szCs w:val="22"/>
          <w:u w:val="single"/>
        </w:rPr>
      </w:pPr>
      <w:r w:rsidRPr="00220F43">
        <w:rPr>
          <w:b/>
          <w:sz w:val="22"/>
          <w:szCs w:val="22"/>
          <w:u w:val="single"/>
        </w:rPr>
        <w:t>Analyse d’eau</w:t>
      </w:r>
    </w:p>
    <w:p w14:paraId="1198F397" w14:textId="77777777" w:rsidR="00CB2844" w:rsidRPr="00220F43" w:rsidRDefault="00CB2844" w:rsidP="00D22490">
      <w:pPr>
        <w:spacing w:line="276" w:lineRule="auto"/>
        <w:ind w:firstLine="709"/>
        <w:jc w:val="both"/>
        <w:rPr>
          <w:sz w:val="22"/>
          <w:szCs w:val="22"/>
        </w:rPr>
      </w:pPr>
      <w:r w:rsidRPr="00220F43">
        <w:rPr>
          <w:sz w:val="22"/>
          <w:szCs w:val="22"/>
        </w:rPr>
        <w:t>Avant l'équipement du forage, le contractant effectuera sur le site les mesures suivantes : pH, conductivité, température.</w:t>
      </w:r>
    </w:p>
    <w:p w14:paraId="33C5A3B9" w14:textId="77777777" w:rsidR="00CB2844" w:rsidRPr="00220F43" w:rsidRDefault="00CB2844" w:rsidP="00D22490">
      <w:pPr>
        <w:spacing w:line="276" w:lineRule="auto"/>
        <w:ind w:firstLine="709"/>
        <w:jc w:val="both"/>
        <w:rPr>
          <w:sz w:val="22"/>
          <w:szCs w:val="22"/>
        </w:rPr>
      </w:pPr>
      <w:r w:rsidRPr="00220F43">
        <w:rPr>
          <w:sz w:val="22"/>
          <w:szCs w:val="22"/>
        </w:rPr>
        <w:t>A la fin du développement, le contractant procédera à la désinfection du forage par injection d'hypochlorite de calcium (ou équivalent).</w:t>
      </w:r>
    </w:p>
    <w:p w14:paraId="4026CF11" w14:textId="77777777" w:rsidR="00CB2844" w:rsidRPr="00220F43" w:rsidRDefault="00CB2844" w:rsidP="00D22490">
      <w:pPr>
        <w:spacing w:line="276" w:lineRule="auto"/>
        <w:ind w:firstLine="709"/>
        <w:jc w:val="both"/>
        <w:rPr>
          <w:sz w:val="16"/>
          <w:szCs w:val="16"/>
        </w:rPr>
      </w:pPr>
    </w:p>
    <w:p w14:paraId="2BE2975E" w14:textId="1F0B83C2" w:rsidR="00CB2844" w:rsidRPr="00220F43" w:rsidRDefault="00CB2844" w:rsidP="00D22490">
      <w:pPr>
        <w:spacing w:line="276" w:lineRule="auto"/>
        <w:ind w:firstLine="709"/>
        <w:jc w:val="both"/>
        <w:rPr>
          <w:b/>
          <w:sz w:val="22"/>
          <w:szCs w:val="22"/>
        </w:rPr>
      </w:pPr>
      <w:r w:rsidRPr="00220F43">
        <w:rPr>
          <w:b/>
          <w:sz w:val="22"/>
          <w:szCs w:val="22"/>
        </w:rPr>
        <w:t>II.2.6 - EXECUTION DE LA SUPERSTRUCTURE</w:t>
      </w:r>
    </w:p>
    <w:p w14:paraId="2ED5C2F9" w14:textId="77777777" w:rsidR="00CB2844" w:rsidRPr="00220F43" w:rsidRDefault="00CB2844" w:rsidP="00D22490">
      <w:pPr>
        <w:spacing w:line="276" w:lineRule="auto"/>
        <w:ind w:firstLine="709"/>
        <w:jc w:val="both"/>
        <w:rPr>
          <w:b/>
          <w:sz w:val="16"/>
          <w:szCs w:val="16"/>
        </w:rPr>
      </w:pPr>
      <w:r w:rsidRPr="00220F43">
        <w:rPr>
          <w:b/>
          <w:sz w:val="22"/>
          <w:szCs w:val="22"/>
        </w:rPr>
        <w:t xml:space="preserve"> </w:t>
      </w:r>
    </w:p>
    <w:p w14:paraId="59A58B6B" w14:textId="4BE48237" w:rsidR="00CB2844" w:rsidRPr="00220F43" w:rsidRDefault="00CB2844" w:rsidP="00D22490">
      <w:pPr>
        <w:spacing w:line="276" w:lineRule="auto"/>
        <w:ind w:firstLine="709"/>
        <w:jc w:val="both"/>
        <w:rPr>
          <w:b/>
          <w:sz w:val="22"/>
          <w:szCs w:val="22"/>
          <w:u w:val="single"/>
        </w:rPr>
      </w:pPr>
      <w:r w:rsidRPr="00220F43">
        <w:rPr>
          <w:b/>
          <w:sz w:val="22"/>
          <w:szCs w:val="22"/>
          <w:u w:val="single"/>
        </w:rPr>
        <w:t>L</w:t>
      </w:r>
      <w:r w:rsidR="00E703F1" w:rsidRPr="00220F43">
        <w:rPr>
          <w:b/>
          <w:sz w:val="22"/>
          <w:szCs w:val="22"/>
          <w:u w:val="single"/>
        </w:rPr>
        <w:t>e bloc de traitement de l’eau</w:t>
      </w:r>
    </w:p>
    <w:p w14:paraId="3EE27438" w14:textId="443E53D5" w:rsidR="00CB2844" w:rsidRPr="00220F43" w:rsidRDefault="00CB2844" w:rsidP="00D22490">
      <w:pPr>
        <w:spacing w:line="276" w:lineRule="auto"/>
        <w:ind w:firstLine="709"/>
        <w:jc w:val="both"/>
        <w:rPr>
          <w:sz w:val="22"/>
          <w:szCs w:val="22"/>
        </w:rPr>
      </w:pPr>
      <w:r w:rsidRPr="00220F43">
        <w:rPr>
          <w:sz w:val="22"/>
          <w:szCs w:val="22"/>
        </w:rPr>
        <w:tab/>
        <w:t>L</w:t>
      </w:r>
      <w:r w:rsidR="00E703F1" w:rsidRPr="00220F43">
        <w:rPr>
          <w:sz w:val="22"/>
          <w:szCs w:val="22"/>
        </w:rPr>
        <w:t>e bloc de traitement de l'eau y compris un bloc de toilette au droit du château (2m*4m* 2,5m de hauteur)</w:t>
      </w:r>
    </w:p>
    <w:p w14:paraId="7BB5FCAA" w14:textId="3F8579AA" w:rsidR="00E703F1" w:rsidRPr="00220F43" w:rsidRDefault="00E703F1" w:rsidP="00D22490">
      <w:pPr>
        <w:spacing w:line="276" w:lineRule="auto"/>
        <w:ind w:firstLine="709"/>
        <w:jc w:val="both"/>
        <w:rPr>
          <w:b/>
          <w:sz w:val="22"/>
          <w:szCs w:val="22"/>
          <w:u w:val="single"/>
        </w:rPr>
      </w:pPr>
      <w:r w:rsidRPr="00220F43">
        <w:rPr>
          <w:b/>
          <w:sz w:val="22"/>
          <w:szCs w:val="22"/>
          <w:u w:val="single"/>
        </w:rPr>
        <w:t>La clôture</w:t>
      </w:r>
    </w:p>
    <w:p w14:paraId="62153658" w14:textId="6BD03D47" w:rsidR="00E703F1" w:rsidRPr="00220F43" w:rsidRDefault="00E703F1" w:rsidP="00D22490">
      <w:pPr>
        <w:spacing w:line="276" w:lineRule="auto"/>
        <w:ind w:firstLine="709"/>
        <w:jc w:val="both"/>
        <w:rPr>
          <w:sz w:val="22"/>
          <w:szCs w:val="22"/>
        </w:rPr>
      </w:pPr>
      <w:r w:rsidRPr="00220F43">
        <w:rPr>
          <w:sz w:val="22"/>
          <w:szCs w:val="22"/>
        </w:rPr>
        <w:tab/>
        <w:t>La CLOTURE de 12 m x 16 m (demi mur 80cm de hauteur minimum + grillage de</w:t>
      </w:r>
    </w:p>
    <w:p w14:paraId="109154D9" w14:textId="62D2B7EA" w:rsidR="00CB2844" w:rsidRPr="00220F43" w:rsidRDefault="00E703F1" w:rsidP="00D22490">
      <w:pPr>
        <w:spacing w:line="276" w:lineRule="auto"/>
        <w:ind w:firstLine="709"/>
        <w:jc w:val="both"/>
        <w:rPr>
          <w:sz w:val="22"/>
          <w:szCs w:val="22"/>
        </w:rPr>
      </w:pPr>
      <w:r w:rsidRPr="00220F43">
        <w:rPr>
          <w:sz w:val="22"/>
          <w:szCs w:val="22"/>
        </w:rPr>
        <w:t>1,5m de hauteur)</w:t>
      </w:r>
    </w:p>
    <w:p w14:paraId="3270CDC4" w14:textId="77777777" w:rsidR="00CB2844" w:rsidRPr="00220F43" w:rsidRDefault="00CB2844" w:rsidP="00D22490">
      <w:pPr>
        <w:spacing w:line="276" w:lineRule="auto"/>
        <w:ind w:firstLine="709"/>
        <w:jc w:val="both"/>
        <w:rPr>
          <w:b/>
          <w:sz w:val="22"/>
          <w:szCs w:val="22"/>
        </w:rPr>
      </w:pPr>
      <w:r w:rsidRPr="00220F43">
        <w:rPr>
          <w:b/>
          <w:sz w:val="22"/>
          <w:szCs w:val="22"/>
        </w:rPr>
        <w:t xml:space="preserve"> La Rigole d’assainissement autour de la superstructure</w:t>
      </w:r>
    </w:p>
    <w:p w14:paraId="2C92B63D" w14:textId="77777777" w:rsidR="00CB2844" w:rsidRPr="00220F43" w:rsidRDefault="00CB2844" w:rsidP="00700A62">
      <w:pPr>
        <w:numPr>
          <w:ilvl w:val="0"/>
          <w:numId w:val="20"/>
        </w:numPr>
        <w:spacing w:line="276" w:lineRule="auto"/>
        <w:ind w:left="0" w:firstLine="709"/>
        <w:jc w:val="both"/>
        <w:rPr>
          <w:sz w:val="22"/>
          <w:szCs w:val="22"/>
        </w:rPr>
      </w:pPr>
      <w:r w:rsidRPr="00220F43">
        <w:rPr>
          <w:sz w:val="22"/>
          <w:szCs w:val="22"/>
        </w:rPr>
        <w:t>Elle sera construite en béton armé dosé à 350 Kg/m3 de profondeur 40cm et largeur 40cm et permettra de drainer les eaux de ruissellement tout autour de la superstructure.</w:t>
      </w:r>
    </w:p>
    <w:p w14:paraId="13661A6E" w14:textId="77777777" w:rsidR="00CB2844" w:rsidRPr="00220F43" w:rsidRDefault="00CB2844" w:rsidP="00700A62">
      <w:pPr>
        <w:numPr>
          <w:ilvl w:val="0"/>
          <w:numId w:val="20"/>
        </w:numPr>
        <w:spacing w:line="276" w:lineRule="auto"/>
        <w:ind w:left="0" w:firstLine="709"/>
        <w:jc w:val="both"/>
        <w:rPr>
          <w:sz w:val="22"/>
          <w:szCs w:val="22"/>
        </w:rPr>
      </w:pPr>
      <w:r w:rsidRPr="00220F43">
        <w:rPr>
          <w:sz w:val="22"/>
          <w:szCs w:val="22"/>
        </w:rPr>
        <w:t>Les alentours de la sale de pompage seront dallés en béton sur une largeur de 1m.</w:t>
      </w:r>
    </w:p>
    <w:p w14:paraId="4F10A063" w14:textId="77777777" w:rsidR="00CB2844" w:rsidRPr="00220F43" w:rsidRDefault="00CB2844" w:rsidP="00700A62">
      <w:pPr>
        <w:numPr>
          <w:ilvl w:val="0"/>
          <w:numId w:val="20"/>
        </w:numPr>
        <w:spacing w:line="276" w:lineRule="auto"/>
        <w:ind w:left="0" w:firstLine="709"/>
        <w:jc w:val="both"/>
        <w:rPr>
          <w:sz w:val="22"/>
          <w:szCs w:val="22"/>
        </w:rPr>
      </w:pPr>
      <w:r w:rsidRPr="00220F43">
        <w:rPr>
          <w:b/>
          <w:sz w:val="22"/>
          <w:szCs w:val="22"/>
        </w:rPr>
        <w:t>Le réservoir de stockage d’eau</w:t>
      </w:r>
    </w:p>
    <w:p w14:paraId="00C37FF4" w14:textId="3C4B93C1" w:rsidR="00CB2844" w:rsidRPr="00220F43" w:rsidRDefault="00CB2844" w:rsidP="00C303BF">
      <w:pPr>
        <w:spacing w:line="276" w:lineRule="auto"/>
        <w:ind w:firstLine="709"/>
        <w:jc w:val="both"/>
        <w:rPr>
          <w:sz w:val="22"/>
          <w:szCs w:val="22"/>
        </w:rPr>
      </w:pPr>
      <w:r w:rsidRPr="00220F43">
        <w:rPr>
          <w:sz w:val="22"/>
          <w:szCs w:val="22"/>
        </w:rPr>
        <w:t xml:space="preserve">Le </w:t>
      </w:r>
      <w:r w:rsidR="00150AF4" w:rsidRPr="00220F43">
        <w:rPr>
          <w:sz w:val="22"/>
          <w:szCs w:val="22"/>
        </w:rPr>
        <w:t>réservoir aura</w:t>
      </w:r>
      <w:r w:rsidRPr="00220F43">
        <w:rPr>
          <w:sz w:val="22"/>
          <w:szCs w:val="22"/>
        </w:rPr>
        <w:t xml:space="preserve"> une capacité de stockage de </w:t>
      </w:r>
      <w:r w:rsidR="00E703F1" w:rsidRPr="00220F43">
        <w:rPr>
          <w:sz w:val="22"/>
          <w:szCs w:val="22"/>
        </w:rPr>
        <w:t>50m3 au droit du château existant suivant le plan architectural (*le coulage du béton sera en brute de décoffrage utilisant une pompe à béton et le coffrage métallique)</w:t>
      </w:r>
      <w:r w:rsidRPr="00220F43">
        <w:rPr>
          <w:sz w:val="22"/>
          <w:szCs w:val="22"/>
        </w:rPr>
        <w:tab/>
      </w:r>
    </w:p>
    <w:p w14:paraId="671063F8" w14:textId="54D9068D" w:rsidR="00CB2844" w:rsidRPr="00220F43" w:rsidRDefault="00CB2844" w:rsidP="00D22490">
      <w:pPr>
        <w:spacing w:line="276" w:lineRule="auto"/>
        <w:ind w:firstLine="709"/>
        <w:jc w:val="both"/>
        <w:rPr>
          <w:b/>
          <w:sz w:val="22"/>
          <w:szCs w:val="22"/>
        </w:rPr>
      </w:pPr>
      <w:r w:rsidRPr="00220F43">
        <w:rPr>
          <w:b/>
          <w:sz w:val="22"/>
          <w:szCs w:val="22"/>
        </w:rPr>
        <w:t xml:space="preserve">Pompage </w:t>
      </w:r>
    </w:p>
    <w:p w14:paraId="7AD80100" w14:textId="3A702BD4" w:rsidR="00CB2844" w:rsidRPr="00220F43" w:rsidRDefault="00CB2844" w:rsidP="00D22490">
      <w:pPr>
        <w:spacing w:line="276" w:lineRule="auto"/>
        <w:ind w:firstLine="709"/>
        <w:jc w:val="both"/>
        <w:rPr>
          <w:sz w:val="22"/>
          <w:szCs w:val="22"/>
        </w:rPr>
      </w:pPr>
      <w:r w:rsidRPr="00220F43">
        <w:rPr>
          <w:sz w:val="22"/>
          <w:szCs w:val="22"/>
        </w:rPr>
        <w:t>L’Entrepreneur devra soumettre à l’agrément, de l’Ingénieur de description (marque, type …) et les spécifications des matériaux et fournitures qu’il compte mettre en œuvre pour l’exécution des travaux, à savoir :</w:t>
      </w:r>
    </w:p>
    <w:p w14:paraId="4BAB557C" w14:textId="55D63D82" w:rsidR="00CB2844" w:rsidRPr="00220F43" w:rsidRDefault="00CB2844" w:rsidP="00700A62">
      <w:pPr>
        <w:numPr>
          <w:ilvl w:val="0"/>
          <w:numId w:val="19"/>
        </w:numPr>
        <w:ind w:left="0" w:firstLine="709"/>
        <w:jc w:val="both"/>
        <w:rPr>
          <w:sz w:val="22"/>
          <w:szCs w:val="22"/>
        </w:rPr>
      </w:pPr>
      <w:r w:rsidRPr="00220F43">
        <w:rPr>
          <w:sz w:val="22"/>
          <w:szCs w:val="22"/>
        </w:rPr>
        <w:lastRenderedPageBreak/>
        <w:t>Le kit de pompage (</w:t>
      </w:r>
      <w:r w:rsidR="00E703F1" w:rsidRPr="00220F43">
        <w:rPr>
          <w:sz w:val="22"/>
          <w:szCs w:val="22"/>
        </w:rPr>
        <w:t>128,2</w:t>
      </w:r>
      <w:r w:rsidRPr="00220F43">
        <w:rPr>
          <w:sz w:val="22"/>
          <w:szCs w:val="22"/>
        </w:rPr>
        <w:t xml:space="preserve"> mètres cube par jour) ;</w:t>
      </w:r>
    </w:p>
    <w:p w14:paraId="4F84AB38" w14:textId="77777777" w:rsidR="00CB2844" w:rsidRPr="00220F43" w:rsidRDefault="00CB2844" w:rsidP="00700A62">
      <w:pPr>
        <w:numPr>
          <w:ilvl w:val="0"/>
          <w:numId w:val="19"/>
        </w:numPr>
        <w:ind w:left="0" w:firstLine="709"/>
        <w:jc w:val="both"/>
        <w:rPr>
          <w:sz w:val="22"/>
          <w:szCs w:val="22"/>
        </w:rPr>
      </w:pPr>
      <w:r w:rsidRPr="00220F43">
        <w:rPr>
          <w:sz w:val="22"/>
          <w:szCs w:val="22"/>
        </w:rPr>
        <w:t>Tuyau autoporteur PE-PN-8 ;</w:t>
      </w:r>
    </w:p>
    <w:p w14:paraId="2FA962A7" w14:textId="77777777" w:rsidR="00CB2844" w:rsidRPr="00220F43" w:rsidRDefault="00CB2844" w:rsidP="00700A62">
      <w:pPr>
        <w:numPr>
          <w:ilvl w:val="0"/>
          <w:numId w:val="19"/>
        </w:numPr>
        <w:ind w:left="0" w:firstLine="709"/>
        <w:jc w:val="both"/>
        <w:rPr>
          <w:sz w:val="22"/>
          <w:szCs w:val="22"/>
        </w:rPr>
      </w:pPr>
      <w:r w:rsidRPr="00220F43">
        <w:rPr>
          <w:sz w:val="22"/>
          <w:szCs w:val="22"/>
        </w:rPr>
        <w:t xml:space="preserve">Câble </w:t>
      </w:r>
      <w:proofErr w:type="spellStart"/>
      <w:r w:rsidRPr="00220F43">
        <w:rPr>
          <w:sz w:val="22"/>
          <w:szCs w:val="22"/>
        </w:rPr>
        <w:t>Ecoflex</w:t>
      </w:r>
      <w:proofErr w:type="spellEnd"/>
      <w:r w:rsidRPr="00220F43">
        <w:rPr>
          <w:sz w:val="22"/>
          <w:szCs w:val="22"/>
        </w:rPr>
        <w:t xml:space="preserve"> 4x4 mm3</w:t>
      </w:r>
    </w:p>
    <w:p w14:paraId="103A7C4F" w14:textId="77777777" w:rsidR="00CB2844" w:rsidRPr="00220F43" w:rsidRDefault="00CB2844" w:rsidP="00700A62">
      <w:pPr>
        <w:numPr>
          <w:ilvl w:val="0"/>
          <w:numId w:val="19"/>
        </w:numPr>
        <w:ind w:left="0" w:firstLine="709"/>
        <w:jc w:val="both"/>
        <w:rPr>
          <w:sz w:val="22"/>
          <w:szCs w:val="22"/>
        </w:rPr>
      </w:pPr>
      <w:r w:rsidRPr="00220F43">
        <w:rPr>
          <w:sz w:val="22"/>
          <w:szCs w:val="22"/>
        </w:rPr>
        <w:t xml:space="preserve">Résine de connexion ; </w:t>
      </w:r>
    </w:p>
    <w:p w14:paraId="2EBF9BCC" w14:textId="77777777" w:rsidR="00CB2844" w:rsidRPr="00220F43" w:rsidRDefault="00CB2844" w:rsidP="00700A62">
      <w:pPr>
        <w:numPr>
          <w:ilvl w:val="0"/>
          <w:numId w:val="19"/>
        </w:numPr>
        <w:ind w:left="0" w:firstLine="709"/>
        <w:jc w:val="both"/>
        <w:rPr>
          <w:sz w:val="22"/>
          <w:szCs w:val="22"/>
        </w:rPr>
      </w:pPr>
      <w:r w:rsidRPr="00220F43">
        <w:rPr>
          <w:sz w:val="22"/>
          <w:szCs w:val="22"/>
        </w:rPr>
        <w:t>Raccord inter tuyau ;</w:t>
      </w:r>
    </w:p>
    <w:p w14:paraId="07C8A453" w14:textId="6C60BD72" w:rsidR="00CB2844" w:rsidRPr="00220F43" w:rsidRDefault="00CB2844" w:rsidP="00700A62">
      <w:pPr>
        <w:numPr>
          <w:ilvl w:val="0"/>
          <w:numId w:val="19"/>
        </w:numPr>
        <w:ind w:left="0" w:firstLine="709"/>
        <w:jc w:val="both"/>
        <w:rPr>
          <w:sz w:val="22"/>
          <w:szCs w:val="22"/>
        </w:rPr>
      </w:pPr>
      <w:r w:rsidRPr="00220F43">
        <w:rPr>
          <w:sz w:val="22"/>
          <w:szCs w:val="22"/>
        </w:rPr>
        <w:t xml:space="preserve">Accessoires de raccordement pompe et </w:t>
      </w:r>
      <w:r w:rsidR="00E703F1" w:rsidRPr="00220F43">
        <w:rPr>
          <w:sz w:val="22"/>
          <w:szCs w:val="22"/>
        </w:rPr>
        <w:t>source d’alimentation</w:t>
      </w:r>
      <w:r w:rsidRPr="00220F43">
        <w:rPr>
          <w:sz w:val="22"/>
          <w:szCs w:val="22"/>
        </w:rPr>
        <w:t> ;</w:t>
      </w:r>
    </w:p>
    <w:p w14:paraId="3754B502" w14:textId="77777777" w:rsidR="00CB2844" w:rsidRPr="00220F43" w:rsidRDefault="00CB2844" w:rsidP="00700A62">
      <w:pPr>
        <w:numPr>
          <w:ilvl w:val="0"/>
          <w:numId w:val="19"/>
        </w:numPr>
        <w:ind w:left="0" w:firstLine="709"/>
        <w:jc w:val="both"/>
        <w:rPr>
          <w:sz w:val="22"/>
          <w:szCs w:val="22"/>
        </w:rPr>
      </w:pPr>
      <w:r w:rsidRPr="00220F43">
        <w:rPr>
          <w:sz w:val="22"/>
          <w:szCs w:val="22"/>
        </w:rPr>
        <w:t>La pompe sera équipée d’un système de protection manque d’eau</w:t>
      </w:r>
    </w:p>
    <w:p w14:paraId="65691D1C"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Coffret de raccordement</w:t>
      </w:r>
    </w:p>
    <w:p w14:paraId="0C8EA2A7" w14:textId="77777777" w:rsidR="00CB2844" w:rsidRPr="00220F43" w:rsidRDefault="00CB2844" w:rsidP="00D22490">
      <w:pPr>
        <w:spacing w:line="276" w:lineRule="auto"/>
        <w:ind w:firstLine="709"/>
        <w:jc w:val="both"/>
        <w:rPr>
          <w:sz w:val="22"/>
          <w:szCs w:val="22"/>
        </w:rPr>
      </w:pPr>
      <w:r w:rsidRPr="00220F43">
        <w:rPr>
          <w:b/>
          <w:sz w:val="22"/>
          <w:szCs w:val="22"/>
        </w:rPr>
        <w:tab/>
      </w:r>
      <w:r w:rsidRPr="00220F43">
        <w:rPr>
          <w:sz w:val="22"/>
          <w:szCs w:val="22"/>
        </w:rPr>
        <w:t>Le coffret de taille et de conception normalisé sera étanche. Il sera fixé sur un socle en béton à environ 2 m du forage. L’entrée et la sortie des câbles se feront par le bas.</w:t>
      </w:r>
    </w:p>
    <w:p w14:paraId="18170B55"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Tuyau d’exhaure</w:t>
      </w:r>
    </w:p>
    <w:p w14:paraId="471A8190" w14:textId="77777777" w:rsidR="00CB2844" w:rsidRPr="00220F43" w:rsidRDefault="00CB2844" w:rsidP="00D22490">
      <w:pPr>
        <w:spacing w:line="276" w:lineRule="auto"/>
        <w:ind w:firstLine="709"/>
        <w:jc w:val="both"/>
        <w:rPr>
          <w:sz w:val="22"/>
          <w:szCs w:val="22"/>
        </w:rPr>
      </w:pPr>
      <w:r w:rsidRPr="00220F43">
        <w:rPr>
          <w:sz w:val="22"/>
          <w:szCs w:val="22"/>
        </w:rPr>
        <w:tab/>
        <w:t>L’exhaure entre la pompe et la tête du forage sera un tuyau souple 2’’</w:t>
      </w:r>
    </w:p>
    <w:p w14:paraId="5EE9484D" w14:textId="77777777" w:rsidR="00CB2844" w:rsidRPr="00220F43" w:rsidRDefault="00CB2844" w:rsidP="00D22490">
      <w:pPr>
        <w:spacing w:line="276" w:lineRule="auto"/>
        <w:ind w:firstLine="709"/>
        <w:jc w:val="both"/>
        <w:rPr>
          <w:sz w:val="22"/>
          <w:szCs w:val="22"/>
        </w:rPr>
      </w:pPr>
      <w:r w:rsidRPr="00220F43">
        <w:rPr>
          <w:sz w:val="22"/>
          <w:szCs w:val="22"/>
        </w:rPr>
        <w:t>L’accouplement (pompe et tête de forage) sera en inox du fait de l’agressivité de l’eau.</w:t>
      </w:r>
    </w:p>
    <w:p w14:paraId="3687ADC1" w14:textId="61AC842E" w:rsidR="00CB2844" w:rsidRPr="00220F43" w:rsidRDefault="00CB2844" w:rsidP="00D22490">
      <w:pPr>
        <w:spacing w:line="276" w:lineRule="auto"/>
        <w:ind w:firstLine="709"/>
        <w:jc w:val="both"/>
        <w:rPr>
          <w:sz w:val="22"/>
          <w:szCs w:val="22"/>
        </w:rPr>
      </w:pPr>
      <w:r w:rsidRPr="00220F43">
        <w:rPr>
          <w:sz w:val="22"/>
          <w:szCs w:val="22"/>
        </w:rPr>
        <w:tab/>
        <w:t xml:space="preserve">Une attache tous les deux mètres sera prévue pour la fixation câble électrique sur la colonne d’exhaure. La profondeur prévisionnelle de la pompe sera placée </w:t>
      </w:r>
      <w:r w:rsidR="00E703F1" w:rsidRPr="00220F43">
        <w:rPr>
          <w:sz w:val="22"/>
          <w:szCs w:val="22"/>
        </w:rPr>
        <w:t>à</w:t>
      </w:r>
      <w:r w:rsidRPr="00220F43">
        <w:rPr>
          <w:sz w:val="22"/>
          <w:szCs w:val="22"/>
        </w:rPr>
        <w:t xml:space="preserve"> une profondeur d’</w:t>
      </w:r>
      <w:r w:rsidR="00E703F1" w:rsidRPr="00220F43">
        <w:rPr>
          <w:sz w:val="22"/>
          <w:szCs w:val="22"/>
        </w:rPr>
        <w:t>au</w:t>
      </w:r>
      <w:r w:rsidRPr="00220F43">
        <w:rPr>
          <w:sz w:val="22"/>
          <w:szCs w:val="22"/>
        </w:rPr>
        <w:t xml:space="preserve"> moins 70 m.</w:t>
      </w:r>
    </w:p>
    <w:p w14:paraId="0E21A1A7"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Equipement de la tête du forage.</w:t>
      </w:r>
    </w:p>
    <w:p w14:paraId="3B4343A8" w14:textId="6DE4894A" w:rsidR="00CB2844" w:rsidRPr="00220F43" w:rsidRDefault="00CB2844" w:rsidP="00D22490">
      <w:pPr>
        <w:spacing w:line="276" w:lineRule="auto"/>
        <w:ind w:firstLine="709"/>
        <w:jc w:val="both"/>
        <w:rPr>
          <w:sz w:val="22"/>
          <w:szCs w:val="22"/>
        </w:rPr>
      </w:pPr>
      <w:r w:rsidRPr="00220F43">
        <w:rPr>
          <w:sz w:val="22"/>
          <w:szCs w:val="22"/>
        </w:rPr>
        <w:tab/>
        <w:t>Un tubage en acier de diamètre d’</w:t>
      </w:r>
      <w:r w:rsidR="00E703F1" w:rsidRPr="00220F43">
        <w:rPr>
          <w:sz w:val="22"/>
          <w:szCs w:val="22"/>
        </w:rPr>
        <w:t>au</w:t>
      </w:r>
      <w:r w:rsidRPr="00220F43">
        <w:rPr>
          <w:sz w:val="22"/>
          <w:szCs w:val="22"/>
        </w:rPr>
        <w:t xml:space="preserve"> moins 130 mm coffrera le tubage PVC du forage et dépassera le forage et comportera</w:t>
      </w:r>
    </w:p>
    <w:p w14:paraId="1E876285" w14:textId="77777777" w:rsidR="00CB2844" w:rsidRPr="00220F43" w:rsidRDefault="00CB2844" w:rsidP="00700A62">
      <w:pPr>
        <w:numPr>
          <w:ilvl w:val="0"/>
          <w:numId w:val="19"/>
        </w:numPr>
        <w:spacing w:line="276" w:lineRule="auto"/>
        <w:ind w:left="0" w:firstLine="709"/>
        <w:jc w:val="both"/>
        <w:rPr>
          <w:sz w:val="22"/>
          <w:szCs w:val="22"/>
        </w:rPr>
      </w:pPr>
      <w:r w:rsidRPr="00220F43">
        <w:rPr>
          <w:sz w:val="22"/>
          <w:szCs w:val="22"/>
        </w:rPr>
        <w:t>Un passage pour les câbles électriques ;</w:t>
      </w:r>
    </w:p>
    <w:p w14:paraId="4ADB3DAA" w14:textId="77777777" w:rsidR="00CB2844" w:rsidRPr="00220F43" w:rsidRDefault="00CB2844" w:rsidP="00700A62">
      <w:pPr>
        <w:numPr>
          <w:ilvl w:val="0"/>
          <w:numId w:val="19"/>
        </w:numPr>
        <w:spacing w:line="276" w:lineRule="auto"/>
        <w:ind w:left="0" w:firstLine="709"/>
        <w:jc w:val="both"/>
        <w:rPr>
          <w:sz w:val="22"/>
          <w:szCs w:val="22"/>
        </w:rPr>
      </w:pPr>
      <w:r w:rsidRPr="00220F43">
        <w:rPr>
          <w:sz w:val="22"/>
          <w:szCs w:val="22"/>
        </w:rPr>
        <w:t>Un passage pour le tuyau d’exhaure ;</w:t>
      </w:r>
    </w:p>
    <w:p w14:paraId="57D9892F" w14:textId="77777777" w:rsidR="00CB2844" w:rsidRPr="00220F43" w:rsidRDefault="00CB2844" w:rsidP="00700A62">
      <w:pPr>
        <w:numPr>
          <w:ilvl w:val="0"/>
          <w:numId w:val="19"/>
        </w:numPr>
        <w:spacing w:line="276" w:lineRule="auto"/>
        <w:ind w:left="0" w:firstLine="709"/>
        <w:jc w:val="both"/>
        <w:rPr>
          <w:sz w:val="22"/>
          <w:szCs w:val="22"/>
        </w:rPr>
      </w:pPr>
      <w:r w:rsidRPr="00220F43">
        <w:rPr>
          <w:sz w:val="22"/>
          <w:szCs w:val="22"/>
        </w:rPr>
        <w:t>Un trou de 34’’ permettant la descente d’une sonde de niveau. Il sera fermé par un écrou avec un carré de serrage cette fermeture se reposera sur le tubage en acier et y sera boulonnée (sous forme de bride).</w:t>
      </w:r>
    </w:p>
    <w:p w14:paraId="31F0D3A3"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 xml:space="preserve">  Forme sous les ouvrages</w:t>
      </w:r>
    </w:p>
    <w:p w14:paraId="7EF3D4A6" w14:textId="3F89E142" w:rsidR="00CB2844" w:rsidRPr="00220F43" w:rsidRDefault="00CB2844" w:rsidP="00D22490">
      <w:pPr>
        <w:spacing w:line="276" w:lineRule="auto"/>
        <w:ind w:firstLine="709"/>
        <w:jc w:val="both"/>
        <w:rPr>
          <w:sz w:val="22"/>
          <w:szCs w:val="22"/>
        </w:rPr>
      </w:pPr>
      <w:r w:rsidRPr="00220F43">
        <w:rPr>
          <w:sz w:val="22"/>
          <w:szCs w:val="22"/>
        </w:rPr>
        <w:tab/>
        <w:t xml:space="preserve">Le sol en dessous des ouvrages (dalles) sera consolidé par la pose d’une forme de sable </w:t>
      </w:r>
      <w:r w:rsidR="00E703F1" w:rsidRPr="00220F43">
        <w:rPr>
          <w:sz w:val="22"/>
          <w:szCs w:val="22"/>
        </w:rPr>
        <w:t>stabilisé de</w:t>
      </w:r>
      <w:r w:rsidRPr="00220F43">
        <w:rPr>
          <w:sz w:val="22"/>
          <w:szCs w:val="22"/>
        </w:rPr>
        <w:t xml:space="preserve"> 20cm d’épaisseur.</w:t>
      </w:r>
    </w:p>
    <w:p w14:paraId="6B31EC99" w14:textId="67762A7E" w:rsidR="00CB2844" w:rsidRPr="00220F43" w:rsidRDefault="00CB2844" w:rsidP="00D22490">
      <w:pPr>
        <w:spacing w:line="276" w:lineRule="auto"/>
        <w:ind w:firstLine="709"/>
        <w:jc w:val="both"/>
        <w:rPr>
          <w:sz w:val="22"/>
          <w:szCs w:val="22"/>
        </w:rPr>
      </w:pPr>
      <w:r w:rsidRPr="00220F43">
        <w:rPr>
          <w:sz w:val="22"/>
          <w:szCs w:val="22"/>
        </w:rPr>
        <w:tab/>
        <w:t xml:space="preserve">Le sable stabilisé au ciment et légèrement mouillé, sera dosé à 75kg de ciment par m³ de sable </w:t>
      </w:r>
      <w:r w:rsidR="00E703F1" w:rsidRPr="00220F43">
        <w:rPr>
          <w:sz w:val="22"/>
          <w:szCs w:val="22"/>
        </w:rPr>
        <w:t>et posée</w:t>
      </w:r>
      <w:r w:rsidRPr="00220F43">
        <w:rPr>
          <w:sz w:val="22"/>
          <w:szCs w:val="22"/>
        </w:rPr>
        <w:t xml:space="preserve"> en 1 </w:t>
      </w:r>
      <w:r w:rsidR="00E703F1" w:rsidRPr="00220F43">
        <w:rPr>
          <w:sz w:val="22"/>
          <w:szCs w:val="22"/>
        </w:rPr>
        <w:t>couche damée</w:t>
      </w:r>
      <w:r w:rsidRPr="00220F43">
        <w:rPr>
          <w:sz w:val="22"/>
          <w:szCs w:val="22"/>
        </w:rPr>
        <w:t xml:space="preserve">. </w:t>
      </w:r>
    </w:p>
    <w:p w14:paraId="626A7D14" w14:textId="77777777" w:rsidR="00CB2844" w:rsidRPr="00220F43" w:rsidRDefault="00CB2844" w:rsidP="00D22490">
      <w:pPr>
        <w:spacing w:line="276" w:lineRule="auto"/>
        <w:ind w:firstLine="709"/>
        <w:jc w:val="both"/>
        <w:rPr>
          <w:b/>
          <w:sz w:val="22"/>
          <w:szCs w:val="22"/>
          <w:u w:val="single"/>
        </w:rPr>
      </w:pPr>
      <w:r w:rsidRPr="00220F43">
        <w:rPr>
          <w:b/>
          <w:sz w:val="22"/>
          <w:szCs w:val="22"/>
          <w:u w:val="single"/>
        </w:rPr>
        <w:t>Le système d’assainissement</w:t>
      </w:r>
    </w:p>
    <w:p w14:paraId="75B0A0A5" w14:textId="259766B2" w:rsidR="00CB2844" w:rsidRPr="00220F43" w:rsidRDefault="00CB2844" w:rsidP="00C303BF">
      <w:pPr>
        <w:spacing w:line="276" w:lineRule="auto"/>
        <w:ind w:firstLine="709"/>
        <w:jc w:val="both"/>
        <w:rPr>
          <w:sz w:val="22"/>
          <w:szCs w:val="22"/>
        </w:rPr>
      </w:pPr>
      <w:r w:rsidRPr="00220F43">
        <w:rPr>
          <w:sz w:val="22"/>
          <w:szCs w:val="22"/>
        </w:rPr>
        <w:tab/>
        <w:t xml:space="preserve">Pour empêcher que les animaux ne créent </w:t>
      </w:r>
      <w:r w:rsidR="00E703F1" w:rsidRPr="00220F43">
        <w:rPr>
          <w:sz w:val="22"/>
          <w:szCs w:val="22"/>
        </w:rPr>
        <w:t>autour de</w:t>
      </w:r>
      <w:r w:rsidRPr="00220F43">
        <w:rPr>
          <w:sz w:val="22"/>
          <w:szCs w:val="22"/>
        </w:rPr>
        <w:t xml:space="preserve"> l’abreuvoir un bourbier une surface en pierres maçonnée sera réalisée.</w:t>
      </w:r>
      <w:r w:rsidRPr="00220F43">
        <w:rPr>
          <w:sz w:val="22"/>
          <w:szCs w:val="22"/>
        </w:rPr>
        <w:tab/>
        <w:t xml:space="preserve"> </w:t>
      </w:r>
    </w:p>
    <w:p w14:paraId="140FC4B8" w14:textId="17CA7E86" w:rsidR="00CB2844" w:rsidRPr="00220F43" w:rsidRDefault="00CB2844" w:rsidP="00D22490">
      <w:pPr>
        <w:spacing w:line="276" w:lineRule="auto"/>
        <w:ind w:firstLine="709"/>
        <w:jc w:val="both"/>
        <w:rPr>
          <w:b/>
          <w:sz w:val="22"/>
          <w:szCs w:val="22"/>
        </w:rPr>
      </w:pPr>
      <w:r w:rsidRPr="00220F43">
        <w:rPr>
          <w:b/>
          <w:sz w:val="22"/>
          <w:szCs w:val="22"/>
        </w:rPr>
        <w:t xml:space="preserve">II.3 - RAPPORT TECHNIQUE DE FIN DES TRAVAUX </w:t>
      </w:r>
    </w:p>
    <w:p w14:paraId="1247B812" w14:textId="693A1EC3" w:rsidR="00CB2844" w:rsidRPr="00220F43" w:rsidRDefault="00CB2844" w:rsidP="00C303BF">
      <w:pPr>
        <w:spacing w:line="276" w:lineRule="auto"/>
        <w:ind w:firstLine="709"/>
        <w:jc w:val="both"/>
        <w:rPr>
          <w:sz w:val="22"/>
          <w:szCs w:val="22"/>
        </w:rPr>
      </w:pPr>
      <w:r w:rsidRPr="00220F43">
        <w:rPr>
          <w:sz w:val="22"/>
          <w:szCs w:val="22"/>
        </w:rPr>
        <w:t xml:space="preserve">A la fin d’exécution de travaux de forage, le maitre d’œuvre élaborera un rapport de fin des travaux qui comprendra : </w:t>
      </w:r>
    </w:p>
    <w:p w14:paraId="646D3638" w14:textId="77777777" w:rsidR="00CB2844" w:rsidRPr="00220F43" w:rsidRDefault="00CB2844" w:rsidP="00D22490">
      <w:pPr>
        <w:spacing w:line="276" w:lineRule="auto"/>
        <w:ind w:firstLine="709"/>
        <w:jc w:val="both"/>
        <w:rPr>
          <w:sz w:val="22"/>
          <w:szCs w:val="22"/>
        </w:rPr>
      </w:pPr>
      <w:r w:rsidRPr="00220F43">
        <w:rPr>
          <w:sz w:val="22"/>
          <w:szCs w:val="22"/>
        </w:rPr>
        <w:t>LA PRESENTATION GENERALE DES TRAVAUX</w:t>
      </w:r>
    </w:p>
    <w:p w14:paraId="4CC5FE93" w14:textId="77777777" w:rsidR="00CB2844" w:rsidRPr="00220F43" w:rsidRDefault="00CB2844" w:rsidP="00D22490">
      <w:pPr>
        <w:spacing w:line="276" w:lineRule="auto"/>
        <w:ind w:firstLine="709"/>
        <w:jc w:val="both"/>
        <w:rPr>
          <w:sz w:val="22"/>
          <w:szCs w:val="22"/>
        </w:rPr>
      </w:pPr>
      <w:r w:rsidRPr="00220F43">
        <w:rPr>
          <w:sz w:val="22"/>
          <w:szCs w:val="22"/>
        </w:rPr>
        <w:t xml:space="preserve">Cette partie fera ressortir entre autres : </w:t>
      </w:r>
    </w:p>
    <w:p w14:paraId="62C42D62" w14:textId="77777777" w:rsidR="00CB2844" w:rsidRPr="00220F43" w:rsidRDefault="00CB2844" w:rsidP="00700A62">
      <w:pPr>
        <w:numPr>
          <w:ilvl w:val="0"/>
          <w:numId w:val="21"/>
        </w:numPr>
        <w:spacing w:line="276" w:lineRule="auto"/>
        <w:ind w:left="0" w:firstLine="709"/>
        <w:jc w:val="both"/>
        <w:rPr>
          <w:sz w:val="22"/>
          <w:szCs w:val="22"/>
        </w:rPr>
      </w:pPr>
      <w:r w:rsidRPr="00220F43">
        <w:rPr>
          <w:sz w:val="22"/>
          <w:szCs w:val="22"/>
        </w:rPr>
        <w:t>Le chronogramme détaillé et effectif d’exécution de toutes les prestations (études géophysiques, formation, équipement, développement, essais de débits, installation des pompes, formation, etc.).</w:t>
      </w:r>
    </w:p>
    <w:p w14:paraId="1B0DFC98" w14:textId="77777777" w:rsidR="00CB2844" w:rsidRPr="00220F43" w:rsidRDefault="00CB2844" w:rsidP="00700A62">
      <w:pPr>
        <w:numPr>
          <w:ilvl w:val="0"/>
          <w:numId w:val="21"/>
        </w:numPr>
        <w:spacing w:line="276" w:lineRule="auto"/>
        <w:ind w:left="0" w:firstLine="709"/>
        <w:jc w:val="both"/>
        <w:rPr>
          <w:sz w:val="22"/>
          <w:szCs w:val="22"/>
        </w:rPr>
      </w:pPr>
      <w:r w:rsidRPr="00220F43">
        <w:rPr>
          <w:sz w:val="22"/>
          <w:szCs w:val="22"/>
        </w:rPr>
        <w:t>Les matériels effectivement utilisés sur le terrain</w:t>
      </w:r>
    </w:p>
    <w:p w14:paraId="02A00D98" w14:textId="77777777" w:rsidR="00CB2844" w:rsidRPr="00220F43" w:rsidRDefault="00CB2844" w:rsidP="00700A62">
      <w:pPr>
        <w:numPr>
          <w:ilvl w:val="0"/>
          <w:numId w:val="21"/>
        </w:numPr>
        <w:spacing w:line="276" w:lineRule="auto"/>
        <w:ind w:left="0" w:firstLine="709"/>
        <w:jc w:val="both"/>
        <w:rPr>
          <w:sz w:val="22"/>
          <w:szCs w:val="22"/>
        </w:rPr>
      </w:pPr>
      <w:r w:rsidRPr="00220F43">
        <w:rPr>
          <w:sz w:val="22"/>
          <w:szCs w:val="22"/>
        </w:rPr>
        <w:t xml:space="preserve">Le personnel effectivement déployé sur le terrain </w:t>
      </w:r>
    </w:p>
    <w:p w14:paraId="51362070" w14:textId="69705832" w:rsidR="00CB2844" w:rsidRPr="00220F43" w:rsidRDefault="00CB2844" w:rsidP="00700A62">
      <w:pPr>
        <w:numPr>
          <w:ilvl w:val="0"/>
          <w:numId w:val="21"/>
        </w:numPr>
        <w:spacing w:line="276" w:lineRule="auto"/>
        <w:ind w:left="0" w:firstLine="709"/>
        <w:jc w:val="both"/>
        <w:rPr>
          <w:sz w:val="22"/>
          <w:szCs w:val="22"/>
        </w:rPr>
      </w:pPr>
      <w:r w:rsidRPr="00220F43">
        <w:rPr>
          <w:sz w:val="22"/>
          <w:szCs w:val="22"/>
        </w:rPr>
        <w:t xml:space="preserve">Et les difficultés rencontrées. </w:t>
      </w:r>
    </w:p>
    <w:p w14:paraId="15F462E3" w14:textId="0B3AAA13" w:rsidR="00AC0E6C" w:rsidRPr="00220F43" w:rsidRDefault="00D92FC9" w:rsidP="00D92FC9">
      <w:pPr>
        <w:spacing w:line="276" w:lineRule="auto"/>
        <w:ind w:left="709"/>
        <w:jc w:val="both"/>
        <w:rPr>
          <w:b/>
          <w:sz w:val="22"/>
          <w:szCs w:val="22"/>
        </w:rPr>
      </w:pPr>
      <w:r w:rsidRPr="00220F43">
        <w:rPr>
          <w:b/>
          <w:sz w:val="22"/>
          <w:szCs w:val="22"/>
        </w:rPr>
        <w:t xml:space="preserve">II.4 </w:t>
      </w:r>
      <w:r w:rsidR="00A156FE" w:rsidRPr="00220F43">
        <w:rPr>
          <w:b/>
          <w:sz w:val="22"/>
          <w:szCs w:val="22"/>
        </w:rPr>
        <w:t xml:space="preserve">– FORMATION </w:t>
      </w:r>
    </w:p>
    <w:p w14:paraId="649B648E" w14:textId="04188357" w:rsidR="00A156FE" w:rsidRPr="00220F43" w:rsidRDefault="00A156FE" w:rsidP="00A156FE">
      <w:pPr>
        <w:spacing w:line="276" w:lineRule="auto"/>
        <w:jc w:val="both"/>
        <w:rPr>
          <w:sz w:val="22"/>
          <w:szCs w:val="22"/>
        </w:rPr>
      </w:pPr>
      <w:r w:rsidRPr="00220F43">
        <w:rPr>
          <w:b/>
          <w:sz w:val="22"/>
          <w:szCs w:val="22"/>
        </w:rPr>
        <w:tab/>
      </w:r>
      <w:r w:rsidRPr="00220F43">
        <w:rPr>
          <w:sz w:val="22"/>
          <w:szCs w:val="22"/>
        </w:rPr>
        <w:t xml:space="preserve">Il est demandé de former deux artisans </w:t>
      </w:r>
      <w:r w:rsidR="00F052FB" w:rsidRPr="00220F43">
        <w:rPr>
          <w:sz w:val="22"/>
          <w:szCs w:val="22"/>
        </w:rPr>
        <w:t>réparateurs pour l’entretien du réseau. Ceux-ci prendront part à l’exécution des travaux</w:t>
      </w:r>
      <w:r w:rsidR="0011282E" w:rsidRPr="00220F43">
        <w:rPr>
          <w:sz w:val="22"/>
          <w:szCs w:val="22"/>
        </w:rPr>
        <w:t xml:space="preserve">. </w:t>
      </w:r>
      <w:r w:rsidR="00D20B4D" w:rsidRPr="00220F43">
        <w:rPr>
          <w:sz w:val="22"/>
          <w:szCs w:val="22"/>
        </w:rPr>
        <w:t>Il</w:t>
      </w:r>
      <w:r w:rsidR="00C303BF" w:rsidRPr="00220F43">
        <w:rPr>
          <w:sz w:val="22"/>
          <w:szCs w:val="22"/>
        </w:rPr>
        <w:t>s</w:t>
      </w:r>
      <w:r w:rsidR="00D20B4D" w:rsidRPr="00220F43">
        <w:rPr>
          <w:sz w:val="22"/>
          <w:szCs w:val="22"/>
        </w:rPr>
        <w:t xml:space="preserve"> sont au nombre de deux : le maintenanc</w:t>
      </w:r>
      <w:r w:rsidR="005C434D" w:rsidRPr="00220F43">
        <w:rPr>
          <w:sz w:val="22"/>
          <w:szCs w:val="22"/>
        </w:rPr>
        <w:t>ier qui est donné au niveau du Comité de Gestion dans la notice d’impact environnementale relative audit projet</w:t>
      </w:r>
      <w:r w:rsidR="00D20B4D" w:rsidRPr="00220F43">
        <w:rPr>
          <w:sz w:val="22"/>
          <w:szCs w:val="22"/>
        </w:rPr>
        <w:t xml:space="preserve"> </w:t>
      </w:r>
      <w:r w:rsidR="00C303BF" w:rsidRPr="00220F43">
        <w:rPr>
          <w:sz w:val="22"/>
          <w:szCs w:val="22"/>
        </w:rPr>
        <w:t>qui</w:t>
      </w:r>
      <w:r w:rsidR="00ED016D" w:rsidRPr="00220F43">
        <w:rPr>
          <w:sz w:val="22"/>
          <w:szCs w:val="22"/>
        </w:rPr>
        <w:t xml:space="preserve"> doit</w:t>
      </w:r>
      <w:r w:rsidR="00C303BF" w:rsidRPr="00220F43">
        <w:rPr>
          <w:sz w:val="22"/>
          <w:szCs w:val="22"/>
        </w:rPr>
        <w:t xml:space="preserve"> </w:t>
      </w:r>
      <w:r w:rsidR="00B75A00" w:rsidRPr="00220F43">
        <w:rPr>
          <w:sz w:val="22"/>
          <w:szCs w:val="22"/>
        </w:rPr>
        <w:t>être</w:t>
      </w:r>
      <w:r w:rsidR="00C303BF" w:rsidRPr="00220F43">
        <w:rPr>
          <w:sz w:val="22"/>
          <w:szCs w:val="22"/>
        </w:rPr>
        <w:t xml:space="preserve"> assisté d’un manœuvre</w:t>
      </w:r>
      <w:r w:rsidR="00B75A00" w:rsidRPr="00220F43">
        <w:rPr>
          <w:sz w:val="22"/>
          <w:szCs w:val="22"/>
        </w:rPr>
        <w:t>.</w:t>
      </w:r>
      <w:r w:rsidR="00F052FB" w:rsidRPr="00220F43">
        <w:rPr>
          <w:sz w:val="22"/>
          <w:szCs w:val="22"/>
        </w:rPr>
        <w:t xml:space="preserve"> </w:t>
      </w:r>
    </w:p>
    <w:p w14:paraId="78459778" w14:textId="20D0D96C" w:rsidR="008A7C7D" w:rsidRPr="00220F43" w:rsidRDefault="008A7C7D" w:rsidP="00D22490">
      <w:pPr>
        <w:spacing w:line="276" w:lineRule="auto"/>
        <w:ind w:firstLine="709"/>
        <w:rPr>
          <w:noProof/>
          <w:sz w:val="22"/>
          <w:szCs w:val="22"/>
        </w:rPr>
      </w:pPr>
    </w:p>
    <w:p w14:paraId="0CEF36E2" w14:textId="77777777" w:rsidR="008A7C7D" w:rsidRPr="00220F43" w:rsidRDefault="008A7C7D" w:rsidP="00D22490">
      <w:pPr>
        <w:spacing w:line="276" w:lineRule="auto"/>
        <w:ind w:firstLine="709"/>
        <w:jc w:val="both"/>
        <w:rPr>
          <w:b/>
          <w:sz w:val="22"/>
          <w:szCs w:val="22"/>
        </w:rPr>
        <w:sectPr w:rsidR="008A7C7D" w:rsidRPr="00220F43" w:rsidSect="003C6E73">
          <w:headerReference w:type="even" r:id="rId13"/>
          <w:headerReference w:type="default" r:id="rId14"/>
          <w:footerReference w:type="even" r:id="rId15"/>
          <w:footerReference w:type="default" r:id="rId16"/>
          <w:pgSz w:w="11906" w:h="16838"/>
          <w:pgMar w:top="851" w:right="822" w:bottom="907" w:left="794" w:header="709" w:footer="709" w:gutter="0"/>
          <w:cols w:space="708"/>
          <w:docGrid w:linePitch="360"/>
        </w:sectPr>
      </w:pPr>
    </w:p>
    <w:p w14:paraId="3549D351" w14:textId="3A4BE725" w:rsidR="008A7C7D" w:rsidRPr="00220F43" w:rsidRDefault="008A7C7D" w:rsidP="00D22490">
      <w:pPr>
        <w:spacing w:line="276" w:lineRule="auto"/>
        <w:ind w:firstLine="709"/>
        <w:jc w:val="both"/>
        <w:rPr>
          <w:b/>
          <w:sz w:val="22"/>
          <w:szCs w:val="22"/>
        </w:rPr>
      </w:pPr>
      <w:r w:rsidRPr="00220F43">
        <w:rPr>
          <w:b/>
          <w:sz w:val="22"/>
          <w:szCs w:val="22"/>
        </w:rPr>
        <w:lastRenderedPageBreak/>
        <w:t xml:space="preserve">III.3 – CAHIER DE CHARGE ENVIRONNEMENTAL </w:t>
      </w:r>
    </w:p>
    <w:p w14:paraId="74AB56BB" w14:textId="77777777" w:rsidR="00CB2844" w:rsidRPr="00220F43" w:rsidRDefault="00CB2844" w:rsidP="00D22490">
      <w:pPr>
        <w:spacing w:line="276" w:lineRule="auto"/>
        <w:ind w:firstLine="709"/>
        <w:jc w:val="both"/>
        <w:rPr>
          <w:b/>
          <w:sz w:val="22"/>
          <w:szCs w:val="22"/>
        </w:rPr>
      </w:pPr>
    </w:p>
    <w:tbl>
      <w:tblPr>
        <w:tblStyle w:val="TableGrid"/>
        <w:tblW w:w="15262" w:type="dxa"/>
        <w:jc w:val="center"/>
        <w:tblInd w:w="0" w:type="dxa"/>
        <w:tblCellMar>
          <w:top w:w="3" w:type="dxa"/>
          <w:left w:w="28" w:type="dxa"/>
          <w:right w:w="28" w:type="dxa"/>
        </w:tblCellMar>
        <w:tblLook w:val="04A0" w:firstRow="1" w:lastRow="0" w:firstColumn="1" w:lastColumn="0" w:noHBand="0" w:noVBand="1"/>
      </w:tblPr>
      <w:tblGrid>
        <w:gridCol w:w="1382"/>
        <w:gridCol w:w="1166"/>
        <w:gridCol w:w="2944"/>
        <w:gridCol w:w="1385"/>
        <w:gridCol w:w="1732"/>
        <w:gridCol w:w="1113"/>
        <w:gridCol w:w="1398"/>
        <w:gridCol w:w="1395"/>
        <w:gridCol w:w="1774"/>
        <w:gridCol w:w="973"/>
      </w:tblGrid>
      <w:tr w:rsidR="00220F43" w:rsidRPr="00220F43" w14:paraId="4A7B4EF5" w14:textId="77777777" w:rsidTr="00034D33">
        <w:trPr>
          <w:trHeight w:val="931"/>
          <w:jc w:val="center"/>
        </w:trPr>
        <w:tc>
          <w:tcPr>
            <w:tcW w:w="1382" w:type="dxa"/>
            <w:tcBorders>
              <w:top w:val="single" w:sz="4" w:space="0" w:color="000000"/>
              <w:left w:val="single" w:sz="4" w:space="0" w:color="000000"/>
              <w:bottom w:val="single" w:sz="4" w:space="0" w:color="000000"/>
              <w:right w:val="single" w:sz="4" w:space="0" w:color="000000"/>
            </w:tcBorders>
            <w:vAlign w:val="center"/>
          </w:tcPr>
          <w:p w14:paraId="27E10DB6" w14:textId="0740CD1E" w:rsidR="008A7C7D" w:rsidRPr="00220F43" w:rsidRDefault="008A7C7D" w:rsidP="00D22490">
            <w:pPr>
              <w:spacing w:line="276" w:lineRule="auto"/>
              <w:jc w:val="center"/>
              <w:rPr>
                <w:sz w:val="20"/>
                <w:szCs w:val="20"/>
              </w:rPr>
            </w:pPr>
            <w:r w:rsidRPr="00220F43">
              <w:rPr>
                <w:b/>
                <w:sz w:val="20"/>
                <w:szCs w:val="20"/>
              </w:rPr>
              <w:t>Activités sources d'impacts</w:t>
            </w:r>
          </w:p>
        </w:tc>
        <w:tc>
          <w:tcPr>
            <w:tcW w:w="1166" w:type="dxa"/>
            <w:tcBorders>
              <w:top w:val="single" w:sz="4" w:space="0" w:color="000000"/>
              <w:left w:val="single" w:sz="4" w:space="0" w:color="000000"/>
              <w:bottom w:val="single" w:sz="4" w:space="0" w:color="000000"/>
              <w:right w:val="single" w:sz="4" w:space="0" w:color="000000"/>
            </w:tcBorders>
            <w:vAlign w:val="center"/>
          </w:tcPr>
          <w:p w14:paraId="7FD7D595" w14:textId="5C09B26B" w:rsidR="008A7C7D" w:rsidRPr="00220F43" w:rsidRDefault="008A7C7D" w:rsidP="00D22490">
            <w:pPr>
              <w:spacing w:line="276" w:lineRule="auto"/>
              <w:jc w:val="center"/>
              <w:rPr>
                <w:sz w:val="20"/>
                <w:szCs w:val="20"/>
              </w:rPr>
            </w:pPr>
            <w:r w:rsidRPr="00220F43">
              <w:rPr>
                <w:b/>
                <w:sz w:val="20"/>
                <w:szCs w:val="20"/>
              </w:rPr>
              <w:t>Importance de l’impact</w:t>
            </w:r>
          </w:p>
        </w:tc>
        <w:tc>
          <w:tcPr>
            <w:tcW w:w="2944" w:type="dxa"/>
            <w:tcBorders>
              <w:top w:val="single" w:sz="4" w:space="0" w:color="000000"/>
              <w:left w:val="single" w:sz="4" w:space="0" w:color="000000"/>
              <w:bottom w:val="single" w:sz="4" w:space="0" w:color="000000"/>
              <w:right w:val="single" w:sz="4" w:space="0" w:color="000000"/>
            </w:tcBorders>
            <w:vAlign w:val="center"/>
          </w:tcPr>
          <w:p w14:paraId="1629A680" w14:textId="7B0E8763" w:rsidR="008A7C7D" w:rsidRPr="00220F43" w:rsidRDefault="008A7C7D" w:rsidP="00D22490">
            <w:pPr>
              <w:spacing w:line="276" w:lineRule="auto"/>
              <w:jc w:val="center"/>
              <w:rPr>
                <w:sz w:val="20"/>
                <w:szCs w:val="20"/>
              </w:rPr>
            </w:pPr>
            <w:r w:rsidRPr="00220F43">
              <w:rPr>
                <w:b/>
                <w:sz w:val="20"/>
                <w:szCs w:val="20"/>
              </w:rPr>
              <w:t>Mesures d’atténuation prescrites</w:t>
            </w:r>
          </w:p>
        </w:tc>
        <w:tc>
          <w:tcPr>
            <w:tcW w:w="1385" w:type="dxa"/>
            <w:tcBorders>
              <w:top w:val="single" w:sz="4" w:space="0" w:color="000000"/>
              <w:left w:val="single" w:sz="4" w:space="0" w:color="000000"/>
              <w:bottom w:val="single" w:sz="4" w:space="0" w:color="000000"/>
              <w:right w:val="single" w:sz="4" w:space="0" w:color="000000"/>
            </w:tcBorders>
            <w:vAlign w:val="center"/>
          </w:tcPr>
          <w:p w14:paraId="56E5293B" w14:textId="776CDCF8" w:rsidR="008A7C7D" w:rsidRPr="00220F43" w:rsidRDefault="008A7C7D" w:rsidP="00D22490">
            <w:pPr>
              <w:spacing w:line="276" w:lineRule="auto"/>
              <w:jc w:val="center"/>
              <w:rPr>
                <w:sz w:val="20"/>
                <w:szCs w:val="20"/>
              </w:rPr>
            </w:pPr>
            <w:r w:rsidRPr="00220F43">
              <w:rPr>
                <w:b/>
                <w:sz w:val="20"/>
                <w:szCs w:val="20"/>
              </w:rPr>
              <w:t>Objectif de la mesure</w:t>
            </w:r>
          </w:p>
        </w:tc>
        <w:tc>
          <w:tcPr>
            <w:tcW w:w="1732" w:type="dxa"/>
            <w:tcBorders>
              <w:top w:val="single" w:sz="4" w:space="0" w:color="000000"/>
              <w:left w:val="single" w:sz="4" w:space="0" w:color="000000"/>
              <w:bottom w:val="single" w:sz="4" w:space="0" w:color="000000"/>
              <w:right w:val="single" w:sz="4" w:space="0" w:color="000000"/>
            </w:tcBorders>
            <w:vAlign w:val="center"/>
          </w:tcPr>
          <w:p w14:paraId="306BA722" w14:textId="2666079D" w:rsidR="008A7C7D" w:rsidRPr="00220F43" w:rsidRDefault="008A7C7D" w:rsidP="00D22490">
            <w:pPr>
              <w:spacing w:line="276" w:lineRule="auto"/>
              <w:jc w:val="center"/>
              <w:rPr>
                <w:sz w:val="20"/>
                <w:szCs w:val="20"/>
              </w:rPr>
            </w:pPr>
            <w:r w:rsidRPr="00220F43">
              <w:rPr>
                <w:b/>
                <w:sz w:val="20"/>
                <w:szCs w:val="20"/>
              </w:rPr>
              <w:t>Activités concernées par les mesures</w:t>
            </w:r>
          </w:p>
        </w:tc>
        <w:tc>
          <w:tcPr>
            <w:tcW w:w="1113" w:type="dxa"/>
            <w:tcBorders>
              <w:top w:val="single" w:sz="4" w:space="0" w:color="000000"/>
              <w:left w:val="single" w:sz="4" w:space="0" w:color="000000"/>
              <w:bottom w:val="single" w:sz="4" w:space="0" w:color="000000"/>
              <w:right w:val="single" w:sz="4" w:space="0" w:color="000000"/>
            </w:tcBorders>
            <w:vAlign w:val="center"/>
          </w:tcPr>
          <w:p w14:paraId="2CF79001" w14:textId="333ECCB5" w:rsidR="008A7C7D" w:rsidRPr="00220F43" w:rsidRDefault="008A7C7D" w:rsidP="00D22490">
            <w:pPr>
              <w:spacing w:line="276" w:lineRule="auto"/>
              <w:jc w:val="center"/>
              <w:rPr>
                <w:sz w:val="20"/>
                <w:szCs w:val="20"/>
              </w:rPr>
            </w:pPr>
            <w:r w:rsidRPr="00220F43">
              <w:rPr>
                <w:b/>
                <w:sz w:val="20"/>
                <w:szCs w:val="20"/>
              </w:rPr>
              <w:t>Acteurs de mise en œuvre</w:t>
            </w:r>
          </w:p>
        </w:tc>
        <w:tc>
          <w:tcPr>
            <w:tcW w:w="1398" w:type="dxa"/>
            <w:tcBorders>
              <w:top w:val="single" w:sz="4" w:space="0" w:color="000000"/>
              <w:left w:val="single" w:sz="4" w:space="0" w:color="000000"/>
              <w:bottom w:val="single" w:sz="4" w:space="0" w:color="000000"/>
              <w:right w:val="single" w:sz="4" w:space="0" w:color="000000"/>
            </w:tcBorders>
            <w:vAlign w:val="center"/>
          </w:tcPr>
          <w:p w14:paraId="305C493C" w14:textId="0B3FF7DA" w:rsidR="008A7C7D" w:rsidRPr="00220F43" w:rsidRDefault="008A7C7D" w:rsidP="00D22490">
            <w:pPr>
              <w:spacing w:line="276" w:lineRule="auto"/>
              <w:jc w:val="center"/>
              <w:rPr>
                <w:sz w:val="20"/>
                <w:szCs w:val="20"/>
              </w:rPr>
            </w:pPr>
            <w:r w:rsidRPr="00220F43">
              <w:rPr>
                <w:b/>
                <w:sz w:val="20"/>
                <w:szCs w:val="20"/>
              </w:rPr>
              <w:t>Acteurs de la surveillance et du suivi</w:t>
            </w:r>
          </w:p>
        </w:tc>
        <w:tc>
          <w:tcPr>
            <w:tcW w:w="1395" w:type="dxa"/>
            <w:tcBorders>
              <w:top w:val="single" w:sz="4" w:space="0" w:color="000000"/>
              <w:left w:val="single" w:sz="4" w:space="0" w:color="000000"/>
              <w:bottom w:val="single" w:sz="4" w:space="0" w:color="000000"/>
              <w:right w:val="single" w:sz="4" w:space="0" w:color="000000"/>
            </w:tcBorders>
            <w:vAlign w:val="center"/>
          </w:tcPr>
          <w:p w14:paraId="5F725897" w14:textId="30140D3C" w:rsidR="008A7C7D" w:rsidRPr="00220F43" w:rsidRDefault="008A7C7D" w:rsidP="00D22490">
            <w:pPr>
              <w:spacing w:line="276" w:lineRule="auto"/>
              <w:jc w:val="center"/>
              <w:rPr>
                <w:sz w:val="20"/>
                <w:szCs w:val="20"/>
              </w:rPr>
            </w:pPr>
            <w:r w:rsidRPr="00220F43">
              <w:rPr>
                <w:b/>
                <w:sz w:val="20"/>
                <w:szCs w:val="20"/>
              </w:rPr>
              <w:t>Indicateurs objectivement vérifiables</w:t>
            </w:r>
          </w:p>
        </w:tc>
        <w:tc>
          <w:tcPr>
            <w:tcW w:w="1774" w:type="dxa"/>
            <w:tcBorders>
              <w:top w:val="single" w:sz="4" w:space="0" w:color="000000"/>
              <w:left w:val="single" w:sz="4" w:space="0" w:color="000000"/>
              <w:bottom w:val="single" w:sz="4" w:space="0" w:color="000000"/>
              <w:right w:val="single" w:sz="4" w:space="0" w:color="000000"/>
            </w:tcBorders>
            <w:vAlign w:val="center"/>
          </w:tcPr>
          <w:p w14:paraId="40BD71DF" w14:textId="0C4C82A1" w:rsidR="008A7C7D" w:rsidRPr="00220F43" w:rsidRDefault="008A7C7D" w:rsidP="00D22490">
            <w:pPr>
              <w:spacing w:line="276" w:lineRule="auto"/>
              <w:jc w:val="center"/>
              <w:rPr>
                <w:sz w:val="20"/>
                <w:szCs w:val="20"/>
              </w:rPr>
            </w:pPr>
            <w:r w:rsidRPr="00220F43">
              <w:rPr>
                <w:b/>
                <w:sz w:val="20"/>
                <w:szCs w:val="20"/>
              </w:rPr>
              <w:t>Moyens de</w:t>
            </w:r>
          </w:p>
          <w:p w14:paraId="3EC649C2" w14:textId="6E3C0711" w:rsidR="008A7C7D" w:rsidRPr="00220F43" w:rsidRDefault="008A7C7D" w:rsidP="00D22490">
            <w:pPr>
              <w:spacing w:line="276" w:lineRule="auto"/>
              <w:jc w:val="center"/>
              <w:rPr>
                <w:sz w:val="20"/>
                <w:szCs w:val="20"/>
              </w:rPr>
            </w:pPr>
            <w:r w:rsidRPr="00220F43">
              <w:rPr>
                <w:b/>
                <w:sz w:val="20"/>
                <w:szCs w:val="20"/>
              </w:rPr>
              <w:t>Vérification</w:t>
            </w:r>
          </w:p>
        </w:tc>
        <w:tc>
          <w:tcPr>
            <w:tcW w:w="973" w:type="dxa"/>
            <w:tcBorders>
              <w:top w:val="single" w:sz="4" w:space="0" w:color="000000"/>
              <w:left w:val="single" w:sz="4" w:space="0" w:color="000000"/>
              <w:bottom w:val="single" w:sz="4" w:space="0" w:color="000000"/>
              <w:right w:val="single" w:sz="4" w:space="0" w:color="000000"/>
            </w:tcBorders>
            <w:vAlign w:val="center"/>
          </w:tcPr>
          <w:p w14:paraId="580877D5" w14:textId="0FE81A4E" w:rsidR="008A7C7D" w:rsidRPr="00220F43" w:rsidRDefault="008A7C7D" w:rsidP="00D22490">
            <w:pPr>
              <w:spacing w:line="276" w:lineRule="auto"/>
              <w:jc w:val="center"/>
              <w:rPr>
                <w:sz w:val="20"/>
                <w:szCs w:val="20"/>
              </w:rPr>
            </w:pPr>
            <w:r w:rsidRPr="00220F43">
              <w:rPr>
                <w:b/>
                <w:sz w:val="20"/>
                <w:szCs w:val="20"/>
              </w:rPr>
              <w:t>Période de mise en œuvre</w:t>
            </w:r>
          </w:p>
        </w:tc>
      </w:tr>
      <w:tr w:rsidR="00220F43" w:rsidRPr="00220F43" w14:paraId="2DFA1025" w14:textId="77777777" w:rsidTr="00034D33">
        <w:trPr>
          <w:trHeight w:val="308"/>
          <w:jc w:val="center"/>
        </w:trPr>
        <w:tc>
          <w:tcPr>
            <w:tcW w:w="12515" w:type="dxa"/>
            <w:gridSpan w:val="8"/>
            <w:tcBorders>
              <w:top w:val="single" w:sz="4" w:space="0" w:color="000000"/>
              <w:left w:val="single" w:sz="4" w:space="0" w:color="000000"/>
              <w:bottom w:val="single" w:sz="4" w:space="0" w:color="000000"/>
              <w:right w:val="nil"/>
            </w:tcBorders>
            <w:vAlign w:val="center"/>
          </w:tcPr>
          <w:p w14:paraId="7790FBD2" w14:textId="5645D0DE" w:rsidR="008A7C7D" w:rsidRPr="00220F43" w:rsidRDefault="008A7C7D" w:rsidP="00D22490">
            <w:pPr>
              <w:spacing w:line="276" w:lineRule="auto"/>
              <w:jc w:val="center"/>
              <w:rPr>
                <w:sz w:val="20"/>
                <w:szCs w:val="20"/>
              </w:rPr>
            </w:pPr>
            <w:r w:rsidRPr="00220F43">
              <w:rPr>
                <w:b/>
                <w:sz w:val="20"/>
                <w:szCs w:val="20"/>
              </w:rPr>
              <w:t>Phase de préparation et de construction</w:t>
            </w:r>
          </w:p>
        </w:tc>
        <w:tc>
          <w:tcPr>
            <w:tcW w:w="1774" w:type="dxa"/>
            <w:tcBorders>
              <w:top w:val="single" w:sz="4" w:space="0" w:color="000000"/>
              <w:left w:val="nil"/>
              <w:bottom w:val="single" w:sz="4" w:space="0" w:color="000000"/>
              <w:right w:val="nil"/>
            </w:tcBorders>
            <w:vAlign w:val="center"/>
          </w:tcPr>
          <w:p w14:paraId="101999EF" w14:textId="77777777" w:rsidR="008A7C7D" w:rsidRPr="00220F43" w:rsidRDefault="008A7C7D" w:rsidP="00D22490">
            <w:pPr>
              <w:spacing w:line="276" w:lineRule="auto"/>
              <w:jc w:val="center"/>
              <w:rPr>
                <w:sz w:val="20"/>
                <w:szCs w:val="20"/>
              </w:rPr>
            </w:pPr>
          </w:p>
        </w:tc>
        <w:tc>
          <w:tcPr>
            <w:tcW w:w="973" w:type="dxa"/>
            <w:tcBorders>
              <w:top w:val="single" w:sz="4" w:space="0" w:color="000000"/>
              <w:left w:val="nil"/>
              <w:bottom w:val="single" w:sz="4" w:space="0" w:color="000000"/>
              <w:right w:val="nil"/>
            </w:tcBorders>
            <w:vAlign w:val="center"/>
          </w:tcPr>
          <w:p w14:paraId="41331601" w14:textId="77777777" w:rsidR="008A7C7D" w:rsidRPr="00220F43" w:rsidRDefault="008A7C7D" w:rsidP="00D22490">
            <w:pPr>
              <w:spacing w:line="276" w:lineRule="auto"/>
              <w:jc w:val="center"/>
              <w:rPr>
                <w:sz w:val="20"/>
                <w:szCs w:val="20"/>
              </w:rPr>
            </w:pPr>
          </w:p>
        </w:tc>
      </w:tr>
      <w:tr w:rsidR="00220F43" w:rsidRPr="00220F43" w14:paraId="6641C2A8" w14:textId="77777777" w:rsidTr="00034D33">
        <w:trPr>
          <w:trHeight w:val="932"/>
          <w:jc w:val="center"/>
        </w:trPr>
        <w:tc>
          <w:tcPr>
            <w:tcW w:w="1382" w:type="dxa"/>
            <w:tcBorders>
              <w:top w:val="single" w:sz="4" w:space="0" w:color="000000"/>
              <w:left w:val="single" w:sz="4" w:space="0" w:color="000000"/>
              <w:bottom w:val="single" w:sz="4" w:space="0" w:color="000000"/>
              <w:right w:val="single" w:sz="4" w:space="0" w:color="000000"/>
            </w:tcBorders>
            <w:vAlign w:val="center"/>
          </w:tcPr>
          <w:p w14:paraId="6C3C36BA" w14:textId="4F6AA6C5" w:rsidR="008A7C7D" w:rsidRPr="00220F43" w:rsidRDefault="008A7C7D" w:rsidP="00D22490">
            <w:pPr>
              <w:spacing w:line="276" w:lineRule="auto"/>
              <w:jc w:val="center"/>
              <w:rPr>
                <w:sz w:val="20"/>
                <w:szCs w:val="20"/>
              </w:rPr>
            </w:pPr>
            <w:r w:rsidRPr="00220F43">
              <w:rPr>
                <w:sz w:val="20"/>
                <w:szCs w:val="20"/>
              </w:rPr>
              <w:t>Recrutement du personnel</w:t>
            </w:r>
          </w:p>
        </w:tc>
        <w:tc>
          <w:tcPr>
            <w:tcW w:w="1166" w:type="dxa"/>
            <w:tcBorders>
              <w:top w:val="single" w:sz="4" w:space="0" w:color="000000"/>
              <w:left w:val="single" w:sz="4" w:space="0" w:color="000000"/>
              <w:bottom w:val="single" w:sz="4" w:space="0" w:color="000000"/>
              <w:right w:val="single" w:sz="4" w:space="0" w:color="000000"/>
            </w:tcBorders>
            <w:vAlign w:val="center"/>
          </w:tcPr>
          <w:p w14:paraId="5D0C6B0A" w14:textId="498CB067" w:rsidR="008A7C7D" w:rsidRPr="00220F43" w:rsidRDefault="008A7C7D" w:rsidP="00D22490">
            <w:pPr>
              <w:spacing w:line="276" w:lineRule="auto"/>
              <w:jc w:val="center"/>
              <w:rPr>
                <w:sz w:val="20"/>
                <w:szCs w:val="20"/>
              </w:rPr>
            </w:pPr>
            <w:r w:rsidRPr="00220F43">
              <w:rPr>
                <w:sz w:val="20"/>
                <w:szCs w:val="20"/>
              </w:rPr>
              <w:t>Moyenne niveau 5</w:t>
            </w:r>
          </w:p>
        </w:tc>
        <w:tc>
          <w:tcPr>
            <w:tcW w:w="2944" w:type="dxa"/>
            <w:tcBorders>
              <w:top w:val="single" w:sz="4" w:space="0" w:color="000000"/>
              <w:left w:val="single" w:sz="4" w:space="0" w:color="000000"/>
              <w:bottom w:val="single" w:sz="4" w:space="0" w:color="000000"/>
              <w:right w:val="single" w:sz="4" w:space="0" w:color="000000"/>
            </w:tcBorders>
            <w:vAlign w:val="center"/>
          </w:tcPr>
          <w:p w14:paraId="40734702" w14:textId="35583B48" w:rsidR="008A7C7D" w:rsidRPr="00220F43" w:rsidRDefault="008A7C7D" w:rsidP="00D22490">
            <w:pPr>
              <w:spacing w:line="276" w:lineRule="auto"/>
              <w:jc w:val="center"/>
              <w:rPr>
                <w:sz w:val="20"/>
                <w:szCs w:val="20"/>
              </w:rPr>
            </w:pPr>
            <w:r w:rsidRPr="00220F43">
              <w:rPr>
                <w:rFonts w:eastAsia="Calibri"/>
                <w:sz w:val="20"/>
                <w:szCs w:val="20"/>
              </w:rPr>
              <w:t>-</w:t>
            </w:r>
            <w:r w:rsidRPr="00220F43">
              <w:rPr>
                <w:rFonts w:eastAsia="Arial"/>
                <w:sz w:val="20"/>
                <w:szCs w:val="20"/>
              </w:rPr>
              <w:t xml:space="preserve"> </w:t>
            </w:r>
            <w:r w:rsidRPr="00220F43">
              <w:rPr>
                <w:sz w:val="20"/>
                <w:szCs w:val="20"/>
              </w:rPr>
              <w:t>Recruter localement au moins le personnel non qualifié</w:t>
            </w:r>
          </w:p>
        </w:tc>
        <w:tc>
          <w:tcPr>
            <w:tcW w:w="1385" w:type="dxa"/>
            <w:tcBorders>
              <w:top w:val="single" w:sz="4" w:space="0" w:color="000000"/>
              <w:left w:val="single" w:sz="4" w:space="0" w:color="000000"/>
              <w:bottom w:val="single" w:sz="4" w:space="0" w:color="000000"/>
              <w:right w:val="single" w:sz="4" w:space="0" w:color="000000"/>
            </w:tcBorders>
            <w:vAlign w:val="center"/>
          </w:tcPr>
          <w:p w14:paraId="2177F28B" w14:textId="14E70729" w:rsidR="008A7C7D" w:rsidRPr="00220F43" w:rsidRDefault="008A7C7D" w:rsidP="00D22490">
            <w:pPr>
              <w:spacing w:line="276" w:lineRule="auto"/>
              <w:jc w:val="center"/>
              <w:rPr>
                <w:sz w:val="20"/>
                <w:szCs w:val="20"/>
              </w:rPr>
            </w:pPr>
            <w:r w:rsidRPr="00220F43">
              <w:rPr>
                <w:sz w:val="20"/>
                <w:szCs w:val="20"/>
              </w:rPr>
              <w:t>- Offrir l’emploi aux locaux</w:t>
            </w:r>
          </w:p>
        </w:tc>
        <w:tc>
          <w:tcPr>
            <w:tcW w:w="1732" w:type="dxa"/>
            <w:tcBorders>
              <w:top w:val="single" w:sz="4" w:space="0" w:color="000000"/>
              <w:left w:val="single" w:sz="4" w:space="0" w:color="000000"/>
              <w:bottom w:val="single" w:sz="4" w:space="0" w:color="000000"/>
              <w:right w:val="single" w:sz="4" w:space="0" w:color="000000"/>
            </w:tcBorders>
            <w:vAlign w:val="center"/>
          </w:tcPr>
          <w:p w14:paraId="11A077AB" w14:textId="7E0A66BD" w:rsidR="008A7C7D" w:rsidRPr="00220F43" w:rsidRDefault="008A7C7D" w:rsidP="00D22490">
            <w:pPr>
              <w:spacing w:line="276" w:lineRule="auto"/>
              <w:jc w:val="center"/>
              <w:rPr>
                <w:sz w:val="20"/>
                <w:szCs w:val="20"/>
              </w:rPr>
            </w:pPr>
            <w:r w:rsidRPr="00220F43">
              <w:rPr>
                <w:sz w:val="20"/>
                <w:szCs w:val="20"/>
              </w:rPr>
              <w:t>- Contrat de travail aux personnels locaux retenus</w:t>
            </w:r>
          </w:p>
        </w:tc>
        <w:tc>
          <w:tcPr>
            <w:tcW w:w="1113" w:type="dxa"/>
            <w:tcBorders>
              <w:top w:val="single" w:sz="4" w:space="0" w:color="000000"/>
              <w:left w:val="single" w:sz="4" w:space="0" w:color="000000"/>
              <w:bottom w:val="single" w:sz="4" w:space="0" w:color="000000"/>
              <w:right w:val="single" w:sz="4" w:space="0" w:color="000000"/>
            </w:tcBorders>
            <w:vAlign w:val="center"/>
          </w:tcPr>
          <w:p w14:paraId="541BA54D" w14:textId="70145F5C" w:rsidR="008A7C7D" w:rsidRPr="00220F43" w:rsidRDefault="008A7C7D" w:rsidP="00D22490">
            <w:pPr>
              <w:spacing w:line="276" w:lineRule="auto"/>
              <w:jc w:val="center"/>
              <w:rPr>
                <w:sz w:val="20"/>
                <w:szCs w:val="20"/>
              </w:rPr>
            </w:pPr>
            <w:r w:rsidRPr="00220F43">
              <w:rPr>
                <w:sz w:val="20"/>
                <w:szCs w:val="20"/>
              </w:rPr>
              <w:t>Entreprise</w:t>
            </w:r>
          </w:p>
        </w:tc>
        <w:tc>
          <w:tcPr>
            <w:tcW w:w="1398" w:type="dxa"/>
            <w:tcBorders>
              <w:top w:val="single" w:sz="4" w:space="0" w:color="000000"/>
              <w:left w:val="single" w:sz="4" w:space="0" w:color="000000"/>
              <w:bottom w:val="single" w:sz="4" w:space="0" w:color="000000"/>
              <w:right w:val="single" w:sz="4" w:space="0" w:color="000000"/>
            </w:tcBorders>
            <w:vAlign w:val="center"/>
          </w:tcPr>
          <w:p w14:paraId="43A14E11" w14:textId="589B529E" w:rsidR="008A7C7D" w:rsidRPr="00220F43" w:rsidRDefault="008A7C7D" w:rsidP="00D22490">
            <w:pPr>
              <w:spacing w:line="276" w:lineRule="auto"/>
              <w:jc w:val="center"/>
              <w:rPr>
                <w:sz w:val="20"/>
                <w:szCs w:val="20"/>
              </w:rPr>
            </w:pPr>
            <w:r w:rsidRPr="00220F43">
              <w:rPr>
                <w:sz w:val="20"/>
                <w:szCs w:val="20"/>
              </w:rPr>
              <w:t>- Mairie</w:t>
            </w:r>
          </w:p>
        </w:tc>
        <w:tc>
          <w:tcPr>
            <w:tcW w:w="1395" w:type="dxa"/>
            <w:tcBorders>
              <w:top w:val="single" w:sz="4" w:space="0" w:color="000000"/>
              <w:left w:val="single" w:sz="4" w:space="0" w:color="000000"/>
              <w:bottom w:val="single" w:sz="4" w:space="0" w:color="000000"/>
              <w:right w:val="single" w:sz="4" w:space="0" w:color="000000"/>
            </w:tcBorders>
            <w:vAlign w:val="center"/>
          </w:tcPr>
          <w:p w14:paraId="1E3CCCE0" w14:textId="59BD5D86" w:rsidR="008A7C7D" w:rsidRPr="00220F43" w:rsidRDefault="008A7C7D" w:rsidP="00D22490">
            <w:pPr>
              <w:spacing w:line="276" w:lineRule="auto"/>
              <w:jc w:val="center"/>
              <w:rPr>
                <w:sz w:val="20"/>
                <w:szCs w:val="20"/>
              </w:rPr>
            </w:pPr>
            <w:r w:rsidRPr="00220F43">
              <w:rPr>
                <w:sz w:val="20"/>
                <w:szCs w:val="20"/>
              </w:rPr>
              <w:t>- Nombre de</w:t>
            </w:r>
          </w:p>
          <w:p w14:paraId="1D8C7A07" w14:textId="50B9CD9F" w:rsidR="008A7C7D" w:rsidRPr="00220F43" w:rsidRDefault="008A7C7D" w:rsidP="00D22490">
            <w:pPr>
              <w:spacing w:line="276" w:lineRule="auto"/>
              <w:jc w:val="center"/>
              <w:rPr>
                <w:sz w:val="20"/>
                <w:szCs w:val="20"/>
              </w:rPr>
            </w:pPr>
            <w:proofErr w:type="gramStart"/>
            <w:r w:rsidRPr="00220F43">
              <w:rPr>
                <w:sz w:val="20"/>
                <w:szCs w:val="20"/>
              </w:rPr>
              <w:t>contrats</w:t>
            </w:r>
            <w:proofErr w:type="gramEnd"/>
            <w:r w:rsidRPr="00220F43">
              <w:rPr>
                <w:sz w:val="20"/>
                <w:szCs w:val="20"/>
              </w:rPr>
              <w:t xml:space="preserve"> des populations locales</w:t>
            </w:r>
          </w:p>
        </w:tc>
        <w:tc>
          <w:tcPr>
            <w:tcW w:w="1774" w:type="dxa"/>
            <w:tcBorders>
              <w:top w:val="single" w:sz="4" w:space="0" w:color="000000"/>
              <w:left w:val="single" w:sz="4" w:space="0" w:color="000000"/>
              <w:bottom w:val="single" w:sz="4" w:space="0" w:color="000000"/>
              <w:right w:val="single" w:sz="4" w:space="0" w:color="000000"/>
            </w:tcBorders>
            <w:vAlign w:val="center"/>
          </w:tcPr>
          <w:p w14:paraId="3132316A" w14:textId="031234D7" w:rsidR="008A7C7D" w:rsidRPr="00220F43" w:rsidRDefault="008A7C7D" w:rsidP="00D22490">
            <w:pPr>
              <w:spacing w:line="276" w:lineRule="auto"/>
              <w:jc w:val="center"/>
              <w:rPr>
                <w:sz w:val="20"/>
                <w:szCs w:val="20"/>
              </w:rPr>
            </w:pPr>
            <w:r w:rsidRPr="00220F43">
              <w:rPr>
                <w:sz w:val="20"/>
                <w:szCs w:val="20"/>
              </w:rPr>
              <w:t>- Existence de Contrats de travail des locaux</w:t>
            </w:r>
          </w:p>
        </w:tc>
        <w:tc>
          <w:tcPr>
            <w:tcW w:w="973" w:type="dxa"/>
            <w:tcBorders>
              <w:top w:val="single" w:sz="4" w:space="0" w:color="000000"/>
              <w:left w:val="single" w:sz="4" w:space="0" w:color="000000"/>
              <w:bottom w:val="single" w:sz="4" w:space="0" w:color="000000"/>
              <w:right w:val="single" w:sz="4" w:space="0" w:color="000000"/>
            </w:tcBorders>
            <w:vAlign w:val="center"/>
          </w:tcPr>
          <w:p w14:paraId="6D9E854C" w14:textId="6C81DB0B" w:rsidR="008A7C7D" w:rsidRPr="00220F43" w:rsidRDefault="008A7C7D" w:rsidP="00D22490">
            <w:pPr>
              <w:spacing w:line="276" w:lineRule="auto"/>
              <w:jc w:val="center"/>
              <w:rPr>
                <w:sz w:val="20"/>
                <w:szCs w:val="20"/>
              </w:rPr>
            </w:pPr>
            <w:r w:rsidRPr="00220F43">
              <w:rPr>
                <w:sz w:val="20"/>
                <w:szCs w:val="20"/>
              </w:rPr>
              <w:t>Mois1</w:t>
            </w:r>
          </w:p>
        </w:tc>
      </w:tr>
      <w:tr w:rsidR="00220F43" w:rsidRPr="00220F43" w14:paraId="02703CAE" w14:textId="77777777" w:rsidTr="00034D33">
        <w:trPr>
          <w:trHeight w:val="2079"/>
          <w:jc w:val="center"/>
        </w:trPr>
        <w:tc>
          <w:tcPr>
            <w:tcW w:w="1382" w:type="dxa"/>
            <w:tcBorders>
              <w:top w:val="single" w:sz="4" w:space="0" w:color="000000"/>
              <w:left w:val="single" w:sz="4" w:space="0" w:color="000000"/>
              <w:bottom w:val="single" w:sz="4" w:space="0" w:color="000000"/>
              <w:right w:val="single" w:sz="4" w:space="0" w:color="000000"/>
            </w:tcBorders>
            <w:vAlign w:val="center"/>
          </w:tcPr>
          <w:p w14:paraId="03D58778" w14:textId="4CBD2504" w:rsidR="008A7C7D" w:rsidRPr="00220F43" w:rsidRDefault="008A7C7D" w:rsidP="00D22490">
            <w:pPr>
              <w:spacing w:line="276" w:lineRule="auto"/>
              <w:jc w:val="center"/>
              <w:rPr>
                <w:sz w:val="20"/>
                <w:szCs w:val="20"/>
              </w:rPr>
            </w:pPr>
            <w:r w:rsidRPr="00220F43">
              <w:rPr>
                <w:sz w:val="20"/>
                <w:szCs w:val="20"/>
              </w:rPr>
              <w:t>Transport des matériaux de construction et circulation des engins du chantier</w:t>
            </w:r>
          </w:p>
        </w:tc>
        <w:tc>
          <w:tcPr>
            <w:tcW w:w="1166" w:type="dxa"/>
            <w:tcBorders>
              <w:top w:val="single" w:sz="4" w:space="0" w:color="000000"/>
              <w:left w:val="single" w:sz="4" w:space="0" w:color="000000"/>
              <w:bottom w:val="single" w:sz="4" w:space="0" w:color="000000"/>
              <w:right w:val="single" w:sz="4" w:space="0" w:color="000000"/>
            </w:tcBorders>
            <w:vAlign w:val="center"/>
          </w:tcPr>
          <w:p w14:paraId="31BAB14E" w14:textId="0F41EA24" w:rsidR="008A7C7D" w:rsidRPr="00220F43" w:rsidRDefault="008A7C7D" w:rsidP="00D22490">
            <w:pPr>
              <w:spacing w:line="276" w:lineRule="auto"/>
              <w:jc w:val="center"/>
              <w:rPr>
                <w:sz w:val="20"/>
                <w:szCs w:val="20"/>
              </w:rPr>
            </w:pPr>
            <w:r w:rsidRPr="00220F43">
              <w:rPr>
                <w:sz w:val="20"/>
                <w:szCs w:val="20"/>
              </w:rPr>
              <w:t>Moyenne niveau 4</w:t>
            </w:r>
          </w:p>
        </w:tc>
        <w:tc>
          <w:tcPr>
            <w:tcW w:w="2944" w:type="dxa"/>
            <w:tcBorders>
              <w:top w:val="single" w:sz="4" w:space="0" w:color="000000"/>
              <w:left w:val="single" w:sz="4" w:space="0" w:color="000000"/>
              <w:bottom w:val="single" w:sz="4" w:space="0" w:color="000000"/>
              <w:right w:val="single" w:sz="4" w:space="0" w:color="000000"/>
            </w:tcBorders>
            <w:vAlign w:val="center"/>
          </w:tcPr>
          <w:p w14:paraId="6230C557" w14:textId="6EC018D4"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Elaborer un plan de circulation pendant les travaux.</w:t>
            </w:r>
          </w:p>
          <w:p w14:paraId="040F89CE" w14:textId="5A856E3B"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Limiter la vitesse de circulation à 20 km/h.</w:t>
            </w:r>
          </w:p>
          <w:p w14:paraId="6326463A" w14:textId="4BE2B8F5"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Arroser des zones du chantier non bitumées et du tracé pour l’abattage des poussières.</w:t>
            </w:r>
          </w:p>
          <w:p w14:paraId="4E610738" w14:textId="53DE5B94"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Stocker des matériaux de construction et des déblais.</w:t>
            </w:r>
          </w:p>
        </w:tc>
        <w:tc>
          <w:tcPr>
            <w:tcW w:w="1385" w:type="dxa"/>
            <w:tcBorders>
              <w:top w:val="single" w:sz="4" w:space="0" w:color="000000"/>
              <w:left w:val="single" w:sz="4" w:space="0" w:color="000000"/>
              <w:bottom w:val="single" w:sz="4" w:space="0" w:color="000000"/>
              <w:right w:val="single" w:sz="4" w:space="0" w:color="000000"/>
            </w:tcBorders>
            <w:vAlign w:val="center"/>
          </w:tcPr>
          <w:p w14:paraId="7B5EDB9D" w14:textId="146C2F09" w:rsidR="008A7C7D" w:rsidRPr="00220F43" w:rsidRDefault="008A7C7D" w:rsidP="00D22490">
            <w:pPr>
              <w:spacing w:line="276" w:lineRule="auto"/>
              <w:jc w:val="center"/>
              <w:rPr>
                <w:sz w:val="20"/>
                <w:szCs w:val="20"/>
              </w:rPr>
            </w:pPr>
            <w:r w:rsidRPr="00220F43">
              <w:rPr>
                <w:sz w:val="20"/>
                <w:szCs w:val="20"/>
              </w:rPr>
              <w:t>- Disposer le matériel de construction sur le chantier à l’abri des vents dominants.</w:t>
            </w:r>
          </w:p>
        </w:tc>
        <w:tc>
          <w:tcPr>
            <w:tcW w:w="1732" w:type="dxa"/>
            <w:tcBorders>
              <w:top w:val="single" w:sz="4" w:space="0" w:color="000000"/>
              <w:left w:val="single" w:sz="4" w:space="0" w:color="000000"/>
              <w:bottom w:val="single" w:sz="4" w:space="0" w:color="000000"/>
              <w:right w:val="single" w:sz="4" w:space="0" w:color="000000"/>
            </w:tcBorders>
            <w:vAlign w:val="center"/>
          </w:tcPr>
          <w:p w14:paraId="583D41F7" w14:textId="77777777" w:rsidR="000271E3"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Mobilisation, installation du chantier.</w:t>
            </w:r>
          </w:p>
          <w:p w14:paraId="011C01F0" w14:textId="41188E6D"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 - Construction des emprises, du château d’eau, des bornes fontaines.</w:t>
            </w:r>
          </w:p>
        </w:tc>
        <w:tc>
          <w:tcPr>
            <w:tcW w:w="1113" w:type="dxa"/>
            <w:tcBorders>
              <w:top w:val="single" w:sz="4" w:space="0" w:color="000000"/>
              <w:left w:val="single" w:sz="4" w:space="0" w:color="000000"/>
              <w:bottom w:val="single" w:sz="4" w:space="0" w:color="000000"/>
              <w:right w:val="single" w:sz="4" w:space="0" w:color="000000"/>
            </w:tcBorders>
            <w:vAlign w:val="center"/>
          </w:tcPr>
          <w:p w14:paraId="2A82F6E2" w14:textId="7DB293ED" w:rsidR="008A7C7D" w:rsidRPr="00220F43" w:rsidRDefault="008A7C7D" w:rsidP="00D22490">
            <w:pPr>
              <w:spacing w:line="276" w:lineRule="auto"/>
              <w:jc w:val="center"/>
              <w:rPr>
                <w:sz w:val="20"/>
                <w:szCs w:val="20"/>
              </w:rPr>
            </w:pPr>
            <w:r w:rsidRPr="00220F43">
              <w:rPr>
                <w:sz w:val="20"/>
                <w:szCs w:val="20"/>
              </w:rPr>
              <w:t>Entreprise</w:t>
            </w:r>
          </w:p>
        </w:tc>
        <w:tc>
          <w:tcPr>
            <w:tcW w:w="1398" w:type="dxa"/>
            <w:tcBorders>
              <w:top w:val="single" w:sz="4" w:space="0" w:color="000000"/>
              <w:left w:val="single" w:sz="4" w:space="0" w:color="000000"/>
              <w:bottom w:val="single" w:sz="4" w:space="0" w:color="000000"/>
              <w:right w:val="single" w:sz="4" w:space="0" w:color="000000"/>
            </w:tcBorders>
            <w:vAlign w:val="center"/>
          </w:tcPr>
          <w:p w14:paraId="7D45F365" w14:textId="46E1E6BB" w:rsidR="008A7C7D" w:rsidRPr="00220F43" w:rsidRDefault="008A7C7D" w:rsidP="00700A62">
            <w:pPr>
              <w:pStyle w:val="Paragraphedeliste"/>
              <w:numPr>
                <w:ilvl w:val="0"/>
                <w:numId w:val="45"/>
              </w:numPr>
              <w:spacing w:line="276" w:lineRule="auto"/>
              <w:ind w:left="0" w:hanging="180"/>
              <w:rPr>
                <w:sz w:val="20"/>
                <w:szCs w:val="20"/>
              </w:rPr>
            </w:pPr>
            <w:r w:rsidRPr="00220F43">
              <w:rPr>
                <w:sz w:val="20"/>
                <w:szCs w:val="20"/>
              </w:rPr>
              <w:t>Cabinet de contrôle</w:t>
            </w:r>
          </w:p>
          <w:p w14:paraId="7F977757" w14:textId="635D6288" w:rsidR="008A7C7D" w:rsidRPr="00220F43" w:rsidRDefault="008A7C7D" w:rsidP="00D22490">
            <w:pPr>
              <w:spacing w:line="276" w:lineRule="auto"/>
              <w:ind w:hanging="180"/>
              <w:jc w:val="center"/>
              <w:rPr>
                <w:sz w:val="20"/>
                <w:szCs w:val="20"/>
              </w:rPr>
            </w:pPr>
          </w:p>
          <w:p w14:paraId="70CA40C2" w14:textId="1099EA01" w:rsidR="008A7C7D" w:rsidRPr="00220F43" w:rsidRDefault="008A7C7D" w:rsidP="00700A62">
            <w:pPr>
              <w:pStyle w:val="Paragraphedeliste"/>
              <w:numPr>
                <w:ilvl w:val="0"/>
                <w:numId w:val="45"/>
              </w:numPr>
              <w:spacing w:line="276" w:lineRule="auto"/>
              <w:ind w:left="0" w:hanging="180"/>
              <w:rPr>
                <w:sz w:val="20"/>
                <w:szCs w:val="20"/>
              </w:rPr>
            </w:pPr>
            <w:r w:rsidRPr="00220F43">
              <w:rPr>
                <w:sz w:val="20"/>
                <w:szCs w:val="20"/>
              </w:rPr>
              <w:t>Mairie</w:t>
            </w:r>
          </w:p>
        </w:tc>
        <w:tc>
          <w:tcPr>
            <w:tcW w:w="1395" w:type="dxa"/>
            <w:tcBorders>
              <w:top w:val="single" w:sz="4" w:space="0" w:color="000000"/>
              <w:left w:val="single" w:sz="4" w:space="0" w:color="000000"/>
              <w:bottom w:val="single" w:sz="4" w:space="0" w:color="000000"/>
              <w:right w:val="single" w:sz="4" w:space="0" w:color="000000"/>
            </w:tcBorders>
            <w:vAlign w:val="center"/>
          </w:tcPr>
          <w:p w14:paraId="1A2351EF" w14:textId="7BB2DFBB" w:rsidR="008A7C7D" w:rsidRPr="00220F43" w:rsidRDefault="008A7C7D" w:rsidP="00D22490">
            <w:pPr>
              <w:spacing w:line="276" w:lineRule="auto"/>
              <w:jc w:val="center"/>
              <w:rPr>
                <w:sz w:val="20"/>
                <w:szCs w:val="20"/>
              </w:rPr>
            </w:pPr>
            <w:r w:rsidRPr="00220F43">
              <w:rPr>
                <w:sz w:val="20"/>
                <w:szCs w:val="20"/>
              </w:rPr>
              <w:t>- Quantités de matériaux déposés au chantier - Nombre de camions et engins en circulation</w:t>
            </w:r>
          </w:p>
        </w:tc>
        <w:tc>
          <w:tcPr>
            <w:tcW w:w="1774" w:type="dxa"/>
            <w:tcBorders>
              <w:top w:val="single" w:sz="4" w:space="0" w:color="000000"/>
              <w:left w:val="single" w:sz="4" w:space="0" w:color="000000"/>
              <w:bottom w:val="single" w:sz="4" w:space="0" w:color="000000"/>
              <w:right w:val="single" w:sz="4" w:space="0" w:color="000000"/>
            </w:tcBorders>
            <w:vAlign w:val="center"/>
          </w:tcPr>
          <w:p w14:paraId="580AF040" w14:textId="183E120E" w:rsidR="008A7C7D" w:rsidRPr="00220F43" w:rsidRDefault="008A7C7D" w:rsidP="00D22490">
            <w:pPr>
              <w:spacing w:line="276" w:lineRule="auto"/>
              <w:jc w:val="center"/>
              <w:rPr>
                <w:sz w:val="20"/>
                <w:szCs w:val="20"/>
              </w:rPr>
            </w:pPr>
            <w:r w:rsidRPr="00220F43">
              <w:rPr>
                <w:sz w:val="20"/>
                <w:szCs w:val="20"/>
              </w:rPr>
              <w:t>- Existence des matériaux au chantier</w:t>
            </w:r>
          </w:p>
          <w:p w14:paraId="36AFAA75" w14:textId="20476600" w:rsidR="008A7C7D" w:rsidRPr="00220F43" w:rsidRDefault="008A7C7D" w:rsidP="00D22490">
            <w:pPr>
              <w:spacing w:line="276" w:lineRule="auto"/>
              <w:jc w:val="center"/>
              <w:rPr>
                <w:sz w:val="20"/>
                <w:szCs w:val="20"/>
              </w:rPr>
            </w:pPr>
          </w:p>
          <w:p w14:paraId="0C2B10DD" w14:textId="6E20C957" w:rsidR="008A7C7D" w:rsidRPr="00220F43" w:rsidRDefault="008A7C7D" w:rsidP="00D22490">
            <w:pPr>
              <w:spacing w:line="276" w:lineRule="auto"/>
              <w:jc w:val="center"/>
              <w:rPr>
                <w:sz w:val="20"/>
                <w:szCs w:val="20"/>
              </w:rPr>
            </w:pPr>
            <w:r w:rsidRPr="00220F43">
              <w:rPr>
                <w:sz w:val="20"/>
                <w:szCs w:val="20"/>
              </w:rPr>
              <w:t>-Absence de poussière dans l’atmosphère</w:t>
            </w:r>
          </w:p>
        </w:tc>
        <w:tc>
          <w:tcPr>
            <w:tcW w:w="973" w:type="dxa"/>
            <w:tcBorders>
              <w:top w:val="single" w:sz="4" w:space="0" w:color="000000"/>
              <w:left w:val="single" w:sz="4" w:space="0" w:color="000000"/>
              <w:bottom w:val="single" w:sz="4" w:space="0" w:color="000000"/>
              <w:right w:val="single" w:sz="4" w:space="0" w:color="000000"/>
            </w:tcBorders>
            <w:vAlign w:val="center"/>
          </w:tcPr>
          <w:p w14:paraId="6B32B743" w14:textId="7AD90969" w:rsidR="008A7C7D" w:rsidRPr="00220F43" w:rsidRDefault="008A7C7D" w:rsidP="00D22490">
            <w:pPr>
              <w:spacing w:line="276" w:lineRule="auto"/>
              <w:jc w:val="center"/>
              <w:rPr>
                <w:sz w:val="20"/>
                <w:szCs w:val="20"/>
              </w:rPr>
            </w:pPr>
            <w:r w:rsidRPr="00220F43">
              <w:rPr>
                <w:sz w:val="20"/>
                <w:szCs w:val="20"/>
              </w:rPr>
              <w:t>Mois1</w:t>
            </w:r>
          </w:p>
        </w:tc>
      </w:tr>
      <w:tr w:rsidR="00034D33" w:rsidRPr="00220F43" w14:paraId="0C5E9298" w14:textId="77777777" w:rsidTr="00034D33">
        <w:trPr>
          <w:trHeight w:val="2079"/>
          <w:jc w:val="center"/>
        </w:trPr>
        <w:tc>
          <w:tcPr>
            <w:tcW w:w="1382" w:type="dxa"/>
            <w:tcBorders>
              <w:top w:val="single" w:sz="4" w:space="0" w:color="000000"/>
              <w:left w:val="single" w:sz="4" w:space="0" w:color="000000"/>
              <w:bottom w:val="single" w:sz="4" w:space="0" w:color="000000"/>
              <w:right w:val="single" w:sz="4" w:space="0" w:color="000000"/>
            </w:tcBorders>
            <w:vAlign w:val="center"/>
          </w:tcPr>
          <w:p w14:paraId="26D4867A" w14:textId="734AF641" w:rsidR="008A7C7D" w:rsidRPr="00220F43" w:rsidRDefault="008A7C7D" w:rsidP="00D22490">
            <w:pPr>
              <w:spacing w:line="276" w:lineRule="auto"/>
              <w:jc w:val="center"/>
              <w:rPr>
                <w:sz w:val="20"/>
                <w:szCs w:val="20"/>
              </w:rPr>
            </w:pPr>
            <w:r w:rsidRPr="00220F43">
              <w:rPr>
                <w:sz w:val="20"/>
                <w:szCs w:val="20"/>
              </w:rPr>
              <w:t>Fonctionne ment de la machinerie et circulation des engins du chantier</w:t>
            </w:r>
          </w:p>
        </w:tc>
        <w:tc>
          <w:tcPr>
            <w:tcW w:w="1166" w:type="dxa"/>
            <w:tcBorders>
              <w:top w:val="single" w:sz="4" w:space="0" w:color="000000"/>
              <w:left w:val="single" w:sz="4" w:space="0" w:color="000000"/>
              <w:bottom w:val="single" w:sz="4" w:space="0" w:color="000000"/>
              <w:right w:val="single" w:sz="4" w:space="0" w:color="000000"/>
            </w:tcBorders>
            <w:vAlign w:val="center"/>
          </w:tcPr>
          <w:p w14:paraId="4237B0B1" w14:textId="1DD61839" w:rsidR="008A7C7D" w:rsidRPr="00220F43" w:rsidRDefault="008A7C7D" w:rsidP="00D22490">
            <w:pPr>
              <w:spacing w:line="276" w:lineRule="auto"/>
              <w:jc w:val="center"/>
              <w:rPr>
                <w:sz w:val="20"/>
                <w:szCs w:val="20"/>
              </w:rPr>
            </w:pPr>
            <w:r w:rsidRPr="00220F43">
              <w:rPr>
                <w:sz w:val="20"/>
                <w:szCs w:val="20"/>
              </w:rPr>
              <w:t>Moyenne niveau 2</w:t>
            </w:r>
          </w:p>
        </w:tc>
        <w:tc>
          <w:tcPr>
            <w:tcW w:w="2944" w:type="dxa"/>
            <w:tcBorders>
              <w:top w:val="single" w:sz="4" w:space="0" w:color="000000"/>
              <w:left w:val="single" w:sz="4" w:space="0" w:color="000000"/>
              <w:bottom w:val="single" w:sz="4" w:space="0" w:color="000000"/>
              <w:right w:val="single" w:sz="4" w:space="0" w:color="000000"/>
            </w:tcBorders>
            <w:vAlign w:val="center"/>
          </w:tcPr>
          <w:p w14:paraId="6D8253E2" w14:textId="396BF8E2"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Equiper les moteurs de silencieux et d’équipements non bruyants. - Imposer le port des équipements de protection individuelle (EPI) au niveau du chantier.</w:t>
            </w:r>
          </w:p>
          <w:p w14:paraId="3BD90049" w14:textId="7E37B616"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Effectuer des visites médicales aux travailleurs et riverains en contact (inhalation) permanent avec les produits toxiques.</w:t>
            </w:r>
          </w:p>
        </w:tc>
        <w:tc>
          <w:tcPr>
            <w:tcW w:w="1385" w:type="dxa"/>
            <w:tcBorders>
              <w:top w:val="single" w:sz="4" w:space="0" w:color="000000"/>
              <w:left w:val="single" w:sz="4" w:space="0" w:color="000000"/>
              <w:bottom w:val="single" w:sz="4" w:space="0" w:color="000000"/>
              <w:right w:val="single" w:sz="4" w:space="0" w:color="000000"/>
            </w:tcBorders>
            <w:vAlign w:val="center"/>
          </w:tcPr>
          <w:p w14:paraId="0EECBBAD" w14:textId="3A516ED7" w:rsidR="008A7C7D" w:rsidRPr="00220F43" w:rsidRDefault="008A7C7D" w:rsidP="00D22490">
            <w:pPr>
              <w:spacing w:line="276" w:lineRule="auto"/>
              <w:jc w:val="center"/>
              <w:rPr>
                <w:sz w:val="20"/>
                <w:szCs w:val="20"/>
              </w:rPr>
            </w:pPr>
            <w:r w:rsidRPr="00220F43">
              <w:rPr>
                <w:sz w:val="20"/>
                <w:szCs w:val="20"/>
              </w:rPr>
              <w:t>Eviter des maladies dues aux bruits et à</w:t>
            </w:r>
          </w:p>
          <w:p w14:paraId="2AE89671" w14:textId="611609E4" w:rsidR="008A7C7D" w:rsidRPr="00220F43" w:rsidRDefault="008A7C7D" w:rsidP="00D22490">
            <w:pPr>
              <w:spacing w:line="276" w:lineRule="auto"/>
              <w:jc w:val="center"/>
              <w:rPr>
                <w:sz w:val="20"/>
                <w:szCs w:val="20"/>
              </w:rPr>
            </w:pPr>
            <w:r w:rsidRPr="00220F43">
              <w:rPr>
                <w:sz w:val="20"/>
                <w:szCs w:val="20"/>
              </w:rPr>
              <w:t>L’inhalation permanente des produits toxiques.</w:t>
            </w:r>
          </w:p>
        </w:tc>
        <w:tc>
          <w:tcPr>
            <w:tcW w:w="1732" w:type="dxa"/>
            <w:tcBorders>
              <w:top w:val="single" w:sz="4" w:space="0" w:color="000000"/>
              <w:left w:val="single" w:sz="4" w:space="0" w:color="000000"/>
              <w:bottom w:val="single" w:sz="4" w:space="0" w:color="000000"/>
              <w:right w:val="single" w:sz="4" w:space="0" w:color="000000"/>
            </w:tcBorders>
            <w:vAlign w:val="center"/>
          </w:tcPr>
          <w:p w14:paraId="324BA7A8" w14:textId="27DBAE58"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Port des EPI</w:t>
            </w:r>
          </w:p>
          <w:p w14:paraId="1B6BA37D" w14:textId="2C06989A"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Equipement des véhicules de</w:t>
            </w:r>
          </w:p>
          <w:p w14:paraId="3B466CF5" w14:textId="30DD7D1D" w:rsidR="008A7C7D" w:rsidRPr="00220F43" w:rsidRDefault="008A7C7D" w:rsidP="00D22490">
            <w:pPr>
              <w:spacing w:line="276" w:lineRule="auto"/>
              <w:rPr>
                <w:sz w:val="20"/>
                <w:szCs w:val="20"/>
              </w:rPr>
            </w:pPr>
            <w:proofErr w:type="gramStart"/>
            <w:r w:rsidRPr="00220F43">
              <w:rPr>
                <w:sz w:val="20"/>
                <w:szCs w:val="20"/>
              </w:rPr>
              <w:t>silencieux</w:t>
            </w:r>
            <w:proofErr w:type="gramEnd"/>
          </w:p>
          <w:p w14:paraId="17CEC607" w14:textId="0643F2E6"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Visites médicales en cas de malaise</w:t>
            </w:r>
          </w:p>
        </w:tc>
        <w:tc>
          <w:tcPr>
            <w:tcW w:w="1113" w:type="dxa"/>
            <w:tcBorders>
              <w:top w:val="single" w:sz="4" w:space="0" w:color="000000"/>
              <w:left w:val="single" w:sz="4" w:space="0" w:color="000000"/>
              <w:bottom w:val="single" w:sz="4" w:space="0" w:color="000000"/>
              <w:right w:val="single" w:sz="4" w:space="0" w:color="000000"/>
            </w:tcBorders>
            <w:vAlign w:val="center"/>
          </w:tcPr>
          <w:p w14:paraId="728FB7E8" w14:textId="77CA1241" w:rsidR="008A7C7D" w:rsidRPr="00220F43" w:rsidRDefault="008A7C7D" w:rsidP="00D22490">
            <w:pPr>
              <w:spacing w:line="276" w:lineRule="auto"/>
              <w:jc w:val="center"/>
              <w:rPr>
                <w:sz w:val="20"/>
                <w:szCs w:val="20"/>
              </w:rPr>
            </w:pPr>
            <w:r w:rsidRPr="00220F43">
              <w:rPr>
                <w:sz w:val="20"/>
                <w:szCs w:val="20"/>
              </w:rPr>
              <w:t>Entreprise</w:t>
            </w:r>
          </w:p>
        </w:tc>
        <w:tc>
          <w:tcPr>
            <w:tcW w:w="1398" w:type="dxa"/>
            <w:tcBorders>
              <w:top w:val="single" w:sz="4" w:space="0" w:color="000000"/>
              <w:left w:val="single" w:sz="4" w:space="0" w:color="000000"/>
              <w:bottom w:val="single" w:sz="4" w:space="0" w:color="000000"/>
              <w:right w:val="single" w:sz="4" w:space="0" w:color="000000"/>
            </w:tcBorders>
            <w:vAlign w:val="center"/>
          </w:tcPr>
          <w:p w14:paraId="0E8F366C" w14:textId="1E2B4A5E" w:rsidR="008A7C7D" w:rsidRPr="00220F43" w:rsidRDefault="008A7C7D" w:rsidP="00700A62">
            <w:pPr>
              <w:pStyle w:val="Paragraphedeliste"/>
              <w:numPr>
                <w:ilvl w:val="0"/>
                <w:numId w:val="45"/>
              </w:numPr>
              <w:spacing w:line="276" w:lineRule="auto"/>
              <w:ind w:left="0" w:hanging="180"/>
              <w:rPr>
                <w:sz w:val="20"/>
                <w:szCs w:val="20"/>
              </w:rPr>
            </w:pPr>
            <w:r w:rsidRPr="00220F43">
              <w:rPr>
                <w:sz w:val="20"/>
                <w:szCs w:val="20"/>
              </w:rPr>
              <w:t>Cabinet de contrôle</w:t>
            </w:r>
          </w:p>
          <w:p w14:paraId="27277985" w14:textId="7DD0AA46" w:rsidR="008A7C7D" w:rsidRPr="00220F43" w:rsidRDefault="008A7C7D" w:rsidP="00700A62">
            <w:pPr>
              <w:pStyle w:val="Paragraphedeliste"/>
              <w:numPr>
                <w:ilvl w:val="0"/>
                <w:numId w:val="45"/>
              </w:numPr>
              <w:spacing w:line="276" w:lineRule="auto"/>
              <w:ind w:left="0" w:hanging="180"/>
              <w:rPr>
                <w:sz w:val="20"/>
                <w:szCs w:val="20"/>
              </w:rPr>
            </w:pPr>
          </w:p>
          <w:p w14:paraId="306DA435" w14:textId="49212D20" w:rsidR="008A7C7D" w:rsidRPr="00220F43" w:rsidRDefault="008A7C7D" w:rsidP="00700A62">
            <w:pPr>
              <w:pStyle w:val="Paragraphedeliste"/>
              <w:numPr>
                <w:ilvl w:val="0"/>
                <w:numId w:val="45"/>
              </w:numPr>
              <w:spacing w:line="276" w:lineRule="auto"/>
              <w:ind w:left="0" w:hanging="180"/>
              <w:rPr>
                <w:sz w:val="20"/>
                <w:szCs w:val="20"/>
              </w:rPr>
            </w:pPr>
            <w:r w:rsidRPr="00220F43">
              <w:rPr>
                <w:sz w:val="20"/>
                <w:szCs w:val="20"/>
              </w:rPr>
              <w:t>Mairie</w:t>
            </w:r>
          </w:p>
        </w:tc>
        <w:tc>
          <w:tcPr>
            <w:tcW w:w="1395" w:type="dxa"/>
            <w:tcBorders>
              <w:top w:val="single" w:sz="4" w:space="0" w:color="000000"/>
              <w:left w:val="single" w:sz="4" w:space="0" w:color="000000"/>
              <w:bottom w:val="single" w:sz="4" w:space="0" w:color="000000"/>
              <w:right w:val="single" w:sz="4" w:space="0" w:color="000000"/>
            </w:tcBorders>
            <w:vAlign w:val="center"/>
          </w:tcPr>
          <w:p w14:paraId="79414444" w14:textId="18CCFB78" w:rsidR="008A7C7D" w:rsidRPr="00220F43" w:rsidRDefault="008A7C7D" w:rsidP="00D22490">
            <w:pPr>
              <w:spacing w:line="276" w:lineRule="auto"/>
              <w:jc w:val="center"/>
              <w:rPr>
                <w:sz w:val="20"/>
                <w:szCs w:val="20"/>
              </w:rPr>
            </w:pPr>
            <w:r w:rsidRPr="00220F43">
              <w:rPr>
                <w:sz w:val="20"/>
                <w:szCs w:val="20"/>
              </w:rPr>
              <w:t>- Nombre d’employés équipés d’EPI - Nombre de moteurs avec silencieux -Nombre de malades</w:t>
            </w:r>
          </w:p>
        </w:tc>
        <w:tc>
          <w:tcPr>
            <w:tcW w:w="1774" w:type="dxa"/>
            <w:tcBorders>
              <w:top w:val="single" w:sz="4" w:space="0" w:color="000000"/>
              <w:left w:val="single" w:sz="4" w:space="0" w:color="000000"/>
              <w:bottom w:val="single" w:sz="4" w:space="0" w:color="000000"/>
              <w:right w:val="single" w:sz="4" w:space="0" w:color="000000"/>
            </w:tcBorders>
            <w:vAlign w:val="center"/>
          </w:tcPr>
          <w:p w14:paraId="57E4DBB0" w14:textId="0AD7F214" w:rsidR="008A7C7D" w:rsidRPr="00220F43" w:rsidRDefault="008A7C7D" w:rsidP="00700A62">
            <w:pPr>
              <w:pStyle w:val="Paragraphedeliste"/>
              <w:numPr>
                <w:ilvl w:val="0"/>
                <w:numId w:val="45"/>
              </w:numPr>
              <w:spacing w:line="276" w:lineRule="auto"/>
              <w:ind w:left="0" w:hanging="180"/>
              <w:rPr>
                <w:sz w:val="20"/>
                <w:szCs w:val="20"/>
              </w:rPr>
            </w:pPr>
            <w:r w:rsidRPr="00220F43">
              <w:rPr>
                <w:sz w:val="20"/>
                <w:szCs w:val="20"/>
              </w:rPr>
              <w:t>Décharges</w:t>
            </w:r>
          </w:p>
          <w:p w14:paraId="01CCD9DD" w14:textId="196EA7AF" w:rsidR="008A7C7D" w:rsidRPr="00220F43" w:rsidRDefault="008A7C7D" w:rsidP="00700A62">
            <w:pPr>
              <w:pStyle w:val="Paragraphedeliste"/>
              <w:numPr>
                <w:ilvl w:val="0"/>
                <w:numId w:val="45"/>
              </w:numPr>
              <w:spacing w:line="276" w:lineRule="auto"/>
              <w:ind w:left="0" w:hanging="180"/>
              <w:rPr>
                <w:sz w:val="20"/>
                <w:szCs w:val="20"/>
              </w:rPr>
            </w:pPr>
            <w:proofErr w:type="gramStart"/>
            <w:r w:rsidRPr="00220F43">
              <w:rPr>
                <w:sz w:val="20"/>
                <w:szCs w:val="20"/>
              </w:rPr>
              <w:t>d’EPI</w:t>
            </w:r>
            <w:proofErr w:type="gramEnd"/>
          </w:p>
          <w:p w14:paraId="2ACEAE7B" w14:textId="4523A3D0" w:rsidR="008A7C7D" w:rsidRPr="00220F43" w:rsidRDefault="008A7C7D" w:rsidP="00700A62">
            <w:pPr>
              <w:pStyle w:val="Paragraphedeliste"/>
              <w:numPr>
                <w:ilvl w:val="0"/>
                <w:numId w:val="45"/>
              </w:numPr>
              <w:spacing w:line="276" w:lineRule="auto"/>
              <w:ind w:left="0" w:hanging="180"/>
              <w:rPr>
                <w:sz w:val="20"/>
                <w:szCs w:val="20"/>
              </w:rPr>
            </w:pPr>
            <w:r w:rsidRPr="00220F43">
              <w:rPr>
                <w:sz w:val="20"/>
                <w:szCs w:val="20"/>
              </w:rPr>
              <w:t>Visites techniques - Carnets de visites médicales</w:t>
            </w:r>
          </w:p>
        </w:tc>
        <w:tc>
          <w:tcPr>
            <w:tcW w:w="973" w:type="dxa"/>
            <w:tcBorders>
              <w:top w:val="single" w:sz="4" w:space="0" w:color="000000"/>
              <w:left w:val="single" w:sz="4" w:space="0" w:color="000000"/>
              <w:bottom w:val="single" w:sz="4" w:space="0" w:color="000000"/>
              <w:right w:val="single" w:sz="4" w:space="0" w:color="000000"/>
            </w:tcBorders>
            <w:vAlign w:val="center"/>
          </w:tcPr>
          <w:p w14:paraId="56086B31" w14:textId="03504818" w:rsidR="008A7C7D" w:rsidRPr="00220F43" w:rsidRDefault="008A7C7D" w:rsidP="00D22490">
            <w:pPr>
              <w:spacing w:line="276" w:lineRule="auto"/>
              <w:jc w:val="center"/>
              <w:rPr>
                <w:sz w:val="20"/>
                <w:szCs w:val="20"/>
              </w:rPr>
            </w:pPr>
            <w:r w:rsidRPr="00220F43">
              <w:rPr>
                <w:sz w:val="20"/>
                <w:szCs w:val="20"/>
              </w:rPr>
              <w:t>Mois1</w:t>
            </w:r>
          </w:p>
        </w:tc>
      </w:tr>
    </w:tbl>
    <w:p w14:paraId="232A8C57" w14:textId="77777777" w:rsidR="008A7C7D" w:rsidRPr="00220F43" w:rsidRDefault="008A7C7D" w:rsidP="00D22490">
      <w:pPr>
        <w:spacing w:line="276" w:lineRule="auto"/>
        <w:rPr>
          <w:sz w:val="22"/>
          <w:szCs w:val="22"/>
        </w:rPr>
      </w:pPr>
    </w:p>
    <w:tbl>
      <w:tblPr>
        <w:tblStyle w:val="TableGrid"/>
        <w:tblW w:w="15197" w:type="dxa"/>
        <w:jc w:val="center"/>
        <w:tblInd w:w="0" w:type="dxa"/>
        <w:tblCellMar>
          <w:top w:w="3" w:type="dxa"/>
          <w:left w:w="28" w:type="dxa"/>
          <w:right w:w="28" w:type="dxa"/>
        </w:tblCellMar>
        <w:tblLook w:val="04A0" w:firstRow="1" w:lastRow="0" w:firstColumn="1" w:lastColumn="0" w:noHBand="0" w:noVBand="1"/>
      </w:tblPr>
      <w:tblGrid>
        <w:gridCol w:w="1405"/>
        <w:gridCol w:w="1168"/>
        <w:gridCol w:w="2784"/>
        <w:gridCol w:w="1463"/>
        <w:gridCol w:w="1677"/>
        <w:gridCol w:w="1048"/>
        <w:gridCol w:w="1388"/>
        <w:gridCol w:w="1474"/>
        <w:gridCol w:w="1849"/>
        <w:gridCol w:w="941"/>
      </w:tblGrid>
      <w:tr w:rsidR="00220F43" w:rsidRPr="00220F43" w14:paraId="42CE129E" w14:textId="77777777" w:rsidTr="000271E3">
        <w:trPr>
          <w:trHeight w:val="701"/>
          <w:jc w:val="center"/>
        </w:trPr>
        <w:tc>
          <w:tcPr>
            <w:tcW w:w="1405" w:type="dxa"/>
            <w:tcBorders>
              <w:top w:val="single" w:sz="4" w:space="0" w:color="000000"/>
              <w:left w:val="single" w:sz="4" w:space="0" w:color="000000"/>
              <w:bottom w:val="single" w:sz="4" w:space="0" w:color="000000"/>
              <w:right w:val="single" w:sz="4" w:space="0" w:color="000000"/>
            </w:tcBorders>
          </w:tcPr>
          <w:p w14:paraId="442C065A" w14:textId="77777777" w:rsidR="008A7C7D" w:rsidRPr="00220F43" w:rsidRDefault="008A7C7D" w:rsidP="00D22490">
            <w:pPr>
              <w:spacing w:line="276" w:lineRule="auto"/>
              <w:rPr>
                <w:sz w:val="20"/>
                <w:szCs w:val="20"/>
              </w:rPr>
            </w:pPr>
            <w:r w:rsidRPr="00220F43">
              <w:rPr>
                <w:sz w:val="20"/>
                <w:szCs w:val="20"/>
              </w:rPr>
              <w:t xml:space="preserve">Création d’emploi / Présence des ouvriers </w:t>
            </w:r>
          </w:p>
        </w:tc>
        <w:tc>
          <w:tcPr>
            <w:tcW w:w="1168" w:type="dxa"/>
            <w:tcBorders>
              <w:top w:val="single" w:sz="4" w:space="0" w:color="000000"/>
              <w:left w:val="single" w:sz="4" w:space="0" w:color="000000"/>
              <w:bottom w:val="single" w:sz="4" w:space="0" w:color="000000"/>
              <w:right w:val="single" w:sz="4" w:space="0" w:color="000000"/>
            </w:tcBorders>
            <w:vAlign w:val="center"/>
          </w:tcPr>
          <w:p w14:paraId="67FC80DC" w14:textId="77777777" w:rsidR="008A7C7D" w:rsidRPr="00220F43" w:rsidRDefault="008A7C7D" w:rsidP="00D22490">
            <w:pPr>
              <w:spacing w:line="276" w:lineRule="auto"/>
              <w:jc w:val="center"/>
              <w:rPr>
                <w:sz w:val="20"/>
                <w:szCs w:val="20"/>
              </w:rPr>
            </w:pPr>
            <w:r w:rsidRPr="00220F43">
              <w:rPr>
                <w:sz w:val="20"/>
                <w:szCs w:val="20"/>
              </w:rPr>
              <w:t xml:space="preserve">Moyenne niveau 5 </w:t>
            </w:r>
          </w:p>
        </w:tc>
        <w:tc>
          <w:tcPr>
            <w:tcW w:w="2784" w:type="dxa"/>
            <w:tcBorders>
              <w:top w:val="single" w:sz="4" w:space="0" w:color="000000"/>
              <w:left w:val="single" w:sz="4" w:space="0" w:color="000000"/>
              <w:bottom w:val="single" w:sz="4" w:space="0" w:color="000000"/>
              <w:right w:val="single" w:sz="4" w:space="0" w:color="000000"/>
            </w:tcBorders>
          </w:tcPr>
          <w:p w14:paraId="5CE873C7"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 Alléger des prix de loyer de l’auberge municipale aux employés </w:t>
            </w:r>
          </w:p>
        </w:tc>
        <w:tc>
          <w:tcPr>
            <w:tcW w:w="1463" w:type="dxa"/>
            <w:tcBorders>
              <w:top w:val="single" w:sz="4" w:space="0" w:color="000000"/>
              <w:left w:val="single" w:sz="4" w:space="0" w:color="000000"/>
              <w:bottom w:val="single" w:sz="4" w:space="0" w:color="000000"/>
              <w:right w:val="single" w:sz="4" w:space="0" w:color="000000"/>
            </w:tcBorders>
          </w:tcPr>
          <w:p w14:paraId="5CAE7CCC" w14:textId="77777777" w:rsidR="008A7C7D" w:rsidRPr="00220F43" w:rsidRDefault="008A7C7D" w:rsidP="00D22490">
            <w:pPr>
              <w:spacing w:line="276" w:lineRule="auto"/>
              <w:rPr>
                <w:sz w:val="20"/>
                <w:szCs w:val="20"/>
              </w:rPr>
            </w:pPr>
            <w:r w:rsidRPr="00220F43">
              <w:rPr>
                <w:sz w:val="20"/>
                <w:szCs w:val="20"/>
              </w:rPr>
              <w:t xml:space="preserve">- Faciliter le logement des employés </w:t>
            </w:r>
          </w:p>
        </w:tc>
        <w:tc>
          <w:tcPr>
            <w:tcW w:w="1677" w:type="dxa"/>
            <w:tcBorders>
              <w:top w:val="single" w:sz="4" w:space="0" w:color="000000"/>
              <w:left w:val="single" w:sz="4" w:space="0" w:color="000000"/>
              <w:bottom w:val="single" w:sz="4" w:space="0" w:color="000000"/>
              <w:right w:val="single" w:sz="4" w:space="0" w:color="000000"/>
            </w:tcBorders>
            <w:vAlign w:val="center"/>
          </w:tcPr>
          <w:p w14:paraId="2CF68058" w14:textId="77777777" w:rsidR="008A7C7D" w:rsidRPr="00220F43" w:rsidRDefault="008A7C7D" w:rsidP="00D22490">
            <w:pPr>
              <w:spacing w:line="276" w:lineRule="auto"/>
              <w:rPr>
                <w:sz w:val="20"/>
                <w:szCs w:val="20"/>
              </w:rPr>
            </w:pPr>
            <w:r w:rsidRPr="00220F43">
              <w:rPr>
                <w:sz w:val="20"/>
                <w:szCs w:val="20"/>
              </w:rPr>
              <w:t xml:space="preserve">Négociation avec la mairie </w:t>
            </w:r>
          </w:p>
        </w:tc>
        <w:tc>
          <w:tcPr>
            <w:tcW w:w="1048" w:type="dxa"/>
            <w:tcBorders>
              <w:top w:val="single" w:sz="4" w:space="0" w:color="000000"/>
              <w:left w:val="single" w:sz="4" w:space="0" w:color="000000"/>
              <w:bottom w:val="single" w:sz="4" w:space="0" w:color="000000"/>
              <w:right w:val="single" w:sz="4" w:space="0" w:color="000000"/>
            </w:tcBorders>
            <w:vAlign w:val="center"/>
          </w:tcPr>
          <w:p w14:paraId="07A66878" w14:textId="77777777" w:rsidR="008A7C7D" w:rsidRPr="00220F43" w:rsidRDefault="008A7C7D" w:rsidP="00D22490">
            <w:pPr>
              <w:spacing w:line="276" w:lineRule="auto"/>
              <w:rPr>
                <w:sz w:val="20"/>
                <w:szCs w:val="20"/>
              </w:rPr>
            </w:pPr>
            <w:r w:rsidRPr="00220F43">
              <w:rPr>
                <w:sz w:val="20"/>
                <w:szCs w:val="20"/>
              </w:rPr>
              <w:t xml:space="preserve">Entreprise </w:t>
            </w:r>
          </w:p>
        </w:tc>
        <w:tc>
          <w:tcPr>
            <w:tcW w:w="1388" w:type="dxa"/>
            <w:tcBorders>
              <w:top w:val="single" w:sz="4" w:space="0" w:color="000000"/>
              <w:left w:val="single" w:sz="4" w:space="0" w:color="000000"/>
              <w:bottom w:val="single" w:sz="4" w:space="0" w:color="000000"/>
              <w:right w:val="single" w:sz="4" w:space="0" w:color="000000"/>
            </w:tcBorders>
          </w:tcPr>
          <w:p w14:paraId="1602756D" w14:textId="2B9B253C" w:rsidR="008A7C7D" w:rsidRPr="00220F43" w:rsidRDefault="008A7C7D" w:rsidP="00D22490">
            <w:pPr>
              <w:spacing w:line="276" w:lineRule="auto"/>
              <w:rPr>
                <w:sz w:val="20"/>
                <w:szCs w:val="20"/>
              </w:rPr>
            </w:pPr>
            <w:r w:rsidRPr="00220F43">
              <w:rPr>
                <w:sz w:val="20"/>
                <w:szCs w:val="20"/>
              </w:rPr>
              <w:t xml:space="preserve">- </w:t>
            </w:r>
            <w:r w:rsidR="00A014C0" w:rsidRPr="00220F43">
              <w:rPr>
                <w:sz w:val="20"/>
                <w:szCs w:val="20"/>
              </w:rPr>
              <w:t>Mairie -</w:t>
            </w:r>
            <w:r w:rsidRPr="00220F43">
              <w:rPr>
                <w:sz w:val="20"/>
                <w:szCs w:val="20"/>
              </w:rPr>
              <w:t xml:space="preserve"> </w:t>
            </w:r>
            <w:proofErr w:type="gramStart"/>
            <w:r w:rsidRPr="00220F43">
              <w:rPr>
                <w:sz w:val="20"/>
                <w:szCs w:val="20"/>
              </w:rPr>
              <w:t>Cabinet  de</w:t>
            </w:r>
            <w:proofErr w:type="gramEnd"/>
            <w:r w:rsidRPr="00220F43">
              <w:rPr>
                <w:sz w:val="20"/>
                <w:szCs w:val="20"/>
              </w:rPr>
              <w:t xml:space="preserve"> contrôle </w:t>
            </w:r>
          </w:p>
        </w:tc>
        <w:tc>
          <w:tcPr>
            <w:tcW w:w="1474" w:type="dxa"/>
            <w:tcBorders>
              <w:top w:val="single" w:sz="4" w:space="0" w:color="000000"/>
              <w:left w:val="single" w:sz="4" w:space="0" w:color="000000"/>
              <w:bottom w:val="single" w:sz="4" w:space="0" w:color="000000"/>
              <w:right w:val="single" w:sz="4" w:space="0" w:color="000000"/>
            </w:tcBorders>
          </w:tcPr>
          <w:p w14:paraId="775F820E" w14:textId="77777777" w:rsidR="008A7C7D" w:rsidRPr="00220F43" w:rsidRDefault="008A7C7D" w:rsidP="00D22490">
            <w:pPr>
              <w:spacing w:line="276" w:lineRule="auto"/>
              <w:rPr>
                <w:sz w:val="20"/>
                <w:szCs w:val="20"/>
              </w:rPr>
            </w:pPr>
            <w:r w:rsidRPr="00220F43">
              <w:rPr>
                <w:sz w:val="20"/>
                <w:szCs w:val="20"/>
              </w:rPr>
              <w:t xml:space="preserve">- Nombre d’employés logés à l’auberge </w:t>
            </w:r>
          </w:p>
        </w:tc>
        <w:tc>
          <w:tcPr>
            <w:tcW w:w="1849" w:type="dxa"/>
            <w:tcBorders>
              <w:top w:val="single" w:sz="4" w:space="0" w:color="000000"/>
              <w:left w:val="single" w:sz="4" w:space="0" w:color="000000"/>
              <w:bottom w:val="single" w:sz="4" w:space="0" w:color="000000"/>
              <w:right w:val="single" w:sz="4" w:space="0" w:color="000000"/>
            </w:tcBorders>
          </w:tcPr>
          <w:p w14:paraId="260D3A6A" w14:textId="77777777" w:rsidR="008A7C7D" w:rsidRPr="00220F43" w:rsidRDefault="008A7C7D" w:rsidP="00D22490">
            <w:pPr>
              <w:spacing w:line="276" w:lineRule="auto"/>
              <w:rPr>
                <w:sz w:val="20"/>
                <w:szCs w:val="20"/>
              </w:rPr>
            </w:pPr>
            <w:r w:rsidRPr="00220F43">
              <w:rPr>
                <w:sz w:val="20"/>
                <w:szCs w:val="20"/>
              </w:rPr>
              <w:t xml:space="preserve">- Contrats de logement des employés </w:t>
            </w:r>
          </w:p>
        </w:tc>
        <w:tc>
          <w:tcPr>
            <w:tcW w:w="941" w:type="dxa"/>
            <w:tcBorders>
              <w:top w:val="single" w:sz="4" w:space="0" w:color="000000"/>
              <w:left w:val="single" w:sz="4" w:space="0" w:color="000000"/>
              <w:bottom w:val="single" w:sz="4" w:space="0" w:color="000000"/>
              <w:right w:val="single" w:sz="4" w:space="0" w:color="000000"/>
            </w:tcBorders>
            <w:vAlign w:val="center"/>
          </w:tcPr>
          <w:p w14:paraId="6486BA90" w14:textId="77777777" w:rsidR="008A7C7D" w:rsidRPr="00220F43" w:rsidRDefault="008A7C7D" w:rsidP="00D22490">
            <w:pPr>
              <w:spacing w:line="276" w:lineRule="auto"/>
              <w:rPr>
                <w:sz w:val="20"/>
                <w:szCs w:val="20"/>
              </w:rPr>
            </w:pPr>
            <w:r w:rsidRPr="00220F43">
              <w:rPr>
                <w:sz w:val="20"/>
                <w:szCs w:val="20"/>
              </w:rPr>
              <w:t xml:space="preserve">Mois 1 </w:t>
            </w:r>
          </w:p>
        </w:tc>
      </w:tr>
      <w:tr w:rsidR="00220F43" w:rsidRPr="00220F43" w14:paraId="568D75BA" w14:textId="77777777" w:rsidTr="000271E3">
        <w:trPr>
          <w:trHeight w:val="1849"/>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76AD15CE" w14:textId="77777777" w:rsidR="008A7C7D" w:rsidRPr="00220F43" w:rsidRDefault="008A7C7D" w:rsidP="00D22490">
            <w:pPr>
              <w:spacing w:line="276" w:lineRule="auto"/>
              <w:rPr>
                <w:sz w:val="20"/>
                <w:szCs w:val="20"/>
              </w:rPr>
            </w:pPr>
            <w:r w:rsidRPr="00220F43">
              <w:rPr>
                <w:sz w:val="20"/>
                <w:szCs w:val="20"/>
              </w:rPr>
              <w:lastRenderedPageBreak/>
              <w:t xml:space="preserve"> Augmentation démographique </w:t>
            </w:r>
          </w:p>
          <w:p w14:paraId="692A7AF1" w14:textId="77777777" w:rsidR="008A7C7D" w:rsidRPr="00220F43" w:rsidRDefault="008A7C7D" w:rsidP="00D22490">
            <w:pPr>
              <w:spacing w:line="276" w:lineRule="auto"/>
              <w:rPr>
                <w:sz w:val="20"/>
                <w:szCs w:val="20"/>
              </w:rPr>
            </w:pPr>
            <w:proofErr w:type="gramStart"/>
            <w:r w:rsidRPr="00220F43">
              <w:rPr>
                <w:sz w:val="20"/>
                <w:szCs w:val="20"/>
              </w:rPr>
              <w:t>dans</w:t>
            </w:r>
            <w:proofErr w:type="gramEnd"/>
            <w:r w:rsidRPr="00220F43">
              <w:rPr>
                <w:sz w:val="20"/>
                <w:szCs w:val="20"/>
              </w:rPr>
              <w:t xml:space="preserve"> la ville </w:t>
            </w:r>
          </w:p>
        </w:tc>
        <w:tc>
          <w:tcPr>
            <w:tcW w:w="1168" w:type="dxa"/>
            <w:tcBorders>
              <w:top w:val="single" w:sz="4" w:space="0" w:color="000000"/>
              <w:left w:val="single" w:sz="4" w:space="0" w:color="000000"/>
              <w:bottom w:val="single" w:sz="4" w:space="0" w:color="000000"/>
              <w:right w:val="single" w:sz="4" w:space="0" w:color="000000"/>
            </w:tcBorders>
            <w:vAlign w:val="center"/>
          </w:tcPr>
          <w:p w14:paraId="1DBB5A2D" w14:textId="77777777" w:rsidR="008A7C7D" w:rsidRPr="00220F43" w:rsidRDefault="008A7C7D" w:rsidP="00D22490">
            <w:pPr>
              <w:spacing w:line="276" w:lineRule="auto"/>
              <w:rPr>
                <w:sz w:val="20"/>
                <w:szCs w:val="20"/>
              </w:rPr>
            </w:pPr>
            <w:r w:rsidRPr="00220F43">
              <w:rPr>
                <w:sz w:val="20"/>
                <w:szCs w:val="20"/>
              </w:rPr>
              <w:t xml:space="preserve">Moyenne </w:t>
            </w:r>
          </w:p>
          <w:p w14:paraId="377F3608" w14:textId="77777777" w:rsidR="008A7C7D" w:rsidRPr="00220F43" w:rsidRDefault="008A7C7D" w:rsidP="00D22490">
            <w:pPr>
              <w:spacing w:line="276" w:lineRule="auto"/>
              <w:jc w:val="center"/>
              <w:rPr>
                <w:sz w:val="20"/>
                <w:szCs w:val="20"/>
              </w:rPr>
            </w:pPr>
            <w:r w:rsidRPr="00220F43">
              <w:rPr>
                <w:sz w:val="20"/>
                <w:szCs w:val="20"/>
              </w:rPr>
              <w:t xml:space="preserve"> </w:t>
            </w:r>
            <w:proofErr w:type="gramStart"/>
            <w:r w:rsidRPr="00220F43">
              <w:rPr>
                <w:sz w:val="20"/>
                <w:szCs w:val="20"/>
              </w:rPr>
              <w:t>niveau</w:t>
            </w:r>
            <w:proofErr w:type="gramEnd"/>
            <w:r w:rsidRPr="00220F43">
              <w:rPr>
                <w:sz w:val="20"/>
                <w:szCs w:val="20"/>
              </w:rPr>
              <w:t xml:space="preserve"> 3 </w:t>
            </w:r>
          </w:p>
        </w:tc>
        <w:tc>
          <w:tcPr>
            <w:tcW w:w="2784" w:type="dxa"/>
            <w:tcBorders>
              <w:top w:val="single" w:sz="4" w:space="0" w:color="000000"/>
              <w:left w:val="single" w:sz="4" w:space="0" w:color="000000"/>
              <w:bottom w:val="single" w:sz="4" w:space="0" w:color="000000"/>
              <w:right w:val="single" w:sz="4" w:space="0" w:color="000000"/>
            </w:tcBorders>
          </w:tcPr>
          <w:p w14:paraId="2648A7E6"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Informer, Eduquer et </w:t>
            </w:r>
          </w:p>
          <w:p w14:paraId="4C5DF7F9"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Communiquer (IEC) sur les </w:t>
            </w:r>
          </w:p>
          <w:p w14:paraId="4BFEE7FE"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IST, VIH/SIDA et COVID </w:t>
            </w:r>
          </w:p>
          <w:p w14:paraId="0D16E1A1"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19, </w:t>
            </w:r>
          </w:p>
          <w:p w14:paraId="41DA959C" w14:textId="47ED8B9D"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Distribuer des </w:t>
            </w:r>
            <w:r w:rsidR="00163439" w:rsidRPr="00220F43">
              <w:rPr>
                <w:sz w:val="20"/>
                <w:szCs w:val="20"/>
              </w:rPr>
              <w:t>préservatives</w:t>
            </w:r>
            <w:r w:rsidR="00A014C0" w:rsidRPr="00220F43">
              <w:rPr>
                <w:sz w:val="20"/>
                <w:szCs w:val="20"/>
              </w:rPr>
              <w:t xml:space="preserve"> grossesses</w:t>
            </w:r>
            <w:r w:rsidRPr="00220F43">
              <w:rPr>
                <w:sz w:val="20"/>
                <w:szCs w:val="20"/>
              </w:rPr>
              <w:t xml:space="preserve"> indésirées - Distribuer et port des masques anti COVID 19 </w:t>
            </w:r>
          </w:p>
        </w:tc>
        <w:tc>
          <w:tcPr>
            <w:tcW w:w="1463" w:type="dxa"/>
            <w:tcBorders>
              <w:top w:val="single" w:sz="4" w:space="0" w:color="000000"/>
              <w:left w:val="single" w:sz="4" w:space="0" w:color="000000"/>
              <w:bottom w:val="single" w:sz="4" w:space="0" w:color="000000"/>
              <w:right w:val="single" w:sz="4" w:space="0" w:color="000000"/>
            </w:tcBorders>
            <w:vAlign w:val="center"/>
          </w:tcPr>
          <w:p w14:paraId="79AA5D62" w14:textId="77777777" w:rsidR="008A7C7D" w:rsidRPr="00220F43" w:rsidRDefault="008A7C7D" w:rsidP="00D22490">
            <w:pPr>
              <w:spacing w:line="276" w:lineRule="auto"/>
              <w:rPr>
                <w:sz w:val="20"/>
                <w:szCs w:val="20"/>
              </w:rPr>
            </w:pPr>
            <w:r w:rsidRPr="00220F43">
              <w:rPr>
                <w:sz w:val="20"/>
                <w:szCs w:val="20"/>
              </w:rPr>
              <w:t xml:space="preserve">- Empêcher la contamination aux  </w:t>
            </w:r>
          </w:p>
          <w:p w14:paraId="17CD5F08" w14:textId="77777777" w:rsidR="008A7C7D" w:rsidRPr="00220F43" w:rsidRDefault="008A7C7D" w:rsidP="00D22490">
            <w:pPr>
              <w:spacing w:line="276" w:lineRule="auto"/>
              <w:rPr>
                <w:sz w:val="20"/>
                <w:szCs w:val="20"/>
              </w:rPr>
            </w:pPr>
            <w:r w:rsidRPr="00220F43">
              <w:rPr>
                <w:sz w:val="20"/>
                <w:szCs w:val="20"/>
              </w:rPr>
              <w:t xml:space="preserve">IST, VIH/SIDA et COVID 19, grossesses indésirées </w:t>
            </w:r>
          </w:p>
        </w:tc>
        <w:tc>
          <w:tcPr>
            <w:tcW w:w="1677" w:type="dxa"/>
            <w:tcBorders>
              <w:top w:val="single" w:sz="4" w:space="0" w:color="000000"/>
              <w:left w:val="single" w:sz="4" w:space="0" w:color="000000"/>
              <w:bottom w:val="single" w:sz="4" w:space="0" w:color="000000"/>
              <w:right w:val="single" w:sz="4" w:space="0" w:color="000000"/>
            </w:tcBorders>
            <w:vAlign w:val="center"/>
          </w:tcPr>
          <w:p w14:paraId="3CC37512" w14:textId="798E6847" w:rsidR="008A7C7D" w:rsidRPr="00220F43" w:rsidRDefault="008A7C7D" w:rsidP="00D22490">
            <w:pPr>
              <w:spacing w:line="276" w:lineRule="auto"/>
              <w:rPr>
                <w:sz w:val="20"/>
                <w:szCs w:val="20"/>
              </w:rPr>
            </w:pPr>
            <w:r w:rsidRPr="00220F43">
              <w:rPr>
                <w:sz w:val="20"/>
                <w:szCs w:val="20"/>
              </w:rPr>
              <w:t xml:space="preserve">- Réunion </w:t>
            </w:r>
            <w:r w:rsidR="00A014C0" w:rsidRPr="00220F43">
              <w:rPr>
                <w:sz w:val="20"/>
                <w:szCs w:val="20"/>
              </w:rPr>
              <w:t xml:space="preserve">de </w:t>
            </w:r>
            <w:proofErr w:type="gramStart"/>
            <w:r w:rsidR="00A014C0" w:rsidRPr="00220F43">
              <w:rPr>
                <w:sz w:val="20"/>
                <w:szCs w:val="20"/>
              </w:rPr>
              <w:t>sensibilisation</w:t>
            </w:r>
            <w:r w:rsidRPr="00220F43">
              <w:rPr>
                <w:sz w:val="20"/>
                <w:szCs w:val="20"/>
              </w:rPr>
              <w:t xml:space="preserve">  (</w:t>
            </w:r>
            <w:proofErr w:type="gramEnd"/>
            <w:r w:rsidRPr="00220F43">
              <w:rPr>
                <w:sz w:val="20"/>
                <w:szCs w:val="20"/>
              </w:rPr>
              <w:t xml:space="preserve">IEC) et de   distribution des </w:t>
            </w:r>
          </w:p>
          <w:p w14:paraId="316F121A" w14:textId="77777777" w:rsidR="008A7C7D" w:rsidRPr="00220F43" w:rsidRDefault="008A7C7D" w:rsidP="00D22490">
            <w:pPr>
              <w:spacing w:line="276" w:lineRule="auto"/>
              <w:rPr>
                <w:sz w:val="20"/>
                <w:szCs w:val="20"/>
              </w:rPr>
            </w:pPr>
            <w:proofErr w:type="gramStart"/>
            <w:r w:rsidRPr="00220F43">
              <w:rPr>
                <w:sz w:val="20"/>
                <w:szCs w:val="20"/>
              </w:rPr>
              <w:t>préservatifs</w:t>
            </w:r>
            <w:proofErr w:type="gramEnd"/>
            <w:r w:rsidRPr="00220F43">
              <w:rPr>
                <w:sz w:val="20"/>
                <w:szCs w:val="20"/>
              </w:rPr>
              <w:t xml:space="preserve"> et masques  </w:t>
            </w:r>
          </w:p>
        </w:tc>
        <w:tc>
          <w:tcPr>
            <w:tcW w:w="1048" w:type="dxa"/>
            <w:tcBorders>
              <w:top w:val="single" w:sz="4" w:space="0" w:color="000000"/>
              <w:left w:val="single" w:sz="4" w:space="0" w:color="000000"/>
              <w:bottom w:val="single" w:sz="4" w:space="0" w:color="000000"/>
              <w:right w:val="single" w:sz="4" w:space="0" w:color="000000"/>
            </w:tcBorders>
            <w:vAlign w:val="center"/>
          </w:tcPr>
          <w:p w14:paraId="0D162BC4" w14:textId="77777777" w:rsidR="008A7C7D" w:rsidRPr="00220F43" w:rsidRDefault="008A7C7D" w:rsidP="00D22490">
            <w:pPr>
              <w:spacing w:line="276" w:lineRule="auto"/>
              <w:jc w:val="center"/>
              <w:rPr>
                <w:sz w:val="20"/>
                <w:szCs w:val="20"/>
              </w:rPr>
            </w:pPr>
            <w:r w:rsidRPr="00220F43">
              <w:rPr>
                <w:sz w:val="20"/>
                <w:szCs w:val="20"/>
              </w:rPr>
              <w:t xml:space="preserve">Entreprise </w:t>
            </w:r>
          </w:p>
        </w:tc>
        <w:tc>
          <w:tcPr>
            <w:tcW w:w="1388" w:type="dxa"/>
            <w:tcBorders>
              <w:top w:val="single" w:sz="4" w:space="0" w:color="000000"/>
              <w:left w:val="single" w:sz="4" w:space="0" w:color="000000"/>
              <w:bottom w:val="single" w:sz="4" w:space="0" w:color="000000"/>
              <w:right w:val="single" w:sz="4" w:space="0" w:color="000000"/>
            </w:tcBorders>
            <w:vAlign w:val="center"/>
          </w:tcPr>
          <w:p w14:paraId="2699BA26" w14:textId="77777777" w:rsidR="008A7C7D" w:rsidRPr="00220F43" w:rsidRDefault="008A7C7D" w:rsidP="00D22490">
            <w:pPr>
              <w:spacing w:line="276" w:lineRule="auto"/>
              <w:rPr>
                <w:sz w:val="20"/>
                <w:szCs w:val="20"/>
              </w:rPr>
            </w:pPr>
            <w:r w:rsidRPr="00220F43">
              <w:rPr>
                <w:sz w:val="20"/>
                <w:szCs w:val="20"/>
              </w:rPr>
              <w:t xml:space="preserve">- Mairie - District de santé - Cabinet de contrôle </w:t>
            </w:r>
          </w:p>
        </w:tc>
        <w:tc>
          <w:tcPr>
            <w:tcW w:w="1474" w:type="dxa"/>
            <w:tcBorders>
              <w:top w:val="single" w:sz="4" w:space="0" w:color="000000"/>
              <w:left w:val="single" w:sz="4" w:space="0" w:color="000000"/>
              <w:bottom w:val="single" w:sz="4" w:space="0" w:color="000000"/>
              <w:right w:val="single" w:sz="4" w:space="0" w:color="000000"/>
            </w:tcBorders>
          </w:tcPr>
          <w:p w14:paraId="72870344" w14:textId="21399FE3" w:rsidR="008A7C7D" w:rsidRPr="00220F43" w:rsidRDefault="008A7C7D" w:rsidP="00D22490">
            <w:pPr>
              <w:spacing w:line="276" w:lineRule="auto"/>
              <w:rPr>
                <w:sz w:val="20"/>
                <w:szCs w:val="20"/>
              </w:rPr>
            </w:pPr>
            <w:r w:rsidRPr="00220F43">
              <w:rPr>
                <w:sz w:val="20"/>
                <w:szCs w:val="20"/>
              </w:rPr>
              <w:t xml:space="preserve">Nombre </w:t>
            </w:r>
            <w:r w:rsidR="00A014C0" w:rsidRPr="00220F43">
              <w:rPr>
                <w:sz w:val="20"/>
                <w:szCs w:val="20"/>
              </w:rPr>
              <w:t>de réunions</w:t>
            </w:r>
            <w:r w:rsidRPr="00220F43">
              <w:rPr>
                <w:sz w:val="20"/>
                <w:szCs w:val="20"/>
              </w:rPr>
              <w:t xml:space="preserve"> et préservatifs distribués </w:t>
            </w:r>
          </w:p>
          <w:p w14:paraId="40954223" w14:textId="77777777" w:rsidR="008A7C7D" w:rsidRPr="00220F43" w:rsidRDefault="008A7C7D" w:rsidP="00D22490">
            <w:pPr>
              <w:spacing w:line="276" w:lineRule="auto"/>
              <w:rPr>
                <w:sz w:val="20"/>
                <w:szCs w:val="20"/>
              </w:rPr>
            </w:pPr>
            <w:r w:rsidRPr="00220F43">
              <w:rPr>
                <w:sz w:val="20"/>
                <w:szCs w:val="20"/>
              </w:rPr>
              <w:t xml:space="preserve">Nombre de masques anti COVID 19 </w:t>
            </w:r>
          </w:p>
          <w:p w14:paraId="39170B10" w14:textId="77777777" w:rsidR="008A7C7D" w:rsidRPr="00220F43" w:rsidRDefault="008A7C7D" w:rsidP="00D22490">
            <w:pPr>
              <w:spacing w:line="276" w:lineRule="auto"/>
              <w:rPr>
                <w:sz w:val="20"/>
                <w:szCs w:val="20"/>
              </w:rPr>
            </w:pPr>
            <w:proofErr w:type="gramStart"/>
            <w:r w:rsidRPr="00220F43">
              <w:rPr>
                <w:sz w:val="20"/>
                <w:szCs w:val="20"/>
              </w:rPr>
              <w:t>distribués</w:t>
            </w:r>
            <w:proofErr w:type="gramEnd"/>
            <w:r w:rsidRPr="00220F43">
              <w:rPr>
                <w:sz w:val="20"/>
                <w:szCs w:val="20"/>
              </w:rPr>
              <w:t xml:space="preserve"> </w:t>
            </w:r>
          </w:p>
        </w:tc>
        <w:tc>
          <w:tcPr>
            <w:tcW w:w="1849" w:type="dxa"/>
            <w:tcBorders>
              <w:top w:val="single" w:sz="4" w:space="0" w:color="000000"/>
              <w:left w:val="single" w:sz="4" w:space="0" w:color="000000"/>
              <w:bottom w:val="single" w:sz="4" w:space="0" w:color="000000"/>
              <w:right w:val="single" w:sz="4" w:space="0" w:color="000000"/>
            </w:tcBorders>
            <w:vAlign w:val="center"/>
          </w:tcPr>
          <w:p w14:paraId="44103031" w14:textId="77777777" w:rsidR="008A7C7D" w:rsidRPr="00220F43" w:rsidRDefault="008A7C7D" w:rsidP="00D22490">
            <w:pPr>
              <w:spacing w:line="276" w:lineRule="auto"/>
              <w:rPr>
                <w:sz w:val="20"/>
                <w:szCs w:val="20"/>
              </w:rPr>
            </w:pPr>
            <w:r w:rsidRPr="00220F43">
              <w:rPr>
                <w:sz w:val="20"/>
                <w:szCs w:val="20"/>
              </w:rPr>
              <w:t xml:space="preserve">- Décharges des préservatifs et des masques distribués pendant la période </w:t>
            </w:r>
          </w:p>
        </w:tc>
        <w:tc>
          <w:tcPr>
            <w:tcW w:w="941" w:type="dxa"/>
            <w:tcBorders>
              <w:top w:val="single" w:sz="4" w:space="0" w:color="000000"/>
              <w:left w:val="single" w:sz="4" w:space="0" w:color="000000"/>
              <w:bottom w:val="single" w:sz="4" w:space="0" w:color="000000"/>
              <w:right w:val="single" w:sz="4" w:space="0" w:color="000000"/>
            </w:tcBorders>
            <w:vAlign w:val="center"/>
          </w:tcPr>
          <w:p w14:paraId="3C15974D" w14:textId="77777777" w:rsidR="008A7C7D" w:rsidRPr="00220F43" w:rsidRDefault="008A7C7D" w:rsidP="00D22490">
            <w:pPr>
              <w:spacing w:line="276" w:lineRule="auto"/>
              <w:rPr>
                <w:sz w:val="20"/>
                <w:szCs w:val="20"/>
              </w:rPr>
            </w:pPr>
            <w:r w:rsidRPr="00220F43">
              <w:rPr>
                <w:sz w:val="20"/>
                <w:szCs w:val="20"/>
              </w:rPr>
              <w:t xml:space="preserve">Mois 2  </w:t>
            </w:r>
          </w:p>
        </w:tc>
      </w:tr>
      <w:tr w:rsidR="00220F43" w:rsidRPr="00220F43" w14:paraId="51DCF77A" w14:textId="77777777" w:rsidTr="000271E3">
        <w:trPr>
          <w:trHeight w:val="1392"/>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0BEA47D3" w14:textId="77777777" w:rsidR="008A7C7D" w:rsidRPr="00220F43" w:rsidRDefault="008A7C7D" w:rsidP="00D22490">
            <w:pPr>
              <w:spacing w:line="276" w:lineRule="auto"/>
              <w:rPr>
                <w:sz w:val="20"/>
                <w:szCs w:val="20"/>
              </w:rPr>
            </w:pPr>
            <w:r w:rsidRPr="00220F43">
              <w:rPr>
                <w:sz w:val="20"/>
                <w:szCs w:val="20"/>
              </w:rPr>
              <w:t xml:space="preserve">Maladies des travailleurs et des riverains du projet  </w:t>
            </w:r>
          </w:p>
        </w:tc>
        <w:tc>
          <w:tcPr>
            <w:tcW w:w="1168" w:type="dxa"/>
            <w:tcBorders>
              <w:top w:val="single" w:sz="4" w:space="0" w:color="000000"/>
              <w:left w:val="single" w:sz="4" w:space="0" w:color="000000"/>
              <w:bottom w:val="single" w:sz="4" w:space="0" w:color="000000"/>
              <w:right w:val="single" w:sz="4" w:space="0" w:color="000000"/>
            </w:tcBorders>
            <w:vAlign w:val="center"/>
          </w:tcPr>
          <w:p w14:paraId="35D228AB" w14:textId="77777777" w:rsidR="008A7C7D" w:rsidRPr="00220F43" w:rsidRDefault="008A7C7D" w:rsidP="00D22490">
            <w:pPr>
              <w:spacing w:line="276" w:lineRule="auto"/>
              <w:jc w:val="center"/>
              <w:rPr>
                <w:sz w:val="20"/>
                <w:szCs w:val="20"/>
              </w:rPr>
            </w:pPr>
            <w:r w:rsidRPr="00220F43">
              <w:rPr>
                <w:sz w:val="20"/>
                <w:szCs w:val="20"/>
              </w:rPr>
              <w:t xml:space="preserve">Majeure niveau 6 </w:t>
            </w:r>
          </w:p>
        </w:tc>
        <w:tc>
          <w:tcPr>
            <w:tcW w:w="2784" w:type="dxa"/>
            <w:tcBorders>
              <w:top w:val="single" w:sz="4" w:space="0" w:color="000000"/>
              <w:left w:val="single" w:sz="4" w:space="0" w:color="000000"/>
              <w:bottom w:val="single" w:sz="4" w:space="0" w:color="000000"/>
              <w:right w:val="single" w:sz="4" w:space="0" w:color="000000"/>
            </w:tcBorders>
          </w:tcPr>
          <w:p w14:paraId="5A6EF8BE"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Doter le chantier de médicaments de premiers soins </w:t>
            </w:r>
          </w:p>
          <w:p w14:paraId="6E497BF2"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Mettre en place un dispositif de collecte des déchets solides </w:t>
            </w:r>
          </w:p>
        </w:tc>
        <w:tc>
          <w:tcPr>
            <w:tcW w:w="1463" w:type="dxa"/>
            <w:tcBorders>
              <w:top w:val="single" w:sz="4" w:space="0" w:color="000000"/>
              <w:left w:val="single" w:sz="4" w:space="0" w:color="000000"/>
              <w:bottom w:val="single" w:sz="4" w:space="0" w:color="000000"/>
              <w:right w:val="single" w:sz="4" w:space="0" w:color="000000"/>
            </w:tcBorders>
          </w:tcPr>
          <w:p w14:paraId="1424D479"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Eviter des maladies dues aux bruits et à l’inhalation permanente des produits toxiques. </w:t>
            </w:r>
          </w:p>
        </w:tc>
        <w:tc>
          <w:tcPr>
            <w:tcW w:w="1677" w:type="dxa"/>
            <w:tcBorders>
              <w:top w:val="single" w:sz="4" w:space="0" w:color="000000"/>
              <w:left w:val="single" w:sz="4" w:space="0" w:color="000000"/>
              <w:bottom w:val="single" w:sz="4" w:space="0" w:color="000000"/>
              <w:right w:val="single" w:sz="4" w:space="0" w:color="000000"/>
            </w:tcBorders>
            <w:vAlign w:val="center"/>
          </w:tcPr>
          <w:p w14:paraId="63F7EC9D"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Visites médicales en cas de malaise </w:t>
            </w:r>
          </w:p>
        </w:tc>
        <w:tc>
          <w:tcPr>
            <w:tcW w:w="1048" w:type="dxa"/>
            <w:tcBorders>
              <w:top w:val="single" w:sz="4" w:space="0" w:color="000000"/>
              <w:left w:val="single" w:sz="4" w:space="0" w:color="000000"/>
              <w:bottom w:val="single" w:sz="4" w:space="0" w:color="000000"/>
              <w:right w:val="single" w:sz="4" w:space="0" w:color="000000"/>
            </w:tcBorders>
            <w:vAlign w:val="center"/>
          </w:tcPr>
          <w:p w14:paraId="393D27E4"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Entreprise </w:t>
            </w:r>
          </w:p>
        </w:tc>
        <w:tc>
          <w:tcPr>
            <w:tcW w:w="1388" w:type="dxa"/>
            <w:tcBorders>
              <w:top w:val="single" w:sz="4" w:space="0" w:color="000000"/>
              <w:left w:val="single" w:sz="4" w:space="0" w:color="000000"/>
              <w:bottom w:val="single" w:sz="4" w:space="0" w:color="000000"/>
              <w:right w:val="single" w:sz="4" w:space="0" w:color="000000"/>
            </w:tcBorders>
            <w:vAlign w:val="center"/>
          </w:tcPr>
          <w:p w14:paraId="7A301C08" w14:textId="77777777" w:rsidR="008A7C7D" w:rsidRPr="00220F43" w:rsidRDefault="008A7C7D" w:rsidP="00700A62">
            <w:pPr>
              <w:numPr>
                <w:ilvl w:val="0"/>
                <w:numId w:val="22"/>
              </w:numPr>
              <w:spacing w:line="276" w:lineRule="auto"/>
              <w:ind w:left="0"/>
              <w:rPr>
                <w:sz w:val="20"/>
                <w:szCs w:val="20"/>
              </w:rPr>
            </w:pPr>
            <w:r w:rsidRPr="00220F43">
              <w:rPr>
                <w:sz w:val="20"/>
                <w:szCs w:val="20"/>
              </w:rPr>
              <w:t xml:space="preserve">District de santé </w:t>
            </w:r>
          </w:p>
          <w:p w14:paraId="22B066AE" w14:textId="55F11D8D" w:rsidR="008A7C7D" w:rsidRPr="00220F43" w:rsidRDefault="00A014C0" w:rsidP="00700A62">
            <w:pPr>
              <w:numPr>
                <w:ilvl w:val="0"/>
                <w:numId w:val="22"/>
              </w:numPr>
              <w:spacing w:line="276" w:lineRule="auto"/>
              <w:ind w:left="0"/>
              <w:rPr>
                <w:sz w:val="20"/>
                <w:szCs w:val="20"/>
              </w:rPr>
            </w:pPr>
            <w:r w:rsidRPr="00220F43">
              <w:rPr>
                <w:sz w:val="20"/>
                <w:szCs w:val="20"/>
              </w:rPr>
              <w:t>Cabinet de</w:t>
            </w:r>
            <w:r w:rsidR="008A7C7D" w:rsidRPr="00220F43">
              <w:rPr>
                <w:sz w:val="20"/>
                <w:szCs w:val="20"/>
              </w:rPr>
              <w:t xml:space="preserve"> contrôle </w:t>
            </w:r>
          </w:p>
        </w:tc>
        <w:tc>
          <w:tcPr>
            <w:tcW w:w="1474" w:type="dxa"/>
            <w:tcBorders>
              <w:top w:val="single" w:sz="4" w:space="0" w:color="000000"/>
              <w:left w:val="single" w:sz="4" w:space="0" w:color="000000"/>
              <w:bottom w:val="single" w:sz="4" w:space="0" w:color="000000"/>
              <w:right w:val="single" w:sz="4" w:space="0" w:color="000000"/>
            </w:tcBorders>
            <w:vAlign w:val="center"/>
          </w:tcPr>
          <w:p w14:paraId="645FD9C8"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Nombre de cas de maladies </w:t>
            </w:r>
          </w:p>
        </w:tc>
        <w:tc>
          <w:tcPr>
            <w:tcW w:w="1849" w:type="dxa"/>
            <w:tcBorders>
              <w:top w:val="single" w:sz="4" w:space="0" w:color="000000"/>
              <w:left w:val="single" w:sz="4" w:space="0" w:color="000000"/>
              <w:bottom w:val="single" w:sz="4" w:space="0" w:color="000000"/>
              <w:right w:val="single" w:sz="4" w:space="0" w:color="000000"/>
            </w:tcBorders>
            <w:vAlign w:val="center"/>
          </w:tcPr>
          <w:p w14:paraId="4C32ACD1"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Carnets de visites médicales </w:t>
            </w:r>
          </w:p>
        </w:tc>
        <w:tc>
          <w:tcPr>
            <w:tcW w:w="941" w:type="dxa"/>
            <w:tcBorders>
              <w:top w:val="single" w:sz="4" w:space="0" w:color="000000"/>
              <w:left w:val="single" w:sz="4" w:space="0" w:color="000000"/>
              <w:bottom w:val="single" w:sz="4" w:space="0" w:color="000000"/>
              <w:right w:val="single" w:sz="4" w:space="0" w:color="000000"/>
            </w:tcBorders>
            <w:vAlign w:val="center"/>
          </w:tcPr>
          <w:p w14:paraId="4F1C9BA0" w14:textId="77777777" w:rsidR="008A7C7D" w:rsidRPr="00220F43" w:rsidRDefault="008A7C7D" w:rsidP="00D22490">
            <w:pPr>
              <w:spacing w:line="276" w:lineRule="auto"/>
              <w:rPr>
                <w:sz w:val="20"/>
                <w:szCs w:val="20"/>
              </w:rPr>
            </w:pPr>
            <w:r w:rsidRPr="00220F43">
              <w:rPr>
                <w:sz w:val="20"/>
                <w:szCs w:val="20"/>
              </w:rPr>
              <w:t xml:space="preserve">Mois 2 </w:t>
            </w:r>
          </w:p>
        </w:tc>
      </w:tr>
      <w:tr w:rsidR="00220F43" w:rsidRPr="00220F43" w14:paraId="591D8067" w14:textId="77777777" w:rsidTr="000271E3">
        <w:trPr>
          <w:trHeight w:val="1148"/>
          <w:jc w:val="center"/>
        </w:trPr>
        <w:tc>
          <w:tcPr>
            <w:tcW w:w="1405" w:type="dxa"/>
            <w:tcBorders>
              <w:top w:val="single" w:sz="4" w:space="0" w:color="000000"/>
              <w:left w:val="single" w:sz="4" w:space="0" w:color="000000"/>
              <w:bottom w:val="single" w:sz="4" w:space="0" w:color="000000"/>
              <w:right w:val="single" w:sz="4" w:space="0" w:color="000000"/>
            </w:tcBorders>
            <w:vAlign w:val="center"/>
          </w:tcPr>
          <w:p w14:paraId="250EE195" w14:textId="77777777" w:rsidR="008A7C7D" w:rsidRPr="00220F43" w:rsidRDefault="008A7C7D" w:rsidP="00D22490">
            <w:pPr>
              <w:spacing w:line="276" w:lineRule="auto"/>
              <w:rPr>
                <w:sz w:val="20"/>
                <w:szCs w:val="20"/>
              </w:rPr>
            </w:pPr>
            <w:r w:rsidRPr="00220F43">
              <w:rPr>
                <w:sz w:val="20"/>
                <w:szCs w:val="20"/>
              </w:rPr>
              <w:t xml:space="preserve">Présence des toilettes / culturel et traditionnel </w:t>
            </w:r>
          </w:p>
        </w:tc>
        <w:tc>
          <w:tcPr>
            <w:tcW w:w="1168" w:type="dxa"/>
            <w:tcBorders>
              <w:top w:val="single" w:sz="4" w:space="0" w:color="000000"/>
              <w:left w:val="single" w:sz="4" w:space="0" w:color="000000"/>
              <w:bottom w:val="single" w:sz="4" w:space="0" w:color="000000"/>
              <w:right w:val="single" w:sz="4" w:space="0" w:color="000000"/>
            </w:tcBorders>
            <w:vAlign w:val="center"/>
          </w:tcPr>
          <w:p w14:paraId="46F0D7F0" w14:textId="77777777" w:rsidR="008A7C7D" w:rsidRPr="00220F43" w:rsidRDefault="008A7C7D" w:rsidP="00D22490">
            <w:pPr>
              <w:spacing w:line="276" w:lineRule="auto"/>
              <w:jc w:val="center"/>
              <w:rPr>
                <w:sz w:val="20"/>
                <w:szCs w:val="20"/>
              </w:rPr>
            </w:pPr>
            <w:r w:rsidRPr="00220F43">
              <w:rPr>
                <w:sz w:val="20"/>
                <w:szCs w:val="20"/>
              </w:rPr>
              <w:t xml:space="preserve">Moyenne niveau 4 </w:t>
            </w:r>
          </w:p>
        </w:tc>
        <w:tc>
          <w:tcPr>
            <w:tcW w:w="2784" w:type="dxa"/>
            <w:tcBorders>
              <w:top w:val="single" w:sz="4" w:space="0" w:color="000000"/>
              <w:left w:val="single" w:sz="4" w:space="0" w:color="000000"/>
              <w:bottom w:val="single" w:sz="4" w:space="0" w:color="000000"/>
              <w:right w:val="single" w:sz="4" w:space="0" w:color="000000"/>
            </w:tcBorders>
            <w:vAlign w:val="center"/>
          </w:tcPr>
          <w:p w14:paraId="2098DE9E"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 Construire des toilettes avec fosses septiques (TFS) </w:t>
            </w:r>
          </w:p>
        </w:tc>
        <w:tc>
          <w:tcPr>
            <w:tcW w:w="1463" w:type="dxa"/>
            <w:tcBorders>
              <w:top w:val="single" w:sz="4" w:space="0" w:color="000000"/>
              <w:left w:val="single" w:sz="4" w:space="0" w:color="000000"/>
              <w:bottom w:val="single" w:sz="4" w:space="0" w:color="000000"/>
              <w:right w:val="single" w:sz="4" w:space="0" w:color="000000"/>
            </w:tcBorders>
            <w:vAlign w:val="center"/>
          </w:tcPr>
          <w:p w14:paraId="23A1115E"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Prévenir les maladies diarrhéiques </w:t>
            </w:r>
          </w:p>
        </w:tc>
        <w:tc>
          <w:tcPr>
            <w:tcW w:w="1677" w:type="dxa"/>
            <w:tcBorders>
              <w:top w:val="single" w:sz="4" w:space="0" w:color="000000"/>
              <w:left w:val="single" w:sz="4" w:space="0" w:color="000000"/>
              <w:bottom w:val="single" w:sz="4" w:space="0" w:color="000000"/>
              <w:right w:val="single" w:sz="4" w:space="0" w:color="000000"/>
            </w:tcBorders>
            <w:vAlign w:val="center"/>
          </w:tcPr>
          <w:p w14:paraId="7523FEF0" w14:textId="77777777" w:rsidR="008A7C7D" w:rsidRPr="00220F43" w:rsidRDefault="008A7C7D" w:rsidP="00D22490">
            <w:pPr>
              <w:spacing w:line="276" w:lineRule="auto"/>
              <w:rPr>
                <w:sz w:val="20"/>
                <w:szCs w:val="20"/>
              </w:rPr>
            </w:pPr>
            <w:r w:rsidRPr="00220F43">
              <w:rPr>
                <w:sz w:val="20"/>
                <w:szCs w:val="20"/>
              </w:rPr>
              <w:t xml:space="preserve">IEC </w:t>
            </w:r>
          </w:p>
          <w:p w14:paraId="00F83B72"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Construction des toilettes à fosses septiques </w:t>
            </w:r>
          </w:p>
        </w:tc>
        <w:tc>
          <w:tcPr>
            <w:tcW w:w="1048" w:type="dxa"/>
            <w:tcBorders>
              <w:top w:val="single" w:sz="4" w:space="0" w:color="000000"/>
              <w:left w:val="single" w:sz="4" w:space="0" w:color="000000"/>
              <w:bottom w:val="single" w:sz="4" w:space="0" w:color="000000"/>
              <w:right w:val="single" w:sz="4" w:space="0" w:color="000000"/>
            </w:tcBorders>
            <w:vAlign w:val="center"/>
          </w:tcPr>
          <w:p w14:paraId="4E0D3A70" w14:textId="77777777" w:rsidR="008A7C7D" w:rsidRPr="00220F43" w:rsidRDefault="008A7C7D" w:rsidP="00D22490">
            <w:pPr>
              <w:spacing w:line="276" w:lineRule="auto"/>
              <w:jc w:val="center"/>
              <w:rPr>
                <w:sz w:val="20"/>
                <w:szCs w:val="20"/>
              </w:rPr>
            </w:pPr>
            <w:r w:rsidRPr="00220F43">
              <w:rPr>
                <w:sz w:val="20"/>
                <w:szCs w:val="20"/>
              </w:rPr>
              <w:t xml:space="preserve">Entreprise </w:t>
            </w:r>
          </w:p>
        </w:tc>
        <w:tc>
          <w:tcPr>
            <w:tcW w:w="1388" w:type="dxa"/>
            <w:tcBorders>
              <w:top w:val="single" w:sz="4" w:space="0" w:color="000000"/>
              <w:left w:val="single" w:sz="4" w:space="0" w:color="000000"/>
              <w:bottom w:val="single" w:sz="4" w:space="0" w:color="000000"/>
              <w:right w:val="single" w:sz="4" w:space="0" w:color="000000"/>
            </w:tcBorders>
          </w:tcPr>
          <w:p w14:paraId="6C87B31A" w14:textId="77777777" w:rsidR="008A7C7D" w:rsidRPr="00220F43" w:rsidRDefault="008A7C7D" w:rsidP="00D22490">
            <w:pPr>
              <w:spacing w:line="276" w:lineRule="auto"/>
              <w:rPr>
                <w:sz w:val="20"/>
                <w:szCs w:val="20"/>
              </w:rPr>
            </w:pPr>
            <w:r w:rsidRPr="00220F43">
              <w:rPr>
                <w:sz w:val="20"/>
                <w:szCs w:val="20"/>
              </w:rPr>
              <w:t xml:space="preserve">- Mairie - District de santé - Cabinet de contrôle </w:t>
            </w:r>
          </w:p>
        </w:tc>
        <w:tc>
          <w:tcPr>
            <w:tcW w:w="1474" w:type="dxa"/>
            <w:tcBorders>
              <w:top w:val="single" w:sz="4" w:space="0" w:color="000000"/>
              <w:left w:val="single" w:sz="4" w:space="0" w:color="000000"/>
              <w:bottom w:val="single" w:sz="4" w:space="0" w:color="000000"/>
              <w:right w:val="single" w:sz="4" w:space="0" w:color="000000"/>
            </w:tcBorders>
          </w:tcPr>
          <w:p w14:paraId="62DFE629" w14:textId="3A42E2A1" w:rsidR="008A7C7D" w:rsidRPr="00220F43" w:rsidRDefault="008A7C7D" w:rsidP="00D22490">
            <w:pPr>
              <w:spacing w:line="276" w:lineRule="auto"/>
              <w:rPr>
                <w:sz w:val="20"/>
                <w:szCs w:val="20"/>
              </w:rPr>
            </w:pPr>
            <w:r w:rsidRPr="00220F43">
              <w:rPr>
                <w:sz w:val="20"/>
                <w:szCs w:val="20"/>
              </w:rPr>
              <w:t xml:space="preserve"> -</w:t>
            </w:r>
            <w:r w:rsidRPr="00220F43">
              <w:rPr>
                <w:rFonts w:eastAsia="Arial"/>
                <w:sz w:val="20"/>
                <w:szCs w:val="20"/>
              </w:rPr>
              <w:t xml:space="preserve"> </w:t>
            </w:r>
            <w:r w:rsidRPr="00220F43">
              <w:rPr>
                <w:sz w:val="20"/>
                <w:szCs w:val="20"/>
              </w:rPr>
              <w:t xml:space="preserve">Nombre de </w:t>
            </w:r>
          </w:p>
          <w:p w14:paraId="428D8FA8" w14:textId="77777777" w:rsidR="008A7C7D" w:rsidRPr="00220F43" w:rsidRDefault="008A7C7D" w:rsidP="00D22490">
            <w:pPr>
              <w:spacing w:line="276" w:lineRule="auto"/>
              <w:rPr>
                <w:sz w:val="20"/>
                <w:szCs w:val="20"/>
              </w:rPr>
            </w:pPr>
            <w:proofErr w:type="gramStart"/>
            <w:r w:rsidRPr="00220F43">
              <w:rPr>
                <w:sz w:val="20"/>
                <w:szCs w:val="20"/>
              </w:rPr>
              <w:t>toilettes</w:t>
            </w:r>
            <w:proofErr w:type="gramEnd"/>
            <w:r w:rsidRPr="00220F43">
              <w:rPr>
                <w:sz w:val="20"/>
                <w:szCs w:val="20"/>
              </w:rPr>
              <w:t xml:space="preserve"> avec fosses septiques construites </w:t>
            </w:r>
          </w:p>
        </w:tc>
        <w:tc>
          <w:tcPr>
            <w:tcW w:w="1849" w:type="dxa"/>
            <w:tcBorders>
              <w:top w:val="single" w:sz="4" w:space="0" w:color="000000"/>
              <w:left w:val="single" w:sz="4" w:space="0" w:color="000000"/>
              <w:bottom w:val="single" w:sz="4" w:space="0" w:color="000000"/>
              <w:right w:val="single" w:sz="4" w:space="0" w:color="000000"/>
            </w:tcBorders>
          </w:tcPr>
          <w:p w14:paraId="10DCFA39" w14:textId="32FCFD1A" w:rsidR="008A7C7D" w:rsidRPr="00220F43" w:rsidRDefault="008A7C7D" w:rsidP="00D22490">
            <w:pPr>
              <w:spacing w:line="276" w:lineRule="auto"/>
              <w:rPr>
                <w:sz w:val="20"/>
                <w:szCs w:val="20"/>
              </w:rPr>
            </w:pPr>
            <w:r w:rsidRPr="00220F43">
              <w:rPr>
                <w:sz w:val="20"/>
                <w:szCs w:val="20"/>
              </w:rPr>
              <w:t xml:space="preserve"> -</w:t>
            </w:r>
            <w:r w:rsidRPr="00220F43">
              <w:rPr>
                <w:rFonts w:eastAsia="Arial"/>
                <w:sz w:val="20"/>
                <w:szCs w:val="20"/>
              </w:rPr>
              <w:t xml:space="preserve"> </w:t>
            </w:r>
            <w:r w:rsidRPr="00220F43">
              <w:rPr>
                <w:sz w:val="20"/>
                <w:szCs w:val="20"/>
              </w:rPr>
              <w:t xml:space="preserve">Existence de toilettes avec fosses septiques </w:t>
            </w:r>
          </w:p>
        </w:tc>
        <w:tc>
          <w:tcPr>
            <w:tcW w:w="941" w:type="dxa"/>
            <w:tcBorders>
              <w:top w:val="single" w:sz="4" w:space="0" w:color="000000"/>
              <w:left w:val="single" w:sz="4" w:space="0" w:color="000000"/>
              <w:bottom w:val="single" w:sz="4" w:space="0" w:color="000000"/>
              <w:right w:val="single" w:sz="4" w:space="0" w:color="000000"/>
            </w:tcBorders>
            <w:vAlign w:val="center"/>
          </w:tcPr>
          <w:p w14:paraId="0878132F" w14:textId="77777777" w:rsidR="008A7C7D" w:rsidRPr="00220F43" w:rsidRDefault="008A7C7D" w:rsidP="00D22490">
            <w:pPr>
              <w:spacing w:line="276" w:lineRule="auto"/>
              <w:rPr>
                <w:sz w:val="20"/>
                <w:szCs w:val="20"/>
              </w:rPr>
            </w:pPr>
            <w:r w:rsidRPr="00220F43">
              <w:rPr>
                <w:sz w:val="20"/>
                <w:szCs w:val="20"/>
              </w:rPr>
              <w:t xml:space="preserve">Mois 2 </w:t>
            </w:r>
          </w:p>
        </w:tc>
      </w:tr>
      <w:tr w:rsidR="00220F43" w:rsidRPr="00220F43" w14:paraId="47DB88B0" w14:textId="77777777" w:rsidTr="000271E3">
        <w:trPr>
          <w:trHeight w:val="701"/>
          <w:jc w:val="center"/>
        </w:trPr>
        <w:tc>
          <w:tcPr>
            <w:tcW w:w="1405" w:type="dxa"/>
            <w:vMerge w:val="restart"/>
            <w:tcBorders>
              <w:top w:val="single" w:sz="4" w:space="0" w:color="000000"/>
              <w:left w:val="single" w:sz="4" w:space="0" w:color="000000"/>
              <w:bottom w:val="single" w:sz="4" w:space="0" w:color="000000"/>
              <w:right w:val="single" w:sz="4" w:space="0" w:color="000000"/>
            </w:tcBorders>
            <w:vAlign w:val="center"/>
          </w:tcPr>
          <w:p w14:paraId="5BD3CCA1" w14:textId="77777777" w:rsidR="008A7C7D" w:rsidRPr="00220F43" w:rsidRDefault="008A7C7D" w:rsidP="00D22490">
            <w:pPr>
              <w:spacing w:line="276" w:lineRule="auto"/>
              <w:rPr>
                <w:sz w:val="20"/>
                <w:szCs w:val="20"/>
              </w:rPr>
            </w:pPr>
            <w:r w:rsidRPr="00220F43">
              <w:rPr>
                <w:sz w:val="20"/>
                <w:szCs w:val="20"/>
              </w:rPr>
              <w:t xml:space="preserve">Construction des bâtiments et des canalisations </w:t>
            </w:r>
          </w:p>
        </w:tc>
        <w:tc>
          <w:tcPr>
            <w:tcW w:w="1168" w:type="dxa"/>
            <w:tcBorders>
              <w:top w:val="single" w:sz="4" w:space="0" w:color="000000"/>
              <w:left w:val="single" w:sz="4" w:space="0" w:color="000000"/>
              <w:bottom w:val="single" w:sz="4" w:space="0" w:color="000000"/>
              <w:right w:val="single" w:sz="4" w:space="0" w:color="000000"/>
            </w:tcBorders>
            <w:vAlign w:val="center"/>
          </w:tcPr>
          <w:p w14:paraId="675E204A" w14:textId="77777777" w:rsidR="008A7C7D" w:rsidRPr="00220F43" w:rsidRDefault="008A7C7D" w:rsidP="00D22490">
            <w:pPr>
              <w:spacing w:line="276" w:lineRule="auto"/>
              <w:jc w:val="center"/>
              <w:rPr>
                <w:sz w:val="20"/>
                <w:szCs w:val="20"/>
              </w:rPr>
            </w:pPr>
            <w:r w:rsidRPr="00220F43">
              <w:rPr>
                <w:sz w:val="20"/>
                <w:szCs w:val="20"/>
              </w:rPr>
              <w:t xml:space="preserve">Moyenne niveau 4 </w:t>
            </w:r>
          </w:p>
        </w:tc>
        <w:tc>
          <w:tcPr>
            <w:tcW w:w="2784" w:type="dxa"/>
            <w:tcBorders>
              <w:top w:val="single" w:sz="4" w:space="0" w:color="000000"/>
              <w:left w:val="single" w:sz="4" w:space="0" w:color="000000"/>
              <w:bottom w:val="single" w:sz="4" w:space="0" w:color="000000"/>
              <w:right w:val="single" w:sz="4" w:space="0" w:color="000000"/>
            </w:tcBorders>
          </w:tcPr>
          <w:p w14:paraId="2109B4FD" w14:textId="77777777"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  Respecter la loi régissant les sites archéologiques et culturels. </w:t>
            </w:r>
          </w:p>
        </w:tc>
        <w:tc>
          <w:tcPr>
            <w:tcW w:w="1463" w:type="dxa"/>
            <w:tcBorders>
              <w:top w:val="single" w:sz="4" w:space="0" w:color="000000"/>
              <w:left w:val="single" w:sz="4" w:space="0" w:color="000000"/>
              <w:bottom w:val="single" w:sz="4" w:space="0" w:color="000000"/>
              <w:right w:val="single" w:sz="4" w:space="0" w:color="000000"/>
            </w:tcBorders>
            <w:vAlign w:val="center"/>
          </w:tcPr>
          <w:p w14:paraId="0C711C4A" w14:textId="77777777" w:rsidR="008A7C7D" w:rsidRPr="00220F43" w:rsidRDefault="008A7C7D" w:rsidP="00D22490">
            <w:pPr>
              <w:spacing w:line="276" w:lineRule="auto"/>
              <w:rPr>
                <w:sz w:val="20"/>
                <w:szCs w:val="20"/>
              </w:rPr>
            </w:pPr>
            <w:r w:rsidRPr="00220F43">
              <w:rPr>
                <w:sz w:val="20"/>
                <w:szCs w:val="20"/>
              </w:rPr>
              <w:t xml:space="preserve">- Eviter les sites culturels </w:t>
            </w:r>
          </w:p>
        </w:tc>
        <w:tc>
          <w:tcPr>
            <w:tcW w:w="1677" w:type="dxa"/>
            <w:tcBorders>
              <w:top w:val="single" w:sz="4" w:space="0" w:color="000000"/>
              <w:left w:val="single" w:sz="4" w:space="0" w:color="000000"/>
              <w:bottom w:val="single" w:sz="4" w:space="0" w:color="000000"/>
              <w:right w:val="single" w:sz="4" w:space="0" w:color="000000"/>
            </w:tcBorders>
            <w:vAlign w:val="center"/>
          </w:tcPr>
          <w:p w14:paraId="6A56F635" w14:textId="77777777" w:rsidR="008A7C7D" w:rsidRPr="00220F43" w:rsidRDefault="008A7C7D" w:rsidP="00D22490">
            <w:pPr>
              <w:spacing w:line="276" w:lineRule="auto"/>
              <w:rPr>
                <w:sz w:val="20"/>
                <w:szCs w:val="20"/>
              </w:rPr>
            </w:pPr>
            <w:r w:rsidRPr="00220F43">
              <w:rPr>
                <w:sz w:val="20"/>
                <w:szCs w:val="20"/>
              </w:rPr>
              <w:t xml:space="preserve">-Terrassement, </w:t>
            </w:r>
          </w:p>
          <w:p w14:paraId="2530395B" w14:textId="77777777" w:rsidR="008A7C7D" w:rsidRPr="00220F43" w:rsidRDefault="008A7C7D" w:rsidP="00D22490">
            <w:pPr>
              <w:spacing w:line="276" w:lineRule="auto"/>
              <w:rPr>
                <w:sz w:val="20"/>
                <w:szCs w:val="20"/>
              </w:rPr>
            </w:pPr>
            <w:r w:rsidRPr="00220F43">
              <w:rPr>
                <w:sz w:val="20"/>
                <w:szCs w:val="20"/>
              </w:rPr>
              <w:t xml:space="preserve">- Fouilles etc… </w:t>
            </w:r>
          </w:p>
        </w:tc>
        <w:tc>
          <w:tcPr>
            <w:tcW w:w="1048" w:type="dxa"/>
            <w:tcBorders>
              <w:top w:val="single" w:sz="4" w:space="0" w:color="000000"/>
              <w:left w:val="single" w:sz="4" w:space="0" w:color="000000"/>
              <w:bottom w:val="single" w:sz="4" w:space="0" w:color="000000"/>
              <w:right w:val="single" w:sz="4" w:space="0" w:color="000000"/>
            </w:tcBorders>
            <w:vAlign w:val="center"/>
          </w:tcPr>
          <w:p w14:paraId="46151354" w14:textId="77777777" w:rsidR="008A7C7D" w:rsidRPr="00220F43" w:rsidRDefault="008A7C7D" w:rsidP="00D22490">
            <w:pPr>
              <w:spacing w:line="276" w:lineRule="auto"/>
              <w:jc w:val="center"/>
              <w:rPr>
                <w:sz w:val="20"/>
                <w:szCs w:val="20"/>
              </w:rPr>
            </w:pPr>
            <w:r w:rsidRPr="00220F43">
              <w:rPr>
                <w:sz w:val="20"/>
                <w:szCs w:val="20"/>
              </w:rPr>
              <w:t xml:space="preserve">Entreprise </w:t>
            </w:r>
          </w:p>
        </w:tc>
        <w:tc>
          <w:tcPr>
            <w:tcW w:w="1388" w:type="dxa"/>
            <w:tcBorders>
              <w:top w:val="single" w:sz="4" w:space="0" w:color="000000"/>
              <w:left w:val="single" w:sz="4" w:space="0" w:color="000000"/>
              <w:bottom w:val="single" w:sz="4" w:space="0" w:color="000000"/>
              <w:right w:val="single" w:sz="4" w:space="0" w:color="000000"/>
            </w:tcBorders>
            <w:vAlign w:val="center"/>
          </w:tcPr>
          <w:p w14:paraId="31934AFE"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Cabinet de contrôle </w:t>
            </w:r>
          </w:p>
        </w:tc>
        <w:tc>
          <w:tcPr>
            <w:tcW w:w="1474" w:type="dxa"/>
            <w:tcBorders>
              <w:top w:val="single" w:sz="4" w:space="0" w:color="000000"/>
              <w:left w:val="single" w:sz="4" w:space="0" w:color="000000"/>
              <w:bottom w:val="single" w:sz="4" w:space="0" w:color="000000"/>
              <w:right w:val="single" w:sz="4" w:space="0" w:color="000000"/>
            </w:tcBorders>
            <w:vAlign w:val="center"/>
          </w:tcPr>
          <w:p w14:paraId="7AB0C511"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Nombre de sites culturels </w:t>
            </w:r>
          </w:p>
        </w:tc>
        <w:tc>
          <w:tcPr>
            <w:tcW w:w="1849" w:type="dxa"/>
            <w:tcBorders>
              <w:top w:val="single" w:sz="4" w:space="0" w:color="000000"/>
              <w:left w:val="single" w:sz="4" w:space="0" w:color="000000"/>
              <w:bottom w:val="single" w:sz="4" w:space="0" w:color="000000"/>
              <w:right w:val="single" w:sz="4" w:space="0" w:color="000000"/>
            </w:tcBorders>
            <w:vAlign w:val="center"/>
          </w:tcPr>
          <w:p w14:paraId="6A85125D"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Existence des sites </w:t>
            </w:r>
          </w:p>
        </w:tc>
        <w:tc>
          <w:tcPr>
            <w:tcW w:w="941" w:type="dxa"/>
            <w:tcBorders>
              <w:top w:val="single" w:sz="4" w:space="0" w:color="000000"/>
              <w:left w:val="single" w:sz="4" w:space="0" w:color="000000"/>
              <w:bottom w:val="single" w:sz="4" w:space="0" w:color="000000"/>
              <w:right w:val="single" w:sz="4" w:space="0" w:color="000000"/>
            </w:tcBorders>
            <w:vAlign w:val="center"/>
          </w:tcPr>
          <w:p w14:paraId="0E1E56ED" w14:textId="77777777" w:rsidR="008A7C7D" w:rsidRPr="00220F43" w:rsidRDefault="008A7C7D" w:rsidP="00D22490">
            <w:pPr>
              <w:spacing w:line="276" w:lineRule="auto"/>
              <w:jc w:val="center"/>
              <w:rPr>
                <w:sz w:val="20"/>
                <w:szCs w:val="20"/>
              </w:rPr>
            </w:pPr>
            <w:r w:rsidRPr="00220F43">
              <w:rPr>
                <w:sz w:val="20"/>
                <w:szCs w:val="20"/>
              </w:rPr>
              <w:t xml:space="preserve">Mois1, 2,3,4 </w:t>
            </w:r>
          </w:p>
        </w:tc>
      </w:tr>
      <w:tr w:rsidR="001540B1" w:rsidRPr="00220F43" w14:paraId="41951FB3" w14:textId="77777777" w:rsidTr="000271E3">
        <w:trPr>
          <w:trHeight w:val="1162"/>
          <w:jc w:val="center"/>
        </w:trPr>
        <w:tc>
          <w:tcPr>
            <w:tcW w:w="1405" w:type="dxa"/>
            <w:vMerge/>
            <w:tcBorders>
              <w:top w:val="nil"/>
              <w:left w:val="single" w:sz="4" w:space="0" w:color="000000"/>
              <w:bottom w:val="single" w:sz="4" w:space="0" w:color="000000"/>
              <w:right w:val="single" w:sz="4" w:space="0" w:color="000000"/>
            </w:tcBorders>
          </w:tcPr>
          <w:p w14:paraId="4C17A6A5" w14:textId="77777777" w:rsidR="008A7C7D" w:rsidRPr="00220F43" w:rsidRDefault="008A7C7D" w:rsidP="00D22490">
            <w:pPr>
              <w:spacing w:line="276" w:lineRule="auto"/>
              <w:rPr>
                <w:sz w:val="20"/>
                <w:szCs w:val="20"/>
              </w:rPr>
            </w:pPr>
          </w:p>
        </w:tc>
        <w:tc>
          <w:tcPr>
            <w:tcW w:w="1168" w:type="dxa"/>
            <w:tcBorders>
              <w:top w:val="single" w:sz="4" w:space="0" w:color="000000"/>
              <w:left w:val="single" w:sz="4" w:space="0" w:color="000000"/>
              <w:bottom w:val="single" w:sz="4" w:space="0" w:color="000000"/>
              <w:right w:val="single" w:sz="4" w:space="0" w:color="000000"/>
            </w:tcBorders>
            <w:vAlign w:val="center"/>
          </w:tcPr>
          <w:p w14:paraId="4260F88F" w14:textId="77777777" w:rsidR="008A7C7D" w:rsidRPr="00220F43" w:rsidRDefault="008A7C7D" w:rsidP="00D22490">
            <w:pPr>
              <w:spacing w:line="276" w:lineRule="auto"/>
              <w:jc w:val="center"/>
              <w:rPr>
                <w:sz w:val="20"/>
                <w:szCs w:val="20"/>
              </w:rPr>
            </w:pPr>
            <w:r w:rsidRPr="00220F43">
              <w:rPr>
                <w:sz w:val="20"/>
                <w:szCs w:val="20"/>
              </w:rPr>
              <w:t xml:space="preserve">Majeure niveau 6 </w:t>
            </w:r>
          </w:p>
        </w:tc>
        <w:tc>
          <w:tcPr>
            <w:tcW w:w="2784" w:type="dxa"/>
            <w:tcBorders>
              <w:top w:val="single" w:sz="4" w:space="0" w:color="000000"/>
              <w:left w:val="single" w:sz="4" w:space="0" w:color="000000"/>
              <w:bottom w:val="single" w:sz="4" w:space="0" w:color="000000"/>
              <w:right w:val="single" w:sz="4" w:space="0" w:color="000000"/>
            </w:tcBorders>
          </w:tcPr>
          <w:p w14:paraId="1D2C6004" w14:textId="4FD422C1" w:rsidR="008A7C7D" w:rsidRPr="00220F43" w:rsidRDefault="008A7C7D" w:rsidP="00700A62">
            <w:pPr>
              <w:pStyle w:val="Paragraphedeliste"/>
              <w:numPr>
                <w:ilvl w:val="0"/>
                <w:numId w:val="44"/>
              </w:numPr>
              <w:spacing w:line="276" w:lineRule="auto"/>
              <w:ind w:left="0" w:hanging="144"/>
              <w:rPr>
                <w:sz w:val="20"/>
                <w:szCs w:val="20"/>
              </w:rPr>
            </w:pPr>
            <w:r w:rsidRPr="00220F43">
              <w:rPr>
                <w:sz w:val="20"/>
                <w:szCs w:val="20"/>
              </w:rPr>
              <w:t xml:space="preserve">- Reboiser les espaces dégradés par des essences à usages multiples sur les </w:t>
            </w:r>
            <w:r w:rsidR="00A014C0" w:rsidRPr="00220F43">
              <w:rPr>
                <w:sz w:val="20"/>
                <w:szCs w:val="20"/>
              </w:rPr>
              <w:t>emprises et</w:t>
            </w:r>
            <w:r w:rsidRPr="00220F43">
              <w:rPr>
                <w:sz w:val="20"/>
                <w:szCs w:val="20"/>
              </w:rPr>
              <w:t xml:space="preserve"> les sites de construction. </w:t>
            </w:r>
          </w:p>
        </w:tc>
        <w:tc>
          <w:tcPr>
            <w:tcW w:w="1463" w:type="dxa"/>
            <w:tcBorders>
              <w:top w:val="single" w:sz="4" w:space="0" w:color="000000"/>
              <w:left w:val="single" w:sz="4" w:space="0" w:color="000000"/>
              <w:bottom w:val="single" w:sz="4" w:space="0" w:color="000000"/>
              <w:right w:val="single" w:sz="4" w:space="0" w:color="000000"/>
            </w:tcBorders>
            <w:vAlign w:val="center"/>
          </w:tcPr>
          <w:p w14:paraId="4A6C39AB"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Compenser les espaces verts détruits </w:t>
            </w:r>
          </w:p>
        </w:tc>
        <w:tc>
          <w:tcPr>
            <w:tcW w:w="1677" w:type="dxa"/>
            <w:tcBorders>
              <w:top w:val="single" w:sz="4" w:space="0" w:color="000000"/>
              <w:left w:val="single" w:sz="4" w:space="0" w:color="000000"/>
              <w:bottom w:val="single" w:sz="4" w:space="0" w:color="000000"/>
              <w:right w:val="single" w:sz="4" w:space="0" w:color="000000"/>
            </w:tcBorders>
          </w:tcPr>
          <w:p w14:paraId="34ED2226" w14:textId="77777777" w:rsidR="008A7C7D" w:rsidRPr="00220F43" w:rsidRDefault="008A7C7D" w:rsidP="00700A62">
            <w:pPr>
              <w:numPr>
                <w:ilvl w:val="0"/>
                <w:numId w:val="23"/>
              </w:numPr>
              <w:spacing w:line="276" w:lineRule="auto"/>
              <w:ind w:left="0"/>
              <w:rPr>
                <w:sz w:val="20"/>
                <w:szCs w:val="20"/>
              </w:rPr>
            </w:pPr>
            <w:r w:rsidRPr="00220F43">
              <w:rPr>
                <w:sz w:val="20"/>
                <w:szCs w:val="20"/>
              </w:rPr>
              <w:t xml:space="preserve">Choix des essences </w:t>
            </w:r>
          </w:p>
          <w:p w14:paraId="0843DB28" w14:textId="77777777" w:rsidR="008A7C7D" w:rsidRPr="00220F43" w:rsidRDefault="008A7C7D" w:rsidP="00D22490">
            <w:pPr>
              <w:spacing w:line="276" w:lineRule="auto"/>
              <w:rPr>
                <w:sz w:val="20"/>
                <w:szCs w:val="20"/>
              </w:rPr>
            </w:pPr>
            <w:r w:rsidRPr="00220F43">
              <w:rPr>
                <w:sz w:val="20"/>
                <w:szCs w:val="20"/>
              </w:rPr>
              <w:t xml:space="preserve"> </w:t>
            </w:r>
          </w:p>
          <w:p w14:paraId="2E3B4EB8" w14:textId="77777777" w:rsidR="008A7C7D" w:rsidRPr="00220F43" w:rsidRDefault="008A7C7D" w:rsidP="00700A62">
            <w:pPr>
              <w:numPr>
                <w:ilvl w:val="0"/>
                <w:numId w:val="23"/>
              </w:numPr>
              <w:spacing w:line="276" w:lineRule="auto"/>
              <w:ind w:left="0"/>
              <w:rPr>
                <w:sz w:val="20"/>
                <w:szCs w:val="20"/>
              </w:rPr>
            </w:pPr>
            <w:r w:rsidRPr="00220F43">
              <w:rPr>
                <w:sz w:val="20"/>
                <w:szCs w:val="20"/>
              </w:rPr>
              <w:t xml:space="preserve">Plantation des essences  </w:t>
            </w:r>
          </w:p>
        </w:tc>
        <w:tc>
          <w:tcPr>
            <w:tcW w:w="1048" w:type="dxa"/>
            <w:tcBorders>
              <w:top w:val="single" w:sz="4" w:space="0" w:color="000000"/>
              <w:left w:val="single" w:sz="4" w:space="0" w:color="000000"/>
              <w:bottom w:val="single" w:sz="4" w:space="0" w:color="000000"/>
              <w:right w:val="single" w:sz="4" w:space="0" w:color="000000"/>
            </w:tcBorders>
            <w:vAlign w:val="center"/>
          </w:tcPr>
          <w:p w14:paraId="3447C3BC" w14:textId="77777777" w:rsidR="008A7C7D" w:rsidRPr="00220F43" w:rsidRDefault="008A7C7D" w:rsidP="00D22490">
            <w:pPr>
              <w:spacing w:line="276" w:lineRule="auto"/>
              <w:jc w:val="center"/>
              <w:rPr>
                <w:sz w:val="20"/>
                <w:szCs w:val="20"/>
              </w:rPr>
            </w:pPr>
            <w:r w:rsidRPr="00220F43">
              <w:rPr>
                <w:sz w:val="20"/>
                <w:szCs w:val="20"/>
              </w:rPr>
              <w:t xml:space="preserve">Entreprise </w:t>
            </w:r>
          </w:p>
        </w:tc>
        <w:tc>
          <w:tcPr>
            <w:tcW w:w="1388" w:type="dxa"/>
            <w:tcBorders>
              <w:top w:val="single" w:sz="4" w:space="0" w:color="000000"/>
              <w:left w:val="single" w:sz="4" w:space="0" w:color="000000"/>
              <w:bottom w:val="single" w:sz="4" w:space="0" w:color="000000"/>
              <w:right w:val="single" w:sz="4" w:space="0" w:color="000000"/>
            </w:tcBorders>
          </w:tcPr>
          <w:p w14:paraId="402CC370"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Poste forestier </w:t>
            </w:r>
          </w:p>
          <w:p w14:paraId="105265C0" w14:textId="77777777" w:rsidR="008A7C7D" w:rsidRPr="00220F43" w:rsidRDefault="008A7C7D" w:rsidP="00D22490">
            <w:pPr>
              <w:spacing w:line="276" w:lineRule="auto"/>
              <w:rPr>
                <w:sz w:val="20"/>
                <w:szCs w:val="20"/>
              </w:rPr>
            </w:pPr>
            <w:r w:rsidRPr="00220F43">
              <w:rPr>
                <w:sz w:val="20"/>
                <w:szCs w:val="20"/>
              </w:rPr>
              <w:t xml:space="preserve"> </w:t>
            </w:r>
          </w:p>
          <w:p w14:paraId="441623DB" w14:textId="77777777" w:rsidR="008A7C7D" w:rsidRPr="00220F43" w:rsidRDefault="008A7C7D" w:rsidP="00D22490">
            <w:pPr>
              <w:spacing w:line="276" w:lineRule="auto"/>
              <w:rPr>
                <w:sz w:val="20"/>
                <w:szCs w:val="20"/>
              </w:rPr>
            </w:pPr>
            <w:r w:rsidRPr="00220F43">
              <w:rPr>
                <w:sz w:val="20"/>
                <w:szCs w:val="20"/>
              </w:rPr>
              <w:t xml:space="preserve">Cabinet contrôle </w:t>
            </w:r>
          </w:p>
        </w:tc>
        <w:tc>
          <w:tcPr>
            <w:tcW w:w="1474" w:type="dxa"/>
            <w:tcBorders>
              <w:top w:val="single" w:sz="4" w:space="0" w:color="000000"/>
              <w:left w:val="single" w:sz="4" w:space="0" w:color="000000"/>
              <w:bottom w:val="single" w:sz="4" w:space="0" w:color="000000"/>
              <w:right w:val="single" w:sz="4" w:space="0" w:color="000000"/>
            </w:tcBorders>
          </w:tcPr>
          <w:p w14:paraId="206A6FBD" w14:textId="77777777" w:rsidR="008A7C7D" w:rsidRPr="00220F43" w:rsidRDefault="008A7C7D" w:rsidP="00D22490">
            <w:pPr>
              <w:spacing w:line="276" w:lineRule="auto"/>
              <w:rPr>
                <w:sz w:val="20"/>
                <w:szCs w:val="20"/>
              </w:rPr>
            </w:pPr>
            <w:r w:rsidRPr="00220F43">
              <w:rPr>
                <w:sz w:val="20"/>
                <w:szCs w:val="20"/>
              </w:rPr>
              <w:t xml:space="preserve">Nombre d’essences retenues </w:t>
            </w:r>
          </w:p>
          <w:p w14:paraId="2E4D5DB5" w14:textId="77777777" w:rsidR="008A7C7D" w:rsidRPr="00220F43" w:rsidRDefault="008A7C7D" w:rsidP="00D22490">
            <w:pPr>
              <w:spacing w:line="276" w:lineRule="auto"/>
              <w:rPr>
                <w:sz w:val="20"/>
                <w:szCs w:val="20"/>
              </w:rPr>
            </w:pPr>
            <w:r w:rsidRPr="00220F43">
              <w:rPr>
                <w:sz w:val="20"/>
                <w:szCs w:val="20"/>
              </w:rPr>
              <w:t xml:space="preserve">Nombre d’arbres plantés </w:t>
            </w:r>
          </w:p>
        </w:tc>
        <w:tc>
          <w:tcPr>
            <w:tcW w:w="1849" w:type="dxa"/>
            <w:tcBorders>
              <w:top w:val="single" w:sz="4" w:space="0" w:color="000000"/>
              <w:left w:val="single" w:sz="4" w:space="0" w:color="000000"/>
              <w:bottom w:val="single" w:sz="4" w:space="0" w:color="000000"/>
              <w:right w:val="single" w:sz="4" w:space="0" w:color="000000"/>
            </w:tcBorders>
          </w:tcPr>
          <w:p w14:paraId="6910BD7F" w14:textId="77777777" w:rsidR="008A7C7D" w:rsidRPr="00220F43" w:rsidRDefault="008A7C7D" w:rsidP="00D22490">
            <w:pPr>
              <w:spacing w:line="276" w:lineRule="auto"/>
              <w:rPr>
                <w:sz w:val="20"/>
                <w:szCs w:val="20"/>
              </w:rPr>
            </w:pPr>
            <w:r w:rsidRPr="00220F43">
              <w:rPr>
                <w:sz w:val="20"/>
                <w:szCs w:val="20"/>
              </w:rPr>
              <w:t xml:space="preserve">Liste des essences </w:t>
            </w:r>
          </w:p>
          <w:p w14:paraId="42429BAF" w14:textId="77777777" w:rsidR="008A7C7D" w:rsidRPr="00220F43" w:rsidRDefault="008A7C7D" w:rsidP="00D22490">
            <w:pPr>
              <w:spacing w:line="276" w:lineRule="auto"/>
              <w:rPr>
                <w:sz w:val="20"/>
                <w:szCs w:val="20"/>
              </w:rPr>
            </w:pPr>
            <w:r w:rsidRPr="00220F43">
              <w:rPr>
                <w:sz w:val="20"/>
                <w:szCs w:val="20"/>
              </w:rPr>
              <w:t xml:space="preserve">Existence d’arbres sur le site </w:t>
            </w:r>
          </w:p>
        </w:tc>
        <w:tc>
          <w:tcPr>
            <w:tcW w:w="941" w:type="dxa"/>
            <w:tcBorders>
              <w:top w:val="single" w:sz="4" w:space="0" w:color="000000"/>
              <w:left w:val="single" w:sz="4" w:space="0" w:color="000000"/>
              <w:bottom w:val="single" w:sz="4" w:space="0" w:color="000000"/>
              <w:right w:val="single" w:sz="4" w:space="0" w:color="000000"/>
            </w:tcBorders>
            <w:vAlign w:val="center"/>
          </w:tcPr>
          <w:p w14:paraId="105B6DA8" w14:textId="77777777" w:rsidR="008A7C7D" w:rsidRPr="00220F43" w:rsidRDefault="008A7C7D" w:rsidP="00D22490">
            <w:pPr>
              <w:spacing w:line="276" w:lineRule="auto"/>
              <w:jc w:val="center"/>
              <w:rPr>
                <w:sz w:val="20"/>
                <w:szCs w:val="20"/>
              </w:rPr>
            </w:pPr>
            <w:r w:rsidRPr="00220F43">
              <w:rPr>
                <w:sz w:val="20"/>
                <w:szCs w:val="20"/>
              </w:rPr>
              <w:t xml:space="preserve">Mois1, 2,3,4 </w:t>
            </w:r>
          </w:p>
        </w:tc>
      </w:tr>
    </w:tbl>
    <w:p w14:paraId="10EDF617" w14:textId="77777777" w:rsidR="008A7C7D" w:rsidRPr="00220F43" w:rsidRDefault="008A7C7D" w:rsidP="00D22490">
      <w:pPr>
        <w:spacing w:line="276" w:lineRule="auto"/>
        <w:rPr>
          <w:sz w:val="22"/>
          <w:szCs w:val="22"/>
        </w:rPr>
      </w:pPr>
    </w:p>
    <w:tbl>
      <w:tblPr>
        <w:tblStyle w:val="TableGrid"/>
        <w:tblW w:w="15602" w:type="dxa"/>
        <w:tblInd w:w="-211" w:type="dxa"/>
        <w:tblCellMar>
          <w:top w:w="3" w:type="dxa"/>
          <w:right w:w="9" w:type="dxa"/>
        </w:tblCellMar>
        <w:tblLook w:val="04A0" w:firstRow="1" w:lastRow="0" w:firstColumn="1" w:lastColumn="0" w:noHBand="0" w:noVBand="1"/>
      </w:tblPr>
      <w:tblGrid>
        <w:gridCol w:w="1694"/>
        <w:gridCol w:w="1143"/>
        <w:gridCol w:w="2121"/>
        <w:gridCol w:w="1698"/>
        <w:gridCol w:w="1983"/>
        <w:gridCol w:w="1131"/>
        <w:gridCol w:w="1348"/>
        <w:gridCol w:w="1873"/>
        <w:gridCol w:w="1619"/>
        <w:gridCol w:w="992"/>
      </w:tblGrid>
      <w:tr w:rsidR="00220F43" w:rsidRPr="00220F43" w14:paraId="3B855EB4" w14:textId="77777777" w:rsidTr="008A7C7D">
        <w:trPr>
          <w:trHeight w:val="2079"/>
        </w:trPr>
        <w:tc>
          <w:tcPr>
            <w:tcW w:w="1694" w:type="dxa"/>
            <w:tcBorders>
              <w:top w:val="single" w:sz="4" w:space="0" w:color="000000"/>
              <w:left w:val="single" w:sz="4" w:space="0" w:color="000000"/>
              <w:bottom w:val="single" w:sz="4" w:space="0" w:color="000000"/>
              <w:right w:val="single" w:sz="4" w:space="0" w:color="000000"/>
            </w:tcBorders>
            <w:vAlign w:val="center"/>
          </w:tcPr>
          <w:p w14:paraId="75E636AF" w14:textId="77777777" w:rsidR="008A7C7D" w:rsidRPr="00220F43" w:rsidRDefault="008A7C7D" w:rsidP="00D22490">
            <w:pPr>
              <w:spacing w:line="276" w:lineRule="auto"/>
              <w:rPr>
                <w:sz w:val="20"/>
                <w:szCs w:val="20"/>
              </w:rPr>
            </w:pPr>
            <w:r w:rsidRPr="00220F43">
              <w:rPr>
                <w:sz w:val="20"/>
                <w:szCs w:val="20"/>
              </w:rPr>
              <w:t xml:space="preserve">Déversement des huiles de vidanges et les fuites de carburant </w:t>
            </w:r>
          </w:p>
        </w:tc>
        <w:tc>
          <w:tcPr>
            <w:tcW w:w="1143" w:type="dxa"/>
            <w:tcBorders>
              <w:top w:val="single" w:sz="4" w:space="0" w:color="000000"/>
              <w:left w:val="single" w:sz="4" w:space="0" w:color="000000"/>
              <w:bottom w:val="single" w:sz="4" w:space="0" w:color="000000"/>
              <w:right w:val="single" w:sz="4" w:space="0" w:color="000000"/>
            </w:tcBorders>
            <w:vAlign w:val="center"/>
          </w:tcPr>
          <w:p w14:paraId="1BCCBC35" w14:textId="77777777" w:rsidR="008A7C7D" w:rsidRPr="00220F43" w:rsidRDefault="008A7C7D" w:rsidP="00D22490">
            <w:pPr>
              <w:spacing w:line="276" w:lineRule="auto"/>
              <w:jc w:val="center"/>
              <w:rPr>
                <w:sz w:val="20"/>
                <w:szCs w:val="20"/>
              </w:rPr>
            </w:pPr>
            <w:r w:rsidRPr="00220F43">
              <w:rPr>
                <w:sz w:val="20"/>
                <w:szCs w:val="20"/>
              </w:rPr>
              <w:t xml:space="preserve">Majeure niveau 6 </w:t>
            </w:r>
          </w:p>
        </w:tc>
        <w:tc>
          <w:tcPr>
            <w:tcW w:w="2121" w:type="dxa"/>
            <w:tcBorders>
              <w:top w:val="single" w:sz="4" w:space="0" w:color="000000"/>
              <w:left w:val="single" w:sz="4" w:space="0" w:color="000000"/>
              <w:bottom w:val="single" w:sz="4" w:space="0" w:color="000000"/>
              <w:right w:val="single" w:sz="4" w:space="0" w:color="000000"/>
            </w:tcBorders>
          </w:tcPr>
          <w:p w14:paraId="185CEEA2" w14:textId="7B0B24A4"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Réaliser les vidanges dans les garages agréés.  </w:t>
            </w:r>
          </w:p>
          <w:p w14:paraId="403B8B3A" w14:textId="75899891"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Stockage de carburants, lubrifiants et autres produits chimiques dans des fûts étanches. </w:t>
            </w:r>
          </w:p>
          <w:p w14:paraId="475909C2" w14:textId="77777777" w:rsidR="008A7C7D" w:rsidRPr="00220F43" w:rsidRDefault="008A7C7D" w:rsidP="00D22490">
            <w:pPr>
              <w:spacing w:line="276" w:lineRule="auto"/>
              <w:rPr>
                <w:sz w:val="20"/>
                <w:szCs w:val="20"/>
              </w:rPr>
            </w:pPr>
            <w:r w:rsidRPr="00220F43">
              <w:rPr>
                <w:sz w:val="20"/>
                <w:szCs w:val="20"/>
              </w:rPr>
              <w:t xml:space="preserve"> </w:t>
            </w:r>
          </w:p>
        </w:tc>
        <w:tc>
          <w:tcPr>
            <w:tcW w:w="1698" w:type="dxa"/>
            <w:tcBorders>
              <w:top w:val="single" w:sz="4" w:space="0" w:color="000000"/>
              <w:left w:val="single" w:sz="4" w:space="0" w:color="000000"/>
              <w:bottom w:val="single" w:sz="4" w:space="0" w:color="000000"/>
              <w:right w:val="single" w:sz="4" w:space="0" w:color="000000"/>
            </w:tcBorders>
            <w:vAlign w:val="center"/>
          </w:tcPr>
          <w:p w14:paraId="3DD84193" w14:textId="650ED1F1"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Collecter les huiles usées, du carburant déversé accidentellement </w:t>
            </w:r>
          </w:p>
          <w:p w14:paraId="2C588609" w14:textId="0498F567"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Nettoyer le site pollué </w:t>
            </w:r>
          </w:p>
        </w:tc>
        <w:tc>
          <w:tcPr>
            <w:tcW w:w="1983" w:type="dxa"/>
            <w:tcBorders>
              <w:top w:val="single" w:sz="4" w:space="0" w:color="000000"/>
              <w:left w:val="single" w:sz="4" w:space="0" w:color="000000"/>
              <w:bottom w:val="single" w:sz="4" w:space="0" w:color="000000"/>
              <w:right w:val="single" w:sz="4" w:space="0" w:color="000000"/>
            </w:tcBorders>
            <w:vAlign w:val="center"/>
          </w:tcPr>
          <w:p w14:paraId="5B1AD4BE" w14:textId="2A35DE42"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Installation des fûts de vidange </w:t>
            </w:r>
          </w:p>
          <w:p w14:paraId="2F60762F" w14:textId="6F9C4C6F"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Nettoyage des liquides </w:t>
            </w:r>
          </w:p>
          <w:p w14:paraId="22A2B7E7" w14:textId="5A2D42F2"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Acheminement des huiles collectées vers une station de traitement </w:t>
            </w:r>
          </w:p>
        </w:tc>
        <w:tc>
          <w:tcPr>
            <w:tcW w:w="1131" w:type="dxa"/>
            <w:tcBorders>
              <w:top w:val="single" w:sz="4" w:space="0" w:color="000000"/>
              <w:left w:val="single" w:sz="4" w:space="0" w:color="000000"/>
              <w:bottom w:val="single" w:sz="4" w:space="0" w:color="000000"/>
              <w:right w:val="single" w:sz="4" w:space="0" w:color="000000"/>
            </w:tcBorders>
            <w:vAlign w:val="center"/>
          </w:tcPr>
          <w:p w14:paraId="5775CFB0"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Entreprise </w:t>
            </w:r>
          </w:p>
        </w:tc>
        <w:tc>
          <w:tcPr>
            <w:tcW w:w="1348" w:type="dxa"/>
            <w:tcBorders>
              <w:top w:val="single" w:sz="4" w:space="0" w:color="000000"/>
              <w:left w:val="single" w:sz="4" w:space="0" w:color="000000"/>
              <w:bottom w:val="single" w:sz="4" w:space="0" w:color="000000"/>
              <w:right w:val="single" w:sz="4" w:space="0" w:color="000000"/>
            </w:tcBorders>
            <w:vAlign w:val="center"/>
          </w:tcPr>
          <w:p w14:paraId="5DAD8AAC" w14:textId="2E869448" w:rsidR="008A7C7D" w:rsidRPr="00220F43" w:rsidRDefault="000271E3" w:rsidP="00D22490">
            <w:pPr>
              <w:spacing w:line="276" w:lineRule="auto"/>
              <w:rPr>
                <w:sz w:val="20"/>
                <w:szCs w:val="20"/>
              </w:rPr>
            </w:pPr>
            <w:r w:rsidRPr="00220F43">
              <w:rPr>
                <w:sz w:val="20"/>
                <w:szCs w:val="20"/>
              </w:rPr>
              <w:t>-</w:t>
            </w:r>
            <w:r w:rsidR="008A7C7D" w:rsidRPr="00220F43">
              <w:rPr>
                <w:sz w:val="20"/>
                <w:szCs w:val="20"/>
              </w:rPr>
              <w:t xml:space="preserve">Mairie </w:t>
            </w:r>
          </w:p>
          <w:p w14:paraId="65ADCC5D" w14:textId="7BF34CB8" w:rsidR="008A7C7D" w:rsidRPr="00220F43" w:rsidRDefault="000271E3" w:rsidP="00D22490">
            <w:pPr>
              <w:spacing w:line="276" w:lineRule="auto"/>
              <w:rPr>
                <w:sz w:val="20"/>
                <w:szCs w:val="20"/>
              </w:rPr>
            </w:pPr>
            <w:r w:rsidRPr="00220F43">
              <w:rPr>
                <w:sz w:val="20"/>
                <w:szCs w:val="20"/>
              </w:rPr>
              <w:t>-</w:t>
            </w:r>
            <w:r w:rsidR="008A7C7D" w:rsidRPr="00220F43">
              <w:rPr>
                <w:sz w:val="20"/>
                <w:szCs w:val="20"/>
              </w:rPr>
              <w:t xml:space="preserve">Cabinet de contrôle </w:t>
            </w:r>
          </w:p>
          <w:p w14:paraId="5785EA7E" w14:textId="3FD32262" w:rsidR="008A7C7D" w:rsidRPr="00220F43" w:rsidRDefault="000271E3" w:rsidP="00D22490">
            <w:pPr>
              <w:spacing w:line="276" w:lineRule="auto"/>
              <w:rPr>
                <w:sz w:val="20"/>
                <w:szCs w:val="20"/>
              </w:rPr>
            </w:pPr>
            <w:r w:rsidRPr="00220F43">
              <w:rPr>
                <w:sz w:val="20"/>
                <w:szCs w:val="20"/>
              </w:rPr>
              <w:t>-</w:t>
            </w:r>
            <w:r w:rsidR="008A7C7D" w:rsidRPr="00220F43">
              <w:rPr>
                <w:sz w:val="20"/>
                <w:szCs w:val="20"/>
              </w:rPr>
              <w:t xml:space="preserve">MINEPDED </w:t>
            </w:r>
          </w:p>
        </w:tc>
        <w:tc>
          <w:tcPr>
            <w:tcW w:w="1873" w:type="dxa"/>
            <w:tcBorders>
              <w:top w:val="single" w:sz="4" w:space="0" w:color="000000"/>
              <w:left w:val="single" w:sz="4" w:space="0" w:color="000000"/>
              <w:bottom w:val="single" w:sz="4" w:space="0" w:color="000000"/>
              <w:right w:val="single" w:sz="4" w:space="0" w:color="000000"/>
            </w:tcBorders>
            <w:vAlign w:val="center"/>
          </w:tcPr>
          <w:p w14:paraId="4781D464" w14:textId="21DAE6E4" w:rsidR="008A7C7D" w:rsidRPr="00220F43" w:rsidRDefault="000271E3" w:rsidP="00D22490">
            <w:pPr>
              <w:spacing w:line="276" w:lineRule="auto"/>
              <w:rPr>
                <w:sz w:val="20"/>
                <w:szCs w:val="20"/>
              </w:rPr>
            </w:pPr>
            <w:r w:rsidRPr="00220F43">
              <w:rPr>
                <w:sz w:val="20"/>
                <w:szCs w:val="20"/>
              </w:rPr>
              <w:t>-</w:t>
            </w:r>
            <w:r w:rsidR="008A7C7D" w:rsidRPr="00220F43">
              <w:rPr>
                <w:sz w:val="20"/>
                <w:szCs w:val="20"/>
              </w:rPr>
              <w:t xml:space="preserve">Nombre de fûts de collecte des déchets huiles usées </w:t>
            </w:r>
          </w:p>
          <w:p w14:paraId="5ABDDA64" w14:textId="65D871C6" w:rsidR="008A7C7D" w:rsidRPr="00220F43" w:rsidRDefault="000271E3" w:rsidP="00D22490">
            <w:pPr>
              <w:spacing w:line="276" w:lineRule="auto"/>
              <w:rPr>
                <w:sz w:val="20"/>
                <w:szCs w:val="20"/>
              </w:rPr>
            </w:pPr>
            <w:r w:rsidRPr="00220F43">
              <w:rPr>
                <w:sz w:val="20"/>
                <w:szCs w:val="20"/>
              </w:rPr>
              <w:t>-</w:t>
            </w:r>
            <w:r w:rsidR="008A7C7D" w:rsidRPr="00220F43">
              <w:rPr>
                <w:sz w:val="20"/>
                <w:szCs w:val="20"/>
              </w:rPr>
              <w:t xml:space="preserve">Système de traitement </w:t>
            </w:r>
          </w:p>
          <w:p w14:paraId="407014E8" w14:textId="77777777" w:rsidR="008A7C7D" w:rsidRPr="00220F43" w:rsidRDefault="008A7C7D" w:rsidP="00D22490">
            <w:pPr>
              <w:spacing w:line="276" w:lineRule="auto"/>
              <w:rPr>
                <w:sz w:val="20"/>
                <w:szCs w:val="20"/>
              </w:rPr>
            </w:pPr>
            <w:r w:rsidRPr="00220F43">
              <w:rPr>
                <w:sz w:val="20"/>
                <w:szCs w:val="20"/>
              </w:rPr>
              <w:t>(</w:t>
            </w:r>
            <w:proofErr w:type="gramStart"/>
            <w:r w:rsidRPr="00220F43">
              <w:rPr>
                <w:sz w:val="20"/>
                <w:szCs w:val="20"/>
              </w:rPr>
              <w:t>acheminement</w:t>
            </w:r>
            <w:proofErr w:type="gramEnd"/>
            <w:r w:rsidRPr="00220F43">
              <w:rPr>
                <w:sz w:val="20"/>
                <w:szCs w:val="20"/>
              </w:rPr>
              <w:t xml:space="preserve">) </w:t>
            </w:r>
          </w:p>
        </w:tc>
        <w:tc>
          <w:tcPr>
            <w:tcW w:w="1619" w:type="dxa"/>
            <w:tcBorders>
              <w:top w:val="single" w:sz="4" w:space="0" w:color="000000"/>
              <w:left w:val="single" w:sz="4" w:space="0" w:color="000000"/>
              <w:bottom w:val="single" w:sz="4" w:space="0" w:color="000000"/>
              <w:right w:val="single" w:sz="4" w:space="0" w:color="000000"/>
            </w:tcBorders>
            <w:vAlign w:val="center"/>
          </w:tcPr>
          <w:p w14:paraId="6D88031B" w14:textId="77777777" w:rsidR="001540B1" w:rsidRPr="00220F43" w:rsidRDefault="000271E3" w:rsidP="00D22490">
            <w:pPr>
              <w:spacing w:line="276" w:lineRule="auto"/>
              <w:rPr>
                <w:sz w:val="20"/>
                <w:szCs w:val="20"/>
              </w:rPr>
            </w:pPr>
            <w:r w:rsidRPr="00220F43">
              <w:rPr>
                <w:sz w:val="20"/>
                <w:szCs w:val="20"/>
              </w:rPr>
              <w:t>-</w:t>
            </w:r>
            <w:r w:rsidR="008A7C7D" w:rsidRPr="00220F43">
              <w:rPr>
                <w:sz w:val="20"/>
                <w:szCs w:val="20"/>
              </w:rPr>
              <w:t>Existence d</w:t>
            </w:r>
            <w:r w:rsidR="001540B1" w:rsidRPr="00220F43">
              <w:rPr>
                <w:sz w:val="20"/>
                <w:szCs w:val="20"/>
              </w:rPr>
              <w:t xml:space="preserve">es fûts de collecte des huiles </w:t>
            </w:r>
          </w:p>
          <w:p w14:paraId="4DAA070C" w14:textId="1BDA8BE7"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Plan </w:t>
            </w:r>
          </w:p>
          <w:p w14:paraId="0EDD3EEA" w14:textId="77777777" w:rsidR="008A7C7D" w:rsidRPr="00220F43" w:rsidRDefault="008A7C7D" w:rsidP="00D22490">
            <w:pPr>
              <w:spacing w:line="276" w:lineRule="auto"/>
              <w:rPr>
                <w:sz w:val="20"/>
                <w:szCs w:val="20"/>
              </w:rPr>
            </w:pPr>
            <w:proofErr w:type="gramStart"/>
            <w:r w:rsidRPr="00220F43">
              <w:rPr>
                <w:sz w:val="20"/>
                <w:szCs w:val="20"/>
              </w:rPr>
              <w:t>d’acheminement</w:t>
            </w:r>
            <w:proofErr w:type="gramEnd"/>
            <w:r w:rsidRPr="00220F43">
              <w:rPr>
                <w:sz w:val="20"/>
                <w:szCs w:val="20"/>
              </w:rPr>
              <w:t xml:space="preserve"> de  traitement </w:t>
            </w:r>
          </w:p>
        </w:tc>
        <w:tc>
          <w:tcPr>
            <w:tcW w:w="992" w:type="dxa"/>
            <w:tcBorders>
              <w:top w:val="single" w:sz="4" w:space="0" w:color="000000"/>
              <w:left w:val="single" w:sz="4" w:space="0" w:color="000000"/>
              <w:bottom w:val="single" w:sz="4" w:space="0" w:color="000000"/>
              <w:right w:val="single" w:sz="4" w:space="0" w:color="000000"/>
            </w:tcBorders>
            <w:vAlign w:val="center"/>
          </w:tcPr>
          <w:p w14:paraId="58C34B88" w14:textId="77777777" w:rsidR="008A7C7D" w:rsidRPr="00220F43" w:rsidRDefault="008A7C7D" w:rsidP="00D22490">
            <w:pPr>
              <w:spacing w:line="276" w:lineRule="auto"/>
              <w:rPr>
                <w:sz w:val="20"/>
                <w:szCs w:val="20"/>
              </w:rPr>
            </w:pPr>
            <w:r w:rsidRPr="00220F43">
              <w:rPr>
                <w:sz w:val="20"/>
                <w:szCs w:val="20"/>
              </w:rPr>
              <w:t xml:space="preserve">Mois 3 </w:t>
            </w:r>
          </w:p>
        </w:tc>
      </w:tr>
    </w:tbl>
    <w:p w14:paraId="068EF2DD" w14:textId="77777777" w:rsidR="008A7C7D" w:rsidRPr="00220F43" w:rsidRDefault="008A7C7D" w:rsidP="00D22490">
      <w:pPr>
        <w:spacing w:line="276" w:lineRule="auto"/>
        <w:rPr>
          <w:sz w:val="22"/>
          <w:szCs w:val="22"/>
        </w:rPr>
      </w:pPr>
      <w:r w:rsidRPr="00220F43">
        <w:rPr>
          <w:rFonts w:eastAsia="Calibri"/>
          <w:sz w:val="22"/>
          <w:szCs w:val="22"/>
        </w:rPr>
        <w:lastRenderedPageBreak/>
        <w:t xml:space="preserve"> </w:t>
      </w:r>
    </w:p>
    <w:tbl>
      <w:tblPr>
        <w:tblStyle w:val="TableGrid"/>
        <w:tblW w:w="15455" w:type="dxa"/>
        <w:tblInd w:w="-211" w:type="dxa"/>
        <w:tblCellMar>
          <w:top w:w="7" w:type="dxa"/>
          <w:right w:w="67" w:type="dxa"/>
        </w:tblCellMar>
        <w:tblLook w:val="04A0" w:firstRow="1" w:lastRow="0" w:firstColumn="1" w:lastColumn="0" w:noHBand="0" w:noVBand="1"/>
      </w:tblPr>
      <w:tblGrid>
        <w:gridCol w:w="1555"/>
        <w:gridCol w:w="1412"/>
        <w:gridCol w:w="1729"/>
        <w:gridCol w:w="1941"/>
        <w:gridCol w:w="1982"/>
        <w:gridCol w:w="1077"/>
        <w:gridCol w:w="1399"/>
        <w:gridCol w:w="1610"/>
        <w:gridCol w:w="1764"/>
        <w:gridCol w:w="986"/>
      </w:tblGrid>
      <w:tr w:rsidR="00220F43" w:rsidRPr="00220F43" w14:paraId="502AD553" w14:textId="77777777" w:rsidTr="008A7C7D">
        <w:trPr>
          <w:trHeight w:val="2084"/>
        </w:trPr>
        <w:tc>
          <w:tcPr>
            <w:tcW w:w="1561" w:type="dxa"/>
            <w:tcBorders>
              <w:top w:val="single" w:sz="4" w:space="0" w:color="000000"/>
              <w:left w:val="single" w:sz="4" w:space="0" w:color="000000"/>
              <w:bottom w:val="single" w:sz="4" w:space="0" w:color="000000"/>
              <w:right w:val="single" w:sz="4" w:space="0" w:color="000000"/>
            </w:tcBorders>
            <w:vAlign w:val="center"/>
          </w:tcPr>
          <w:p w14:paraId="3EF99E03" w14:textId="77777777" w:rsidR="008A7C7D" w:rsidRPr="00220F43" w:rsidRDefault="008A7C7D" w:rsidP="00D22490">
            <w:pPr>
              <w:spacing w:line="276" w:lineRule="auto"/>
              <w:rPr>
                <w:sz w:val="20"/>
                <w:szCs w:val="20"/>
              </w:rPr>
            </w:pPr>
            <w:r w:rsidRPr="00220F43">
              <w:rPr>
                <w:sz w:val="20"/>
                <w:szCs w:val="20"/>
              </w:rPr>
              <w:t xml:space="preserve">Production des déchets solides  </w:t>
            </w:r>
          </w:p>
        </w:tc>
        <w:tc>
          <w:tcPr>
            <w:tcW w:w="1421" w:type="dxa"/>
            <w:tcBorders>
              <w:top w:val="single" w:sz="4" w:space="0" w:color="000000"/>
              <w:left w:val="single" w:sz="4" w:space="0" w:color="000000"/>
              <w:bottom w:val="single" w:sz="4" w:space="0" w:color="000000"/>
              <w:right w:val="single" w:sz="4" w:space="0" w:color="000000"/>
            </w:tcBorders>
            <w:vAlign w:val="center"/>
          </w:tcPr>
          <w:p w14:paraId="092FBDF2" w14:textId="77777777" w:rsidR="008A7C7D" w:rsidRPr="00220F43" w:rsidRDefault="008A7C7D" w:rsidP="00D22490">
            <w:pPr>
              <w:spacing w:line="276" w:lineRule="auto"/>
              <w:jc w:val="center"/>
              <w:rPr>
                <w:sz w:val="20"/>
                <w:szCs w:val="20"/>
              </w:rPr>
            </w:pPr>
            <w:r w:rsidRPr="00220F43">
              <w:rPr>
                <w:sz w:val="20"/>
                <w:szCs w:val="20"/>
              </w:rPr>
              <w:t xml:space="preserve">Majeure niveau 6 </w:t>
            </w:r>
          </w:p>
        </w:tc>
        <w:tc>
          <w:tcPr>
            <w:tcW w:w="1733" w:type="dxa"/>
            <w:tcBorders>
              <w:top w:val="single" w:sz="4" w:space="0" w:color="000000"/>
              <w:left w:val="single" w:sz="4" w:space="0" w:color="000000"/>
              <w:bottom w:val="single" w:sz="4" w:space="0" w:color="000000"/>
              <w:right w:val="single" w:sz="4" w:space="0" w:color="000000"/>
            </w:tcBorders>
          </w:tcPr>
          <w:p w14:paraId="0796B320" w14:textId="3AAEEF95"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Prévoir l’analyse physicochimique </w:t>
            </w:r>
          </w:p>
          <w:p w14:paraId="4EE1B80E" w14:textId="09947CFF" w:rsidR="008A7C7D" w:rsidRPr="00220F43" w:rsidRDefault="008A7C7D" w:rsidP="00D22490">
            <w:pPr>
              <w:spacing w:line="276" w:lineRule="auto"/>
              <w:rPr>
                <w:sz w:val="20"/>
                <w:szCs w:val="20"/>
              </w:rPr>
            </w:pPr>
            <w:r w:rsidRPr="00220F43">
              <w:rPr>
                <w:sz w:val="20"/>
                <w:szCs w:val="20"/>
              </w:rPr>
              <w:t xml:space="preserve">Et microbiologique de l’eau </w:t>
            </w:r>
          </w:p>
          <w:p w14:paraId="445ED03F" w14:textId="6429F92C"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Nettoyer et </w:t>
            </w:r>
            <w:r w:rsidR="00A014C0" w:rsidRPr="00220F43">
              <w:rPr>
                <w:sz w:val="20"/>
                <w:szCs w:val="20"/>
              </w:rPr>
              <w:t>assainir le</w:t>
            </w:r>
            <w:r w:rsidR="008A7C7D" w:rsidRPr="00220F43">
              <w:rPr>
                <w:sz w:val="20"/>
                <w:szCs w:val="20"/>
              </w:rPr>
              <w:t xml:space="preserve"> site du chantier et les emprises  </w:t>
            </w:r>
          </w:p>
        </w:tc>
        <w:tc>
          <w:tcPr>
            <w:tcW w:w="1949" w:type="dxa"/>
            <w:tcBorders>
              <w:top w:val="single" w:sz="4" w:space="0" w:color="000000"/>
              <w:left w:val="single" w:sz="4" w:space="0" w:color="000000"/>
              <w:bottom w:val="single" w:sz="4" w:space="0" w:color="000000"/>
              <w:right w:val="single" w:sz="4" w:space="0" w:color="000000"/>
            </w:tcBorders>
            <w:vAlign w:val="center"/>
          </w:tcPr>
          <w:p w14:paraId="0467CE97" w14:textId="39490937"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Produire de l’eau potable </w:t>
            </w:r>
          </w:p>
          <w:p w14:paraId="1D6D3832" w14:textId="41F362F7"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Collecter </w:t>
            </w:r>
            <w:r w:rsidR="00A014C0" w:rsidRPr="00220F43">
              <w:rPr>
                <w:sz w:val="20"/>
                <w:szCs w:val="20"/>
              </w:rPr>
              <w:t>les déchets carburants</w:t>
            </w:r>
            <w:r w:rsidR="008A7C7D" w:rsidRPr="00220F43">
              <w:rPr>
                <w:sz w:val="20"/>
                <w:szCs w:val="20"/>
              </w:rPr>
              <w:t xml:space="preserve"> déversé accidentellement </w:t>
            </w:r>
          </w:p>
          <w:p w14:paraId="021198A1" w14:textId="31286B5B"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Nettoyer le site pollué </w:t>
            </w:r>
          </w:p>
        </w:tc>
        <w:tc>
          <w:tcPr>
            <w:tcW w:w="1988" w:type="dxa"/>
            <w:tcBorders>
              <w:top w:val="single" w:sz="4" w:space="0" w:color="000000"/>
              <w:left w:val="single" w:sz="4" w:space="0" w:color="000000"/>
              <w:bottom w:val="single" w:sz="4" w:space="0" w:color="000000"/>
              <w:right w:val="single" w:sz="4" w:space="0" w:color="000000"/>
            </w:tcBorders>
          </w:tcPr>
          <w:p w14:paraId="78191062" w14:textId="76AB62CA" w:rsidR="008A7C7D" w:rsidRPr="00220F43" w:rsidRDefault="001540B1" w:rsidP="00D22490">
            <w:pPr>
              <w:spacing w:line="276" w:lineRule="auto"/>
              <w:jc w:val="both"/>
              <w:rPr>
                <w:sz w:val="20"/>
                <w:szCs w:val="20"/>
              </w:rPr>
            </w:pPr>
            <w:r w:rsidRPr="00220F43">
              <w:rPr>
                <w:sz w:val="20"/>
                <w:szCs w:val="20"/>
              </w:rPr>
              <w:t>-</w:t>
            </w:r>
            <w:r w:rsidR="008A7C7D" w:rsidRPr="00220F43">
              <w:rPr>
                <w:sz w:val="20"/>
                <w:szCs w:val="20"/>
              </w:rPr>
              <w:t xml:space="preserve">Analyse physicochimique et microbiologique de l’eau forée </w:t>
            </w:r>
          </w:p>
          <w:p w14:paraId="74966CC6" w14:textId="27F9CC55" w:rsidR="008A7C7D" w:rsidRPr="00220F43" w:rsidRDefault="001540B1" w:rsidP="00D22490">
            <w:pPr>
              <w:spacing w:line="276" w:lineRule="auto"/>
              <w:jc w:val="both"/>
              <w:rPr>
                <w:sz w:val="20"/>
                <w:szCs w:val="20"/>
              </w:rPr>
            </w:pPr>
            <w:r w:rsidRPr="00220F43">
              <w:rPr>
                <w:sz w:val="20"/>
                <w:szCs w:val="20"/>
              </w:rPr>
              <w:t>-</w:t>
            </w:r>
            <w:r w:rsidR="008A7C7D" w:rsidRPr="00220F43">
              <w:rPr>
                <w:sz w:val="20"/>
                <w:szCs w:val="20"/>
              </w:rPr>
              <w:t xml:space="preserve">Installation des fûts de collecte des déchets solides </w:t>
            </w:r>
          </w:p>
          <w:p w14:paraId="49D7CB5C" w14:textId="35209067" w:rsidR="008A7C7D" w:rsidRPr="00220F43" w:rsidRDefault="001540B1" w:rsidP="00D22490">
            <w:pPr>
              <w:spacing w:line="276" w:lineRule="auto"/>
              <w:jc w:val="both"/>
              <w:rPr>
                <w:sz w:val="20"/>
                <w:szCs w:val="20"/>
              </w:rPr>
            </w:pPr>
            <w:r w:rsidRPr="00220F43">
              <w:rPr>
                <w:sz w:val="20"/>
                <w:szCs w:val="20"/>
              </w:rPr>
              <w:t>-</w:t>
            </w:r>
            <w:r w:rsidR="008A7C7D" w:rsidRPr="00220F43">
              <w:rPr>
                <w:sz w:val="20"/>
                <w:szCs w:val="20"/>
              </w:rPr>
              <w:t xml:space="preserve">Acheminement des déchets collectés </w:t>
            </w:r>
          </w:p>
        </w:tc>
        <w:tc>
          <w:tcPr>
            <w:tcW w:w="1080" w:type="dxa"/>
            <w:tcBorders>
              <w:top w:val="single" w:sz="4" w:space="0" w:color="000000"/>
              <w:left w:val="single" w:sz="4" w:space="0" w:color="000000"/>
              <w:bottom w:val="single" w:sz="4" w:space="0" w:color="000000"/>
              <w:right w:val="single" w:sz="4" w:space="0" w:color="000000"/>
            </w:tcBorders>
            <w:vAlign w:val="center"/>
          </w:tcPr>
          <w:p w14:paraId="76A163C2"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Entreprise </w:t>
            </w:r>
          </w:p>
        </w:tc>
        <w:tc>
          <w:tcPr>
            <w:tcW w:w="1349" w:type="dxa"/>
            <w:tcBorders>
              <w:top w:val="single" w:sz="4" w:space="0" w:color="000000"/>
              <w:left w:val="single" w:sz="4" w:space="0" w:color="000000"/>
              <w:bottom w:val="single" w:sz="4" w:space="0" w:color="000000"/>
              <w:right w:val="single" w:sz="4" w:space="0" w:color="000000"/>
            </w:tcBorders>
            <w:vAlign w:val="center"/>
          </w:tcPr>
          <w:p w14:paraId="287CF36D" w14:textId="3D5089BF"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Mairie </w:t>
            </w:r>
          </w:p>
          <w:p w14:paraId="5C937071" w14:textId="55C1456B"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Cabinet de contrôle </w:t>
            </w:r>
          </w:p>
          <w:p w14:paraId="1F4D82B5" w14:textId="7290FC53"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MINEPDED </w:t>
            </w:r>
          </w:p>
        </w:tc>
        <w:tc>
          <w:tcPr>
            <w:tcW w:w="1613" w:type="dxa"/>
            <w:tcBorders>
              <w:top w:val="single" w:sz="4" w:space="0" w:color="000000"/>
              <w:left w:val="single" w:sz="4" w:space="0" w:color="000000"/>
              <w:bottom w:val="single" w:sz="4" w:space="0" w:color="000000"/>
              <w:right w:val="single" w:sz="4" w:space="0" w:color="000000"/>
            </w:tcBorders>
            <w:vAlign w:val="center"/>
          </w:tcPr>
          <w:p w14:paraId="7B9C238E" w14:textId="3F2CEFEB"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Prélèvement des échantillons d’eau forée </w:t>
            </w:r>
          </w:p>
          <w:p w14:paraId="300CFB91" w14:textId="39FCD646"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Nombre de fûts de collecte des déchets solides </w:t>
            </w:r>
          </w:p>
          <w:p w14:paraId="7D1BC29D" w14:textId="33B51558"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Système d’acheminement </w:t>
            </w:r>
          </w:p>
        </w:tc>
        <w:tc>
          <w:tcPr>
            <w:tcW w:w="1767" w:type="dxa"/>
            <w:tcBorders>
              <w:top w:val="single" w:sz="4" w:space="0" w:color="000000"/>
              <w:left w:val="single" w:sz="4" w:space="0" w:color="000000"/>
              <w:bottom w:val="single" w:sz="4" w:space="0" w:color="000000"/>
              <w:right w:val="single" w:sz="4" w:space="0" w:color="000000"/>
            </w:tcBorders>
          </w:tcPr>
          <w:p w14:paraId="2D05F22E" w14:textId="4500A99C"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Résultats des analyses de l’eau forée </w:t>
            </w:r>
          </w:p>
          <w:p w14:paraId="58288CFA" w14:textId="45779AF1"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Existence des fûts de collecte des huiles </w:t>
            </w:r>
          </w:p>
          <w:p w14:paraId="26B52A7D" w14:textId="187FDE27"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Plan </w:t>
            </w:r>
          </w:p>
          <w:p w14:paraId="0F2BC4D2" w14:textId="77777777" w:rsidR="008A7C7D" w:rsidRPr="00220F43" w:rsidRDefault="008A7C7D" w:rsidP="00D22490">
            <w:pPr>
              <w:spacing w:line="276" w:lineRule="auto"/>
              <w:rPr>
                <w:sz w:val="20"/>
                <w:szCs w:val="20"/>
              </w:rPr>
            </w:pPr>
            <w:proofErr w:type="gramStart"/>
            <w:r w:rsidRPr="00220F43">
              <w:rPr>
                <w:sz w:val="20"/>
                <w:szCs w:val="20"/>
              </w:rPr>
              <w:t>d’acheminement</w:t>
            </w:r>
            <w:proofErr w:type="gramEnd"/>
            <w:r w:rsidRPr="00220F43">
              <w:rPr>
                <w:sz w:val="20"/>
                <w:szCs w:val="20"/>
              </w:rPr>
              <w:t xml:space="preserve"> vers les décharges </w:t>
            </w:r>
          </w:p>
        </w:tc>
        <w:tc>
          <w:tcPr>
            <w:tcW w:w="994" w:type="dxa"/>
            <w:tcBorders>
              <w:top w:val="single" w:sz="4" w:space="0" w:color="000000"/>
              <w:left w:val="single" w:sz="4" w:space="0" w:color="000000"/>
              <w:bottom w:val="single" w:sz="4" w:space="0" w:color="000000"/>
              <w:right w:val="single" w:sz="4" w:space="0" w:color="000000"/>
            </w:tcBorders>
            <w:vAlign w:val="center"/>
          </w:tcPr>
          <w:p w14:paraId="1D2A63BD" w14:textId="77777777" w:rsidR="008A7C7D" w:rsidRPr="00220F43" w:rsidRDefault="008A7C7D" w:rsidP="00D22490">
            <w:pPr>
              <w:spacing w:line="276" w:lineRule="auto"/>
              <w:rPr>
                <w:sz w:val="20"/>
                <w:szCs w:val="20"/>
              </w:rPr>
            </w:pPr>
            <w:r w:rsidRPr="00220F43">
              <w:rPr>
                <w:sz w:val="20"/>
                <w:szCs w:val="20"/>
              </w:rPr>
              <w:t xml:space="preserve">Mois 6 et tous les  </w:t>
            </w:r>
          </w:p>
          <w:p w14:paraId="7E410D04" w14:textId="77777777" w:rsidR="008A7C7D" w:rsidRPr="00220F43" w:rsidRDefault="008A7C7D" w:rsidP="00D22490">
            <w:pPr>
              <w:spacing w:line="276" w:lineRule="auto"/>
              <w:rPr>
                <w:sz w:val="20"/>
                <w:szCs w:val="20"/>
              </w:rPr>
            </w:pPr>
            <w:r w:rsidRPr="00220F43">
              <w:rPr>
                <w:sz w:val="20"/>
                <w:szCs w:val="20"/>
              </w:rPr>
              <w:t xml:space="preserve">6 mois </w:t>
            </w:r>
          </w:p>
        </w:tc>
      </w:tr>
      <w:tr w:rsidR="00220F43" w:rsidRPr="00220F43" w14:paraId="3BAE8D60" w14:textId="77777777" w:rsidTr="008A7C7D">
        <w:trPr>
          <w:trHeight w:val="2449"/>
        </w:trPr>
        <w:tc>
          <w:tcPr>
            <w:tcW w:w="1561" w:type="dxa"/>
            <w:tcBorders>
              <w:top w:val="single" w:sz="4" w:space="0" w:color="000000"/>
              <w:left w:val="single" w:sz="4" w:space="0" w:color="000000"/>
              <w:bottom w:val="single" w:sz="4" w:space="0" w:color="000000"/>
              <w:right w:val="single" w:sz="4" w:space="0" w:color="000000"/>
            </w:tcBorders>
          </w:tcPr>
          <w:p w14:paraId="1646B004" w14:textId="77777777" w:rsidR="008A7C7D" w:rsidRPr="00220F43" w:rsidRDefault="008A7C7D" w:rsidP="00D22490">
            <w:pPr>
              <w:spacing w:line="276" w:lineRule="auto"/>
              <w:rPr>
                <w:sz w:val="20"/>
                <w:szCs w:val="20"/>
              </w:rPr>
            </w:pPr>
            <w:r w:rsidRPr="00220F43">
              <w:rPr>
                <w:sz w:val="20"/>
                <w:szCs w:val="20"/>
              </w:rPr>
              <w:t xml:space="preserve">Travaux terrassement, excavation, </w:t>
            </w:r>
          </w:p>
          <w:p w14:paraId="30DB3B48" w14:textId="77777777" w:rsidR="008A7C7D" w:rsidRPr="00220F43" w:rsidRDefault="008A7C7D" w:rsidP="00D22490">
            <w:pPr>
              <w:spacing w:line="276" w:lineRule="auto"/>
              <w:rPr>
                <w:sz w:val="20"/>
                <w:szCs w:val="20"/>
              </w:rPr>
            </w:pPr>
            <w:proofErr w:type="gramStart"/>
            <w:r w:rsidRPr="00220F43">
              <w:rPr>
                <w:sz w:val="20"/>
                <w:szCs w:val="20"/>
              </w:rPr>
              <w:t>fouille</w:t>
            </w:r>
            <w:proofErr w:type="gramEnd"/>
            <w:r w:rsidRPr="00220F43">
              <w:rPr>
                <w:sz w:val="20"/>
                <w:szCs w:val="20"/>
              </w:rPr>
              <w:t xml:space="preserve">, et fondation des bâtiments Circulation des engins ;  Libération de l’emprise </w:t>
            </w:r>
          </w:p>
        </w:tc>
        <w:tc>
          <w:tcPr>
            <w:tcW w:w="1421" w:type="dxa"/>
            <w:tcBorders>
              <w:top w:val="single" w:sz="4" w:space="0" w:color="000000"/>
              <w:left w:val="single" w:sz="4" w:space="0" w:color="000000"/>
              <w:bottom w:val="single" w:sz="4" w:space="0" w:color="000000"/>
              <w:right w:val="single" w:sz="4" w:space="0" w:color="000000"/>
            </w:tcBorders>
            <w:vAlign w:val="center"/>
          </w:tcPr>
          <w:p w14:paraId="657E0AFA" w14:textId="77777777" w:rsidR="008A7C7D" w:rsidRPr="00220F43" w:rsidRDefault="008A7C7D" w:rsidP="00D22490">
            <w:pPr>
              <w:spacing w:line="276" w:lineRule="auto"/>
              <w:jc w:val="center"/>
              <w:rPr>
                <w:sz w:val="20"/>
                <w:szCs w:val="20"/>
              </w:rPr>
            </w:pPr>
            <w:r w:rsidRPr="00220F43">
              <w:rPr>
                <w:sz w:val="20"/>
                <w:szCs w:val="20"/>
              </w:rPr>
              <w:t xml:space="preserve">Moyenne niveau 5 </w:t>
            </w:r>
          </w:p>
        </w:tc>
        <w:tc>
          <w:tcPr>
            <w:tcW w:w="1733" w:type="dxa"/>
            <w:tcBorders>
              <w:top w:val="single" w:sz="4" w:space="0" w:color="000000"/>
              <w:left w:val="single" w:sz="4" w:space="0" w:color="000000"/>
              <w:bottom w:val="single" w:sz="4" w:space="0" w:color="000000"/>
              <w:right w:val="single" w:sz="4" w:space="0" w:color="000000"/>
            </w:tcBorders>
            <w:vAlign w:val="center"/>
          </w:tcPr>
          <w:p w14:paraId="2F780026" w14:textId="7C7A4665" w:rsidR="008A7C7D" w:rsidRPr="00220F43" w:rsidRDefault="001540B1" w:rsidP="00D22490">
            <w:pPr>
              <w:spacing w:line="276" w:lineRule="auto"/>
              <w:jc w:val="both"/>
              <w:rPr>
                <w:sz w:val="20"/>
                <w:szCs w:val="20"/>
              </w:rPr>
            </w:pPr>
            <w:r w:rsidRPr="00220F43">
              <w:rPr>
                <w:sz w:val="20"/>
                <w:szCs w:val="20"/>
              </w:rPr>
              <w:t>-</w:t>
            </w:r>
            <w:r w:rsidR="008A7C7D" w:rsidRPr="00220F43">
              <w:rPr>
                <w:sz w:val="20"/>
                <w:szCs w:val="20"/>
              </w:rPr>
              <w:t xml:space="preserve">Mettre en place un plan de remise à l’état du sol </w:t>
            </w:r>
          </w:p>
          <w:p w14:paraId="29AA77CA" w14:textId="79EB94C9" w:rsidR="008A7C7D" w:rsidRPr="00220F43" w:rsidRDefault="001540B1" w:rsidP="00D22490">
            <w:pPr>
              <w:spacing w:line="276" w:lineRule="auto"/>
              <w:jc w:val="both"/>
              <w:rPr>
                <w:sz w:val="20"/>
                <w:szCs w:val="20"/>
              </w:rPr>
            </w:pPr>
            <w:r w:rsidRPr="00220F43">
              <w:rPr>
                <w:sz w:val="20"/>
                <w:szCs w:val="20"/>
              </w:rPr>
              <w:t>-</w:t>
            </w:r>
            <w:r w:rsidR="008A7C7D" w:rsidRPr="00220F43">
              <w:rPr>
                <w:sz w:val="20"/>
                <w:szCs w:val="20"/>
              </w:rPr>
              <w:t xml:space="preserve">Réaliser un </w:t>
            </w:r>
            <w:r w:rsidR="00A014C0" w:rsidRPr="00220F43">
              <w:rPr>
                <w:sz w:val="20"/>
                <w:szCs w:val="20"/>
              </w:rPr>
              <w:t>reboisement Reconstituer</w:t>
            </w:r>
            <w:r w:rsidR="008A7C7D" w:rsidRPr="00220F43">
              <w:rPr>
                <w:sz w:val="20"/>
                <w:szCs w:val="20"/>
              </w:rPr>
              <w:t xml:space="preserve"> les habitats fauniques (à travers le reboisement) </w:t>
            </w:r>
          </w:p>
        </w:tc>
        <w:tc>
          <w:tcPr>
            <w:tcW w:w="1949" w:type="dxa"/>
            <w:tcBorders>
              <w:top w:val="single" w:sz="4" w:space="0" w:color="000000"/>
              <w:left w:val="single" w:sz="4" w:space="0" w:color="000000"/>
              <w:bottom w:val="single" w:sz="4" w:space="0" w:color="000000"/>
              <w:right w:val="single" w:sz="4" w:space="0" w:color="000000"/>
            </w:tcBorders>
            <w:vAlign w:val="center"/>
          </w:tcPr>
          <w:p w14:paraId="0BC24CE3" w14:textId="450D86E2" w:rsidR="008A7C7D" w:rsidRPr="00220F43" w:rsidRDefault="00034D33" w:rsidP="00D22490">
            <w:pPr>
              <w:spacing w:line="276" w:lineRule="auto"/>
              <w:rPr>
                <w:sz w:val="20"/>
                <w:szCs w:val="20"/>
              </w:rPr>
            </w:pPr>
            <w:r w:rsidRPr="00220F43">
              <w:rPr>
                <w:sz w:val="20"/>
                <w:szCs w:val="20"/>
              </w:rPr>
              <w:t>-</w:t>
            </w:r>
            <w:r w:rsidR="008A7C7D" w:rsidRPr="00220F43">
              <w:rPr>
                <w:sz w:val="20"/>
                <w:szCs w:val="20"/>
              </w:rPr>
              <w:t xml:space="preserve">Elaborer le plan de remise à l’état du sol </w:t>
            </w:r>
          </w:p>
          <w:p w14:paraId="380C6566" w14:textId="32FC6B09" w:rsidR="008A7C7D" w:rsidRPr="00220F43" w:rsidRDefault="00034D33" w:rsidP="00D22490">
            <w:pPr>
              <w:spacing w:line="276" w:lineRule="auto"/>
              <w:rPr>
                <w:sz w:val="20"/>
                <w:szCs w:val="20"/>
              </w:rPr>
            </w:pPr>
            <w:r w:rsidRPr="00220F43">
              <w:rPr>
                <w:sz w:val="20"/>
                <w:szCs w:val="20"/>
              </w:rPr>
              <w:t>-</w:t>
            </w:r>
            <w:r w:rsidR="008A7C7D" w:rsidRPr="00220F43">
              <w:rPr>
                <w:sz w:val="20"/>
                <w:szCs w:val="20"/>
              </w:rPr>
              <w:t xml:space="preserve">Compenser les espaces verts détruits </w:t>
            </w:r>
          </w:p>
          <w:p w14:paraId="4E9AD817" w14:textId="18A3176E" w:rsidR="008A7C7D" w:rsidRPr="00220F43" w:rsidRDefault="00034D33" w:rsidP="00D22490">
            <w:pPr>
              <w:spacing w:line="276" w:lineRule="auto"/>
              <w:rPr>
                <w:sz w:val="20"/>
                <w:szCs w:val="20"/>
              </w:rPr>
            </w:pPr>
            <w:r w:rsidRPr="00220F43">
              <w:rPr>
                <w:sz w:val="20"/>
                <w:szCs w:val="20"/>
              </w:rPr>
              <w:t>-</w:t>
            </w:r>
            <w:r w:rsidR="008A7C7D" w:rsidRPr="00220F43">
              <w:rPr>
                <w:sz w:val="20"/>
                <w:szCs w:val="20"/>
              </w:rPr>
              <w:t xml:space="preserve">Reboiser le site affecté. </w:t>
            </w:r>
          </w:p>
        </w:tc>
        <w:tc>
          <w:tcPr>
            <w:tcW w:w="1988" w:type="dxa"/>
            <w:tcBorders>
              <w:top w:val="single" w:sz="4" w:space="0" w:color="000000"/>
              <w:left w:val="single" w:sz="4" w:space="0" w:color="000000"/>
              <w:bottom w:val="single" w:sz="4" w:space="0" w:color="000000"/>
              <w:right w:val="single" w:sz="4" w:space="0" w:color="000000"/>
            </w:tcBorders>
            <w:vAlign w:val="center"/>
          </w:tcPr>
          <w:p w14:paraId="2560C29F" w14:textId="6EA84B0E" w:rsidR="008A7C7D" w:rsidRPr="00220F43" w:rsidRDefault="00034D33" w:rsidP="00D22490">
            <w:pPr>
              <w:pStyle w:val="Paragraphedeliste"/>
              <w:spacing w:line="276" w:lineRule="auto"/>
              <w:ind w:left="0"/>
              <w:rPr>
                <w:sz w:val="20"/>
                <w:szCs w:val="20"/>
              </w:rPr>
            </w:pPr>
            <w:r w:rsidRPr="00220F43">
              <w:rPr>
                <w:sz w:val="20"/>
                <w:szCs w:val="20"/>
              </w:rPr>
              <w:t>-</w:t>
            </w:r>
            <w:r w:rsidR="008A7C7D" w:rsidRPr="00220F43">
              <w:rPr>
                <w:sz w:val="20"/>
                <w:szCs w:val="20"/>
              </w:rPr>
              <w:t xml:space="preserve">Recouvrement des fouilles </w:t>
            </w:r>
          </w:p>
          <w:p w14:paraId="0C17268E" w14:textId="49543CF0" w:rsidR="008A7C7D" w:rsidRPr="00220F43" w:rsidRDefault="00034D33" w:rsidP="00D22490">
            <w:pPr>
              <w:pStyle w:val="Paragraphedeliste"/>
              <w:spacing w:line="276" w:lineRule="auto"/>
              <w:ind w:left="0"/>
              <w:rPr>
                <w:sz w:val="20"/>
                <w:szCs w:val="20"/>
              </w:rPr>
            </w:pPr>
            <w:r w:rsidRPr="00220F43">
              <w:rPr>
                <w:sz w:val="20"/>
                <w:szCs w:val="20"/>
              </w:rPr>
              <w:t>-</w:t>
            </w:r>
            <w:r w:rsidR="008A7C7D" w:rsidRPr="00220F43">
              <w:rPr>
                <w:sz w:val="20"/>
                <w:szCs w:val="20"/>
              </w:rPr>
              <w:t xml:space="preserve">Choix des essences </w:t>
            </w:r>
          </w:p>
          <w:p w14:paraId="6F2ED26D" w14:textId="3FB2AFC2" w:rsidR="008A7C7D" w:rsidRPr="00220F43" w:rsidRDefault="00034D33" w:rsidP="00D22490">
            <w:pPr>
              <w:pStyle w:val="Paragraphedeliste"/>
              <w:spacing w:line="276" w:lineRule="auto"/>
              <w:ind w:left="0"/>
              <w:rPr>
                <w:sz w:val="20"/>
                <w:szCs w:val="20"/>
              </w:rPr>
            </w:pPr>
            <w:r w:rsidRPr="00220F43">
              <w:rPr>
                <w:sz w:val="20"/>
                <w:szCs w:val="20"/>
              </w:rPr>
              <w:t>-</w:t>
            </w:r>
            <w:r w:rsidR="008A7C7D" w:rsidRPr="00220F43">
              <w:rPr>
                <w:sz w:val="20"/>
                <w:szCs w:val="20"/>
              </w:rPr>
              <w:t xml:space="preserve">Plantation des arbres  </w:t>
            </w:r>
          </w:p>
        </w:tc>
        <w:tc>
          <w:tcPr>
            <w:tcW w:w="1080" w:type="dxa"/>
            <w:tcBorders>
              <w:top w:val="single" w:sz="4" w:space="0" w:color="000000"/>
              <w:left w:val="single" w:sz="4" w:space="0" w:color="000000"/>
              <w:bottom w:val="single" w:sz="4" w:space="0" w:color="000000"/>
              <w:right w:val="single" w:sz="4" w:space="0" w:color="000000"/>
            </w:tcBorders>
            <w:vAlign w:val="center"/>
          </w:tcPr>
          <w:p w14:paraId="724B8C51"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Entreprise </w:t>
            </w:r>
          </w:p>
        </w:tc>
        <w:tc>
          <w:tcPr>
            <w:tcW w:w="1349" w:type="dxa"/>
            <w:tcBorders>
              <w:top w:val="single" w:sz="4" w:space="0" w:color="000000"/>
              <w:left w:val="single" w:sz="4" w:space="0" w:color="000000"/>
              <w:bottom w:val="single" w:sz="4" w:space="0" w:color="000000"/>
              <w:right w:val="single" w:sz="4" w:space="0" w:color="000000"/>
            </w:tcBorders>
            <w:vAlign w:val="center"/>
          </w:tcPr>
          <w:p w14:paraId="5752EED8" w14:textId="5DB7EC36"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Mairie </w:t>
            </w:r>
          </w:p>
          <w:p w14:paraId="23A1B235" w14:textId="73EDC3EF"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Poste forestier </w:t>
            </w:r>
          </w:p>
          <w:p w14:paraId="0D3E57A6" w14:textId="03828C62"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Cabinet de contrôle </w:t>
            </w:r>
          </w:p>
        </w:tc>
        <w:tc>
          <w:tcPr>
            <w:tcW w:w="1613" w:type="dxa"/>
            <w:tcBorders>
              <w:top w:val="single" w:sz="4" w:space="0" w:color="000000"/>
              <w:left w:val="single" w:sz="4" w:space="0" w:color="000000"/>
              <w:bottom w:val="single" w:sz="4" w:space="0" w:color="000000"/>
              <w:right w:val="single" w:sz="4" w:space="0" w:color="000000"/>
            </w:tcBorders>
            <w:vAlign w:val="center"/>
          </w:tcPr>
          <w:p w14:paraId="2BB53E38" w14:textId="425035F0"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Nombre d’essences </w:t>
            </w:r>
          </w:p>
          <w:p w14:paraId="6320A5AF" w14:textId="1A3203B8"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Nombre d’arbres plantés </w:t>
            </w:r>
          </w:p>
        </w:tc>
        <w:tc>
          <w:tcPr>
            <w:tcW w:w="1767" w:type="dxa"/>
            <w:tcBorders>
              <w:top w:val="single" w:sz="4" w:space="0" w:color="000000"/>
              <w:left w:val="single" w:sz="4" w:space="0" w:color="000000"/>
              <w:bottom w:val="single" w:sz="4" w:space="0" w:color="000000"/>
              <w:right w:val="single" w:sz="4" w:space="0" w:color="000000"/>
            </w:tcBorders>
            <w:vAlign w:val="center"/>
          </w:tcPr>
          <w:p w14:paraId="76812561" w14:textId="0BC560EB"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Liste des essences </w:t>
            </w:r>
          </w:p>
          <w:p w14:paraId="5383EF47" w14:textId="2E23DE41" w:rsidR="008A7C7D" w:rsidRPr="00220F43" w:rsidRDefault="001540B1" w:rsidP="00D22490">
            <w:pPr>
              <w:spacing w:line="276" w:lineRule="auto"/>
              <w:rPr>
                <w:sz w:val="20"/>
                <w:szCs w:val="20"/>
              </w:rPr>
            </w:pPr>
            <w:r w:rsidRPr="00220F43">
              <w:rPr>
                <w:sz w:val="20"/>
                <w:szCs w:val="20"/>
              </w:rPr>
              <w:t>-</w:t>
            </w:r>
            <w:r w:rsidR="008A7C7D" w:rsidRPr="00220F43">
              <w:rPr>
                <w:sz w:val="20"/>
                <w:szCs w:val="20"/>
              </w:rPr>
              <w:t xml:space="preserve">Existence d’arbres sur le site </w:t>
            </w:r>
          </w:p>
        </w:tc>
        <w:tc>
          <w:tcPr>
            <w:tcW w:w="994" w:type="dxa"/>
            <w:tcBorders>
              <w:top w:val="single" w:sz="4" w:space="0" w:color="000000"/>
              <w:left w:val="single" w:sz="4" w:space="0" w:color="000000"/>
              <w:bottom w:val="single" w:sz="4" w:space="0" w:color="000000"/>
              <w:right w:val="single" w:sz="4" w:space="0" w:color="000000"/>
            </w:tcBorders>
            <w:vAlign w:val="center"/>
          </w:tcPr>
          <w:p w14:paraId="077F4625" w14:textId="77777777" w:rsidR="008A7C7D" w:rsidRPr="00220F43" w:rsidRDefault="008A7C7D" w:rsidP="00D22490">
            <w:pPr>
              <w:spacing w:line="276" w:lineRule="auto"/>
              <w:rPr>
                <w:sz w:val="20"/>
                <w:szCs w:val="20"/>
              </w:rPr>
            </w:pPr>
            <w:r w:rsidRPr="00220F43">
              <w:rPr>
                <w:sz w:val="20"/>
                <w:szCs w:val="20"/>
              </w:rPr>
              <w:t xml:space="preserve">Mois 4 </w:t>
            </w:r>
          </w:p>
        </w:tc>
      </w:tr>
      <w:tr w:rsidR="00220F43" w:rsidRPr="00220F43" w14:paraId="29826F32" w14:textId="77777777" w:rsidTr="008A7C7D">
        <w:trPr>
          <w:trHeight w:val="1172"/>
        </w:trPr>
        <w:tc>
          <w:tcPr>
            <w:tcW w:w="1561" w:type="dxa"/>
            <w:tcBorders>
              <w:top w:val="single" w:sz="4" w:space="0" w:color="000000"/>
              <w:left w:val="single" w:sz="4" w:space="0" w:color="000000"/>
              <w:bottom w:val="single" w:sz="4" w:space="0" w:color="000000"/>
              <w:right w:val="single" w:sz="4" w:space="0" w:color="000000"/>
            </w:tcBorders>
            <w:vAlign w:val="center"/>
          </w:tcPr>
          <w:p w14:paraId="32728261" w14:textId="77777777" w:rsidR="008A7C7D" w:rsidRPr="00220F43" w:rsidRDefault="008A7C7D" w:rsidP="00D22490">
            <w:pPr>
              <w:spacing w:line="276" w:lineRule="auto"/>
              <w:rPr>
                <w:sz w:val="20"/>
                <w:szCs w:val="20"/>
              </w:rPr>
            </w:pPr>
            <w:r w:rsidRPr="00220F43">
              <w:rPr>
                <w:sz w:val="20"/>
                <w:szCs w:val="20"/>
              </w:rPr>
              <w:t xml:space="preserve">Réalisation de la maçonnerie </w:t>
            </w:r>
          </w:p>
        </w:tc>
        <w:tc>
          <w:tcPr>
            <w:tcW w:w="1421" w:type="dxa"/>
            <w:tcBorders>
              <w:top w:val="single" w:sz="4" w:space="0" w:color="000000"/>
              <w:left w:val="single" w:sz="4" w:space="0" w:color="000000"/>
              <w:bottom w:val="single" w:sz="4" w:space="0" w:color="000000"/>
              <w:right w:val="single" w:sz="4" w:space="0" w:color="000000"/>
            </w:tcBorders>
            <w:vAlign w:val="center"/>
          </w:tcPr>
          <w:p w14:paraId="6E00894B" w14:textId="77777777" w:rsidR="008A7C7D" w:rsidRPr="00220F43" w:rsidRDefault="008A7C7D" w:rsidP="00D22490">
            <w:pPr>
              <w:spacing w:line="276" w:lineRule="auto"/>
              <w:jc w:val="center"/>
              <w:rPr>
                <w:sz w:val="20"/>
                <w:szCs w:val="20"/>
              </w:rPr>
            </w:pPr>
            <w:r w:rsidRPr="00220F43">
              <w:rPr>
                <w:sz w:val="20"/>
                <w:szCs w:val="20"/>
              </w:rPr>
              <w:t xml:space="preserve">Moyenne niveau 3 </w:t>
            </w:r>
          </w:p>
        </w:tc>
        <w:tc>
          <w:tcPr>
            <w:tcW w:w="1733" w:type="dxa"/>
            <w:tcBorders>
              <w:top w:val="single" w:sz="4" w:space="0" w:color="000000"/>
              <w:left w:val="single" w:sz="4" w:space="0" w:color="000000"/>
              <w:bottom w:val="single" w:sz="4" w:space="0" w:color="000000"/>
              <w:right w:val="single" w:sz="4" w:space="0" w:color="000000"/>
            </w:tcBorders>
            <w:vAlign w:val="center"/>
          </w:tcPr>
          <w:p w14:paraId="259FFC15" w14:textId="77777777" w:rsidR="008A7C7D" w:rsidRPr="00220F43" w:rsidRDefault="008A7C7D" w:rsidP="00D22490">
            <w:pPr>
              <w:spacing w:line="276" w:lineRule="auto"/>
              <w:rPr>
                <w:sz w:val="20"/>
                <w:szCs w:val="20"/>
              </w:rPr>
            </w:pPr>
            <w:r w:rsidRPr="00220F43">
              <w:rPr>
                <w:rFonts w:eastAsia="Calibri"/>
                <w:sz w:val="20"/>
                <w:szCs w:val="20"/>
              </w:rPr>
              <w:t>-</w:t>
            </w:r>
            <w:r w:rsidRPr="00220F43">
              <w:rPr>
                <w:rFonts w:eastAsia="Arial"/>
                <w:sz w:val="20"/>
                <w:szCs w:val="20"/>
              </w:rPr>
              <w:t xml:space="preserve"> </w:t>
            </w:r>
            <w:r w:rsidRPr="00220F43">
              <w:rPr>
                <w:sz w:val="20"/>
                <w:szCs w:val="20"/>
              </w:rPr>
              <w:t xml:space="preserve">Prévoir un plan d’alimentation du chantier en eau </w:t>
            </w:r>
          </w:p>
        </w:tc>
        <w:tc>
          <w:tcPr>
            <w:tcW w:w="1949" w:type="dxa"/>
            <w:tcBorders>
              <w:top w:val="single" w:sz="4" w:space="0" w:color="000000"/>
              <w:left w:val="single" w:sz="4" w:space="0" w:color="000000"/>
              <w:bottom w:val="single" w:sz="4" w:space="0" w:color="000000"/>
              <w:right w:val="single" w:sz="4" w:space="0" w:color="000000"/>
            </w:tcBorders>
            <w:vAlign w:val="center"/>
          </w:tcPr>
          <w:p w14:paraId="05967298" w14:textId="77777777" w:rsidR="008A7C7D" w:rsidRPr="00220F43" w:rsidRDefault="008A7C7D" w:rsidP="00D22490">
            <w:pPr>
              <w:spacing w:line="276" w:lineRule="auto"/>
              <w:rPr>
                <w:sz w:val="20"/>
                <w:szCs w:val="20"/>
              </w:rPr>
            </w:pPr>
            <w:r w:rsidRPr="00220F43">
              <w:rPr>
                <w:rFonts w:eastAsia="Calibri"/>
                <w:sz w:val="20"/>
                <w:szCs w:val="20"/>
              </w:rPr>
              <w:t>-</w:t>
            </w:r>
            <w:r w:rsidRPr="00220F43">
              <w:rPr>
                <w:rFonts w:eastAsia="Arial"/>
                <w:sz w:val="20"/>
                <w:szCs w:val="20"/>
              </w:rPr>
              <w:t xml:space="preserve"> </w:t>
            </w:r>
            <w:r w:rsidRPr="00220F43">
              <w:rPr>
                <w:sz w:val="20"/>
                <w:szCs w:val="20"/>
              </w:rPr>
              <w:t xml:space="preserve">Approvisionner le chantier en eau </w:t>
            </w:r>
          </w:p>
        </w:tc>
        <w:tc>
          <w:tcPr>
            <w:tcW w:w="1988" w:type="dxa"/>
            <w:tcBorders>
              <w:top w:val="single" w:sz="4" w:space="0" w:color="000000"/>
              <w:left w:val="single" w:sz="4" w:space="0" w:color="000000"/>
              <w:bottom w:val="single" w:sz="4" w:space="0" w:color="000000"/>
              <w:right w:val="single" w:sz="4" w:space="0" w:color="000000"/>
            </w:tcBorders>
            <w:vAlign w:val="center"/>
          </w:tcPr>
          <w:p w14:paraId="77B6F733" w14:textId="77777777" w:rsidR="008A7C7D" w:rsidRPr="00220F43" w:rsidRDefault="008A7C7D" w:rsidP="00700A62">
            <w:pPr>
              <w:numPr>
                <w:ilvl w:val="0"/>
                <w:numId w:val="24"/>
              </w:numPr>
              <w:spacing w:line="276" w:lineRule="auto"/>
              <w:ind w:left="0"/>
              <w:rPr>
                <w:sz w:val="20"/>
                <w:szCs w:val="20"/>
              </w:rPr>
            </w:pPr>
            <w:r w:rsidRPr="00220F43">
              <w:rPr>
                <w:sz w:val="20"/>
                <w:szCs w:val="20"/>
              </w:rPr>
              <w:t xml:space="preserve">Puisage d’eau </w:t>
            </w:r>
          </w:p>
          <w:p w14:paraId="41365265" w14:textId="77777777" w:rsidR="008A7C7D" w:rsidRPr="00220F43" w:rsidRDefault="008A7C7D" w:rsidP="00700A62">
            <w:pPr>
              <w:numPr>
                <w:ilvl w:val="0"/>
                <w:numId w:val="24"/>
              </w:numPr>
              <w:spacing w:line="276" w:lineRule="auto"/>
              <w:ind w:left="0"/>
              <w:rPr>
                <w:sz w:val="20"/>
                <w:szCs w:val="20"/>
              </w:rPr>
            </w:pPr>
            <w:r w:rsidRPr="00220F43">
              <w:rPr>
                <w:sz w:val="20"/>
                <w:szCs w:val="20"/>
              </w:rPr>
              <w:t xml:space="preserve">Transport vers le chantier </w:t>
            </w:r>
          </w:p>
        </w:tc>
        <w:tc>
          <w:tcPr>
            <w:tcW w:w="1080" w:type="dxa"/>
            <w:tcBorders>
              <w:top w:val="single" w:sz="4" w:space="0" w:color="000000"/>
              <w:left w:val="single" w:sz="4" w:space="0" w:color="000000"/>
              <w:bottom w:val="single" w:sz="4" w:space="0" w:color="000000"/>
              <w:right w:val="single" w:sz="4" w:space="0" w:color="000000"/>
            </w:tcBorders>
            <w:vAlign w:val="center"/>
          </w:tcPr>
          <w:p w14:paraId="5C03B1B3"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Entrepris </w:t>
            </w:r>
          </w:p>
        </w:tc>
        <w:tc>
          <w:tcPr>
            <w:tcW w:w="1349" w:type="dxa"/>
            <w:tcBorders>
              <w:top w:val="single" w:sz="4" w:space="0" w:color="000000"/>
              <w:left w:val="single" w:sz="4" w:space="0" w:color="000000"/>
              <w:bottom w:val="single" w:sz="4" w:space="0" w:color="000000"/>
              <w:right w:val="single" w:sz="4" w:space="0" w:color="000000"/>
            </w:tcBorders>
          </w:tcPr>
          <w:p w14:paraId="14C50509" w14:textId="77777777" w:rsidR="008A7C7D" w:rsidRPr="00220F43" w:rsidRDefault="008A7C7D" w:rsidP="00700A62">
            <w:pPr>
              <w:numPr>
                <w:ilvl w:val="0"/>
                <w:numId w:val="25"/>
              </w:numPr>
              <w:spacing w:line="276" w:lineRule="auto"/>
              <w:ind w:left="0"/>
              <w:rPr>
                <w:sz w:val="20"/>
                <w:szCs w:val="20"/>
              </w:rPr>
            </w:pPr>
            <w:r w:rsidRPr="00220F43">
              <w:rPr>
                <w:sz w:val="20"/>
                <w:szCs w:val="20"/>
              </w:rPr>
              <w:t xml:space="preserve">Mairie </w:t>
            </w:r>
          </w:p>
          <w:p w14:paraId="655ED80C" w14:textId="77777777" w:rsidR="008A7C7D" w:rsidRPr="00220F43" w:rsidRDefault="008A7C7D" w:rsidP="00700A62">
            <w:pPr>
              <w:numPr>
                <w:ilvl w:val="0"/>
                <w:numId w:val="25"/>
              </w:numPr>
              <w:spacing w:line="276" w:lineRule="auto"/>
              <w:ind w:left="0"/>
              <w:rPr>
                <w:sz w:val="20"/>
                <w:szCs w:val="20"/>
              </w:rPr>
            </w:pPr>
            <w:r w:rsidRPr="00220F43">
              <w:rPr>
                <w:sz w:val="20"/>
                <w:szCs w:val="20"/>
              </w:rPr>
              <w:t xml:space="preserve">Poste forestier </w:t>
            </w:r>
          </w:p>
          <w:p w14:paraId="029343E4" w14:textId="77777777" w:rsidR="008A7C7D" w:rsidRPr="00220F43" w:rsidRDefault="008A7C7D" w:rsidP="00700A62">
            <w:pPr>
              <w:numPr>
                <w:ilvl w:val="0"/>
                <w:numId w:val="25"/>
              </w:numPr>
              <w:spacing w:line="276" w:lineRule="auto"/>
              <w:ind w:left="0"/>
              <w:rPr>
                <w:sz w:val="20"/>
                <w:szCs w:val="20"/>
              </w:rPr>
            </w:pPr>
            <w:r w:rsidRPr="00220F43">
              <w:rPr>
                <w:sz w:val="20"/>
                <w:szCs w:val="20"/>
              </w:rPr>
              <w:t xml:space="preserve">Cabinet de contrôle </w:t>
            </w:r>
          </w:p>
        </w:tc>
        <w:tc>
          <w:tcPr>
            <w:tcW w:w="1613" w:type="dxa"/>
            <w:tcBorders>
              <w:top w:val="single" w:sz="4" w:space="0" w:color="000000"/>
              <w:left w:val="single" w:sz="4" w:space="0" w:color="000000"/>
              <w:bottom w:val="single" w:sz="4" w:space="0" w:color="000000"/>
              <w:right w:val="single" w:sz="4" w:space="0" w:color="000000"/>
            </w:tcBorders>
            <w:vAlign w:val="center"/>
          </w:tcPr>
          <w:p w14:paraId="66A03B25" w14:textId="77777777" w:rsidR="008A7C7D" w:rsidRPr="00220F43" w:rsidRDefault="008A7C7D" w:rsidP="00700A62">
            <w:pPr>
              <w:numPr>
                <w:ilvl w:val="0"/>
                <w:numId w:val="26"/>
              </w:numPr>
              <w:spacing w:line="276" w:lineRule="auto"/>
              <w:ind w:left="0"/>
              <w:rPr>
                <w:sz w:val="20"/>
                <w:szCs w:val="20"/>
              </w:rPr>
            </w:pPr>
            <w:r w:rsidRPr="00220F43">
              <w:rPr>
                <w:sz w:val="20"/>
                <w:szCs w:val="20"/>
              </w:rPr>
              <w:t xml:space="preserve">Nombre de camions </w:t>
            </w:r>
          </w:p>
          <w:p w14:paraId="2C09F8ED" w14:textId="77777777" w:rsidR="008A7C7D" w:rsidRPr="00220F43" w:rsidRDefault="008A7C7D" w:rsidP="00700A62">
            <w:pPr>
              <w:numPr>
                <w:ilvl w:val="0"/>
                <w:numId w:val="26"/>
              </w:numPr>
              <w:spacing w:line="276" w:lineRule="auto"/>
              <w:ind w:left="0"/>
              <w:rPr>
                <w:sz w:val="20"/>
                <w:szCs w:val="20"/>
              </w:rPr>
            </w:pPr>
            <w:r w:rsidRPr="00220F43">
              <w:rPr>
                <w:sz w:val="20"/>
                <w:szCs w:val="20"/>
              </w:rPr>
              <w:t xml:space="preserve">Nombre de citernes </w:t>
            </w:r>
          </w:p>
        </w:tc>
        <w:tc>
          <w:tcPr>
            <w:tcW w:w="1767" w:type="dxa"/>
            <w:tcBorders>
              <w:top w:val="single" w:sz="4" w:space="0" w:color="000000"/>
              <w:left w:val="single" w:sz="4" w:space="0" w:color="000000"/>
              <w:bottom w:val="single" w:sz="4" w:space="0" w:color="000000"/>
              <w:right w:val="single" w:sz="4" w:space="0" w:color="000000"/>
            </w:tcBorders>
            <w:vAlign w:val="center"/>
          </w:tcPr>
          <w:p w14:paraId="159F5798" w14:textId="77777777" w:rsidR="008A7C7D" w:rsidRPr="00220F43" w:rsidRDefault="008A7C7D" w:rsidP="00700A62">
            <w:pPr>
              <w:numPr>
                <w:ilvl w:val="0"/>
                <w:numId w:val="27"/>
              </w:numPr>
              <w:spacing w:line="276" w:lineRule="auto"/>
              <w:ind w:left="0"/>
              <w:rPr>
                <w:sz w:val="20"/>
                <w:szCs w:val="20"/>
              </w:rPr>
            </w:pPr>
            <w:r w:rsidRPr="00220F43">
              <w:rPr>
                <w:sz w:val="20"/>
                <w:szCs w:val="20"/>
              </w:rPr>
              <w:t xml:space="preserve">Existence des camions </w:t>
            </w:r>
          </w:p>
          <w:p w14:paraId="1CF01E3D" w14:textId="77777777" w:rsidR="008A7C7D" w:rsidRPr="00220F43" w:rsidRDefault="008A7C7D" w:rsidP="00700A62">
            <w:pPr>
              <w:numPr>
                <w:ilvl w:val="0"/>
                <w:numId w:val="27"/>
              </w:numPr>
              <w:spacing w:line="276" w:lineRule="auto"/>
              <w:ind w:left="0"/>
              <w:rPr>
                <w:sz w:val="20"/>
                <w:szCs w:val="20"/>
              </w:rPr>
            </w:pPr>
            <w:r w:rsidRPr="00220F43">
              <w:rPr>
                <w:sz w:val="20"/>
                <w:szCs w:val="20"/>
              </w:rPr>
              <w:t xml:space="preserve">Existence des citernes </w:t>
            </w:r>
          </w:p>
        </w:tc>
        <w:tc>
          <w:tcPr>
            <w:tcW w:w="994" w:type="dxa"/>
            <w:tcBorders>
              <w:top w:val="single" w:sz="4" w:space="0" w:color="000000"/>
              <w:left w:val="single" w:sz="4" w:space="0" w:color="000000"/>
              <w:bottom w:val="single" w:sz="4" w:space="0" w:color="000000"/>
              <w:right w:val="single" w:sz="4" w:space="0" w:color="000000"/>
            </w:tcBorders>
            <w:vAlign w:val="center"/>
          </w:tcPr>
          <w:p w14:paraId="42C4D098" w14:textId="77777777" w:rsidR="008A7C7D" w:rsidRPr="00220F43" w:rsidRDefault="008A7C7D" w:rsidP="00D22490">
            <w:pPr>
              <w:spacing w:line="276" w:lineRule="auto"/>
              <w:rPr>
                <w:sz w:val="20"/>
                <w:szCs w:val="20"/>
              </w:rPr>
            </w:pPr>
            <w:r w:rsidRPr="00220F43">
              <w:rPr>
                <w:sz w:val="20"/>
                <w:szCs w:val="20"/>
              </w:rPr>
              <w:t xml:space="preserve">Mois 4 </w:t>
            </w:r>
          </w:p>
        </w:tc>
      </w:tr>
    </w:tbl>
    <w:p w14:paraId="0BF08B16" w14:textId="77777777" w:rsidR="008A7C7D" w:rsidRPr="00220F43" w:rsidRDefault="008A7C7D" w:rsidP="00D22490">
      <w:pPr>
        <w:spacing w:line="276" w:lineRule="auto"/>
        <w:rPr>
          <w:sz w:val="22"/>
          <w:szCs w:val="22"/>
        </w:rPr>
      </w:pPr>
      <w:r w:rsidRPr="00220F43">
        <w:rPr>
          <w:rFonts w:eastAsia="Calibri"/>
          <w:sz w:val="22"/>
          <w:szCs w:val="22"/>
        </w:rPr>
        <w:t xml:space="preserve"> </w:t>
      </w:r>
      <w:r w:rsidRPr="00220F43">
        <w:rPr>
          <w:b/>
          <w:sz w:val="22"/>
          <w:szCs w:val="22"/>
        </w:rPr>
        <w:t xml:space="preserve"> </w:t>
      </w:r>
    </w:p>
    <w:p w14:paraId="26148E21" w14:textId="77777777" w:rsidR="008A7C7D" w:rsidRPr="00220F43" w:rsidRDefault="008A7C7D" w:rsidP="00D22490">
      <w:pPr>
        <w:spacing w:line="276" w:lineRule="auto"/>
        <w:rPr>
          <w:sz w:val="22"/>
          <w:szCs w:val="22"/>
        </w:rPr>
      </w:pPr>
      <w:r w:rsidRPr="00220F43">
        <w:rPr>
          <w:b/>
          <w:sz w:val="22"/>
          <w:szCs w:val="22"/>
        </w:rPr>
        <w:t xml:space="preserve"> </w:t>
      </w:r>
    </w:p>
    <w:p w14:paraId="7D9D583C" w14:textId="77777777" w:rsidR="008A7C7D" w:rsidRPr="00220F43" w:rsidRDefault="008A7C7D" w:rsidP="00D22490">
      <w:pPr>
        <w:spacing w:line="276" w:lineRule="auto"/>
        <w:rPr>
          <w:sz w:val="22"/>
          <w:szCs w:val="22"/>
        </w:rPr>
      </w:pPr>
      <w:r w:rsidRPr="00220F43">
        <w:rPr>
          <w:b/>
          <w:sz w:val="22"/>
          <w:szCs w:val="22"/>
        </w:rPr>
        <w:t xml:space="preserve"> </w:t>
      </w:r>
    </w:p>
    <w:p w14:paraId="184EE43E" w14:textId="77777777" w:rsidR="008A7C7D" w:rsidRPr="00220F43" w:rsidRDefault="008A7C7D" w:rsidP="00D22490">
      <w:pPr>
        <w:spacing w:line="276" w:lineRule="auto"/>
        <w:rPr>
          <w:sz w:val="22"/>
          <w:szCs w:val="22"/>
        </w:rPr>
      </w:pPr>
      <w:r w:rsidRPr="00220F43">
        <w:rPr>
          <w:b/>
          <w:sz w:val="22"/>
          <w:szCs w:val="22"/>
        </w:rPr>
        <w:t xml:space="preserve"> </w:t>
      </w:r>
    </w:p>
    <w:tbl>
      <w:tblPr>
        <w:tblStyle w:val="TableGrid"/>
        <w:tblW w:w="15306" w:type="dxa"/>
        <w:tblInd w:w="-173" w:type="dxa"/>
        <w:tblCellMar>
          <w:top w:w="3" w:type="dxa"/>
          <w:right w:w="8" w:type="dxa"/>
        </w:tblCellMar>
        <w:tblLook w:val="04A0" w:firstRow="1" w:lastRow="0" w:firstColumn="1" w:lastColumn="0" w:noHBand="0" w:noVBand="1"/>
      </w:tblPr>
      <w:tblGrid>
        <w:gridCol w:w="1680"/>
        <w:gridCol w:w="1124"/>
        <w:gridCol w:w="1704"/>
        <w:gridCol w:w="1626"/>
        <w:gridCol w:w="1897"/>
        <w:gridCol w:w="1043"/>
        <w:gridCol w:w="1753"/>
        <w:gridCol w:w="1719"/>
        <w:gridCol w:w="1941"/>
        <w:gridCol w:w="819"/>
      </w:tblGrid>
      <w:tr w:rsidR="00220F43" w:rsidRPr="00220F43" w14:paraId="3518F29B" w14:textId="77777777" w:rsidTr="008A7C7D">
        <w:trPr>
          <w:trHeight w:val="2545"/>
        </w:trPr>
        <w:tc>
          <w:tcPr>
            <w:tcW w:w="1839" w:type="dxa"/>
            <w:tcBorders>
              <w:top w:val="single" w:sz="4" w:space="0" w:color="000000"/>
              <w:left w:val="single" w:sz="4" w:space="0" w:color="000000"/>
              <w:bottom w:val="single" w:sz="4" w:space="0" w:color="000000"/>
              <w:right w:val="single" w:sz="4" w:space="0" w:color="000000"/>
            </w:tcBorders>
            <w:vAlign w:val="center"/>
          </w:tcPr>
          <w:p w14:paraId="62ED0017" w14:textId="77777777" w:rsidR="008A7C7D" w:rsidRPr="00220F43" w:rsidRDefault="008A7C7D" w:rsidP="00D22490">
            <w:pPr>
              <w:spacing w:line="276" w:lineRule="auto"/>
              <w:rPr>
                <w:sz w:val="20"/>
                <w:szCs w:val="20"/>
              </w:rPr>
            </w:pPr>
            <w:r w:rsidRPr="00220F43">
              <w:rPr>
                <w:sz w:val="20"/>
                <w:szCs w:val="20"/>
              </w:rPr>
              <w:lastRenderedPageBreak/>
              <w:t xml:space="preserve">Fonctionnement de l’adduction d’eau potable de Ma’an </w:t>
            </w:r>
          </w:p>
        </w:tc>
        <w:tc>
          <w:tcPr>
            <w:tcW w:w="1277" w:type="dxa"/>
            <w:tcBorders>
              <w:top w:val="single" w:sz="4" w:space="0" w:color="000000"/>
              <w:left w:val="single" w:sz="4" w:space="0" w:color="000000"/>
              <w:bottom w:val="single" w:sz="4" w:space="0" w:color="000000"/>
              <w:right w:val="single" w:sz="4" w:space="0" w:color="000000"/>
            </w:tcBorders>
            <w:vAlign w:val="center"/>
          </w:tcPr>
          <w:p w14:paraId="392959AF" w14:textId="77777777" w:rsidR="008A7C7D" w:rsidRPr="00220F43" w:rsidRDefault="008A7C7D" w:rsidP="00D22490">
            <w:pPr>
              <w:spacing w:line="276" w:lineRule="auto"/>
              <w:jc w:val="center"/>
              <w:rPr>
                <w:sz w:val="20"/>
                <w:szCs w:val="20"/>
              </w:rPr>
            </w:pPr>
            <w:r w:rsidRPr="00220F43">
              <w:rPr>
                <w:sz w:val="20"/>
                <w:szCs w:val="20"/>
              </w:rPr>
              <w:t xml:space="preserve">Moyenne niveau 3 </w:t>
            </w:r>
          </w:p>
        </w:tc>
        <w:tc>
          <w:tcPr>
            <w:tcW w:w="1844" w:type="dxa"/>
            <w:tcBorders>
              <w:top w:val="single" w:sz="4" w:space="0" w:color="000000"/>
              <w:left w:val="single" w:sz="4" w:space="0" w:color="000000"/>
              <w:bottom w:val="single" w:sz="4" w:space="0" w:color="000000"/>
              <w:right w:val="single" w:sz="4" w:space="0" w:color="000000"/>
            </w:tcBorders>
          </w:tcPr>
          <w:p w14:paraId="02625490" w14:textId="77777777" w:rsidR="008A7C7D" w:rsidRPr="00220F43" w:rsidRDefault="008A7C7D" w:rsidP="00700A62">
            <w:pPr>
              <w:numPr>
                <w:ilvl w:val="0"/>
                <w:numId w:val="28"/>
              </w:numPr>
              <w:spacing w:line="276" w:lineRule="auto"/>
              <w:ind w:left="0"/>
              <w:jc w:val="both"/>
              <w:rPr>
                <w:sz w:val="20"/>
                <w:szCs w:val="20"/>
              </w:rPr>
            </w:pPr>
            <w:r w:rsidRPr="00220F43">
              <w:rPr>
                <w:sz w:val="20"/>
                <w:szCs w:val="20"/>
              </w:rPr>
              <w:t xml:space="preserve">Prévoir l’analyse physicochimique et bactériologique de l’eau </w:t>
            </w:r>
          </w:p>
          <w:p w14:paraId="2E612D14" w14:textId="7CBEAEBF" w:rsidR="008A7C7D" w:rsidRPr="00220F43" w:rsidRDefault="008A7C7D" w:rsidP="00700A62">
            <w:pPr>
              <w:numPr>
                <w:ilvl w:val="0"/>
                <w:numId w:val="28"/>
              </w:numPr>
              <w:spacing w:line="276" w:lineRule="auto"/>
              <w:ind w:left="0"/>
              <w:jc w:val="both"/>
              <w:rPr>
                <w:sz w:val="20"/>
                <w:szCs w:val="20"/>
              </w:rPr>
            </w:pPr>
            <w:r w:rsidRPr="00220F43">
              <w:rPr>
                <w:sz w:val="20"/>
                <w:szCs w:val="20"/>
              </w:rPr>
              <w:t>Prévoir un système de collecte et de traitement des huiles de vidanges, de peintures et les fuites de carburant.</w:t>
            </w:r>
            <w:r w:rsidRPr="00220F43">
              <w:rPr>
                <w:b/>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14:paraId="610B26F0" w14:textId="77777777" w:rsidR="008A7C7D" w:rsidRPr="00220F43" w:rsidRDefault="008A7C7D" w:rsidP="00700A62">
            <w:pPr>
              <w:numPr>
                <w:ilvl w:val="0"/>
                <w:numId w:val="29"/>
              </w:numPr>
              <w:spacing w:line="276" w:lineRule="auto"/>
              <w:ind w:left="0"/>
              <w:rPr>
                <w:sz w:val="20"/>
                <w:szCs w:val="20"/>
              </w:rPr>
            </w:pPr>
            <w:r w:rsidRPr="00220F43">
              <w:rPr>
                <w:sz w:val="20"/>
                <w:szCs w:val="20"/>
              </w:rPr>
              <w:t xml:space="preserve">Produire de l’eau potable </w:t>
            </w:r>
          </w:p>
          <w:p w14:paraId="03E1BAC1" w14:textId="77777777" w:rsidR="008A7C7D" w:rsidRPr="00220F43" w:rsidRDefault="008A7C7D" w:rsidP="00700A62">
            <w:pPr>
              <w:numPr>
                <w:ilvl w:val="0"/>
                <w:numId w:val="29"/>
              </w:numPr>
              <w:spacing w:line="276" w:lineRule="auto"/>
              <w:ind w:left="0"/>
              <w:rPr>
                <w:sz w:val="20"/>
                <w:szCs w:val="20"/>
              </w:rPr>
            </w:pPr>
            <w:r w:rsidRPr="00220F43">
              <w:rPr>
                <w:sz w:val="20"/>
                <w:szCs w:val="20"/>
              </w:rPr>
              <w:t xml:space="preserve">Collecter les huiles usées, du carburant déversé accidentellement et les remblais </w:t>
            </w:r>
          </w:p>
        </w:tc>
        <w:tc>
          <w:tcPr>
            <w:tcW w:w="1704" w:type="dxa"/>
            <w:tcBorders>
              <w:top w:val="single" w:sz="4" w:space="0" w:color="000000"/>
              <w:left w:val="single" w:sz="4" w:space="0" w:color="000000"/>
              <w:bottom w:val="single" w:sz="4" w:space="0" w:color="000000"/>
              <w:right w:val="single" w:sz="4" w:space="0" w:color="000000"/>
            </w:tcBorders>
            <w:vAlign w:val="center"/>
          </w:tcPr>
          <w:p w14:paraId="05C6315E" w14:textId="77777777" w:rsidR="008A7C7D" w:rsidRPr="00220F43" w:rsidRDefault="008A7C7D" w:rsidP="00700A62">
            <w:pPr>
              <w:numPr>
                <w:ilvl w:val="0"/>
                <w:numId w:val="30"/>
              </w:numPr>
              <w:spacing w:line="276" w:lineRule="auto"/>
              <w:ind w:left="0"/>
              <w:rPr>
                <w:sz w:val="20"/>
                <w:szCs w:val="20"/>
              </w:rPr>
            </w:pPr>
            <w:r w:rsidRPr="00220F43">
              <w:rPr>
                <w:sz w:val="20"/>
                <w:szCs w:val="20"/>
              </w:rPr>
              <w:t xml:space="preserve">Production de l’eau potable </w:t>
            </w:r>
          </w:p>
          <w:p w14:paraId="58E3B9C2" w14:textId="0977EA22" w:rsidR="008A7C7D" w:rsidRPr="00220F43" w:rsidRDefault="008A7C7D" w:rsidP="00700A62">
            <w:pPr>
              <w:numPr>
                <w:ilvl w:val="0"/>
                <w:numId w:val="30"/>
              </w:numPr>
              <w:spacing w:line="276" w:lineRule="auto"/>
              <w:ind w:left="0"/>
              <w:rPr>
                <w:sz w:val="20"/>
                <w:szCs w:val="20"/>
              </w:rPr>
            </w:pPr>
            <w:r w:rsidRPr="00220F43">
              <w:rPr>
                <w:sz w:val="20"/>
                <w:szCs w:val="20"/>
              </w:rPr>
              <w:t xml:space="preserve">Stockage des huiles usées dans les fûts de vidange </w:t>
            </w:r>
          </w:p>
          <w:p w14:paraId="335A3AF1" w14:textId="77777777" w:rsidR="008A7C7D" w:rsidRPr="00220F43" w:rsidRDefault="008A7C7D" w:rsidP="00700A62">
            <w:pPr>
              <w:numPr>
                <w:ilvl w:val="0"/>
                <w:numId w:val="30"/>
              </w:numPr>
              <w:spacing w:line="276" w:lineRule="auto"/>
              <w:ind w:left="0"/>
              <w:rPr>
                <w:sz w:val="20"/>
                <w:szCs w:val="20"/>
              </w:rPr>
            </w:pPr>
            <w:r w:rsidRPr="00220F43">
              <w:rPr>
                <w:sz w:val="20"/>
                <w:szCs w:val="20"/>
              </w:rPr>
              <w:t xml:space="preserve">Nettoyage des liquides déversés </w:t>
            </w:r>
          </w:p>
          <w:p w14:paraId="279405DF" w14:textId="77777777" w:rsidR="008A7C7D" w:rsidRPr="00220F43" w:rsidRDefault="008A7C7D" w:rsidP="00700A62">
            <w:pPr>
              <w:numPr>
                <w:ilvl w:val="0"/>
                <w:numId w:val="30"/>
              </w:numPr>
              <w:spacing w:line="276" w:lineRule="auto"/>
              <w:ind w:left="0"/>
              <w:rPr>
                <w:sz w:val="20"/>
                <w:szCs w:val="20"/>
              </w:rPr>
            </w:pPr>
            <w:r w:rsidRPr="00220F43">
              <w:rPr>
                <w:sz w:val="20"/>
                <w:szCs w:val="20"/>
              </w:rPr>
              <w:t xml:space="preserve">Faire traiter les huiles </w:t>
            </w:r>
          </w:p>
        </w:tc>
        <w:tc>
          <w:tcPr>
            <w:tcW w:w="1133" w:type="dxa"/>
            <w:tcBorders>
              <w:top w:val="single" w:sz="4" w:space="0" w:color="000000"/>
              <w:left w:val="single" w:sz="4" w:space="0" w:color="000000"/>
              <w:bottom w:val="single" w:sz="4" w:space="0" w:color="000000"/>
              <w:right w:val="single" w:sz="4" w:space="0" w:color="000000"/>
            </w:tcBorders>
            <w:vAlign w:val="center"/>
          </w:tcPr>
          <w:p w14:paraId="74B1F913"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Entreprise </w:t>
            </w:r>
          </w:p>
        </w:tc>
        <w:tc>
          <w:tcPr>
            <w:tcW w:w="1416" w:type="dxa"/>
            <w:tcBorders>
              <w:top w:val="single" w:sz="4" w:space="0" w:color="000000"/>
              <w:left w:val="single" w:sz="4" w:space="0" w:color="000000"/>
              <w:bottom w:val="single" w:sz="4" w:space="0" w:color="000000"/>
              <w:right w:val="single" w:sz="4" w:space="0" w:color="000000"/>
            </w:tcBorders>
            <w:vAlign w:val="center"/>
          </w:tcPr>
          <w:p w14:paraId="6AAD4F87" w14:textId="77777777" w:rsidR="008A7C7D" w:rsidRPr="00220F43" w:rsidRDefault="008A7C7D" w:rsidP="00700A62">
            <w:pPr>
              <w:numPr>
                <w:ilvl w:val="0"/>
                <w:numId w:val="31"/>
              </w:numPr>
              <w:spacing w:line="276" w:lineRule="auto"/>
              <w:ind w:left="0"/>
              <w:rPr>
                <w:sz w:val="20"/>
                <w:szCs w:val="20"/>
              </w:rPr>
            </w:pPr>
            <w:r w:rsidRPr="00220F43">
              <w:rPr>
                <w:sz w:val="20"/>
                <w:szCs w:val="20"/>
              </w:rPr>
              <w:t xml:space="preserve">Mairie </w:t>
            </w:r>
          </w:p>
          <w:p w14:paraId="15D0D12D" w14:textId="77777777" w:rsidR="008A7C7D" w:rsidRPr="00220F43" w:rsidRDefault="008A7C7D" w:rsidP="00700A62">
            <w:pPr>
              <w:numPr>
                <w:ilvl w:val="0"/>
                <w:numId w:val="31"/>
              </w:numPr>
              <w:spacing w:line="276" w:lineRule="auto"/>
              <w:ind w:left="0"/>
              <w:rPr>
                <w:sz w:val="20"/>
                <w:szCs w:val="20"/>
              </w:rPr>
            </w:pPr>
            <w:r w:rsidRPr="00220F43">
              <w:rPr>
                <w:sz w:val="20"/>
                <w:szCs w:val="20"/>
              </w:rPr>
              <w:t xml:space="preserve">Comité de gestion </w:t>
            </w:r>
          </w:p>
          <w:p w14:paraId="06F56ABE" w14:textId="77777777" w:rsidR="008A7C7D" w:rsidRPr="00220F43" w:rsidRDefault="008A7C7D" w:rsidP="00700A62">
            <w:pPr>
              <w:numPr>
                <w:ilvl w:val="0"/>
                <w:numId w:val="31"/>
              </w:numPr>
              <w:spacing w:line="276" w:lineRule="auto"/>
              <w:ind w:left="0"/>
              <w:rPr>
                <w:sz w:val="20"/>
                <w:szCs w:val="20"/>
              </w:rPr>
            </w:pPr>
            <w:r w:rsidRPr="00220F43">
              <w:rPr>
                <w:sz w:val="20"/>
                <w:szCs w:val="20"/>
              </w:rPr>
              <w:t xml:space="preserve">Cabinet de contrôle </w:t>
            </w:r>
          </w:p>
          <w:p w14:paraId="100CA1C4" w14:textId="77777777" w:rsidR="008A7C7D" w:rsidRPr="00220F43" w:rsidRDefault="008A7C7D" w:rsidP="00700A62">
            <w:pPr>
              <w:numPr>
                <w:ilvl w:val="0"/>
                <w:numId w:val="31"/>
              </w:numPr>
              <w:spacing w:line="276" w:lineRule="auto"/>
              <w:ind w:left="0"/>
              <w:rPr>
                <w:sz w:val="20"/>
                <w:szCs w:val="20"/>
              </w:rPr>
            </w:pPr>
            <w:r w:rsidRPr="00220F43">
              <w:rPr>
                <w:sz w:val="20"/>
                <w:szCs w:val="20"/>
              </w:rPr>
              <w:t xml:space="preserve">MINEPDED </w:t>
            </w:r>
          </w:p>
        </w:tc>
        <w:tc>
          <w:tcPr>
            <w:tcW w:w="1700" w:type="dxa"/>
            <w:tcBorders>
              <w:top w:val="single" w:sz="4" w:space="0" w:color="000000"/>
              <w:left w:val="single" w:sz="4" w:space="0" w:color="000000"/>
              <w:bottom w:val="single" w:sz="4" w:space="0" w:color="000000"/>
              <w:right w:val="single" w:sz="4" w:space="0" w:color="000000"/>
            </w:tcBorders>
          </w:tcPr>
          <w:p w14:paraId="4FA68C28" w14:textId="77777777" w:rsidR="008A7C7D" w:rsidRPr="00220F43" w:rsidRDefault="008A7C7D" w:rsidP="00700A62">
            <w:pPr>
              <w:numPr>
                <w:ilvl w:val="0"/>
                <w:numId w:val="32"/>
              </w:numPr>
              <w:spacing w:line="276" w:lineRule="auto"/>
              <w:ind w:left="0"/>
              <w:rPr>
                <w:sz w:val="20"/>
                <w:szCs w:val="20"/>
              </w:rPr>
            </w:pPr>
            <w:r w:rsidRPr="00220F43">
              <w:rPr>
                <w:sz w:val="20"/>
                <w:szCs w:val="20"/>
              </w:rPr>
              <w:t xml:space="preserve">Prélèvement des échantillons d’eau forée </w:t>
            </w:r>
          </w:p>
          <w:p w14:paraId="435BBDF6" w14:textId="77777777" w:rsidR="008A7C7D" w:rsidRPr="00220F43" w:rsidRDefault="008A7C7D" w:rsidP="00700A62">
            <w:pPr>
              <w:numPr>
                <w:ilvl w:val="0"/>
                <w:numId w:val="32"/>
              </w:numPr>
              <w:spacing w:line="276" w:lineRule="auto"/>
              <w:ind w:left="0"/>
              <w:rPr>
                <w:sz w:val="20"/>
                <w:szCs w:val="20"/>
              </w:rPr>
            </w:pPr>
            <w:r w:rsidRPr="00220F43">
              <w:rPr>
                <w:sz w:val="20"/>
                <w:szCs w:val="20"/>
              </w:rPr>
              <w:t xml:space="preserve">Nombre de fûts de collecte </w:t>
            </w:r>
          </w:p>
          <w:p w14:paraId="319361A2" w14:textId="77777777" w:rsidR="008A7C7D" w:rsidRPr="00220F43" w:rsidRDefault="008A7C7D" w:rsidP="00700A62">
            <w:pPr>
              <w:numPr>
                <w:ilvl w:val="0"/>
                <w:numId w:val="32"/>
              </w:numPr>
              <w:spacing w:line="276" w:lineRule="auto"/>
              <w:ind w:left="0"/>
              <w:rPr>
                <w:sz w:val="20"/>
                <w:szCs w:val="20"/>
              </w:rPr>
            </w:pPr>
            <w:r w:rsidRPr="00220F43">
              <w:rPr>
                <w:sz w:val="20"/>
                <w:szCs w:val="20"/>
              </w:rPr>
              <w:t xml:space="preserve">Système d’acheminement des huiles usées  </w:t>
            </w:r>
          </w:p>
          <w:p w14:paraId="7E154077" w14:textId="77777777" w:rsidR="008A7C7D" w:rsidRPr="00220F43" w:rsidRDefault="008A7C7D" w:rsidP="00700A62">
            <w:pPr>
              <w:numPr>
                <w:ilvl w:val="0"/>
                <w:numId w:val="32"/>
              </w:numPr>
              <w:spacing w:line="276" w:lineRule="auto"/>
              <w:ind w:left="0"/>
              <w:rPr>
                <w:sz w:val="20"/>
                <w:szCs w:val="20"/>
              </w:rPr>
            </w:pPr>
            <w:r w:rsidRPr="00220F43">
              <w:rPr>
                <w:sz w:val="20"/>
                <w:szCs w:val="20"/>
              </w:rPr>
              <w:t xml:space="preserve">Nombre de sites de traitement des huiles usées </w:t>
            </w:r>
          </w:p>
        </w:tc>
        <w:tc>
          <w:tcPr>
            <w:tcW w:w="1704" w:type="dxa"/>
            <w:tcBorders>
              <w:top w:val="single" w:sz="4" w:space="0" w:color="000000"/>
              <w:left w:val="single" w:sz="4" w:space="0" w:color="000000"/>
              <w:bottom w:val="single" w:sz="4" w:space="0" w:color="000000"/>
              <w:right w:val="single" w:sz="4" w:space="0" w:color="000000"/>
            </w:tcBorders>
          </w:tcPr>
          <w:p w14:paraId="1057136A" w14:textId="77777777" w:rsidR="008A7C7D" w:rsidRPr="00220F43" w:rsidRDefault="008A7C7D" w:rsidP="00700A62">
            <w:pPr>
              <w:numPr>
                <w:ilvl w:val="0"/>
                <w:numId w:val="33"/>
              </w:numPr>
              <w:spacing w:line="276" w:lineRule="auto"/>
              <w:ind w:left="0"/>
              <w:rPr>
                <w:sz w:val="20"/>
                <w:szCs w:val="20"/>
              </w:rPr>
            </w:pPr>
            <w:r w:rsidRPr="00220F43">
              <w:rPr>
                <w:sz w:val="20"/>
                <w:szCs w:val="20"/>
              </w:rPr>
              <w:t xml:space="preserve">Résultats des analyses de l’eau forée </w:t>
            </w:r>
          </w:p>
          <w:p w14:paraId="7790787C" w14:textId="77777777" w:rsidR="008A7C7D" w:rsidRPr="00220F43" w:rsidRDefault="008A7C7D" w:rsidP="00700A62">
            <w:pPr>
              <w:numPr>
                <w:ilvl w:val="0"/>
                <w:numId w:val="33"/>
              </w:numPr>
              <w:spacing w:line="276" w:lineRule="auto"/>
              <w:ind w:left="0"/>
              <w:rPr>
                <w:sz w:val="20"/>
                <w:szCs w:val="20"/>
              </w:rPr>
            </w:pPr>
            <w:r w:rsidRPr="00220F43">
              <w:rPr>
                <w:sz w:val="20"/>
                <w:szCs w:val="20"/>
              </w:rPr>
              <w:t xml:space="preserve">Existence des fûts de collecte des huiles </w:t>
            </w:r>
          </w:p>
          <w:p w14:paraId="360FE972" w14:textId="636F11A5" w:rsidR="008A7C7D" w:rsidRPr="00220F43" w:rsidRDefault="008A7C7D" w:rsidP="00700A62">
            <w:pPr>
              <w:numPr>
                <w:ilvl w:val="0"/>
                <w:numId w:val="33"/>
              </w:numPr>
              <w:spacing w:line="276" w:lineRule="auto"/>
              <w:ind w:left="0"/>
              <w:rPr>
                <w:sz w:val="20"/>
                <w:szCs w:val="20"/>
              </w:rPr>
            </w:pPr>
            <w:r w:rsidRPr="00220F43">
              <w:rPr>
                <w:sz w:val="20"/>
                <w:szCs w:val="20"/>
              </w:rPr>
              <w:t xml:space="preserve">Acheminement vers des stations </w:t>
            </w:r>
            <w:r w:rsidR="00A014C0" w:rsidRPr="00220F43">
              <w:rPr>
                <w:sz w:val="20"/>
                <w:szCs w:val="20"/>
              </w:rPr>
              <w:t>de traitement</w:t>
            </w:r>
            <w:r w:rsidRPr="00220F43">
              <w:rPr>
                <w:sz w:val="20"/>
                <w:szCs w:val="20"/>
              </w:rPr>
              <w:t xml:space="preserve"> </w:t>
            </w:r>
          </w:p>
          <w:p w14:paraId="1B7B802D" w14:textId="77777777" w:rsidR="008A7C7D" w:rsidRPr="00220F43" w:rsidRDefault="008A7C7D" w:rsidP="00700A62">
            <w:pPr>
              <w:numPr>
                <w:ilvl w:val="0"/>
                <w:numId w:val="33"/>
              </w:numPr>
              <w:spacing w:line="276" w:lineRule="auto"/>
              <w:ind w:left="0"/>
              <w:rPr>
                <w:sz w:val="20"/>
                <w:szCs w:val="20"/>
              </w:rPr>
            </w:pPr>
            <w:r w:rsidRPr="00220F43">
              <w:rPr>
                <w:sz w:val="20"/>
                <w:szCs w:val="20"/>
              </w:rPr>
              <w:t xml:space="preserve">Noms des stations de traitement </w:t>
            </w:r>
          </w:p>
        </w:tc>
        <w:tc>
          <w:tcPr>
            <w:tcW w:w="989" w:type="dxa"/>
            <w:tcBorders>
              <w:top w:val="single" w:sz="4" w:space="0" w:color="000000"/>
              <w:left w:val="single" w:sz="4" w:space="0" w:color="000000"/>
              <w:bottom w:val="single" w:sz="4" w:space="0" w:color="000000"/>
              <w:right w:val="single" w:sz="4" w:space="0" w:color="000000"/>
            </w:tcBorders>
            <w:vAlign w:val="center"/>
          </w:tcPr>
          <w:p w14:paraId="6BF0F5F1" w14:textId="77777777" w:rsidR="008A7C7D" w:rsidRPr="00220F43" w:rsidRDefault="008A7C7D" w:rsidP="00D22490">
            <w:pPr>
              <w:spacing w:line="276" w:lineRule="auto"/>
              <w:rPr>
                <w:sz w:val="20"/>
                <w:szCs w:val="20"/>
              </w:rPr>
            </w:pPr>
            <w:r w:rsidRPr="00220F43">
              <w:rPr>
                <w:sz w:val="20"/>
                <w:szCs w:val="20"/>
              </w:rPr>
              <w:t xml:space="preserve">Mois 4, Mois 5 </w:t>
            </w:r>
          </w:p>
        </w:tc>
      </w:tr>
      <w:tr w:rsidR="00220F43" w:rsidRPr="00220F43" w14:paraId="607E1966" w14:textId="77777777" w:rsidTr="008A7C7D">
        <w:trPr>
          <w:trHeight w:val="1623"/>
        </w:trPr>
        <w:tc>
          <w:tcPr>
            <w:tcW w:w="1839" w:type="dxa"/>
            <w:tcBorders>
              <w:top w:val="single" w:sz="4" w:space="0" w:color="000000"/>
              <w:left w:val="single" w:sz="4" w:space="0" w:color="000000"/>
              <w:bottom w:val="single" w:sz="4" w:space="0" w:color="000000"/>
              <w:right w:val="single" w:sz="4" w:space="0" w:color="000000"/>
            </w:tcBorders>
            <w:vAlign w:val="center"/>
          </w:tcPr>
          <w:p w14:paraId="191FE7BF" w14:textId="77777777" w:rsidR="008A7C7D" w:rsidRPr="00220F43" w:rsidRDefault="008A7C7D" w:rsidP="00D22490">
            <w:pPr>
              <w:spacing w:line="276" w:lineRule="auto"/>
              <w:rPr>
                <w:sz w:val="20"/>
                <w:szCs w:val="20"/>
              </w:rPr>
            </w:pPr>
            <w:r w:rsidRPr="00220F43">
              <w:rPr>
                <w:sz w:val="20"/>
                <w:szCs w:val="20"/>
              </w:rPr>
              <w:t xml:space="preserve">Fonctionnement des </w:t>
            </w:r>
          </w:p>
          <w:p w14:paraId="780A5024" w14:textId="77777777" w:rsidR="008A7C7D" w:rsidRPr="00220F43" w:rsidRDefault="008A7C7D" w:rsidP="00D22490">
            <w:pPr>
              <w:spacing w:line="276" w:lineRule="auto"/>
              <w:rPr>
                <w:sz w:val="20"/>
                <w:szCs w:val="20"/>
              </w:rPr>
            </w:pPr>
            <w:proofErr w:type="gramStart"/>
            <w:r w:rsidRPr="00220F43">
              <w:rPr>
                <w:sz w:val="20"/>
                <w:szCs w:val="20"/>
              </w:rPr>
              <w:t>toilettes</w:t>
            </w:r>
            <w:proofErr w:type="gramEnd"/>
            <w:r w:rsidRPr="00220F43">
              <w:rPr>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3EB17967" w14:textId="77777777" w:rsidR="008A7C7D" w:rsidRPr="00220F43" w:rsidRDefault="008A7C7D" w:rsidP="00D22490">
            <w:pPr>
              <w:spacing w:line="276" w:lineRule="auto"/>
              <w:jc w:val="center"/>
              <w:rPr>
                <w:sz w:val="20"/>
                <w:szCs w:val="20"/>
              </w:rPr>
            </w:pPr>
            <w:r w:rsidRPr="00220F43">
              <w:rPr>
                <w:sz w:val="20"/>
                <w:szCs w:val="20"/>
              </w:rPr>
              <w:t xml:space="preserve">Moyenne niveau 4 </w:t>
            </w:r>
          </w:p>
        </w:tc>
        <w:tc>
          <w:tcPr>
            <w:tcW w:w="1844" w:type="dxa"/>
            <w:tcBorders>
              <w:top w:val="single" w:sz="4" w:space="0" w:color="000000"/>
              <w:left w:val="single" w:sz="4" w:space="0" w:color="000000"/>
              <w:bottom w:val="single" w:sz="4" w:space="0" w:color="000000"/>
              <w:right w:val="single" w:sz="4" w:space="0" w:color="000000"/>
            </w:tcBorders>
            <w:vAlign w:val="center"/>
          </w:tcPr>
          <w:p w14:paraId="398B35DE"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Construire des toilettes avec fosses septiques </w:t>
            </w:r>
          </w:p>
          <w:p w14:paraId="2C9E4A22" w14:textId="77777777" w:rsidR="008A7C7D" w:rsidRPr="00220F43" w:rsidRDefault="008A7C7D" w:rsidP="00D22490">
            <w:pPr>
              <w:spacing w:line="276" w:lineRule="auto"/>
              <w:rPr>
                <w:sz w:val="20"/>
                <w:szCs w:val="20"/>
              </w:rPr>
            </w:pPr>
            <w:r w:rsidRPr="00220F43">
              <w:rPr>
                <w:sz w:val="20"/>
                <w:szCs w:val="20"/>
              </w:rPr>
              <w:t xml:space="preserve">(TFS) </w:t>
            </w:r>
          </w:p>
        </w:tc>
        <w:tc>
          <w:tcPr>
            <w:tcW w:w="1700" w:type="dxa"/>
            <w:tcBorders>
              <w:top w:val="single" w:sz="4" w:space="0" w:color="000000"/>
              <w:left w:val="single" w:sz="4" w:space="0" w:color="000000"/>
              <w:bottom w:val="single" w:sz="4" w:space="0" w:color="000000"/>
              <w:right w:val="single" w:sz="4" w:space="0" w:color="000000"/>
            </w:tcBorders>
            <w:vAlign w:val="center"/>
          </w:tcPr>
          <w:p w14:paraId="4F8ED4F0"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Prévenir les maladies diarrhéiques </w:t>
            </w:r>
          </w:p>
        </w:tc>
        <w:tc>
          <w:tcPr>
            <w:tcW w:w="1704" w:type="dxa"/>
            <w:tcBorders>
              <w:top w:val="single" w:sz="4" w:space="0" w:color="000000"/>
              <w:left w:val="single" w:sz="4" w:space="0" w:color="000000"/>
              <w:bottom w:val="single" w:sz="4" w:space="0" w:color="000000"/>
              <w:right w:val="single" w:sz="4" w:space="0" w:color="000000"/>
            </w:tcBorders>
          </w:tcPr>
          <w:p w14:paraId="358BEC2E" w14:textId="3011F68C" w:rsidR="008A7C7D" w:rsidRPr="00220F43" w:rsidRDefault="008A7C7D" w:rsidP="00700A62">
            <w:pPr>
              <w:numPr>
                <w:ilvl w:val="0"/>
                <w:numId w:val="34"/>
              </w:numPr>
              <w:spacing w:line="276" w:lineRule="auto"/>
              <w:ind w:left="0"/>
              <w:rPr>
                <w:sz w:val="20"/>
                <w:szCs w:val="20"/>
              </w:rPr>
            </w:pPr>
            <w:r w:rsidRPr="00220F43">
              <w:rPr>
                <w:sz w:val="20"/>
                <w:szCs w:val="20"/>
              </w:rPr>
              <w:t xml:space="preserve">Sensibilisation (IEC) sur l’importance des toilettes avec fosses septiques </w:t>
            </w:r>
          </w:p>
          <w:p w14:paraId="53F07741" w14:textId="77777777" w:rsidR="008A7C7D" w:rsidRPr="00220F43" w:rsidRDefault="008A7C7D" w:rsidP="00700A62">
            <w:pPr>
              <w:numPr>
                <w:ilvl w:val="0"/>
                <w:numId w:val="34"/>
              </w:numPr>
              <w:spacing w:line="276" w:lineRule="auto"/>
              <w:ind w:left="0"/>
              <w:rPr>
                <w:sz w:val="20"/>
                <w:szCs w:val="20"/>
              </w:rPr>
            </w:pPr>
            <w:r w:rsidRPr="00220F43">
              <w:rPr>
                <w:sz w:val="20"/>
                <w:szCs w:val="20"/>
              </w:rPr>
              <w:t xml:space="preserve">Construction des TFS </w:t>
            </w:r>
          </w:p>
        </w:tc>
        <w:tc>
          <w:tcPr>
            <w:tcW w:w="1133" w:type="dxa"/>
            <w:tcBorders>
              <w:top w:val="single" w:sz="4" w:space="0" w:color="000000"/>
              <w:left w:val="single" w:sz="4" w:space="0" w:color="000000"/>
              <w:bottom w:val="single" w:sz="4" w:space="0" w:color="000000"/>
              <w:right w:val="single" w:sz="4" w:space="0" w:color="000000"/>
            </w:tcBorders>
            <w:vAlign w:val="center"/>
          </w:tcPr>
          <w:p w14:paraId="4B1BCA96" w14:textId="77777777" w:rsidR="008A7C7D" w:rsidRPr="00220F43" w:rsidRDefault="008A7C7D" w:rsidP="00D22490">
            <w:pPr>
              <w:spacing w:line="276" w:lineRule="auto"/>
              <w:rPr>
                <w:sz w:val="20"/>
                <w:szCs w:val="20"/>
              </w:rPr>
            </w:pPr>
            <w:r w:rsidRPr="00220F43">
              <w:rPr>
                <w:sz w:val="20"/>
                <w:szCs w:val="20"/>
              </w:rPr>
              <w:t xml:space="preserve">Entreprise </w:t>
            </w:r>
          </w:p>
        </w:tc>
        <w:tc>
          <w:tcPr>
            <w:tcW w:w="1416" w:type="dxa"/>
            <w:tcBorders>
              <w:top w:val="single" w:sz="4" w:space="0" w:color="000000"/>
              <w:left w:val="single" w:sz="4" w:space="0" w:color="000000"/>
              <w:bottom w:val="single" w:sz="4" w:space="0" w:color="000000"/>
              <w:right w:val="single" w:sz="4" w:space="0" w:color="000000"/>
            </w:tcBorders>
            <w:vAlign w:val="center"/>
          </w:tcPr>
          <w:p w14:paraId="0437AB65" w14:textId="77777777" w:rsidR="008A7C7D" w:rsidRPr="00220F43" w:rsidRDefault="008A7C7D" w:rsidP="00D22490">
            <w:pPr>
              <w:spacing w:line="276" w:lineRule="auto"/>
              <w:rPr>
                <w:sz w:val="20"/>
                <w:szCs w:val="20"/>
              </w:rPr>
            </w:pPr>
            <w:r w:rsidRPr="00220F43">
              <w:rPr>
                <w:sz w:val="20"/>
                <w:szCs w:val="20"/>
              </w:rPr>
              <w:t xml:space="preserve">- Mairie - District de santé - Cabinet de contrôle </w:t>
            </w:r>
          </w:p>
        </w:tc>
        <w:tc>
          <w:tcPr>
            <w:tcW w:w="1700" w:type="dxa"/>
            <w:tcBorders>
              <w:top w:val="single" w:sz="4" w:space="0" w:color="000000"/>
              <w:left w:val="single" w:sz="4" w:space="0" w:color="000000"/>
              <w:bottom w:val="single" w:sz="4" w:space="0" w:color="000000"/>
              <w:right w:val="single" w:sz="4" w:space="0" w:color="000000"/>
            </w:tcBorders>
          </w:tcPr>
          <w:p w14:paraId="15721294" w14:textId="6B148827" w:rsidR="008A7C7D" w:rsidRPr="00220F43" w:rsidRDefault="008A7C7D" w:rsidP="00700A62">
            <w:pPr>
              <w:numPr>
                <w:ilvl w:val="0"/>
                <w:numId w:val="35"/>
              </w:numPr>
              <w:spacing w:line="276" w:lineRule="auto"/>
              <w:ind w:left="0"/>
              <w:rPr>
                <w:sz w:val="20"/>
                <w:szCs w:val="20"/>
              </w:rPr>
            </w:pPr>
            <w:r w:rsidRPr="00220F43">
              <w:rPr>
                <w:sz w:val="20"/>
                <w:szCs w:val="20"/>
              </w:rPr>
              <w:t xml:space="preserve">Nombre de séances de sensibilisation </w:t>
            </w:r>
          </w:p>
          <w:p w14:paraId="543F75A8" w14:textId="77777777" w:rsidR="008A7C7D" w:rsidRPr="00220F43" w:rsidRDefault="008A7C7D" w:rsidP="00700A62">
            <w:pPr>
              <w:numPr>
                <w:ilvl w:val="0"/>
                <w:numId w:val="35"/>
              </w:numPr>
              <w:spacing w:line="276" w:lineRule="auto"/>
              <w:ind w:left="0"/>
              <w:rPr>
                <w:sz w:val="20"/>
                <w:szCs w:val="20"/>
              </w:rPr>
            </w:pPr>
            <w:r w:rsidRPr="00220F43">
              <w:rPr>
                <w:sz w:val="20"/>
                <w:szCs w:val="20"/>
              </w:rPr>
              <w:t xml:space="preserve">Nombre de toilettes avec fosses septiques construites </w:t>
            </w:r>
          </w:p>
        </w:tc>
        <w:tc>
          <w:tcPr>
            <w:tcW w:w="1704" w:type="dxa"/>
            <w:tcBorders>
              <w:top w:val="single" w:sz="4" w:space="0" w:color="000000"/>
              <w:left w:val="single" w:sz="4" w:space="0" w:color="000000"/>
              <w:bottom w:val="single" w:sz="4" w:space="0" w:color="000000"/>
              <w:right w:val="single" w:sz="4" w:space="0" w:color="000000"/>
            </w:tcBorders>
            <w:vAlign w:val="center"/>
          </w:tcPr>
          <w:p w14:paraId="21918939" w14:textId="77777777" w:rsidR="008A7C7D" w:rsidRPr="00220F43" w:rsidRDefault="008A7C7D" w:rsidP="00D22490">
            <w:pPr>
              <w:spacing w:line="276" w:lineRule="auto"/>
              <w:rPr>
                <w:sz w:val="20"/>
                <w:szCs w:val="20"/>
              </w:rPr>
            </w:pPr>
            <w:r w:rsidRPr="00220F43">
              <w:rPr>
                <w:sz w:val="20"/>
                <w:szCs w:val="20"/>
              </w:rPr>
              <w:t>-</w:t>
            </w:r>
            <w:r w:rsidRPr="00220F43">
              <w:rPr>
                <w:rFonts w:eastAsia="Arial"/>
                <w:sz w:val="20"/>
                <w:szCs w:val="20"/>
              </w:rPr>
              <w:t xml:space="preserve"> </w:t>
            </w:r>
            <w:r w:rsidRPr="00220F43">
              <w:rPr>
                <w:sz w:val="20"/>
                <w:szCs w:val="20"/>
              </w:rPr>
              <w:t xml:space="preserve">Modules de sensibilisation - Existence de toilettes avec fosses septiques </w:t>
            </w:r>
          </w:p>
        </w:tc>
        <w:tc>
          <w:tcPr>
            <w:tcW w:w="989" w:type="dxa"/>
            <w:tcBorders>
              <w:top w:val="single" w:sz="4" w:space="0" w:color="000000"/>
              <w:left w:val="single" w:sz="4" w:space="0" w:color="000000"/>
              <w:bottom w:val="single" w:sz="4" w:space="0" w:color="000000"/>
              <w:right w:val="single" w:sz="4" w:space="0" w:color="000000"/>
            </w:tcBorders>
            <w:vAlign w:val="center"/>
          </w:tcPr>
          <w:p w14:paraId="674A055B" w14:textId="77777777" w:rsidR="008A7C7D" w:rsidRPr="00220F43" w:rsidRDefault="008A7C7D" w:rsidP="00D22490">
            <w:pPr>
              <w:spacing w:line="276" w:lineRule="auto"/>
              <w:jc w:val="center"/>
              <w:rPr>
                <w:sz w:val="20"/>
                <w:szCs w:val="20"/>
              </w:rPr>
            </w:pPr>
            <w:r w:rsidRPr="00220F43">
              <w:rPr>
                <w:sz w:val="20"/>
                <w:szCs w:val="20"/>
              </w:rPr>
              <w:t xml:space="preserve">Mois 4 </w:t>
            </w:r>
          </w:p>
          <w:p w14:paraId="1DBC4FFF" w14:textId="77777777" w:rsidR="008A7C7D" w:rsidRPr="00220F43" w:rsidRDefault="008A7C7D" w:rsidP="00D22490">
            <w:pPr>
              <w:spacing w:line="276" w:lineRule="auto"/>
              <w:jc w:val="center"/>
              <w:rPr>
                <w:sz w:val="20"/>
                <w:szCs w:val="20"/>
              </w:rPr>
            </w:pPr>
            <w:r w:rsidRPr="00220F43">
              <w:rPr>
                <w:sz w:val="20"/>
                <w:szCs w:val="20"/>
              </w:rPr>
              <w:t xml:space="preserve">Mois 5 </w:t>
            </w:r>
          </w:p>
        </w:tc>
      </w:tr>
    </w:tbl>
    <w:p w14:paraId="6C2B4243" w14:textId="77777777" w:rsidR="00CB2844" w:rsidRPr="00220F43" w:rsidRDefault="00CB2844" w:rsidP="00D22490">
      <w:pPr>
        <w:spacing w:line="276" w:lineRule="auto"/>
        <w:jc w:val="both"/>
        <w:rPr>
          <w:b/>
          <w:sz w:val="22"/>
          <w:szCs w:val="22"/>
        </w:rPr>
      </w:pPr>
    </w:p>
    <w:p w14:paraId="5299E7C5" w14:textId="77777777" w:rsidR="00CB2844" w:rsidRPr="00220F43" w:rsidRDefault="00CB2844" w:rsidP="00D22490">
      <w:pPr>
        <w:spacing w:line="276" w:lineRule="auto"/>
        <w:ind w:firstLine="709"/>
        <w:jc w:val="both"/>
        <w:rPr>
          <w:b/>
          <w:sz w:val="22"/>
          <w:szCs w:val="22"/>
        </w:rPr>
      </w:pPr>
    </w:p>
    <w:p w14:paraId="46A7B4D2" w14:textId="1C8B8CC5" w:rsidR="00CB2844" w:rsidRPr="00220F43" w:rsidRDefault="00CB2844" w:rsidP="00D22490">
      <w:pPr>
        <w:tabs>
          <w:tab w:val="left" w:pos="2571"/>
        </w:tabs>
        <w:spacing w:line="276" w:lineRule="auto"/>
        <w:ind w:firstLine="709"/>
        <w:rPr>
          <w:b/>
          <w:bCs/>
          <w:i/>
          <w:sz w:val="22"/>
          <w:szCs w:val="22"/>
        </w:rPr>
      </w:pPr>
    </w:p>
    <w:p w14:paraId="72798478" w14:textId="77777777" w:rsidR="008A7C7D" w:rsidRPr="00220F43" w:rsidRDefault="008A7C7D" w:rsidP="00D22490">
      <w:pPr>
        <w:tabs>
          <w:tab w:val="left" w:pos="2571"/>
        </w:tabs>
        <w:spacing w:line="276" w:lineRule="auto"/>
        <w:ind w:firstLine="709"/>
        <w:rPr>
          <w:b/>
          <w:bCs/>
          <w:i/>
          <w:sz w:val="22"/>
          <w:szCs w:val="22"/>
        </w:rPr>
        <w:sectPr w:rsidR="008A7C7D" w:rsidRPr="00220F43" w:rsidSect="00211C7F">
          <w:pgSz w:w="16838" w:h="11906" w:orient="landscape"/>
          <w:pgMar w:top="794" w:right="851" w:bottom="794" w:left="907" w:header="709" w:footer="709" w:gutter="0"/>
          <w:cols w:space="708"/>
          <w:docGrid w:linePitch="360"/>
        </w:sectPr>
      </w:pPr>
    </w:p>
    <w:p w14:paraId="30A411E5" w14:textId="501937AB" w:rsidR="00CB2844" w:rsidRPr="00220F43" w:rsidRDefault="00CB2844" w:rsidP="00D22490">
      <w:pPr>
        <w:tabs>
          <w:tab w:val="left" w:pos="2571"/>
        </w:tabs>
        <w:spacing w:line="276" w:lineRule="auto"/>
        <w:ind w:firstLine="709"/>
        <w:rPr>
          <w:b/>
          <w:bCs/>
          <w:i/>
          <w:sz w:val="22"/>
          <w:szCs w:val="22"/>
        </w:rPr>
      </w:pPr>
    </w:p>
    <w:p w14:paraId="7CD9D219" w14:textId="4B5E144C" w:rsidR="00CB2844" w:rsidRPr="00220F43" w:rsidRDefault="00CB2844" w:rsidP="00D22490">
      <w:pPr>
        <w:tabs>
          <w:tab w:val="left" w:pos="2571"/>
        </w:tabs>
        <w:spacing w:line="276" w:lineRule="auto"/>
        <w:ind w:firstLine="709"/>
        <w:rPr>
          <w:b/>
          <w:bCs/>
          <w:i/>
          <w:sz w:val="22"/>
          <w:szCs w:val="22"/>
        </w:rPr>
      </w:pPr>
    </w:p>
    <w:p w14:paraId="733D9454" w14:textId="1C7049DD" w:rsidR="00CB2844" w:rsidRPr="00220F43" w:rsidRDefault="00CB2844" w:rsidP="00D22490">
      <w:pPr>
        <w:tabs>
          <w:tab w:val="left" w:pos="2571"/>
        </w:tabs>
        <w:spacing w:line="276" w:lineRule="auto"/>
        <w:ind w:firstLine="709"/>
        <w:rPr>
          <w:b/>
          <w:bCs/>
          <w:i/>
          <w:sz w:val="22"/>
          <w:szCs w:val="22"/>
        </w:rPr>
      </w:pPr>
    </w:p>
    <w:p w14:paraId="1ACE53C4" w14:textId="78704DAE" w:rsidR="00CB2844" w:rsidRPr="00220F43" w:rsidRDefault="00CB2844" w:rsidP="00D22490">
      <w:pPr>
        <w:tabs>
          <w:tab w:val="left" w:pos="2571"/>
        </w:tabs>
        <w:spacing w:line="276" w:lineRule="auto"/>
        <w:ind w:firstLine="709"/>
        <w:rPr>
          <w:b/>
          <w:bCs/>
          <w:i/>
          <w:sz w:val="22"/>
          <w:szCs w:val="22"/>
        </w:rPr>
      </w:pPr>
    </w:p>
    <w:p w14:paraId="0761175B" w14:textId="32C9BD60" w:rsidR="00CB2844" w:rsidRPr="00220F43" w:rsidRDefault="00CB2844" w:rsidP="00D22490">
      <w:pPr>
        <w:tabs>
          <w:tab w:val="left" w:pos="2571"/>
        </w:tabs>
        <w:spacing w:line="276" w:lineRule="auto"/>
        <w:ind w:firstLine="709"/>
        <w:rPr>
          <w:b/>
          <w:bCs/>
          <w:i/>
          <w:sz w:val="22"/>
          <w:szCs w:val="22"/>
        </w:rPr>
      </w:pPr>
    </w:p>
    <w:p w14:paraId="0072D203" w14:textId="4FEF712A" w:rsidR="00CB2844" w:rsidRPr="00220F43" w:rsidRDefault="00CB2844" w:rsidP="00D22490">
      <w:pPr>
        <w:tabs>
          <w:tab w:val="left" w:pos="2571"/>
        </w:tabs>
        <w:spacing w:line="276" w:lineRule="auto"/>
        <w:ind w:firstLine="709"/>
        <w:rPr>
          <w:b/>
          <w:bCs/>
          <w:i/>
          <w:sz w:val="22"/>
          <w:szCs w:val="22"/>
        </w:rPr>
      </w:pPr>
    </w:p>
    <w:p w14:paraId="2FD53B51" w14:textId="22515650" w:rsidR="00CB2844" w:rsidRPr="00220F43" w:rsidRDefault="00CB2844" w:rsidP="00D22490">
      <w:pPr>
        <w:tabs>
          <w:tab w:val="left" w:pos="2571"/>
        </w:tabs>
        <w:spacing w:line="276" w:lineRule="auto"/>
        <w:ind w:firstLine="709"/>
        <w:rPr>
          <w:b/>
          <w:bCs/>
          <w:i/>
          <w:sz w:val="22"/>
          <w:szCs w:val="22"/>
        </w:rPr>
      </w:pPr>
    </w:p>
    <w:p w14:paraId="25690445" w14:textId="48D5904D" w:rsidR="00CB2844" w:rsidRPr="00220F43" w:rsidRDefault="00CB2844" w:rsidP="00D22490">
      <w:pPr>
        <w:tabs>
          <w:tab w:val="left" w:pos="2571"/>
        </w:tabs>
        <w:spacing w:line="276" w:lineRule="auto"/>
        <w:ind w:firstLine="709"/>
        <w:rPr>
          <w:b/>
          <w:bCs/>
          <w:i/>
          <w:sz w:val="22"/>
          <w:szCs w:val="22"/>
        </w:rPr>
      </w:pPr>
    </w:p>
    <w:p w14:paraId="440DAD85" w14:textId="5BC68F19" w:rsidR="00CB2844" w:rsidRPr="00220F43" w:rsidRDefault="00CB2844" w:rsidP="00D22490">
      <w:pPr>
        <w:tabs>
          <w:tab w:val="left" w:pos="2571"/>
        </w:tabs>
        <w:spacing w:line="276" w:lineRule="auto"/>
        <w:ind w:firstLine="709"/>
        <w:rPr>
          <w:b/>
          <w:bCs/>
          <w:i/>
          <w:sz w:val="22"/>
          <w:szCs w:val="22"/>
        </w:rPr>
      </w:pPr>
    </w:p>
    <w:p w14:paraId="2CD1B457" w14:textId="68162083" w:rsidR="00CB2844" w:rsidRPr="00220F43" w:rsidRDefault="00CB2844" w:rsidP="00D22490">
      <w:pPr>
        <w:spacing w:line="276" w:lineRule="auto"/>
        <w:ind w:firstLine="709"/>
        <w:rPr>
          <w:sz w:val="22"/>
          <w:szCs w:val="22"/>
        </w:rPr>
      </w:pPr>
      <w:bookmarkStart w:id="412" w:name="_Toc481762595"/>
      <w:bookmarkStart w:id="413" w:name="_Toc481762750"/>
      <w:bookmarkStart w:id="414" w:name="_Toc486348663"/>
      <w:bookmarkStart w:id="415" w:name="_Toc486348692"/>
    </w:p>
    <w:p w14:paraId="33EA386D" w14:textId="3B838A96" w:rsidR="00CB2844" w:rsidRPr="00220F43" w:rsidRDefault="00CB2844" w:rsidP="00D22490">
      <w:pPr>
        <w:spacing w:line="276" w:lineRule="auto"/>
        <w:ind w:firstLine="709"/>
        <w:rPr>
          <w:sz w:val="22"/>
          <w:szCs w:val="22"/>
        </w:rPr>
      </w:pPr>
    </w:p>
    <w:p w14:paraId="490DBF14" w14:textId="2F684147" w:rsidR="00CB2844" w:rsidRPr="00220F43" w:rsidRDefault="00CB2844" w:rsidP="00B75A00">
      <w:pPr>
        <w:spacing w:line="276" w:lineRule="auto"/>
        <w:rPr>
          <w:sz w:val="22"/>
          <w:szCs w:val="22"/>
        </w:rPr>
      </w:pPr>
    </w:p>
    <w:p w14:paraId="4D9D0C05" w14:textId="1CE303BF" w:rsidR="00CB2844" w:rsidRPr="00220F43" w:rsidRDefault="00CB2844" w:rsidP="00D22490">
      <w:pPr>
        <w:spacing w:line="276" w:lineRule="auto"/>
        <w:ind w:firstLine="709"/>
        <w:rPr>
          <w:sz w:val="22"/>
          <w:szCs w:val="22"/>
        </w:rPr>
      </w:pPr>
    </w:p>
    <w:p w14:paraId="1329E406" w14:textId="491D828F" w:rsidR="00CB2844" w:rsidRPr="00220F43" w:rsidRDefault="00CB2844" w:rsidP="00D22490">
      <w:pPr>
        <w:spacing w:line="276" w:lineRule="auto"/>
        <w:ind w:firstLine="709"/>
        <w:rPr>
          <w:sz w:val="22"/>
          <w:szCs w:val="22"/>
        </w:rPr>
      </w:pPr>
    </w:p>
    <w:p w14:paraId="0C2693A0" w14:textId="3EFA1547" w:rsidR="00CB2844" w:rsidRPr="00220F43" w:rsidRDefault="00CB2844" w:rsidP="00D22490">
      <w:pPr>
        <w:spacing w:line="276" w:lineRule="auto"/>
        <w:ind w:firstLine="709"/>
        <w:rPr>
          <w:sz w:val="22"/>
          <w:szCs w:val="22"/>
        </w:rPr>
      </w:pPr>
    </w:p>
    <w:p w14:paraId="1B0F0875" w14:textId="2AC424CE" w:rsidR="00CB2844" w:rsidRPr="00220F43" w:rsidRDefault="00CB2844" w:rsidP="00D22490">
      <w:pPr>
        <w:spacing w:line="276" w:lineRule="auto"/>
        <w:ind w:firstLine="709"/>
        <w:rPr>
          <w:sz w:val="22"/>
          <w:szCs w:val="22"/>
        </w:rPr>
      </w:pPr>
    </w:p>
    <w:p w14:paraId="41C4C46F" w14:textId="34B0A8BF" w:rsidR="00CB2844" w:rsidRPr="00220F43" w:rsidRDefault="00CB2844" w:rsidP="00D22490">
      <w:pPr>
        <w:spacing w:line="276" w:lineRule="auto"/>
        <w:ind w:firstLine="709"/>
        <w:rPr>
          <w:sz w:val="22"/>
          <w:szCs w:val="22"/>
        </w:rPr>
      </w:pPr>
    </w:p>
    <w:p w14:paraId="27A707F5" w14:textId="77777777" w:rsidR="004C0779" w:rsidRPr="00220F43" w:rsidRDefault="004C0779" w:rsidP="00D22490">
      <w:pPr>
        <w:spacing w:line="276" w:lineRule="auto"/>
        <w:ind w:firstLine="709"/>
        <w:rPr>
          <w:sz w:val="22"/>
          <w:szCs w:val="22"/>
        </w:rPr>
      </w:pPr>
    </w:p>
    <w:p w14:paraId="492FCE7E" w14:textId="4C8F1C44" w:rsidR="004C0779" w:rsidRPr="00220F43" w:rsidRDefault="00677463" w:rsidP="00D22490">
      <w:pPr>
        <w:tabs>
          <w:tab w:val="left" w:pos="1608"/>
        </w:tabs>
        <w:spacing w:line="276" w:lineRule="auto"/>
        <w:ind w:firstLine="709"/>
        <w:rPr>
          <w:sz w:val="22"/>
          <w:szCs w:val="22"/>
        </w:rPr>
      </w:pPr>
      <w:r w:rsidRPr="00220F43">
        <w:rPr>
          <w:sz w:val="22"/>
          <w:szCs w:val="22"/>
        </w:rPr>
        <w:tab/>
      </w:r>
    </w:p>
    <w:p w14:paraId="4A118C98" w14:textId="77777777" w:rsidR="004C0779" w:rsidRPr="00220F43" w:rsidRDefault="004C0779" w:rsidP="00D22490">
      <w:pPr>
        <w:spacing w:line="276" w:lineRule="auto"/>
        <w:ind w:firstLine="709"/>
        <w:rPr>
          <w:sz w:val="22"/>
          <w:szCs w:val="22"/>
        </w:rPr>
      </w:pPr>
    </w:p>
    <w:p w14:paraId="687C17C3" w14:textId="77777777" w:rsidR="001540B1" w:rsidRPr="00220F43" w:rsidRDefault="001C687F" w:rsidP="00D22490">
      <w:pPr>
        <w:pStyle w:val="Titre1"/>
        <w:spacing w:line="276" w:lineRule="auto"/>
        <w:ind w:firstLine="709"/>
        <w:jc w:val="center"/>
        <w:rPr>
          <w:bCs/>
          <w:i/>
          <w:sz w:val="32"/>
          <w:szCs w:val="32"/>
        </w:rPr>
      </w:pPr>
      <w:bookmarkStart w:id="416" w:name="_Toc117128080"/>
      <w:r w:rsidRPr="00220F43">
        <w:rPr>
          <w:bCs/>
          <w:i/>
          <w:sz w:val="32"/>
          <w:szCs w:val="32"/>
        </w:rPr>
        <w:t>PIÈCE</w:t>
      </w:r>
      <w:r w:rsidR="005D5009" w:rsidRPr="00220F43">
        <w:rPr>
          <w:bCs/>
          <w:i/>
          <w:sz w:val="32"/>
          <w:szCs w:val="32"/>
        </w:rPr>
        <w:t xml:space="preserve"> N° </w:t>
      </w:r>
      <w:r w:rsidR="006860C5" w:rsidRPr="00220F43">
        <w:rPr>
          <w:bCs/>
          <w:i/>
          <w:sz w:val="32"/>
          <w:szCs w:val="32"/>
        </w:rPr>
        <w:t>0</w:t>
      </w:r>
      <w:r w:rsidR="006E25AB" w:rsidRPr="00220F43">
        <w:rPr>
          <w:bCs/>
          <w:i/>
          <w:sz w:val="32"/>
          <w:szCs w:val="32"/>
        </w:rPr>
        <w:t>6</w:t>
      </w:r>
      <w:r w:rsidR="005D5009" w:rsidRPr="00220F43">
        <w:rPr>
          <w:bCs/>
          <w:i/>
          <w:sz w:val="32"/>
          <w:szCs w:val="32"/>
        </w:rPr>
        <w:t xml:space="preserve"> :</w:t>
      </w:r>
    </w:p>
    <w:p w14:paraId="0B13B4E4" w14:textId="77777777" w:rsidR="001540B1" w:rsidRPr="00220F43" w:rsidRDefault="001540B1" w:rsidP="00D22490">
      <w:pPr>
        <w:pStyle w:val="Titre1"/>
        <w:spacing w:line="276" w:lineRule="auto"/>
        <w:ind w:firstLine="284"/>
        <w:jc w:val="center"/>
        <w:rPr>
          <w:bCs/>
          <w:i/>
          <w:sz w:val="32"/>
          <w:szCs w:val="32"/>
        </w:rPr>
      </w:pPr>
    </w:p>
    <w:p w14:paraId="1E4B6E60" w14:textId="7BA8856E" w:rsidR="005D5009" w:rsidRPr="00220F43" w:rsidRDefault="005D5009" w:rsidP="00D22490">
      <w:pPr>
        <w:pStyle w:val="Titre1"/>
        <w:spacing w:line="276" w:lineRule="auto"/>
        <w:ind w:firstLine="709"/>
        <w:jc w:val="center"/>
        <w:rPr>
          <w:bCs/>
          <w:i/>
          <w:sz w:val="32"/>
          <w:szCs w:val="32"/>
        </w:rPr>
      </w:pPr>
      <w:r w:rsidRPr="00220F43">
        <w:rPr>
          <w:bCs/>
          <w:i/>
          <w:sz w:val="32"/>
          <w:szCs w:val="32"/>
        </w:rPr>
        <w:t xml:space="preserve"> </w:t>
      </w:r>
      <w:bookmarkEnd w:id="412"/>
      <w:bookmarkEnd w:id="413"/>
      <w:r w:rsidR="006E25AB" w:rsidRPr="00220F43">
        <w:rPr>
          <w:bCs/>
          <w:i/>
          <w:sz w:val="32"/>
          <w:szCs w:val="32"/>
        </w:rPr>
        <w:t>CADRE DU BORDEREAU DES PRIX UNITAIRES (BPU)</w:t>
      </w:r>
      <w:bookmarkEnd w:id="414"/>
      <w:bookmarkEnd w:id="415"/>
      <w:bookmarkEnd w:id="416"/>
    </w:p>
    <w:p w14:paraId="4ED61378" w14:textId="77777777" w:rsidR="00187916" w:rsidRPr="00220F43" w:rsidRDefault="00187916" w:rsidP="00D22490">
      <w:pPr>
        <w:spacing w:line="276" w:lineRule="auto"/>
        <w:ind w:firstLine="709"/>
        <w:jc w:val="center"/>
        <w:rPr>
          <w:b/>
          <w:bCs/>
          <w:sz w:val="32"/>
          <w:szCs w:val="32"/>
        </w:rPr>
        <w:sectPr w:rsidR="00187916" w:rsidRPr="00220F43" w:rsidSect="00211C7F">
          <w:pgSz w:w="11906" w:h="16838"/>
          <w:pgMar w:top="794" w:right="851" w:bottom="794" w:left="907" w:header="709" w:footer="709" w:gutter="0"/>
          <w:cols w:space="708"/>
          <w:docGrid w:linePitch="360"/>
        </w:sectPr>
      </w:pPr>
    </w:p>
    <w:p w14:paraId="05B5BE16" w14:textId="77777777" w:rsidR="00F560B1" w:rsidRDefault="00F560B1" w:rsidP="005677C2">
      <w:pPr>
        <w:jc w:val="center"/>
        <w:rPr>
          <w:b/>
          <w:bCs/>
          <w:sz w:val="28"/>
          <w:szCs w:val="28"/>
        </w:rPr>
      </w:pPr>
      <w:bookmarkStart w:id="417" w:name="_Toc481762596"/>
      <w:bookmarkStart w:id="418" w:name="_Toc481762751"/>
      <w:bookmarkStart w:id="419" w:name="_Toc486348664"/>
      <w:bookmarkStart w:id="420" w:name="_Toc486348693"/>
      <w:r w:rsidRPr="005677C2">
        <w:rPr>
          <w:b/>
          <w:bCs/>
          <w:sz w:val="28"/>
          <w:szCs w:val="28"/>
        </w:rPr>
        <w:lastRenderedPageBreak/>
        <w:t>BORDEREAU DES PRIX UNITAIRES</w:t>
      </w:r>
    </w:p>
    <w:p w14:paraId="6C3B43B1" w14:textId="77777777" w:rsidR="00E936DD" w:rsidRPr="00E936DD" w:rsidRDefault="00E936DD" w:rsidP="005677C2">
      <w:pPr>
        <w:jc w:val="center"/>
        <w:rPr>
          <w:b/>
          <w:bCs/>
          <w:sz w:val="20"/>
          <w:szCs w:val="20"/>
        </w:rPr>
      </w:pPr>
    </w:p>
    <w:tbl>
      <w:tblPr>
        <w:tblW w:w="15439" w:type="dxa"/>
        <w:jc w:val="center"/>
        <w:tblCellMar>
          <w:left w:w="28" w:type="dxa"/>
          <w:right w:w="28" w:type="dxa"/>
        </w:tblCellMar>
        <w:tblLook w:val="04A0" w:firstRow="1" w:lastRow="0" w:firstColumn="1" w:lastColumn="0" w:noHBand="0" w:noVBand="1"/>
      </w:tblPr>
      <w:tblGrid>
        <w:gridCol w:w="480"/>
        <w:gridCol w:w="8290"/>
        <w:gridCol w:w="425"/>
        <w:gridCol w:w="709"/>
        <w:gridCol w:w="1566"/>
        <w:gridCol w:w="3969"/>
      </w:tblGrid>
      <w:tr w:rsidR="00E936DD" w:rsidRPr="00E936DD" w14:paraId="4D396657" w14:textId="77777777" w:rsidTr="00E936DD">
        <w:trPr>
          <w:trHeight w:val="260"/>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82904" w14:textId="77777777" w:rsidR="00E936DD" w:rsidRPr="00E936DD" w:rsidRDefault="00E936DD" w:rsidP="00FE2F4D">
            <w:pPr>
              <w:jc w:val="center"/>
              <w:rPr>
                <w:b/>
                <w:bCs/>
                <w:sz w:val="18"/>
                <w:szCs w:val="18"/>
              </w:rPr>
            </w:pPr>
            <w:r w:rsidRPr="00E936DD">
              <w:rPr>
                <w:b/>
                <w:bCs/>
                <w:sz w:val="18"/>
                <w:szCs w:val="18"/>
              </w:rPr>
              <w:t>N°</w:t>
            </w:r>
          </w:p>
        </w:tc>
        <w:tc>
          <w:tcPr>
            <w:tcW w:w="8290" w:type="dxa"/>
            <w:tcBorders>
              <w:top w:val="single" w:sz="4" w:space="0" w:color="auto"/>
              <w:left w:val="nil"/>
              <w:bottom w:val="single" w:sz="4" w:space="0" w:color="auto"/>
              <w:right w:val="single" w:sz="4" w:space="0" w:color="auto"/>
            </w:tcBorders>
            <w:shd w:val="clear" w:color="auto" w:fill="auto"/>
            <w:vAlign w:val="center"/>
            <w:hideMark/>
          </w:tcPr>
          <w:p w14:paraId="7BBA37B2" w14:textId="77777777" w:rsidR="00E936DD" w:rsidRPr="00E936DD" w:rsidRDefault="00E936DD" w:rsidP="00FE2F4D">
            <w:pPr>
              <w:jc w:val="center"/>
              <w:rPr>
                <w:b/>
                <w:bCs/>
                <w:sz w:val="18"/>
                <w:szCs w:val="18"/>
              </w:rPr>
            </w:pPr>
            <w:r w:rsidRPr="00E936DD">
              <w:rPr>
                <w:b/>
                <w:bCs/>
                <w:sz w:val="18"/>
                <w:szCs w:val="18"/>
              </w:rPr>
              <w:t>DESIGNATION</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31F79F2D" w14:textId="77777777" w:rsidR="00E936DD" w:rsidRPr="00E936DD" w:rsidRDefault="00E936DD" w:rsidP="00FE2F4D">
            <w:pPr>
              <w:jc w:val="center"/>
              <w:rPr>
                <w:b/>
                <w:bCs/>
                <w:sz w:val="18"/>
                <w:szCs w:val="18"/>
              </w:rPr>
            </w:pPr>
            <w:r w:rsidRPr="00E936DD">
              <w:rPr>
                <w:b/>
                <w:bCs/>
                <w:sz w:val="18"/>
                <w:szCs w:val="18"/>
              </w:rPr>
              <w:t>U</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3A25067" w14:textId="77777777" w:rsidR="00E936DD" w:rsidRPr="00E936DD" w:rsidRDefault="00E936DD" w:rsidP="00FE2F4D">
            <w:pPr>
              <w:jc w:val="center"/>
              <w:rPr>
                <w:b/>
                <w:bCs/>
                <w:sz w:val="18"/>
                <w:szCs w:val="18"/>
              </w:rPr>
            </w:pPr>
            <w:r w:rsidRPr="00E936DD">
              <w:rPr>
                <w:b/>
                <w:bCs/>
                <w:sz w:val="18"/>
                <w:szCs w:val="18"/>
              </w:rPr>
              <w:t>QTE</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6791162E" w14:textId="77777777" w:rsidR="00E936DD" w:rsidRPr="00E936DD" w:rsidRDefault="00E936DD" w:rsidP="00FE2F4D">
            <w:pPr>
              <w:jc w:val="center"/>
              <w:rPr>
                <w:rFonts w:eastAsia="Book Antiqua"/>
                <w:b/>
                <w:spacing w:val="1"/>
                <w:sz w:val="18"/>
                <w:szCs w:val="18"/>
              </w:rPr>
            </w:pPr>
            <w:r w:rsidRPr="00E936DD">
              <w:rPr>
                <w:rFonts w:eastAsia="Book Antiqua"/>
                <w:b/>
                <w:spacing w:val="1"/>
                <w:sz w:val="18"/>
                <w:szCs w:val="18"/>
              </w:rPr>
              <w:t>PU EN CHIFFRES</w:t>
            </w:r>
          </w:p>
          <w:p w14:paraId="04F324BC" w14:textId="440CC431" w:rsidR="00E936DD" w:rsidRPr="00E936DD" w:rsidRDefault="00E936DD" w:rsidP="00FE2F4D">
            <w:pPr>
              <w:jc w:val="center"/>
              <w:rPr>
                <w:b/>
                <w:bCs/>
                <w:sz w:val="18"/>
                <w:szCs w:val="18"/>
              </w:rPr>
            </w:pPr>
            <w:r w:rsidRPr="00E936DD">
              <w:rPr>
                <w:rFonts w:eastAsia="Book Antiqua"/>
                <w:b/>
                <w:spacing w:val="1"/>
                <w:sz w:val="18"/>
                <w:szCs w:val="18"/>
              </w:rPr>
              <w:t>(F CFA)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949E16F" w14:textId="77777777" w:rsidR="00E936DD" w:rsidRPr="00E936DD" w:rsidRDefault="00E936DD" w:rsidP="00FE2F4D">
            <w:pPr>
              <w:jc w:val="center"/>
              <w:rPr>
                <w:rFonts w:eastAsia="Book Antiqua"/>
                <w:b/>
                <w:spacing w:val="1"/>
                <w:sz w:val="18"/>
                <w:szCs w:val="18"/>
              </w:rPr>
            </w:pPr>
            <w:r w:rsidRPr="00E936DD">
              <w:rPr>
                <w:rFonts w:eastAsia="Book Antiqua"/>
                <w:b/>
                <w:spacing w:val="1"/>
                <w:sz w:val="18"/>
                <w:szCs w:val="18"/>
              </w:rPr>
              <w:t>PU EN LETTRES</w:t>
            </w:r>
          </w:p>
          <w:p w14:paraId="7ED5054D" w14:textId="725A0709" w:rsidR="00E936DD" w:rsidRPr="00E936DD" w:rsidRDefault="00E936DD" w:rsidP="00FE2F4D">
            <w:pPr>
              <w:jc w:val="center"/>
              <w:rPr>
                <w:b/>
                <w:bCs/>
                <w:sz w:val="18"/>
                <w:szCs w:val="18"/>
              </w:rPr>
            </w:pPr>
            <w:r w:rsidRPr="00E936DD">
              <w:rPr>
                <w:rFonts w:eastAsia="Book Antiqua"/>
                <w:b/>
                <w:spacing w:val="1"/>
                <w:sz w:val="18"/>
                <w:szCs w:val="18"/>
              </w:rPr>
              <w:t>(F CFA)</w:t>
            </w:r>
          </w:p>
        </w:tc>
      </w:tr>
      <w:tr w:rsidR="00E936DD" w:rsidRPr="00D962D8" w14:paraId="5508D9B1"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2E17EBC0" w14:textId="77777777" w:rsidR="00E936DD" w:rsidRPr="00D962D8" w:rsidRDefault="00E936DD" w:rsidP="00FE2F4D">
            <w:pPr>
              <w:jc w:val="center"/>
              <w:rPr>
                <w:b/>
                <w:bCs/>
                <w:sz w:val="22"/>
                <w:szCs w:val="22"/>
              </w:rPr>
            </w:pPr>
            <w:r w:rsidRPr="00D962D8">
              <w:rPr>
                <w:b/>
                <w:bCs/>
                <w:sz w:val="22"/>
                <w:szCs w:val="22"/>
              </w:rPr>
              <w:t>100</w:t>
            </w:r>
          </w:p>
        </w:tc>
        <w:tc>
          <w:tcPr>
            <w:tcW w:w="14959" w:type="dxa"/>
            <w:gridSpan w:val="5"/>
            <w:tcBorders>
              <w:top w:val="single" w:sz="4" w:space="0" w:color="auto"/>
              <w:left w:val="nil"/>
              <w:bottom w:val="single" w:sz="4" w:space="0" w:color="auto"/>
              <w:right w:val="single" w:sz="4" w:space="0" w:color="auto"/>
            </w:tcBorders>
            <w:shd w:val="clear" w:color="000000" w:fill="D0CECE"/>
            <w:vAlign w:val="center"/>
            <w:hideMark/>
          </w:tcPr>
          <w:p w14:paraId="66BBFDEA" w14:textId="77777777" w:rsidR="00E936DD" w:rsidRPr="00D962D8" w:rsidRDefault="00E936DD" w:rsidP="00FE2F4D">
            <w:pPr>
              <w:jc w:val="center"/>
              <w:rPr>
                <w:b/>
                <w:bCs/>
                <w:sz w:val="22"/>
                <w:szCs w:val="22"/>
              </w:rPr>
            </w:pPr>
            <w:r w:rsidRPr="00D962D8">
              <w:rPr>
                <w:b/>
                <w:bCs/>
                <w:sz w:val="22"/>
                <w:szCs w:val="22"/>
              </w:rPr>
              <w:t>TRAVAUX PREPARATOIRES</w:t>
            </w:r>
          </w:p>
        </w:tc>
      </w:tr>
      <w:tr w:rsidR="00E936DD" w:rsidRPr="00D962D8" w14:paraId="19503536"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F94336A" w14:textId="77777777" w:rsidR="00E936DD" w:rsidRPr="00D962D8" w:rsidRDefault="00E936DD" w:rsidP="00FE2F4D">
            <w:pPr>
              <w:jc w:val="center"/>
              <w:rPr>
                <w:sz w:val="22"/>
                <w:szCs w:val="22"/>
              </w:rPr>
            </w:pPr>
            <w:r w:rsidRPr="00D962D8">
              <w:rPr>
                <w:sz w:val="22"/>
                <w:szCs w:val="22"/>
              </w:rPr>
              <w:t>101</w:t>
            </w:r>
          </w:p>
        </w:tc>
        <w:tc>
          <w:tcPr>
            <w:tcW w:w="8290" w:type="dxa"/>
            <w:tcBorders>
              <w:top w:val="nil"/>
              <w:left w:val="nil"/>
              <w:bottom w:val="single" w:sz="4" w:space="0" w:color="auto"/>
              <w:right w:val="single" w:sz="4" w:space="0" w:color="auto"/>
            </w:tcBorders>
            <w:shd w:val="clear" w:color="auto" w:fill="auto"/>
            <w:vAlign w:val="center"/>
            <w:hideMark/>
          </w:tcPr>
          <w:p w14:paraId="03855ABA" w14:textId="77777777" w:rsidR="00E936DD" w:rsidRPr="00D962D8" w:rsidRDefault="00E936DD" w:rsidP="00FE2F4D">
            <w:pPr>
              <w:rPr>
                <w:sz w:val="22"/>
                <w:szCs w:val="22"/>
              </w:rPr>
            </w:pPr>
            <w:r w:rsidRPr="00D962D8">
              <w:rPr>
                <w:sz w:val="22"/>
                <w:szCs w:val="22"/>
              </w:rPr>
              <w:t>Amenée et repli du matériel</w:t>
            </w:r>
          </w:p>
        </w:tc>
        <w:tc>
          <w:tcPr>
            <w:tcW w:w="425" w:type="dxa"/>
            <w:tcBorders>
              <w:top w:val="nil"/>
              <w:left w:val="nil"/>
              <w:bottom w:val="single" w:sz="4" w:space="0" w:color="auto"/>
              <w:right w:val="single" w:sz="4" w:space="0" w:color="auto"/>
            </w:tcBorders>
            <w:shd w:val="clear" w:color="auto" w:fill="auto"/>
            <w:vAlign w:val="center"/>
            <w:hideMark/>
          </w:tcPr>
          <w:p w14:paraId="2DF656A8" w14:textId="77777777" w:rsidR="00E936DD" w:rsidRPr="00D962D8" w:rsidRDefault="00E936DD" w:rsidP="00FE2F4D">
            <w:pPr>
              <w:jc w:val="center"/>
              <w:rPr>
                <w:sz w:val="22"/>
                <w:szCs w:val="22"/>
              </w:rPr>
            </w:pPr>
            <w:r w:rsidRPr="00D962D8">
              <w:rPr>
                <w:sz w:val="22"/>
                <w:szCs w:val="22"/>
              </w:rPr>
              <w:t>FF</w:t>
            </w:r>
          </w:p>
        </w:tc>
        <w:tc>
          <w:tcPr>
            <w:tcW w:w="709" w:type="dxa"/>
            <w:tcBorders>
              <w:top w:val="nil"/>
              <w:left w:val="nil"/>
              <w:bottom w:val="single" w:sz="4" w:space="0" w:color="auto"/>
              <w:right w:val="single" w:sz="4" w:space="0" w:color="auto"/>
            </w:tcBorders>
            <w:shd w:val="clear" w:color="auto" w:fill="auto"/>
            <w:vAlign w:val="center"/>
            <w:hideMark/>
          </w:tcPr>
          <w:p w14:paraId="5E6730A3"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37C1D39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1 300 000</w:t>
            </w:r>
          </w:p>
        </w:tc>
        <w:tc>
          <w:tcPr>
            <w:tcW w:w="3969" w:type="dxa"/>
            <w:tcBorders>
              <w:top w:val="nil"/>
              <w:left w:val="nil"/>
              <w:bottom w:val="single" w:sz="4" w:space="0" w:color="auto"/>
              <w:right w:val="single" w:sz="4" w:space="0" w:color="auto"/>
            </w:tcBorders>
            <w:shd w:val="clear" w:color="auto" w:fill="auto"/>
            <w:vAlign w:val="center"/>
            <w:hideMark/>
          </w:tcPr>
          <w:p w14:paraId="21DF947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1 300 000</w:t>
            </w:r>
          </w:p>
        </w:tc>
      </w:tr>
      <w:tr w:rsidR="00E936DD" w:rsidRPr="00D962D8" w14:paraId="10A13784"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5161C21" w14:textId="77777777" w:rsidR="00E936DD" w:rsidRPr="00D962D8" w:rsidRDefault="00E936DD" w:rsidP="00FE2F4D">
            <w:pPr>
              <w:jc w:val="center"/>
              <w:rPr>
                <w:sz w:val="22"/>
                <w:szCs w:val="22"/>
              </w:rPr>
            </w:pPr>
            <w:r w:rsidRPr="00D962D8">
              <w:rPr>
                <w:sz w:val="22"/>
                <w:szCs w:val="22"/>
              </w:rPr>
              <w:t>102</w:t>
            </w:r>
          </w:p>
        </w:tc>
        <w:tc>
          <w:tcPr>
            <w:tcW w:w="8290" w:type="dxa"/>
            <w:tcBorders>
              <w:top w:val="nil"/>
              <w:left w:val="nil"/>
              <w:bottom w:val="single" w:sz="4" w:space="0" w:color="auto"/>
              <w:right w:val="single" w:sz="4" w:space="0" w:color="auto"/>
            </w:tcBorders>
            <w:shd w:val="clear" w:color="auto" w:fill="auto"/>
            <w:vAlign w:val="center"/>
            <w:hideMark/>
          </w:tcPr>
          <w:p w14:paraId="2C41EAB7" w14:textId="77777777" w:rsidR="00E936DD" w:rsidRPr="00D962D8" w:rsidRDefault="00E936DD" w:rsidP="00FE2F4D">
            <w:pPr>
              <w:rPr>
                <w:sz w:val="22"/>
                <w:szCs w:val="22"/>
              </w:rPr>
            </w:pPr>
            <w:r w:rsidRPr="00D962D8">
              <w:rPr>
                <w:sz w:val="22"/>
                <w:szCs w:val="22"/>
              </w:rPr>
              <w:t>Production du Projet d'Exécution complémentaire en 7 exemplaires</w:t>
            </w:r>
          </w:p>
        </w:tc>
        <w:tc>
          <w:tcPr>
            <w:tcW w:w="425" w:type="dxa"/>
            <w:tcBorders>
              <w:top w:val="nil"/>
              <w:left w:val="nil"/>
              <w:bottom w:val="single" w:sz="4" w:space="0" w:color="auto"/>
              <w:right w:val="single" w:sz="4" w:space="0" w:color="auto"/>
            </w:tcBorders>
            <w:shd w:val="clear" w:color="auto" w:fill="auto"/>
            <w:vAlign w:val="center"/>
            <w:hideMark/>
          </w:tcPr>
          <w:p w14:paraId="77D64851"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2A14375"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2FA5DF4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250 000</w:t>
            </w:r>
          </w:p>
        </w:tc>
        <w:tc>
          <w:tcPr>
            <w:tcW w:w="3969" w:type="dxa"/>
            <w:tcBorders>
              <w:top w:val="nil"/>
              <w:left w:val="nil"/>
              <w:bottom w:val="single" w:sz="4" w:space="0" w:color="auto"/>
              <w:right w:val="single" w:sz="4" w:space="0" w:color="auto"/>
            </w:tcBorders>
            <w:shd w:val="clear" w:color="auto" w:fill="auto"/>
            <w:vAlign w:val="center"/>
            <w:hideMark/>
          </w:tcPr>
          <w:p w14:paraId="0972B54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250 000</w:t>
            </w:r>
          </w:p>
        </w:tc>
      </w:tr>
      <w:tr w:rsidR="00E936DD" w:rsidRPr="00D962D8" w14:paraId="61B002DF"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3DB8AD0" w14:textId="77777777" w:rsidR="00E936DD" w:rsidRPr="00D962D8" w:rsidRDefault="00E936DD" w:rsidP="00FE2F4D">
            <w:pPr>
              <w:jc w:val="center"/>
              <w:rPr>
                <w:sz w:val="22"/>
                <w:szCs w:val="22"/>
              </w:rPr>
            </w:pPr>
            <w:r w:rsidRPr="00D962D8">
              <w:rPr>
                <w:sz w:val="22"/>
                <w:szCs w:val="22"/>
              </w:rPr>
              <w:t>103</w:t>
            </w:r>
          </w:p>
        </w:tc>
        <w:tc>
          <w:tcPr>
            <w:tcW w:w="8290" w:type="dxa"/>
            <w:tcBorders>
              <w:top w:val="nil"/>
              <w:left w:val="nil"/>
              <w:bottom w:val="single" w:sz="4" w:space="0" w:color="auto"/>
              <w:right w:val="single" w:sz="4" w:space="0" w:color="auto"/>
            </w:tcBorders>
            <w:shd w:val="clear" w:color="auto" w:fill="auto"/>
            <w:vAlign w:val="center"/>
            <w:hideMark/>
          </w:tcPr>
          <w:p w14:paraId="68690874" w14:textId="77777777" w:rsidR="00E936DD" w:rsidRPr="00D962D8" w:rsidRDefault="00E936DD" w:rsidP="00FE2F4D">
            <w:pPr>
              <w:rPr>
                <w:sz w:val="22"/>
                <w:szCs w:val="22"/>
              </w:rPr>
            </w:pPr>
            <w:r w:rsidRPr="00D962D8">
              <w:rPr>
                <w:sz w:val="22"/>
                <w:szCs w:val="22"/>
              </w:rPr>
              <w:t>Production du plan de recollement complémentaire en 7 exemplaires</w:t>
            </w:r>
          </w:p>
        </w:tc>
        <w:tc>
          <w:tcPr>
            <w:tcW w:w="425" w:type="dxa"/>
            <w:tcBorders>
              <w:top w:val="nil"/>
              <w:left w:val="nil"/>
              <w:bottom w:val="single" w:sz="4" w:space="0" w:color="auto"/>
              <w:right w:val="single" w:sz="4" w:space="0" w:color="auto"/>
            </w:tcBorders>
            <w:shd w:val="clear" w:color="auto" w:fill="auto"/>
            <w:vAlign w:val="center"/>
            <w:hideMark/>
          </w:tcPr>
          <w:p w14:paraId="20764181"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3BBB2E6"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02CB14E0"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c>
          <w:tcPr>
            <w:tcW w:w="3969" w:type="dxa"/>
            <w:tcBorders>
              <w:top w:val="nil"/>
              <w:left w:val="nil"/>
              <w:bottom w:val="single" w:sz="4" w:space="0" w:color="auto"/>
              <w:right w:val="single" w:sz="4" w:space="0" w:color="auto"/>
            </w:tcBorders>
            <w:shd w:val="clear" w:color="auto" w:fill="auto"/>
            <w:vAlign w:val="center"/>
            <w:hideMark/>
          </w:tcPr>
          <w:p w14:paraId="43EC777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r>
      <w:tr w:rsidR="00E936DD" w:rsidRPr="00D962D8" w14:paraId="27075DBE"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86B1268" w14:textId="77777777" w:rsidR="00E936DD" w:rsidRPr="00D962D8" w:rsidRDefault="00E936DD" w:rsidP="00FE2F4D">
            <w:pPr>
              <w:jc w:val="center"/>
              <w:rPr>
                <w:sz w:val="22"/>
                <w:szCs w:val="22"/>
              </w:rPr>
            </w:pPr>
            <w:r w:rsidRPr="00D962D8">
              <w:rPr>
                <w:sz w:val="22"/>
                <w:szCs w:val="22"/>
              </w:rPr>
              <w:t>104</w:t>
            </w:r>
          </w:p>
        </w:tc>
        <w:tc>
          <w:tcPr>
            <w:tcW w:w="8290" w:type="dxa"/>
            <w:tcBorders>
              <w:top w:val="nil"/>
              <w:left w:val="nil"/>
              <w:bottom w:val="single" w:sz="4" w:space="0" w:color="auto"/>
              <w:right w:val="single" w:sz="4" w:space="0" w:color="auto"/>
            </w:tcBorders>
            <w:shd w:val="clear" w:color="auto" w:fill="auto"/>
            <w:vAlign w:val="center"/>
            <w:hideMark/>
          </w:tcPr>
          <w:p w14:paraId="7EAE011C" w14:textId="77777777" w:rsidR="00E936DD" w:rsidRPr="00D962D8" w:rsidRDefault="00E936DD" w:rsidP="00FE2F4D">
            <w:pPr>
              <w:rPr>
                <w:sz w:val="22"/>
                <w:szCs w:val="22"/>
              </w:rPr>
            </w:pPr>
            <w:r w:rsidRPr="00D962D8">
              <w:rPr>
                <w:sz w:val="22"/>
                <w:szCs w:val="22"/>
              </w:rPr>
              <w:t>Installation des panneaux de chantier au droit de chaque ouvrage</w:t>
            </w:r>
          </w:p>
        </w:tc>
        <w:tc>
          <w:tcPr>
            <w:tcW w:w="425" w:type="dxa"/>
            <w:tcBorders>
              <w:top w:val="nil"/>
              <w:left w:val="nil"/>
              <w:bottom w:val="single" w:sz="4" w:space="0" w:color="auto"/>
              <w:right w:val="single" w:sz="4" w:space="0" w:color="auto"/>
            </w:tcBorders>
            <w:shd w:val="clear" w:color="auto" w:fill="auto"/>
            <w:vAlign w:val="center"/>
            <w:hideMark/>
          </w:tcPr>
          <w:p w14:paraId="746D8D80" w14:textId="77777777" w:rsidR="00E936DD" w:rsidRPr="00D962D8" w:rsidRDefault="00E936DD" w:rsidP="00FE2F4D">
            <w:pPr>
              <w:jc w:val="center"/>
              <w:rPr>
                <w:sz w:val="22"/>
                <w:szCs w:val="22"/>
              </w:rPr>
            </w:pPr>
            <w:r w:rsidRPr="00D962D8">
              <w:rPr>
                <w:sz w:val="22"/>
                <w:szCs w:val="22"/>
              </w:rPr>
              <w:t>U</w:t>
            </w:r>
          </w:p>
        </w:tc>
        <w:tc>
          <w:tcPr>
            <w:tcW w:w="709" w:type="dxa"/>
            <w:tcBorders>
              <w:top w:val="nil"/>
              <w:left w:val="nil"/>
              <w:bottom w:val="single" w:sz="4" w:space="0" w:color="auto"/>
              <w:right w:val="single" w:sz="4" w:space="0" w:color="auto"/>
            </w:tcBorders>
            <w:shd w:val="clear" w:color="auto" w:fill="auto"/>
            <w:vAlign w:val="center"/>
            <w:hideMark/>
          </w:tcPr>
          <w:p w14:paraId="29DA4AC8" w14:textId="77777777" w:rsidR="00E936DD" w:rsidRPr="00D962D8" w:rsidRDefault="00E936DD" w:rsidP="00FE2F4D">
            <w:pPr>
              <w:jc w:val="center"/>
              <w:rPr>
                <w:sz w:val="22"/>
                <w:szCs w:val="22"/>
              </w:rPr>
            </w:pPr>
            <w:r w:rsidRPr="00D962D8">
              <w:rPr>
                <w:sz w:val="22"/>
                <w:szCs w:val="22"/>
              </w:rPr>
              <w:t>2</w:t>
            </w:r>
          </w:p>
        </w:tc>
        <w:tc>
          <w:tcPr>
            <w:tcW w:w="1566" w:type="dxa"/>
            <w:tcBorders>
              <w:top w:val="nil"/>
              <w:left w:val="nil"/>
              <w:bottom w:val="single" w:sz="4" w:space="0" w:color="auto"/>
              <w:right w:val="single" w:sz="4" w:space="0" w:color="auto"/>
            </w:tcBorders>
            <w:shd w:val="clear" w:color="auto" w:fill="auto"/>
            <w:vAlign w:val="center"/>
            <w:hideMark/>
          </w:tcPr>
          <w:p w14:paraId="3673A80F"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140 000</w:t>
            </w:r>
          </w:p>
        </w:tc>
        <w:tc>
          <w:tcPr>
            <w:tcW w:w="3969" w:type="dxa"/>
            <w:tcBorders>
              <w:top w:val="nil"/>
              <w:left w:val="nil"/>
              <w:bottom w:val="single" w:sz="4" w:space="0" w:color="auto"/>
              <w:right w:val="single" w:sz="4" w:space="0" w:color="auto"/>
            </w:tcBorders>
            <w:shd w:val="clear" w:color="auto" w:fill="auto"/>
            <w:vAlign w:val="center"/>
            <w:hideMark/>
          </w:tcPr>
          <w:p w14:paraId="0E03134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280 000</w:t>
            </w:r>
          </w:p>
        </w:tc>
      </w:tr>
      <w:tr w:rsidR="00E936DD" w:rsidRPr="00D962D8" w14:paraId="3A09F01C" w14:textId="77777777" w:rsidTr="00E936DD">
        <w:trPr>
          <w:trHeight w:val="260"/>
          <w:jc w:val="center"/>
        </w:trPr>
        <w:tc>
          <w:tcPr>
            <w:tcW w:w="11470"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60A3F86B" w14:textId="77777777" w:rsidR="00E936DD" w:rsidRPr="00D962D8" w:rsidRDefault="00E936DD" w:rsidP="00FE2F4D">
            <w:pPr>
              <w:jc w:val="center"/>
              <w:rPr>
                <w:b/>
                <w:bCs/>
                <w:sz w:val="22"/>
                <w:szCs w:val="22"/>
              </w:rPr>
            </w:pPr>
            <w:r w:rsidRPr="00D962D8">
              <w:rPr>
                <w:b/>
                <w:bCs/>
                <w:sz w:val="22"/>
                <w:szCs w:val="22"/>
              </w:rPr>
              <w:t>Sous Total Lot 100</w:t>
            </w:r>
          </w:p>
        </w:tc>
        <w:tc>
          <w:tcPr>
            <w:tcW w:w="3969" w:type="dxa"/>
            <w:tcBorders>
              <w:top w:val="nil"/>
              <w:left w:val="nil"/>
              <w:bottom w:val="single" w:sz="4" w:space="0" w:color="auto"/>
              <w:right w:val="single" w:sz="4" w:space="0" w:color="auto"/>
            </w:tcBorders>
            <w:shd w:val="clear" w:color="000000" w:fill="757171"/>
            <w:vAlign w:val="center"/>
            <w:hideMark/>
          </w:tcPr>
          <w:p w14:paraId="0D7E1C22" w14:textId="77777777" w:rsidR="00E936DD" w:rsidRPr="00D962D8" w:rsidRDefault="00E936DD" w:rsidP="00FE2F4D">
            <w:pPr>
              <w:jc w:val="right"/>
              <w:rPr>
                <w:b/>
                <w:bCs/>
                <w:sz w:val="22"/>
                <w:szCs w:val="22"/>
              </w:rPr>
            </w:pPr>
            <w:r w:rsidRPr="008911A6">
              <w:rPr>
                <w:b/>
                <w:bCs/>
                <w:color w:val="808080" w:themeColor="background1" w:themeShade="80"/>
                <w:sz w:val="22"/>
                <w:szCs w:val="22"/>
              </w:rPr>
              <w:t>1 980 000</w:t>
            </w:r>
          </w:p>
        </w:tc>
      </w:tr>
      <w:tr w:rsidR="00E936DD" w:rsidRPr="00D962D8" w14:paraId="22046DDC"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2A4D3F02" w14:textId="77777777" w:rsidR="00E936DD" w:rsidRPr="00D962D8" w:rsidRDefault="00E936DD" w:rsidP="00FE2F4D">
            <w:pPr>
              <w:jc w:val="center"/>
              <w:rPr>
                <w:b/>
                <w:bCs/>
                <w:sz w:val="22"/>
                <w:szCs w:val="22"/>
              </w:rPr>
            </w:pPr>
            <w:r w:rsidRPr="00D962D8">
              <w:rPr>
                <w:b/>
                <w:bCs/>
                <w:sz w:val="22"/>
                <w:szCs w:val="22"/>
              </w:rPr>
              <w:t>200</w:t>
            </w:r>
          </w:p>
        </w:tc>
        <w:tc>
          <w:tcPr>
            <w:tcW w:w="14959" w:type="dxa"/>
            <w:gridSpan w:val="5"/>
            <w:tcBorders>
              <w:top w:val="single" w:sz="4" w:space="0" w:color="auto"/>
              <w:left w:val="nil"/>
              <w:bottom w:val="single" w:sz="4" w:space="0" w:color="auto"/>
              <w:right w:val="single" w:sz="4" w:space="0" w:color="auto"/>
            </w:tcBorders>
            <w:shd w:val="clear" w:color="000000" w:fill="D0CECE"/>
            <w:vAlign w:val="center"/>
            <w:hideMark/>
          </w:tcPr>
          <w:p w14:paraId="70770B96" w14:textId="77777777" w:rsidR="00E936DD" w:rsidRPr="00D962D8" w:rsidRDefault="00E936DD" w:rsidP="00FE2F4D">
            <w:pPr>
              <w:jc w:val="center"/>
              <w:rPr>
                <w:b/>
                <w:bCs/>
                <w:sz w:val="22"/>
                <w:szCs w:val="22"/>
              </w:rPr>
            </w:pPr>
            <w:r w:rsidRPr="00D962D8">
              <w:rPr>
                <w:b/>
                <w:bCs/>
                <w:sz w:val="22"/>
                <w:szCs w:val="22"/>
              </w:rPr>
              <w:t>REHABILITATION DU SYSTÈME D'EXHAURE ET DE REFOULEMENT DU FORAGE EXISTANT</w:t>
            </w:r>
          </w:p>
        </w:tc>
      </w:tr>
      <w:tr w:rsidR="00E936DD" w:rsidRPr="00D962D8" w14:paraId="08441D51"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EF747D9" w14:textId="77777777" w:rsidR="00E936DD" w:rsidRPr="00D962D8" w:rsidRDefault="00E936DD" w:rsidP="00FE2F4D">
            <w:pPr>
              <w:jc w:val="center"/>
              <w:rPr>
                <w:sz w:val="22"/>
                <w:szCs w:val="22"/>
              </w:rPr>
            </w:pPr>
            <w:r w:rsidRPr="00D962D8">
              <w:rPr>
                <w:sz w:val="22"/>
                <w:szCs w:val="22"/>
              </w:rPr>
              <w:t>201</w:t>
            </w:r>
          </w:p>
        </w:tc>
        <w:tc>
          <w:tcPr>
            <w:tcW w:w="8290" w:type="dxa"/>
            <w:tcBorders>
              <w:top w:val="nil"/>
              <w:left w:val="nil"/>
              <w:bottom w:val="single" w:sz="4" w:space="0" w:color="auto"/>
              <w:right w:val="single" w:sz="4" w:space="0" w:color="auto"/>
            </w:tcBorders>
            <w:shd w:val="clear" w:color="auto" w:fill="auto"/>
            <w:vAlign w:val="center"/>
            <w:hideMark/>
          </w:tcPr>
          <w:p w14:paraId="0F8C08C8" w14:textId="77777777" w:rsidR="00E936DD" w:rsidRPr="00D962D8" w:rsidRDefault="00E936DD" w:rsidP="00FE2F4D">
            <w:pPr>
              <w:rPr>
                <w:sz w:val="22"/>
                <w:szCs w:val="22"/>
              </w:rPr>
            </w:pPr>
            <w:r w:rsidRPr="00D962D8">
              <w:rPr>
                <w:sz w:val="22"/>
                <w:szCs w:val="22"/>
              </w:rPr>
              <w:t xml:space="preserve">Remplacement du tuyau d'exhaure des pièces et équipements endommagés y compris toutes suggestions (corde nylon Æ 14-100m, 3 sondes, câble souple 3x1, 5mm², boite à jonction en résine, tuyau </w:t>
            </w:r>
            <w:proofErr w:type="spellStart"/>
            <w:r w:rsidRPr="00D962D8">
              <w:rPr>
                <w:sz w:val="22"/>
                <w:szCs w:val="22"/>
              </w:rPr>
              <w:t>panaflex</w:t>
            </w:r>
            <w:proofErr w:type="spellEnd"/>
            <w:r w:rsidRPr="00D962D8">
              <w:rPr>
                <w:sz w:val="22"/>
                <w:szCs w:val="22"/>
              </w:rPr>
              <w:t xml:space="preserve"> normalisé de Æ 50-100m, embouts laitons, colliers…)</w:t>
            </w:r>
          </w:p>
        </w:tc>
        <w:tc>
          <w:tcPr>
            <w:tcW w:w="425" w:type="dxa"/>
            <w:tcBorders>
              <w:top w:val="nil"/>
              <w:left w:val="nil"/>
              <w:bottom w:val="single" w:sz="4" w:space="0" w:color="auto"/>
              <w:right w:val="single" w:sz="4" w:space="0" w:color="auto"/>
            </w:tcBorders>
            <w:shd w:val="clear" w:color="auto" w:fill="auto"/>
            <w:vAlign w:val="center"/>
            <w:hideMark/>
          </w:tcPr>
          <w:p w14:paraId="0A3995EF" w14:textId="77777777" w:rsidR="00E936DD" w:rsidRPr="00D962D8" w:rsidRDefault="00E936DD" w:rsidP="00FE2F4D">
            <w:pPr>
              <w:jc w:val="center"/>
              <w:rPr>
                <w:sz w:val="22"/>
                <w:szCs w:val="22"/>
              </w:rPr>
            </w:pPr>
            <w:r w:rsidRPr="00D962D8">
              <w:rPr>
                <w:sz w:val="22"/>
                <w:szCs w:val="22"/>
              </w:rPr>
              <w:t>FF</w:t>
            </w:r>
          </w:p>
        </w:tc>
        <w:tc>
          <w:tcPr>
            <w:tcW w:w="709" w:type="dxa"/>
            <w:tcBorders>
              <w:top w:val="nil"/>
              <w:left w:val="nil"/>
              <w:bottom w:val="single" w:sz="4" w:space="0" w:color="auto"/>
              <w:right w:val="single" w:sz="4" w:space="0" w:color="auto"/>
            </w:tcBorders>
            <w:shd w:val="clear" w:color="auto" w:fill="auto"/>
            <w:vAlign w:val="center"/>
            <w:hideMark/>
          </w:tcPr>
          <w:p w14:paraId="5E39AAEB"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655EE2F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1 000 000</w:t>
            </w:r>
          </w:p>
        </w:tc>
        <w:tc>
          <w:tcPr>
            <w:tcW w:w="3969" w:type="dxa"/>
            <w:tcBorders>
              <w:top w:val="nil"/>
              <w:left w:val="nil"/>
              <w:bottom w:val="single" w:sz="4" w:space="0" w:color="auto"/>
              <w:right w:val="single" w:sz="4" w:space="0" w:color="auto"/>
            </w:tcBorders>
            <w:shd w:val="clear" w:color="auto" w:fill="auto"/>
            <w:vAlign w:val="center"/>
            <w:hideMark/>
          </w:tcPr>
          <w:p w14:paraId="0435352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1 000 000</w:t>
            </w:r>
          </w:p>
        </w:tc>
      </w:tr>
      <w:tr w:rsidR="00E936DD" w:rsidRPr="00D962D8" w14:paraId="6A65BA2D"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825563D" w14:textId="77777777" w:rsidR="00E936DD" w:rsidRPr="00D962D8" w:rsidRDefault="00E936DD" w:rsidP="00FE2F4D">
            <w:pPr>
              <w:jc w:val="center"/>
              <w:rPr>
                <w:sz w:val="22"/>
                <w:szCs w:val="22"/>
              </w:rPr>
            </w:pPr>
            <w:r w:rsidRPr="00D962D8">
              <w:rPr>
                <w:sz w:val="22"/>
                <w:szCs w:val="22"/>
              </w:rPr>
              <w:t>202</w:t>
            </w:r>
          </w:p>
        </w:tc>
        <w:tc>
          <w:tcPr>
            <w:tcW w:w="8290" w:type="dxa"/>
            <w:tcBorders>
              <w:top w:val="nil"/>
              <w:left w:val="nil"/>
              <w:bottom w:val="single" w:sz="4" w:space="0" w:color="auto"/>
              <w:right w:val="single" w:sz="4" w:space="0" w:color="auto"/>
            </w:tcBorders>
            <w:shd w:val="clear" w:color="auto" w:fill="auto"/>
            <w:vAlign w:val="center"/>
            <w:hideMark/>
          </w:tcPr>
          <w:p w14:paraId="0B6A2347" w14:textId="77777777" w:rsidR="00E936DD" w:rsidRPr="00D962D8" w:rsidRDefault="00E936DD" w:rsidP="00FE2F4D">
            <w:pPr>
              <w:rPr>
                <w:sz w:val="22"/>
                <w:szCs w:val="22"/>
              </w:rPr>
            </w:pPr>
            <w:r w:rsidRPr="00D962D8">
              <w:rPr>
                <w:sz w:val="22"/>
                <w:szCs w:val="22"/>
              </w:rPr>
              <w:t>Fourniture et pose d'un manomètre en Inox d'au moins 40 bars</w:t>
            </w:r>
          </w:p>
        </w:tc>
        <w:tc>
          <w:tcPr>
            <w:tcW w:w="425" w:type="dxa"/>
            <w:tcBorders>
              <w:top w:val="nil"/>
              <w:left w:val="nil"/>
              <w:bottom w:val="single" w:sz="4" w:space="0" w:color="auto"/>
              <w:right w:val="single" w:sz="4" w:space="0" w:color="auto"/>
            </w:tcBorders>
            <w:shd w:val="clear" w:color="auto" w:fill="auto"/>
            <w:vAlign w:val="center"/>
            <w:hideMark/>
          </w:tcPr>
          <w:p w14:paraId="01D8085A"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7C528F4"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41C104B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65 000</w:t>
            </w:r>
          </w:p>
        </w:tc>
        <w:tc>
          <w:tcPr>
            <w:tcW w:w="3969" w:type="dxa"/>
            <w:tcBorders>
              <w:top w:val="nil"/>
              <w:left w:val="nil"/>
              <w:bottom w:val="single" w:sz="4" w:space="0" w:color="auto"/>
              <w:right w:val="single" w:sz="4" w:space="0" w:color="auto"/>
            </w:tcBorders>
            <w:shd w:val="clear" w:color="auto" w:fill="auto"/>
            <w:vAlign w:val="center"/>
            <w:hideMark/>
          </w:tcPr>
          <w:p w14:paraId="24DDC1EF"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65 000</w:t>
            </w:r>
          </w:p>
        </w:tc>
      </w:tr>
      <w:tr w:rsidR="00E936DD" w:rsidRPr="00D962D8" w14:paraId="44E18532"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BA42DB5" w14:textId="77777777" w:rsidR="00E936DD" w:rsidRPr="00D962D8" w:rsidRDefault="00E936DD" w:rsidP="00FE2F4D">
            <w:pPr>
              <w:jc w:val="center"/>
              <w:rPr>
                <w:sz w:val="22"/>
                <w:szCs w:val="22"/>
              </w:rPr>
            </w:pPr>
            <w:r w:rsidRPr="00D962D8">
              <w:rPr>
                <w:sz w:val="22"/>
                <w:szCs w:val="22"/>
              </w:rPr>
              <w:t>203</w:t>
            </w:r>
          </w:p>
        </w:tc>
        <w:tc>
          <w:tcPr>
            <w:tcW w:w="8290" w:type="dxa"/>
            <w:tcBorders>
              <w:top w:val="nil"/>
              <w:left w:val="nil"/>
              <w:bottom w:val="single" w:sz="4" w:space="0" w:color="auto"/>
              <w:right w:val="single" w:sz="4" w:space="0" w:color="auto"/>
            </w:tcBorders>
            <w:shd w:val="clear" w:color="auto" w:fill="auto"/>
            <w:vAlign w:val="center"/>
            <w:hideMark/>
          </w:tcPr>
          <w:p w14:paraId="447A5F08" w14:textId="77777777" w:rsidR="00E936DD" w:rsidRPr="00D962D8" w:rsidRDefault="00E936DD" w:rsidP="00FE2F4D">
            <w:pPr>
              <w:rPr>
                <w:sz w:val="22"/>
                <w:szCs w:val="22"/>
              </w:rPr>
            </w:pPr>
            <w:r w:rsidRPr="00D962D8">
              <w:rPr>
                <w:sz w:val="22"/>
                <w:szCs w:val="22"/>
              </w:rPr>
              <w:t>Fourniture et installation d'un clapet anti-retour en laiton pour conduite à l'entrée du forage</w:t>
            </w:r>
          </w:p>
        </w:tc>
        <w:tc>
          <w:tcPr>
            <w:tcW w:w="425" w:type="dxa"/>
            <w:tcBorders>
              <w:top w:val="nil"/>
              <w:left w:val="nil"/>
              <w:bottom w:val="single" w:sz="4" w:space="0" w:color="auto"/>
              <w:right w:val="single" w:sz="4" w:space="0" w:color="auto"/>
            </w:tcBorders>
            <w:shd w:val="clear" w:color="auto" w:fill="auto"/>
            <w:vAlign w:val="center"/>
            <w:hideMark/>
          </w:tcPr>
          <w:p w14:paraId="259C8D6D"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1EA4812"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13DB9A3B"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45 000</w:t>
            </w:r>
          </w:p>
        </w:tc>
        <w:tc>
          <w:tcPr>
            <w:tcW w:w="3969" w:type="dxa"/>
            <w:tcBorders>
              <w:top w:val="nil"/>
              <w:left w:val="nil"/>
              <w:bottom w:val="single" w:sz="4" w:space="0" w:color="auto"/>
              <w:right w:val="single" w:sz="4" w:space="0" w:color="auto"/>
            </w:tcBorders>
            <w:shd w:val="clear" w:color="auto" w:fill="auto"/>
            <w:vAlign w:val="center"/>
            <w:hideMark/>
          </w:tcPr>
          <w:p w14:paraId="6AB88C0B"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45 000</w:t>
            </w:r>
          </w:p>
        </w:tc>
      </w:tr>
      <w:tr w:rsidR="00E936DD" w:rsidRPr="00D962D8" w14:paraId="144226B6" w14:textId="77777777" w:rsidTr="00E936DD">
        <w:trPr>
          <w:trHeight w:val="260"/>
          <w:jc w:val="center"/>
        </w:trPr>
        <w:tc>
          <w:tcPr>
            <w:tcW w:w="11470"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1ABFAB07" w14:textId="77777777" w:rsidR="00E936DD" w:rsidRPr="00D962D8" w:rsidRDefault="00E936DD" w:rsidP="00FE2F4D">
            <w:pPr>
              <w:jc w:val="center"/>
              <w:rPr>
                <w:b/>
                <w:bCs/>
                <w:sz w:val="22"/>
                <w:szCs w:val="22"/>
              </w:rPr>
            </w:pPr>
            <w:r w:rsidRPr="00D962D8">
              <w:rPr>
                <w:b/>
                <w:bCs/>
                <w:sz w:val="22"/>
                <w:szCs w:val="22"/>
              </w:rPr>
              <w:t>Sous Total Lot 200</w:t>
            </w:r>
          </w:p>
        </w:tc>
        <w:tc>
          <w:tcPr>
            <w:tcW w:w="3969" w:type="dxa"/>
            <w:tcBorders>
              <w:top w:val="nil"/>
              <w:left w:val="nil"/>
              <w:bottom w:val="single" w:sz="4" w:space="0" w:color="auto"/>
              <w:right w:val="single" w:sz="4" w:space="0" w:color="auto"/>
            </w:tcBorders>
            <w:shd w:val="clear" w:color="000000" w:fill="757171"/>
            <w:vAlign w:val="center"/>
            <w:hideMark/>
          </w:tcPr>
          <w:p w14:paraId="4610F98B" w14:textId="77777777" w:rsidR="00E936DD" w:rsidRPr="00D962D8" w:rsidRDefault="00E936DD" w:rsidP="00FE2F4D">
            <w:pPr>
              <w:jc w:val="right"/>
              <w:rPr>
                <w:b/>
                <w:bCs/>
                <w:sz w:val="22"/>
                <w:szCs w:val="22"/>
              </w:rPr>
            </w:pPr>
            <w:r w:rsidRPr="008911A6">
              <w:rPr>
                <w:b/>
                <w:bCs/>
                <w:color w:val="808080" w:themeColor="background1" w:themeShade="80"/>
                <w:sz w:val="22"/>
                <w:szCs w:val="22"/>
              </w:rPr>
              <w:t>1 110 000</w:t>
            </w:r>
          </w:p>
        </w:tc>
      </w:tr>
      <w:tr w:rsidR="00E936DD" w:rsidRPr="00D962D8" w14:paraId="235F3568"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48D3C618" w14:textId="77777777" w:rsidR="00E936DD" w:rsidRPr="00D962D8" w:rsidRDefault="00E936DD" w:rsidP="00FE2F4D">
            <w:pPr>
              <w:jc w:val="center"/>
              <w:rPr>
                <w:b/>
                <w:bCs/>
                <w:sz w:val="22"/>
                <w:szCs w:val="22"/>
              </w:rPr>
            </w:pPr>
            <w:r w:rsidRPr="00D962D8">
              <w:rPr>
                <w:b/>
                <w:bCs/>
                <w:sz w:val="22"/>
                <w:szCs w:val="22"/>
              </w:rPr>
              <w:t>300</w:t>
            </w:r>
          </w:p>
        </w:tc>
        <w:tc>
          <w:tcPr>
            <w:tcW w:w="14959" w:type="dxa"/>
            <w:gridSpan w:val="5"/>
            <w:tcBorders>
              <w:top w:val="single" w:sz="4" w:space="0" w:color="auto"/>
              <w:left w:val="nil"/>
              <w:bottom w:val="single" w:sz="4" w:space="0" w:color="auto"/>
              <w:right w:val="single" w:sz="4" w:space="0" w:color="auto"/>
            </w:tcBorders>
            <w:shd w:val="clear" w:color="000000" w:fill="D0CECE"/>
            <w:vAlign w:val="center"/>
            <w:hideMark/>
          </w:tcPr>
          <w:p w14:paraId="7F636679" w14:textId="77777777" w:rsidR="00E936DD" w:rsidRPr="00D962D8" w:rsidRDefault="00E936DD" w:rsidP="00FE2F4D">
            <w:pPr>
              <w:jc w:val="center"/>
              <w:rPr>
                <w:b/>
                <w:bCs/>
                <w:sz w:val="22"/>
                <w:szCs w:val="22"/>
              </w:rPr>
            </w:pPr>
            <w:r w:rsidRPr="00D962D8">
              <w:rPr>
                <w:b/>
                <w:bCs/>
                <w:sz w:val="22"/>
                <w:szCs w:val="22"/>
              </w:rPr>
              <w:t>REHABILITATION DU LOCAL TECHNIQUE ABRITANT LE FORAGE</w:t>
            </w:r>
          </w:p>
        </w:tc>
      </w:tr>
      <w:tr w:rsidR="00E936DD" w:rsidRPr="00D962D8" w14:paraId="4779D08A"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6909D97" w14:textId="77777777" w:rsidR="00E936DD" w:rsidRPr="00D962D8" w:rsidRDefault="00E936DD" w:rsidP="00FE2F4D">
            <w:pPr>
              <w:jc w:val="center"/>
              <w:rPr>
                <w:sz w:val="22"/>
                <w:szCs w:val="22"/>
              </w:rPr>
            </w:pPr>
            <w:r w:rsidRPr="00D962D8">
              <w:rPr>
                <w:sz w:val="22"/>
                <w:szCs w:val="22"/>
              </w:rPr>
              <w:t>301</w:t>
            </w:r>
          </w:p>
        </w:tc>
        <w:tc>
          <w:tcPr>
            <w:tcW w:w="8290" w:type="dxa"/>
            <w:tcBorders>
              <w:top w:val="nil"/>
              <w:left w:val="nil"/>
              <w:bottom w:val="single" w:sz="4" w:space="0" w:color="auto"/>
              <w:right w:val="single" w:sz="4" w:space="0" w:color="auto"/>
            </w:tcBorders>
            <w:shd w:val="clear" w:color="auto" w:fill="auto"/>
            <w:vAlign w:val="center"/>
            <w:hideMark/>
          </w:tcPr>
          <w:p w14:paraId="44FA7648" w14:textId="77777777" w:rsidR="00E936DD" w:rsidRPr="00D962D8" w:rsidRDefault="00E936DD" w:rsidP="00FE2F4D">
            <w:pPr>
              <w:rPr>
                <w:sz w:val="22"/>
                <w:szCs w:val="22"/>
              </w:rPr>
            </w:pPr>
            <w:r w:rsidRPr="00D962D8">
              <w:rPr>
                <w:sz w:val="22"/>
                <w:szCs w:val="22"/>
              </w:rPr>
              <w:t xml:space="preserve">Fourniture et installation d'un groupe électrogène </w:t>
            </w:r>
            <w:r w:rsidRPr="00D962D8">
              <w:rPr>
                <w:b/>
                <w:bCs/>
                <w:sz w:val="22"/>
                <w:szCs w:val="22"/>
              </w:rPr>
              <w:t xml:space="preserve">triphasé de 12kVa </w:t>
            </w:r>
            <w:r w:rsidRPr="00D962D8">
              <w:rPr>
                <w:sz w:val="22"/>
                <w:szCs w:val="22"/>
              </w:rPr>
              <w:t>de marque SDMO ou équivalent, insonorisé démarrage automatique y compris batterie, accessoires de montage et coffret de commande et contrôle avec inverseur manuel</w:t>
            </w:r>
          </w:p>
        </w:tc>
        <w:tc>
          <w:tcPr>
            <w:tcW w:w="425" w:type="dxa"/>
            <w:tcBorders>
              <w:top w:val="nil"/>
              <w:left w:val="nil"/>
              <w:bottom w:val="single" w:sz="4" w:space="0" w:color="auto"/>
              <w:right w:val="single" w:sz="4" w:space="0" w:color="auto"/>
            </w:tcBorders>
            <w:shd w:val="clear" w:color="auto" w:fill="auto"/>
            <w:vAlign w:val="center"/>
            <w:hideMark/>
          </w:tcPr>
          <w:p w14:paraId="57988C7C"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2525335"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7B4EC9C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13 000 000</w:t>
            </w:r>
          </w:p>
        </w:tc>
        <w:tc>
          <w:tcPr>
            <w:tcW w:w="3969" w:type="dxa"/>
            <w:tcBorders>
              <w:top w:val="nil"/>
              <w:left w:val="nil"/>
              <w:bottom w:val="single" w:sz="4" w:space="0" w:color="auto"/>
              <w:right w:val="single" w:sz="4" w:space="0" w:color="auto"/>
            </w:tcBorders>
            <w:shd w:val="clear" w:color="auto" w:fill="auto"/>
            <w:vAlign w:val="center"/>
            <w:hideMark/>
          </w:tcPr>
          <w:p w14:paraId="189FD9F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13 000 000</w:t>
            </w:r>
          </w:p>
        </w:tc>
      </w:tr>
      <w:tr w:rsidR="00E936DD" w:rsidRPr="00D962D8" w14:paraId="7CA3198E" w14:textId="77777777" w:rsidTr="00E936DD">
        <w:trPr>
          <w:trHeight w:val="260"/>
          <w:jc w:val="center"/>
        </w:trPr>
        <w:tc>
          <w:tcPr>
            <w:tcW w:w="11470"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274228FB" w14:textId="77777777" w:rsidR="00E936DD" w:rsidRPr="00D962D8" w:rsidRDefault="00E936DD" w:rsidP="00FE2F4D">
            <w:pPr>
              <w:jc w:val="center"/>
              <w:rPr>
                <w:b/>
                <w:bCs/>
                <w:sz w:val="22"/>
                <w:szCs w:val="22"/>
              </w:rPr>
            </w:pPr>
            <w:r w:rsidRPr="00D962D8">
              <w:rPr>
                <w:b/>
                <w:bCs/>
                <w:sz w:val="22"/>
                <w:szCs w:val="22"/>
              </w:rPr>
              <w:t>Sous Total Lot 300</w:t>
            </w:r>
          </w:p>
        </w:tc>
        <w:tc>
          <w:tcPr>
            <w:tcW w:w="3969" w:type="dxa"/>
            <w:tcBorders>
              <w:top w:val="nil"/>
              <w:left w:val="nil"/>
              <w:bottom w:val="single" w:sz="4" w:space="0" w:color="auto"/>
              <w:right w:val="single" w:sz="4" w:space="0" w:color="auto"/>
            </w:tcBorders>
            <w:shd w:val="clear" w:color="000000" w:fill="757171"/>
            <w:vAlign w:val="center"/>
            <w:hideMark/>
          </w:tcPr>
          <w:p w14:paraId="302AFFC6" w14:textId="77777777" w:rsidR="00E936DD" w:rsidRPr="00D962D8" w:rsidRDefault="00E936DD" w:rsidP="00FE2F4D">
            <w:pPr>
              <w:jc w:val="right"/>
              <w:rPr>
                <w:b/>
                <w:bCs/>
                <w:sz w:val="22"/>
                <w:szCs w:val="22"/>
              </w:rPr>
            </w:pPr>
            <w:r w:rsidRPr="008911A6">
              <w:rPr>
                <w:b/>
                <w:bCs/>
                <w:color w:val="808080" w:themeColor="background1" w:themeShade="80"/>
                <w:sz w:val="22"/>
                <w:szCs w:val="22"/>
              </w:rPr>
              <w:t>13 000 000</w:t>
            </w:r>
          </w:p>
        </w:tc>
      </w:tr>
      <w:tr w:rsidR="00E936DD" w:rsidRPr="00D962D8" w14:paraId="76153627"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1818597F" w14:textId="77777777" w:rsidR="00E936DD" w:rsidRPr="00D962D8" w:rsidRDefault="00E936DD" w:rsidP="00FE2F4D">
            <w:pPr>
              <w:jc w:val="center"/>
              <w:rPr>
                <w:b/>
                <w:bCs/>
                <w:sz w:val="22"/>
                <w:szCs w:val="22"/>
              </w:rPr>
            </w:pPr>
            <w:r w:rsidRPr="00D962D8">
              <w:rPr>
                <w:b/>
                <w:bCs/>
                <w:sz w:val="22"/>
                <w:szCs w:val="22"/>
              </w:rPr>
              <w:t>400</w:t>
            </w:r>
          </w:p>
        </w:tc>
        <w:tc>
          <w:tcPr>
            <w:tcW w:w="14959" w:type="dxa"/>
            <w:gridSpan w:val="5"/>
            <w:tcBorders>
              <w:top w:val="single" w:sz="4" w:space="0" w:color="auto"/>
              <w:left w:val="nil"/>
              <w:bottom w:val="single" w:sz="4" w:space="0" w:color="auto"/>
              <w:right w:val="single" w:sz="4" w:space="0" w:color="auto"/>
            </w:tcBorders>
            <w:shd w:val="clear" w:color="000000" w:fill="D0CECE"/>
            <w:vAlign w:val="center"/>
            <w:hideMark/>
          </w:tcPr>
          <w:p w14:paraId="792E08D1" w14:textId="77777777" w:rsidR="00E936DD" w:rsidRPr="00D962D8" w:rsidRDefault="00E936DD" w:rsidP="00FE2F4D">
            <w:pPr>
              <w:jc w:val="center"/>
              <w:rPr>
                <w:b/>
                <w:bCs/>
                <w:sz w:val="22"/>
                <w:szCs w:val="22"/>
              </w:rPr>
            </w:pPr>
            <w:r w:rsidRPr="00D962D8">
              <w:rPr>
                <w:b/>
                <w:bCs/>
                <w:sz w:val="22"/>
                <w:szCs w:val="22"/>
              </w:rPr>
              <w:t>INSTALLATION DE POMPES ET REMISE EN ETAT DU TABLEAU DE COMMANDE</w:t>
            </w:r>
          </w:p>
        </w:tc>
      </w:tr>
      <w:tr w:rsidR="00E936DD" w:rsidRPr="00D962D8" w14:paraId="2FFED33F"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6CB7C84" w14:textId="77777777" w:rsidR="00E936DD" w:rsidRPr="00D962D8" w:rsidRDefault="00E936DD" w:rsidP="00FE2F4D">
            <w:pPr>
              <w:jc w:val="center"/>
              <w:rPr>
                <w:sz w:val="22"/>
                <w:szCs w:val="22"/>
              </w:rPr>
            </w:pPr>
            <w:r w:rsidRPr="00D962D8">
              <w:rPr>
                <w:sz w:val="22"/>
                <w:szCs w:val="22"/>
              </w:rPr>
              <w:t>401</w:t>
            </w:r>
          </w:p>
        </w:tc>
        <w:tc>
          <w:tcPr>
            <w:tcW w:w="8290" w:type="dxa"/>
            <w:tcBorders>
              <w:top w:val="nil"/>
              <w:left w:val="nil"/>
              <w:bottom w:val="single" w:sz="4" w:space="0" w:color="auto"/>
              <w:right w:val="single" w:sz="4" w:space="0" w:color="auto"/>
            </w:tcBorders>
            <w:shd w:val="clear" w:color="auto" w:fill="auto"/>
            <w:vAlign w:val="center"/>
            <w:hideMark/>
          </w:tcPr>
          <w:p w14:paraId="6774A1A7" w14:textId="77777777" w:rsidR="00E936DD" w:rsidRPr="00D962D8" w:rsidRDefault="00E936DD" w:rsidP="00FE2F4D">
            <w:pPr>
              <w:rPr>
                <w:sz w:val="22"/>
                <w:szCs w:val="22"/>
              </w:rPr>
            </w:pPr>
            <w:r w:rsidRPr="00D962D8">
              <w:rPr>
                <w:sz w:val="22"/>
                <w:szCs w:val="22"/>
              </w:rPr>
              <w:t>Fourniture et pose de pompe électrique triphasé immergée de réserve alternative</w:t>
            </w:r>
            <w:r w:rsidRPr="00D962D8">
              <w:rPr>
                <w:b/>
                <w:bCs/>
                <w:sz w:val="22"/>
                <w:szCs w:val="22"/>
              </w:rPr>
              <w:t xml:space="preserve"> </w:t>
            </w:r>
            <w:r w:rsidRPr="00D962D8">
              <w:rPr>
                <w:b/>
                <w:bCs/>
                <w:i/>
                <w:iCs/>
                <w:sz w:val="22"/>
                <w:szCs w:val="22"/>
              </w:rPr>
              <w:t xml:space="preserve">(Grundfos SP 7-31 de puissance 4KW, </w:t>
            </w:r>
            <w:proofErr w:type="gramStart"/>
            <w:r w:rsidRPr="00D962D8">
              <w:rPr>
                <w:b/>
                <w:bCs/>
                <w:i/>
                <w:iCs/>
                <w:sz w:val="22"/>
                <w:szCs w:val="22"/>
              </w:rPr>
              <w:t>HMT:</w:t>
            </w:r>
            <w:proofErr w:type="gramEnd"/>
            <w:r w:rsidRPr="00D962D8">
              <w:rPr>
                <w:b/>
                <w:bCs/>
                <w:i/>
                <w:iCs/>
                <w:sz w:val="22"/>
                <w:szCs w:val="22"/>
              </w:rPr>
              <w:t xml:space="preserve"> 142m-Q=7m3/h)</w:t>
            </w:r>
            <w:r w:rsidRPr="00D962D8">
              <w:rPr>
                <w:sz w:val="22"/>
                <w:szCs w:val="22"/>
              </w:rPr>
              <w:t xml:space="preserve"> y compris toutes suggestions de pose</w:t>
            </w:r>
          </w:p>
        </w:tc>
        <w:tc>
          <w:tcPr>
            <w:tcW w:w="425" w:type="dxa"/>
            <w:tcBorders>
              <w:top w:val="nil"/>
              <w:left w:val="nil"/>
              <w:bottom w:val="single" w:sz="4" w:space="0" w:color="auto"/>
              <w:right w:val="single" w:sz="4" w:space="0" w:color="auto"/>
            </w:tcBorders>
            <w:shd w:val="clear" w:color="auto" w:fill="auto"/>
            <w:vAlign w:val="center"/>
            <w:hideMark/>
          </w:tcPr>
          <w:p w14:paraId="006A6B5F"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DA5DDFA"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2F4177B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7 500 000</w:t>
            </w:r>
          </w:p>
        </w:tc>
        <w:tc>
          <w:tcPr>
            <w:tcW w:w="3969" w:type="dxa"/>
            <w:tcBorders>
              <w:top w:val="nil"/>
              <w:left w:val="nil"/>
              <w:bottom w:val="single" w:sz="4" w:space="0" w:color="auto"/>
              <w:right w:val="single" w:sz="4" w:space="0" w:color="auto"/>
            </w:tcBorders>
            <w:shd w:val="clear" w:color="auto" w:fill="auto"/>
            <w:vAlign w:val="center"/>
            <w:hideMark/>
          </w:tcPr>
          <w:p w14:paraId="7D9AA026"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7 500 000</w:t>
            </w:r>
          </w:p>
        </w:tc>
      </w:tr>
      <w:tr w:rsidR="00E936DD" w:rsidRPr="00D962D8" w14:paraId="16FF5B15"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DFAD64D" w14:textId="77777777" w:rsidR="00E936DD" w:rsidRPr="00D962D8" w:rsidRDefault="00E936DD" w:rsidP="00FE2F4D">
            <w:pPr>
              <w:jc w:val="center"/>
              <w:rPr>
                <w:sz w:val="22"/>
                <w:szCs w:val="22"/>
              </w:rPr>
            </w:pPr>
            <w:r w:rsidRPr="00D962D8">
              <w:rPr>
                <w:sz w:val="22"/>
                <w:szCs w:val="22"/>
              </w:rPr>
              <w:t>402</w:t>
            </w:r>
          </w:p>
        </w:tc>
        <w:tc>
          <w:tcPr>
            <w:tcW w:w="8290" w:type="dxa"/>
            <w:tcBorders>
              <w:top w:val="nil"/>
              <w:left w:val="nil"/>
              <w:bottom w:val="single" w:sz="4" w:space="0" w:color="auto"/>
              <w:right w:val="single" w:sz="4" w:space="0" w:color="auto"/>
            </w:tcBorders>
            <w:shd w:val="clear" w:color="auto" w:fill="auto"/>
            <w:vAlign w:val="center"/>
            <w:hideMark/>
          </w:tcPr>
          <w:p w14:paraId="7AFC2D92" w14:textId="77777777" w:rsidR="00E936DD" w:rsidRPr="00D962D8" w:rsidRDefault="00E936DD" w:rsidP="00FE2F4D">
            <w:pPr>
              <w:rPr>
                <w:sz w:val="22"/>
                <w:szCs w:val="22"/>
              </w:rPr>
            </w:pPr>
            <w:r w:rsidRPr="00D962D8">
              <w:rPr>
                <w:sz w:val="22"/>
                <w:szCs w:val="22"/>
              </w:rPr>
              <w:t xml:space="preserve">Fourniture de pompe électrique triphasée immergée de réserve alternative </w:t>
            </w:r>
            <w:r w:rsidRPr="00D962D8">
              <w:rPr>
                <w:b/>
                <w:bCs/>
                <w:i/>
                <w:iCs/>
                <w:sz w:val="22"/>
                <w:szCs w:val="22"/>
              </w:rPr>
              <w:t xml:space="preserve">(Grundfos SP 7-31 de puissance 4KW, </w:t>
            </w:r>
            <w:proofErr w:type="gramStart"/>
            <w:r w:rsidRPr="00D962D8">
              <w:rPr>
                <w:b/>
                <w:bCs/>
                <w:i/>
                <w:iCs/>
                <w:sz w:val="22"/>
                <w:szCs w:val="22"/>
              </w:rPr>
              <w:t>HMT:</w:t>
            </w:r>
            <w:proofErr w:type="gramEnd"/>
            <w:r w:rsidRPr="00D962D8">
              <w:rPr>
                <w:b/>
                <w:bCs/>
                <w:i/>
                <w:iCs/>
                <w:sz w:val="22"/>
                <w:szCs w:val="22"/>
              </w:rPr>
              <w:t xml:space="preserve"> 142m-Q=7m3/h)</w:t>
            </w:r>
          </w:p>
        </w:tc>
        <w:tc>
          <w:tcPr>
            <w:tcW w:w="425" w:type="dxa"/>
            <w:tcBorders>
              <w:top w:val="nil"/>
              <w:left w:val="nil"/>
              <w:bottom w:val="single" w:sz="4" w:space="0" w:color="auto"/>
              <w:right w:val="single" w:sz="4" w:space="0" w:color="auto"/>
            </w:tcBorders>
            <w:shd w:val="clear" w:color="auto" w:fill="auto"/>
            <w:vAlign w:val="center"/>
            <w:hideMark/>
          </w:tcPr>
          <w:p w14:paraId="376D45EE"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6209A18"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5BC4745E"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5 500 000</w:t>
            </w:r>
          </w:p>
        </w:tc>
        <w:tc>
          <w:tcPr>
            <w:tcW w:w="3969" w:type="dxa"/>
            <w:tcBorders>
              <w:top w:val="nil"/>
              <w:left w:val="nil"/>
              <w:bottom w:val="single" w:sz="4" w:space="0" w:color="auto"/>
              <w:right w:val="single" w:sz="4" w:space="0" w:color="auto"/>
            </w:tcBorders>
            <w:shd w:val="clear" w:color="auto" w:fill="auto"/>
            <w:vAlign w:val="center"/>
            <w:hideMark/>
          </w:tcPr>
          <w:p w14:paraId="1AB11856"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5 500 000</w:t>
            </w:r>
          </w:p>
        </w:tc>
      </w:tr>
      <w:tr w:rsidR="00E936DD" w:rsidRPr="00D962D8" w14:paraId="3B46DED0"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D56052D" w14:textId="77777777" w:rsidR="00E936DD" w:rsidRPr="00D962D8" w:rsidRDefault="00E936DD" w:rsidP="00FE2F4D">
            <w:pPr>
              <w:jc w:val="center"/>
              <w:rPr>
                <w:sz w:val="22"/>
                <w:szCs w:val="22"/>
              </w:rPr>
            </w:pPr>
            <w:r w:rsidRPr="00D962D8">
              <w:rPr>
                <w:sz w:val="22"/>
                <w:szCs w:val="22"/>
              </w:rPr>
              <w:t>403</w:t>
            </w:r>
          </w:p>
        </w:tc>
        <w:tc>
          <w:tcPr>
            <w:tcW w:w="8290" w:type="dxa"/>
            <w:tcBorders>
              <w:top w:val="nil"/>
              <w:left w:val="nil"/>
              <w:bottom w:val="single" w:sz="4" w:space="0" w:color="auto"/>
              <w:right w:val="single" w:sz="4" w:space="0" w:color="auto"/>
            </w:tcBorders>
            <w:shd w:val="clear" w:color="auto" w:fill="auto"/>
            <w:vAlign w:val="center"/>
            <w:hideMark/>
          </w:tcPr>
          <w:p w14:paraId="4811734D" w14:textId="77777777" w:rsidR="00E936DD" w:rsidRPr="00D962D8" w:rsidRDefault="00E936DD" w:rsidP="00FE2F4D">
            <w:pPr>
              <w:rPr>
                <w:sz w:val="22"/>
                <w:szCs w:val="22"/>
              </w:rPr>
            </w:pPr>
            <w:r w:rsidRPr="00D962D8">
              <w:rPr>
                <w:sz w:val="22"/>
                <w:szCs w:val="22"/>
              </w:rPr>
              <w:t>Fourniture et pose de tuyaux pana Flex PN 10 d 50mm normalisé, y compris accessoires</w:t>
            </w:r>
          </w:p>
        </w:tc>
        <w:tc>
          <w:tcPr>
            <w:tcW w:w="425" w:type="dxa"/>
            <w:tcBorders>
              <w:top w:val="nil"/>
              <w:left w:val="nil"/>
              <w:bottom w:val="single" w:sz="4" w:space="0" w:color="auto"/>
              <w:right w:val="single" w:sz="4" w:space="0" w:color="auto"/>
            </w:tcBorders>
            <w:shd w:val="clear" w:color="auto" w:fill="auto"/>
            <w:vAlign w:val="center"/>
            <w:hideMark/>
          </w:tcPr>
          <w:p w14:paraId="608136A6"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81A6ACD" w14:textId="77777777" w:rsidR="00E936DD" w:rsidRPr="00D962D8" w:rsidRDefault="00E936DD" w:rsidP="00FE2F4D">
            <w:pPr>
              <w:jc w:val="center"/>
              <w:rPr>
                <w:sz w:val="22"/>
                <w:szCs w:val="22"/>
              </w:rPr>
            </w:pPr>
            <w:r w:rsidRPr="00D962D8">
              <w:rPr>
                <w:sz w:val="22"/>
                <w:szCs w:val="22"/>
              </w:rPr>
              <w:t>100</w:t>
            </w:r>
          </w:p>
        </w:tc>
        <w:tc>
          <w:tcPr>
            <w:tcW w:w="1566" w:type="dxa"/>
            <w:tcBorders>
              <w:top w:val="nil"/>
              <w:left w:val="nil"/>
              <w:bottom w:val="single" w:sz="4" w:space="0" w:color="auto"/>
              <w:right w:val="single" w:sz="4" w:space="0" w:color="auto"/>
            </w:tcBorders>
            <w:shd w:val="clear" w:color="auto" w:fill="auto"/>
            <w:vAlign w:val="center"/>
            <w:hideMark/>
          </w:tcPr>
          <w:p w14:paraId="088014E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6 000</w:t>
            </w:r>
          </w:p>
        </w:tc>
        <w:tc>
          <w:tcPr>
            <w:tcW w:w="3969" w:type="dxa"/>
            <w:tcBorders>
              <w:top w:val="nil"/>
              <w:left w:val="nil"/>
              <w:bottom w:val="single" w:sz="4" w:space="0" w:color="auto"/>
              <w:right w:val="single" w:sz="4" w:space="0" w:color="auto"/>
            </w:tcBorders>
            <w:shd w:val="clear" w:color="auto" w:fill="auto"/>
            <w:vAlign w:val="center"/>
            <w:hideMark/>
          </w:tcPr>
          <w:p w14:paraId="34AF11B3"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600 000</w:t>
            </w:r>
          </w:p>
        </w:tc>
      </w:tr>
      <w:tr w:rsidR="00E936DD" w:rsidRPr="00D962D8" w14:paraId="51156BA4"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8DEA2C9" w14:textId="77777777" w:rsidR="00E936DD" w:rsidRPr="00D962D8" w:rsidRDefault="00E936DD" w:rsidP="00FE2F4D">
            <w:pPr>
              <w:jc w:val="center"/>
              <w:rPr>
                <w:sz w:val="22"/>
                <w:szCs w:val="22"/>
              </w:rPr>
            </w:pPr>
            <w:r w:rsidRPr="00D962D8">
              <w:rPr>
                <w:sz w:val="22"/>
                <w:szCs w:val="22"/>
              </w:rPr>
              <w:t>404</w:t>
            </w:r>
          </w:p>
        </w:tc>
        <w:tc>
          <w:tcPr>
            <w:tcW w:w="8290" w:type="dxa"/>
            <w:tcBorders>
              <w:top w:val="nil"/>
              <w:left w:val="nil"/>
              <w:bottom w:val="single" w:sz="4" w:space="0" w:color="auto"/>
              <w:right w:val="single" w:sz="4" w:space="0" w:color="auto"/>
            </w:tcBorders>
            <w:shd w:val="clear" w:color="auto" w:fill="auto"/>
            <w:vAlign w:val="center"/>
            <w:hideMark/>
          </w:tcPr>
          <w:p w14:paraId="0017CEF7" w14:textId="77777777" w:rsidR="00E936DD" w:rsidRPr="00D962D8" w:rsidRDefault="00E936DD" w:rsidP="00FE2F4D">
            <w:pPr>
              <w:rPr>
                <w:sz w:val="22"/>
                <w:szCs w:val="22"/>
              </w:rPr>
            </w:pPr>
            <w:r w:rsidRPr="00D962D8">
              <w:rPr>
                <w:sz w:val="22"/>
                <w:szCs w:val="22"/>
              </w:rPr>
              <w:t>Fourniture et pose d'une armoire apparente en polyester 600x400x250</w:t>
            </w:r>
          </w:p>
        </w:tc>
        <w:tc>
          <w:tcPr>
            <w:tcW w:w="425" w:type="dxa"/>
            <w:tcBorders>
              <w:top w:val="nil"/>
              <w:left w:val="nil"/>
              <w:bottom w:val="single" w:sz="4" w:space="0" w:color="auto"/>
              <w:right w:val="single" w:sz="4" w:space="0" w:color="auto"/>
            </w:tcBorders>
            <w:shd w:val="clear" w:color="auto" w:fill="auto"/>
            <w:vAlign w:val="center"/>
            <w:hideMark/>
          </w:tcPr>
          <w:p w14:paraId="2C6B9A52"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70C054C"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6333FCF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c>
          <w:tcPr>
            <w:tcW w:w="3969" w:type="dxa"/>
            <w:tcBorders>
              <w:top w:val="nil"/>
              <w:left w:val="nil"/>
              <w:bottom w:val="single" w:sz="4" w:space="0" w:color="auto"/>
              <w:right w:val="single" w:sz="4" w:space="0" w:color="auto"/>
            </w:tcBorders>
            <w:shd w:val="clear" w:color="auto" w:fill="auto"/>
            <w:vAlign w:val="center"/>
            <w:hideMark/>
          </w:tcPr>
          <w:p w14:paraId="5C7D619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r>
      <w:tr w:rsidR="00E936DD" w:rsidRPr="00D962D8" w14:paraId="7441900E"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DCF5C9A" w14:textId="77777777" w:rsidR="00E936DD" w:rsidRPr="00D962D8" w:rsidRDefault="00E936DD" w:rsidP="00FE2F4D">
            <w:pPr>
              <w:jc w:val="center"/>
              <w:rPr>
                <w:sz w:val="22"/>
                <w:szCs w:val="22"/>
              </w:rPr>
            </w:pPr>
            <w:r w:rsidRPr="00D962D8">
              <w:rPr>
                <w:sz w:val="22"/>
                <w:szCs w:val="22"/>
              </w:rPr>
              <w:t>405</w:t>
            </w:r>
          </w:p>
        </w:tc>
        <w:tc>
          <w:tcPr>
            <w:tcW w:w="8290" w:type="dxa"/>
            <w:tcBorders>
              <w:top w:val="nil"/>
              <w:left w:val="nil"/>
              <w:bottom w:val="single" w:sz="4" w:space="0" w:color="auto"/>
              <w:right w:val="single" w:sz="4" w:space="0" w:color="auto"/>
            </w:tcBorders>
            <w:shd w:val="clear" w:color="auto" w:fill="auto"/>
            <w:vAlign w:val="center"/>
            <w:hideMark/>
          </w:tcPr>
          <w:p w14:paraId="57205A9C" w14:textId="77777777" w:rsidR="00E936DD" w:rsidRPr="00D962D8" w:rsidRDefault="00E936DD" w:rsidP="00FE2F4D">
            <w:pPr>
              <w:rPr>
                <w:sz w:val="22"/>
                <w:szCs w:val="22"/>
              </w:rPr>
            </w:pPr>
            <w:r w:rsidRPr="00D962D8">
              <w:rPr>
                <w:sz w:val="22"/>
                <w:szCs w:val="22"/>
              </w:rPr>
              <w:t>Fourniture et pose d'un disjoncteur magnétothermique 4 pôles 15A et 300mA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0F40E446"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781FD7D"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60E676C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c>
          <w:tcPr>
            <w:tcW w:w="3969" w:type="dxa"/>
            <w:tcBorders>
              <w:top w:val="nil"/>
              <w:left w:val="nil"/>
              <w:bottom w:val="single" w:sz="4" w:space="0" w:color="auto"/>
              <w:right w:val="single" w:sz="4" w:space="0" w:color="auto"/>
            </w:tcBorders>
            <w:shd w:val="clear" w:color="auto" w:fill="auto"/>
            <w:vAlign w:val="center"/>
            <w:hideMark/>
          </w:tcPr>
          <w:p w14:paraId="0466BBDC"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r>
      <w:tr w:rsidR="00E936DD" w:rsidRPr="00D962D8" w14:paraId="34841A76"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2405E94" w14:textId="77777777" w:rsidR="00E936DD" w:rsidRPr="00D962D8" w:rsidRDefault="00E936DD" w:rsidP="00FE2F4D">
            <w:pPr>
              <w:jc w:val="center"/>
              <w:rPr>
                <w:sz w:val="22"/>
                <w:szCs w:val="22"/>
              </w:rPr>
            </w:pPr>
            <w:r w:rsidRPr="00D962D8">
              <w:rPr>
                <w:sz w:val="22"/>
                <w:szCs w:val="22"/>
              </w:rPr>
              <w:t>406</w:t>
            </w:r>
          </w:p>
        </w:tc>
        <w:tc>
          <w:tcPr>
            <w:tcW w:w="8290" w:type="dxa"/>
            <w:tcBorders>
              <w:top w:val="nil"/>
              <w:left w:val="nil"/>
              <w:bottom w:val="single" w:sz="4" w:space="0" w:color="auto"/>
              <w:right w:val="single" w:sz="4" w:space="0" w:color="auto"/>
            </w:tcBorders>
            <w:shd w:val="clear" w:color="auto" w:fill="auto"/>
            <w:vAlign w:val="center"/>
            <w:hideMark/>
          </w:tcPr>
          <w:p w14:paraId="4A79000C" w14:textId="77777777" w:rsidR="00E936DD" w:rsidRPr="00D962D8" w:rsidRDefault="00E936DD" w:rsidP="00FE2F4D">
            <w:pPr>
              <w:rPr>
                <w:sz w:val="22"/>
                <w:szCs w:val="22"/>
              </w:rPr>
            </w:pPr>
            <w:r w:rsidRPr="00D962D8">
              <w:rPr>
                <w:sz w:val="22"/>
                <w:szCs w:val="22"/>
              </w:rPr>
              <w:t>Fourniture et pose d'un disjoncteur magnétothermique 2 pôles 10A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1F03B39D"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C0E4D0C"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7BAEBC5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30 000</w:t>
            </w:r>
          </w:p>
        </w:tc>
        <w:tc>
          <w:tcPr>
            <w:tcW w:w="3969" w:type="dxa"/>
            <w:tcBorders>
              <w:top w:val="nil"/>
              <w:left w:val="nil"/>
              <w:bottom w:val="single" w:sz="4" w:space="0" w:color="auto"/>
              <w:right w:val="single" w:sz="4" w:space="0" w:color="auto"/>
            </w:tcBorders>
            <w:shd w:val="clear" w:color="auto" w:fill="auto"/>
            <w:vAlign w:val="center"/>
            <w:hideMark/>
          </w:tcPr>
          <w:p w14:paraId="797C66E3"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30 000</w:t>
            </w:r>
          </w:p>
        </w:tc>
      </w:tr>
      <w:tr w:rsidR="00E936DD" w:rsidRPr="00D962D8" w14:paraId="1C7B7A98"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AF7EE6B" w14:textId="77777777" w:rsidR="00E936DD" w:rsidRPr="00D962D8" w:rsidRDefault="00E936DD" w:rsidP="00FE2F4D">
            <w:pPr>
              <w:jc w:val="center"/>
              <w:rPr>
                <w:sz w:val="22"/>
                <w:szCs w:val="22"/>
              </w:rPr>
            </w:pPr>
            <w:r w:rsidRPr="00D962D8">
              <w:rPr>
                <w:sz w:val="22"/>
                <w:szCs w:val="22"/>
              </w:rPr>
              <w:t>407</w:t>
            </w:r>
          </w:p>
        </w:tc>
        <w:tc>
          <w:tcPr>
            <w:tcW w:w="8290" w:type="dxa"/>
            <w:tcBorders>
              <w:top w:val="nil"/>
              <w:left w:val="nil"/>
              <w:bottom w:val="single" w:sz="4" w:space="0" w:color="auto"/>
              <w:right w:val="single" w:sz="4" w:space="0" w:color="auto"/>
            </w:tcBorders>
            <w:shd w:val="clear" w:color="auto" w:fill="auto"/>
            <w:vAlign w:val="center"/>
            <w:hideMark/>
          </w:tcPr>
          <w:p w14:paraId="248258A3" w14:textId="77777777" w:rsidR="00E936DD" w:rsidRPr="00D962D8" w:rsidRDefault="00E936DD" w:rsidP="00FE2F4D">
            <w:pPr>
              <w:rPr>
                <w:sz w:val="22"/>
                <w:szCs w:val="22"/>
              </w:rPr>
            </w:pPr>
            <w:r w:rsidRPr="00D962D8">
              <w:rPr>
                <w:sz w:val="22"/>
                <w:szCs w:val="22"/>
              </w:rPr>
              <w:t>Fourniture et pose d'un relais thermique 9-15 A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378F2FEB"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B2E27E3"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04BCD6F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80 000</w:t>
            </w:r>
          </w:p>
        </w:tc>
        <w:tc>
          <w:tcPr>
            <w:tcW w:w="3969" w:type="dxa"/>
            <w:tcBorders>
              <w:top w:val="nil"/>
              <w:left w:val="nil"/>
              <w:bottom w:val="single" w:sz="4" w:space="0" w:color="auto"/>
              <w:right w:val="single" w:sz="4" w:space="0" w:color="auto"/>
            </w:tcBorders>
            <w:shd w:val="clear" w:color="auto" w:fill="auto"/>
            <w:vAlign w:val="center"/>
            <w:hideMark/>
          </w:tcPr>
          <w:p w14:paraId="5B8F1DE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80 000</w:t>
            </w:r>
          </w:p>
        </w:tc>
      </w:tr>
      <w:tr w:rsidR="00E936DD" w:rsidRPr="00D962D8" w14:paraId="59D37049"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81AD1DD" w14:textId="77777777" w:rsidR="00E936DD" w:rsidRPr="00D962D8" w:rsidRDefault="00E936DD" w:rsidP="00FE2F4D">
            <w:pPr>
              <w:jc w:val="center"/>
              <w:rPr>
                <w:sz w:val="22"/>
                <w:szCs w:val="22"/>
              </w:rPr>
            </w:pPr>
            <w:r w:rsidRPr="00D962D8">
              <w:rPr>
                <w:sz w:val="22"/>
                <w:szCs w:val="22"/>
              </w:rPr>
              <w:t>408</w:t>
            </w:r>
          </w:p>
        </w:tc>
        <w:tc>
          <w:tcPr>
            <w:tcW w:w="8290" w:type="dxa"/>
            <w:tcBorders>
              <w:top w:val="nil"/>
              <w:left w:val="nil"/>
              <w:bottom w:val="single" w:sz="4" w:space="0" w:color="auto"/>
              <w:right w:val="single" w:sz="4" w:space="0" w:color="auto"/>
            </w:tcBorders>
            <w:shd w:val="clear" w:color="auto" w:fill="auto"/>
            <w:vAlign w:val="center"/>
            <w:hideMark/>
          </w:tcPr>
          <w:p w14:paraId="47F1F16A" w14:textId="77777777" w:rsidR="00E936DD" w:rsidRPr="00D962D8" w:rsidRDefault="00E936DD" w:rsidP="00FE2F4D">
            <w:pPr>
              <w:rPr>
                <w:sz w:val="22"/>
                <w:szCs w:val="22"/>
              </w:rPr>
            </w:pPr>
            <w:r w:rsidRPr="00D962D8">
              <w:rPr>
                <w:sz w:val="22"/>
                <w:szCs w:val="22"/>
              </w:rPr>
              <w:t>Fourniture et pose d'un contacteur D25 P7 230 Volts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27C73917"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0E5E912"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2F2B167B"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85 000</w:t>
            </w:r>
          </w:p>
        </w:tc>
        <w:tc>
          <w:tcPr>
            <w:tcW w:w="3969" w:type="dxa"/>
            <w:tcBorders>
              <w:top w:val="nil"/>
              <w:left w:val="nil"/>
              <w:bottom w:val="single" w:sz="4" w:space="0" w:color="auto"/>
              <w:right w:val="single" w:sz="4" w:space="0" w:color="auto"/>
            </w:tcBorders>
            <w:shd w:val="clear" w:color="auto" w:fill="auto"/>
            <w:vAlign w:val="center"/>
            <w:hideMark/>
          </w:tcPr>
          <w:p w14:paraId="230A365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85 000</w:t>
            </w:r>
          </w:p>
        </w:tc>
      </w:tr>
      <w:tr w:rsidR="00E936DD" w:rsidRPr="00D962D8" w14:paraId="53364A5E"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F8781B4" w14:textId="77777777" w:rsidR="00E936DD" w:rsidRPr="00D962D8" w:rsidRDefault="00E936DD" w:rsidP="00FE2F4D">
            <w:pPr>
              <w:jc w:val="center"/>
              <w:rPr>
                <w:sz w:val="22"/>
                <w:szCs w:val="22"/>
              </w:rPr>
            </w:pPr>
            <w:r w:rsidRPr="00D962D8">
              <w:rPr>
                <w:sz w:val="22"/>
                <w:szCs w:val="22"/>
              </w:rPr>
              <w:t>409</w:t>
            </w:r>
          </w:p>
        </w:tc>
        <w:tc>
          <w:tcPr>
            <w:tcW w:w="8290" w:type="dxa"/>
            <w:tcBorders>
              <w:top w:val="nil"/>
              <w:left w:val="nil"/>
              <w:bottom w:val="single" w:sz="4" w:space="0" w:color="auto"/>
              <w:right w:val="single" w:sz="4" w:space="0" w:color="auto"/>
            </w:tcBorders>
            <w:shd w:val="clear" w:color="auto" w:fill="auto"/>
            <w:vAlign w:val="center"/>
            <w:hideMark/>
          </w:tcPr>
          <w:p w14:paraId="2C87A06C" w14:textId="77777777" w:rsidR="00E936DD" w:rsidRPr="00D962D8" w:rsidRDefault="00E936DD" w:rsidP="00FE2F4D">
            <w:pPr>
              <w:rPr>
                <w:sz w:val="22"/>
                <w:szCs w:val="22"/>
              </w:rPr>
            </w:pPr>
            <w:r w:rsidRPr="00D962D8">
              <w:rPr>
                <w:sz w:val="22"/>
                <w:szCs w:val="22"/>
              </w:rPr>
              <w:t>Fourniture et pose d'un commutateur à 3 positions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6A221464"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8753345"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033CA9F9"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45 000</w:t>
            </w:r>
          </w:p>
        </w:tc>
        <w:tc>
          <w:tcPr>
            <w:tcW w:w="3969" w:type="dxa"/>
            <w:tcBorders>
              <w:top w:val="nil"/>
              <w:left w:val="nil"/>
              <w:bottom w:val="single" w:sz="4" w:space="0" w:color="auto"/>
              <w:right w:val="single" w:sz="4" w:space="0" w:color="auto"/>
            </w:tcBorders>
            <w:shd w:val="clear" w:color="auto" w:fill="auto"/>
            <w:vAlign w:val="center"/>
            <w:hideMark/>
          </w:tcPr>
          <w:p w14:paraId="4951690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45 000</w:t>
            </w:r>
          </w:p>
        </w:tc>
      </w:tr>
      <w:tr w:rsidR="00E936DD" w:rsidRPr="00D962D8" w14:paraId="591DBFF3"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4CFE46B" w14:textId="77777777" w:rsidR="00E936DD" w:rsidRPr="00D962D8" w:rsidRDefault="00E936DD" w:rsidP="00FE2F4D">
            <w:pPr>
              <w:jc w:val="center"/>
              <w:rPr>
                <w:sz w:val="22"/>
                <w:szCs w:val="22"/>
              </w:rPr>
            </w:pPr>
            <w:r w:rsidRPr="00D962D8">
              <w:rPr>
                <w:sz w:val="22"/>
                <w:szCs w:val="22"/>
              </w:rPr>
              <w:t>410</w:t>
            </w:r>
          </w:p>
        </w:tc>
        <w:tc>
          <w:tcPr>
            <w:tcW w:w="8290" w:type="dxa"/>
            <w:tcBorders>
              <w:top w:val="nil"/>
              <w:left w:val="nil"/>
              <w:bottom w:val="single" w:sz="4" w:space="0" w:color="auto"/>
              <w:right w:val="single" w:sz="4" w:space="0" w:color="auto"/>
            </w:tcBorders>
            <w:shd w:val="clear" w:color="auto" w:fill="auto"/>
            <w:vAlign w:val="center"/>
            <w:hideMark/>
          </w:tcPr>
          <w:p w14:paraId="167AC8C5" w14:textId="77777777" w:rsidR="00E936DD" w:rsidRPr="00D962D8" w:rsidRDefault="00E936DD" w:rsidP="00FE2F4D">
            <w:pPr>
              <w:rPr>
                <w:sz w:val="22"/>
                <w:szCs w:val="22"/>
              </w:rPr>
            </w:pPr>
            <w:r w:rsidRPr="00D962D8">
              <w:rPr>
                <w:sz w:val="22"/>
                <w:szCs w:val="22"/>
              </w:rPr>
              <w:t xml:space="preserve">Fourniture et pose d'un parafoudre type 2 régimes TT 40 KA 4 pôles y compris toutes </w:t>
            </w:r>
            <w:r w:rsidRPr="00D962D8">
              <w:rPr>
                <w:sz w:val="22"/>
                <w:szCs w:val="22"/>
              </w:rPr>
              <w:lastRenderedPageBreak/>
              <w:t>suggestions</w:t>
            </w:r>
          </w:p>
        </w:tc>
        <w:tc>
          <w:tcPr>
            <w:tcW w:w="425" w:type="dxa"/>
            <w:tcBorders>
              <w:top w:val="nil"/>
              <w:left w:val="nil"/>
              <w:bottom w:val="single" w:sz="4" w:space="0" w:color="auto"/>
              <w:right w:val="single" w:sz="4" w:space="0" w:color="auto"/>
            </w:tcBorders>
            <w:shd w:val="clear" w:color="auto" w:fill="auto"/>
            <w:vAlign w:val="center"/>
            <w:hideMark/>
          </w:tcPr>
          <w:p w14:paraId="7F74F69E" w14:textId="77777777" w:rsidR="00E936DD" w:rsidRPr="00D962D8" w:rsidRDefault="00E936DD" w:rsidP="00FE2F4D">
            <w:pPr>
              <w:jc w:val="center"/>
              <w:rPr>
                <w:sz w:val="22"/>
                <w:szCs w:val="22"/>
              </w:rPr>
            </w:pPr>
            <w:proofErr w:type="gramStart"/>
            <w:r w:rsidRPr="00D962D8">
              <w:rPr>
                <w:sz w:val="22"/>
                <w:szCs w:val="22"/>
              </w:rPr>
              <w:lastRenderedPageBreak/>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5260F6C"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602A7E0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350 000</w:t>
            </w:r>
          </w:p>
        </w:tc>
        <w:tc>
          <w:tcPr>
            <w:tcW w:w="3969" w:type="dxa"/>
            <w:tcBorders>
              <w:top w:val="nil"/>
              <w:left w:val="nil"/>
              <w:bottom w:val="single" w:sz="4" w:space="0" w:color="auto"/>
              <w:right w:val="single" w:sz="4" w:space="0" w:color="auto"/>
            </w:tcBorders>
            <w:shd w:val="clear" w:color="auto" w:fill="auto"/>
            <w:vAlign w:val="center"/>
            <w:hideMark/>
          </w:tcPr>
          <w:p w14:paraId="59317336"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350 000</w:t>
            </w:r>
          </w:p>
        </w:tc>
      </w:tr>
      <w:tr w:rsidR="00E936DD" w:rsidRPr="00D962D8" w14:paraId="1EEBF651"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559A53E" w14:textId="77777777" w:rsidR="00E936DD" w:rsidRPr="00D962D8" w:rsidRDefault="00E936DD" w:rsidP="00FE2F4D">
            <w:pPr>
              <w:jc w:val="center"/>
              <w:rPr>
                <w:sz w:val="22"/>
                <w:szCs w:val="22"/>
              </w:rPr>
            </w:pPr>
            <w:r w:rsidRPr="00D962D8">
              <w:rPr>
                <w:sz w:val="22"/>
                <w:szCs w:val="22"/>
              </w:rPr>
              <w:t>411</w:t>
            </w:r>
          </w:p>
        </w:tc>
        <w:tc>
          <w:tcPr>
            <w:tcW w:w="8290" w:type="dxa"/>
            <w:tcBorders>
              <w:top w:val="nil"/>
              <w:left w:val="nil"/>
              <w:bottom w:val="single" w:sz="4" w:space="0" w:color="auto"/>
              <w:right w:val="single" w:sz="4" w:space="0" w:color="auto"/>
            </w:tcBorders>
            <w:shd w:val="clear" w:color="auto" w:fill="auto"/>
            <w:vAlign w:val="center"/>
            <w:hideMark/>
          </w:tcPr>
          <w:p w14:paraId="3B251ECE" w14:textId="77777777" w:rsidR="00E936DD" w:rsidRPr="00D962D8" w:rsidRDefault="00E936DD" w:rsidP="00FE2F4D">
            <w:pPr>
              <w:rPr>
                <w:sz w:val="22"/>
                <w:szCs w:val="22"/>
              </w:rPr>
            </w:pPr>
            <w:r w:rsidRPr="00D962D8">
              <w:rPr>
                <w:sz w:val="22"/>
                <w:szCs w:val="22"/>
              </w:rPr>
              <w:t>Fourniture et pose de 5 voyants lumineux 220V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1A1B922A"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EC31A1E" w14:textId="77777777" w:rsidR="00E936DD" w:rsidRPr="00D962D8" w:rsidRDefault="00E936DD" w:rsidP="00FE2F4D">
            <w:pPr>
              <w:jc w:val="center"/>
              <w:rPr>
                <w:sz w:val="22"/>
                <w:szCs w:val="22"/>
              </w:rPr>
            </w:pPr>
            <w:r w:rsidRPr="00D962D8">
              <w:rPr>
                <w:sz w:val="22"/>
                <w:szCs w:val="22"/>
              </w:rPr>
              <w:t>5</w:t>
            </w:r>
          </w:p>
        </w:tc>
        <w:tc>
          <w:tcPr>
            <w:tcW w:w="1566" w:type="dxa"/>
            <w:tcBorders>
              <w:top w:val="nil"/>
              <w:left w:val="nil"/>
              <w:bottom w:val="single" w:sz="4" w:space="0" w:color="auto"/>
              <w:right w:val="single" w:sz="4" w:space="0" w:color="auto"/>
            </w:tcBorders>
            <w:shd w:val="clear" w:color="auto" w:fill="auto"/>
            <w:vAlign w:val="center"/>
            <w:hideMark/>
          </w:tcPr>
          <w:p w14:paraId="0DCDC7F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20 000</w:t>
            </w:r>
          </w:p>
        </w:tc>
        <w:tc>
          <w:tcPr>
            <w:tcW w:w="3969" w:type="dxa"/>
            <w:tcBorders>
              <w:top w:val="nil"/>
              <w:left w:val="nil"/>
              <w:bottom w:val="single" w:sz="4" w:space="0" w:color="auto"/>
              <w:right w:val="single" w:sz="4" w:space="0" w:color="auto"/>
            </w:tcBorders>
            <w:shd w:val="clear" w:color="auto" w:fill="auto"/>
            <w:vAlign w:val="center"/>
            <w:hideMark/>
          </w:tcPr>
          <w:p w14:paraId="2A7D2B1E"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100 000</w:t>
            </w:r>
          </w:p>
        </w:tc>
      </w:tr>
      <w:tr w:rsidR="00E936DD" w:rsidRPr="00D962D8" w14:paraId="4614FD5F"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D5541CA" w14:textId="77777777" w:rsidR="00E936DD" w:rsidRPr="00D962D8" w:rsidRDefault="00E936DD" w:rsidP="00FE2F4D">
            <w:pPr>
              <w:jc w:val="center"/>
              <w:rPr>
                <w:sz w:val="22"/>
                <w:szCs w:val="22"/>
              </w:rPr>
            </w:pPr>
            <w:r w:rsidRPr="00D962D8">
              <w:rPr>
                <w:sz w:val="22"/>
                <w:szCs w:val="22"/>
              </w:rPr>
              <w:t>412</w:t>
            </w:r>
          </w:p>
        </w:tc>
        <w:tc>
          <w:tcPr>
            <w:tcW w:w="8290" w:type="dxa"/>
            <w:tcBorders>
              <w:top w:val="nil"/>
              <w:left w:val="nil"/>
              <w:bottom w:val="single" w:sz="4" w:space="0" w:color="auto"/>
              <w:right w:val="single" w:sz="4" w:space="0" w:color="auto"/>
            </w:tcBorders>
            <w:shd w:val="clear" w:color="auto" w:fill="auto"/>
            <w:vAlign w:val="center"/>
            <w:hideMark/>
          </w:tcPr>
          <w:p w14:paraId="2AC9BD59" w14:textId="77777777" w:rsidR="00E936DD" w:rsidRPr="00D962D8" w:rsidRDefault="00E936DD" w:rsidP="00FE2F4D">
            <w:pPr>
              <w:rPr>
                <w:sz w:val="22"/>
                <w:szCs w:val="22"/>
              </w:rPr>
            </w:pPr>
            <w:r w:rsidRPr="00D962D8">
              <w:rPr>
                <w:sz w:val="22"/>
                <w:szCs w:val="22"/>
              </w:rPr>
              <w:t>Fourniture et pose de goulotte 200x40x25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1871C671"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FD69EFC"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479E23C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10 000</w:t>
            </w:r>
          </w:p>
        </w:tc>
        <w:tc>
          <w:tcPr>
            <w:tcW w:w="3969" w:type="dxa"/>
            <w:tcBorders>
              <w:top w:val="nil"/>
              <w:left w:val="nil"/>
              <w:bottom w:val="single" w:sz="4" w:space="0" w:color="auto"/>
              <w:right w:val="single" w:sz="4" w:space="0" w:color="auto"/>
            </w:tcBorders>
            <w:shd w:val="clear" w:color="auto" w:fill="auto"/>
            <w:vAlign w:val="center"/>
            <w:hideMark/>
          </w:tcPr>
          <w:p w14:paraId="18CE86C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10 000</w:t>
            </w:r>
          </w:p>
        </w:tc>
      </w:tr>
      <w:tr w:rsidR="00E936DD" w:rsidRPr="00D962D8" w14:paraId="35B2D165"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E48FC21" w14:textId="77777777" w:rsidR="00E936DD" w:rsidRPr="00D962D8" w:rsidRDefault="00E936DD" w:rsidP="00FE2F4D">
            <w:pPr>
              <w:jc w:val="center"/>
              <w:rPr>
                <w:sz w:val="22"/>
                <w:szCs w:val="22"/>
              </w:rPr>
            </w:pPr>
            <w:r w:rsidRPr="00D962D8">
              <w:rPr>
                <w:sz w:val="22"/>
                <w:szCs w:val="22"/>
              </w:rPr>
              <w:t>413</w:t>
            </w:r>
          </w:p>
        </w:tc>
        <w:tc>
          <w:tcPr>
            <w:tcW w:w="8290" w:type="dxa"/>
            <w:tcBorders>
              <w:top w:val="nil"/>
              <w:left w:val="nil"/>
              <w:bottom w:val="single" w:sz="4" w:space="0" w:color="auto"/>
              <w:right w:val="single" w:sz="4" w:space="0" w:color="auto"/>
            </w:tcBorders>
            <w:shd w:val="clear" w:color="auto" w:fill="auto"/>
            <w:vAlign w:val="center"/>
            <w:hideMark/>
          </w:tcPr>
          <w:p w14:paraId="40FD56EE" w14:textId="77777777" w:rsidR="00E936DD" w:rsidRPr="00D962D8" w:rsidRDefault="00E936DD" w:rsidP="00FE2F4D">
            <w:pPr>
              <w:rPr>
                <w:sz w:val="22"/>
                <w:szCs w:val="22"/>
              </w:rPr>
            </w:pPr>
            <w:r w:rsidRPr="00D962D8">
              <w:rPr>
                <w:sz w:val="22"/>
                <w:szCs w:val="22"/>
              </w:rPr>
              <w:t>Fourniture et pose de rail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51FCB33D"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6750FA3"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33E5D04F"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15 000</w:t>
            </w:r>
          </w:p>
        </w:tc>
        <w:tc>
          <w:tcPr>
            <w:tcW w:w="3969" w:type="dxa"/>
            <w:tcBorders>
              <w:top w:val="nil"/>
              <w:left w:val="nil"/>
              <w:bottom w:val="single" w:sz="4" w:space="0" w:color="auto"/>
              <w:right w:val="single" w:sz="4" w:space="0" w:color="auto"/>
            </w:tcBorders>
            <w:shd w:val="clear" w:color="auto" w:fill="auto"/>
            <w:vAlign w:val="center"/>
            <w:hideMark/>
          </w:tcPr>
          <w:p w14:paraId="1275365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15 000</w:t>
            </w:r>
          </w:p>
        </w:tc>
      </w:tr>
      <w:tr w:rsidR="00E936DD" w:rsidRPr="00D962D8" w14:paraId="2CDCC22D"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817DA19" w14:textId="77777777" w:rsidR="00E936DD" w:rsidRPr="00D962D8" w:rsidRDefault="00E936DD" w:rsidP="00FE2F4D">
            <w:pPr>
              <w:jc w:val="center"/>
              <w:rPr>
                <w:sz w:val="22"/>
                <w:szCs w:val="22"/>
              </w:rPr>
            </w:pPr>
            <w:r w:rsidRPr="00D962D8">
              <w:rPr>
                <w:sz w:val="22"/>
                <w:szCs w:val="22"/>
              </w:rPr>
              <w:t>414</w:t>
            </w:r>
          </w:p>
        </w:tc>
        <w:tc>
          <w:tcPr>
            <w:tcW w:w="8290" w:type="dxa"/>
            <w:tcBorders>
              <w:top w:val="nil"/>
              <w:left w:val="nil"/>
              <w:bottom w:val="single" w:sz="4" w:space="0" w:color="auto"/>
              <w:right w:val="single" w:sz="4" w:space="0" w:color="auto"/>
            </w:tcBorders>
            <w:shd w:val="clear" w:color="auto" w:fill="auto"/>
            <w:vAlign w:val="center"/>
            <w:hideMark/>
          </w:tcPr>
          <w:p w14:paraId="3616B2B8" w14:textId="77777777" w:rsidR="00E936DD" w:rsidRPr="00D962D8" w:rsidRDefault="00E936DD" w:rsidP="00FE2F4D">
            <w:pPr>
              <w:rPr>
                <w:sz w:val="22"/>
                <w:szCs w:val="22"/>
              </w:rPr>
            </w:pPr>
            <w:r w:rsidRPr="00D962D8">
              <w:rPr>
                <w:sz w:val="22"/>
                <w:szCs w:val="22"/>
              </w:rPr>
              <w:t>Fourniture et pose de 17 borniers à rails de 10mm²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1FD31B2E"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0C6817E" w14:textId="77777777" w:rsidR="00E936DD" w:rsidRPr="00D962D8" w:rsidRDefault="00E936DD" w:rsidP="00FE2F4D">
            <w:pPr>
              <w:jc w:val="center"/>
              <w:rPr>
                <w:sz w:val="22"/>
                <w:szCs w:val="22"/>
              </w:rPr>
            </w:pPr>
            <w:r w:rsidRPr="00D962D8">
              <w:rPr>
                <w:sz w:val="22"/>
                <w:szCs w:val="22"/>
              </w:rPr>
              <w:t>17</w:t>
            </w:r>
          </w:p>
        </w:tc>
        <w:tc>
          <w:tcPr>
            <w:tcW w:w="1566" w:type="dxa"/>
            <w:tcBorders>
              <w:top w:val="nil"/>
              <w:left w:val="nil"/>
              <w:bottom w:val="single" w:sz="4" w:space="0" w:color="auto"/>
              <w:right w:val="single" w:sz="4" w:space="0" w:color="auto"/>
            </w:tcBorders>
            <w:shd w:val="clear" w:color="auto" w:fill="auto"/>
            <w:vAlign w:val="center"/>
            <w:hideMark/>
          </w:tcPr>
          <w:p w14:paraId="5A6260B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6 000</w:t>
            </w:r>
          </w:p>
        </w:tc>
        <w:tc>
          <w:tcPr>
            <w:tcW w:w="3969" w:type="dxa"/>
            <w:tcBorders>
              <w:top w:val="nil"/>
              <w:left w:val="nil"/>
              <w:bottom w:val="single" w:sz="4" w:space="0" w:color="auto"/>
              <w:right w:val="single" w:sz="4" w:space="0" w:color="auto"/>
            </w:tcBorders>
            <w:shd w:val="clear" w:color="auto" w:fill="auto"/>
            <w:vAlign w:val="center"/>
            <w:hideMark/>
          </w:tcPr>
          <w:p w14:paraId="0B253130"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102 000</w:t>
            </w:r>
          </w:p>
        </w:tc>
      </w:tr>
      <w:tr w:rsidR="00E936DD" w:rsidRPr="00D962D8" w14:paraId="323B8FEA"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C11F39E" w14:textId="77777777" w:rsidR="00E936DD" w:rsidRPr="00D962D8" w:rsidRDefault="00E936DD" w:rsidP="00FE2F4D">
            <w:pPr>
              <w:jc w:val="center"/>
              <w:rPr>
                <w:sz w:val="22"/>
                <w:szCs w:val="22"/>
              </w:rPr>
            </w:pPr>
            <w:r w:rsidRPr="00D962D8">
              <w:rPr>
                <w:sz w:val="22"/>
                <w:szCs w:val="22"/>
              </w:rPr>
              <w:t>415</w:t>
            </w:r>
          </w:p>
        </w:tc>
        <w:tc>
          <w:tcPr>
            <w:tcW w:w="8290" w:type="dxa"/>
            <w:tcBorders>
              <w:top w:val="nil"/>
              <w:left w:val="nil"/>
              <w:bottom w:val="single" w:sz="4" w:space="0" w:color="auto"/>
              <w:right w:val="single" w:sz="4" w:space="0" w:color="auto"/>
            </w:tcBorders>
            <w:shd w:val="clear" w:color="auto" w:fill="auto"/>
            <w:vAlign w:val="center"/>
            <w:hideMark/>
          </w:tcPr>
          <w:p w14:paraId="47BBC1E0" w14:textId="77777777" w:rsidR="00E936DD" w:rsidRPr="00D962D8" w:rsidRDefault="00E936DD" w:rsidP="00FE2F4D">
            <w:pPr>
              <w:rPr>
                <w:sz w:val="22"/>
                <w:szCs w:val="22"/>
              </w:rPr>
            </w:pPr>
            <w:r w:rsidRPr="00D962D8">
              <w:rPr>
                <w:sz w:val="22"/>
                <w:szCs w:val="22"/>
              </w:rPr>
              <w:t>Fourniture et pose de presse et toupet D13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0909812D"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CAD43CF" w14:textId="77777777" w:rsidR="00E936DD" w:rsidRPr="00D962D8" w:rsidRDefault="00E936DD" w:rsidP="00FE2F4D">
            <w:pPr>
              <w:jc w:val="center"/>
              <w:rPr>
                <w:sz w:val="22"/>
                <w:szCs w:val="22"/>
              </w:rPr>
            </w:pPr>
            <w:r w:rsidRPr="00D962D8">
              <w:rPr>
                <w:sz w:val="22"/>
                <w:szCs w:val="22"/>
              </w:rPr>
              <w:t>7</w:t>
            </w:r>
          </w:p>
        </w:tc>
        <w:tc>
          <w:tcPr>
            <w:tcW w:w="1566" w:type="dxa"/>
            <w:tcBorders>
              <w:top w:val="nil"/>
              <w:left w:val="nil"/>
              <w:bottom w:val="single" w:sz="4" w:space="0" w:color="auto"/>
              <w:right w:val="single" w:sz="4" w:space="0" w:color="auto"/>
            </w:tcBorders>
            <w:shd w:val="clear" w:color="auto" w:fill="auto"/>
            <w:vAlign w:val="center"/>
            <w:hideMark/>
          </w:tcPr>
          <w:p w14:paraId="2E0F3956"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5 000</w:t>
            </w:r>
          </w:p>
        </w:tc>
        <w:tc>
          <w:tcPr>
            <w:tcW w:w="3969" w:type="dxa"/>
            <w:tcBorders>
              <w:top w:val="nil"/>
              <w:left w:val="nil"/>
              <w:bottom w:val="single" w:sz="4" w:space="0" w:color="auto"/>
              <w:right w:val="single" w:sz="4" w:space="0" w:color="auto"/>
            </w:tcBorders>
            <w:shd w:val="clear" w:color="auto" w:fill="auto"/>
            <w:vAlign w:val="center"/>
            <w:hideMark/>
          </w:tcPr>
          <w:p w14:paraId="1917699E"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35 000</w:t>
            </w:r>
          </w:p>
        </w:tc>
      </w:tr>
      <w:tr w:rsidR="00E936DD" w:rsidRPr="00D962D8" w14:paraId="7156CC79"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20CE2B8" w14:textId="77777777" w:rsidR="00E936DD" w:rsidRPr="00D962D8" w:rsidRDefault="00E936DD" w:rsidP="00FE2F4D">
            <w:pPr>
              <w:jc w:val="center"/>
              <w:rPr>
                <w:sz w:val="22"/>
                <w:szCs w:val="22"/>
              </w:rPr>
            </w:pPr>
            <w:r w:rsidRPr="00D962D8">
              <w:rPr>
                <w:sz w:val="22"/>
                <w:szCs w:val="22"/>
              </w:rPr>
              <w:t>416</w:t>
            </w:r>
          </w:p>
        </w:tc>
        <w:tc>
          <w:tcPr>
            <w:tcW w:w="8290" w:type="dxa"/>
            <w:tcBorders>
              <w:top w:val="nil"/>
              <w:left w:val="nil"/>
              <w:bottom w:val="single" w:sz="4" w:space="0" w:color="auto"/>
              <w:right w:val="single" w:sz="4" w:space="0" w:color="auto"/>
            </w:tcBorders>
            <w:shd w:val="clear" w:color="auto" w:fill="auto"/>
            <w:vAlign w:val="center"/>
            <w:hideMark/>
          </w:tcPr>
          <w:p w14:paraId="33627719" w14:textId="77777777" w:rsidR="00E936DD" w:rsidRPr="00D962D8" w:rsidRDefault="00E936DD" w:rsidP="00FE2F4D">
            <w:pPr>
              <w:rPr>
                <w:sz w:val="22"/>
                <w:szCs w:val="22"/>
              </w:rPr>
            </w:pPr>
            <w:r w:rsidRPr="00D962D8">
              <w:rPr>
                <w:sz w:val="22"/>
                <w:szCs w:val="22"/>
              </w:rPr>
              <w:t>Fourniture et pose d'un Inter Horaire de 220Volts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637FD425"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9FA7605"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588E6AD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85 000</w:t>
            </w:r>
          </w:p>
        </w:tc>
        <w:tc>
          <w:tcPr>
            <w:tcW w:w="3969" w:type="dxa"/>
            <w:tcBorders>
              <w:top w:val="nil"/>
              <w:left w:val="nil"/>
              <w:bottom w:val="single" w:sz="4" w:space="0" w:color="auto"/>
              <w:right w:val="single" w:sz="4" w:space="0" w:color="auto"/>
            </w:tcBorders>
            <w:shd w:val="clear" w:color="auto" w:fill="auto"/>
            <w:vAlign w:val="center"/>
            <w:hideMark/>
          </w:tcPr>
          <w:p w14:paraId="6AA5AFD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85 000</w:t>
            </w:r>
          </w:p>
        </w:tc>
      </w:tr>
      <w:tr w:rsidR="00E936DD" w:rsidRPr="00D962D8" w14:paraId="21872F52"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9EF3F36" w14:textId="77777777" w:rsidR="00E936DD" w:rsidRPr="00D962D8" w:rsidRDefault="00E936DD" w:rsidP="00FE2F4D">
            <w:pPr>
              <w:jc w:val="center"/>
              <w:rPr>
                <w:sz w:val="22"/>
                <w:szCs w:val="22"/>
              </w:rPr>
            </w:pPr>
            <w:r w:rsidRPr="00D962D8">
              <w:rPr>
                <w:sz w:val="22"/>
                <w:szCs w:val="22"/>
              </w:rPr>
              <w:t>417</w:t>
            </w:r>
          </w:p>
        </w:tc>
        <w:tc>
          <w:tcPr>
            <w:tcW w:w="8290" w:type="dxa"/>
            <w:tcBorders>
              <w:top w:val="nil"/>
              <w:left w:val="nil"/>
              <w:bottom w:val="single" w:sz="4" w:space="0" w:color="auto"/>
              <w:right w:val="single" w:sz="4" w:space="0" w:color="auto"/>
            </w:tcBorders>
            <w:shd w:val="clear" w:color="auto" w:fill="auto"/>
            <w:vAlign w:val="center"/>
            <w:hideMark/>
          </w:tcPr>
          <w:p w14:paraId="5A58BAD4" w14:textId="77777777" w:rsidR="00E936DD" w:rsidRPr="00D962D8" w:rsidRDefault="00E936DD" w:rsidP="00FE2F4D">
            <w:pPr>
              <w:rPr>
                <w:sz w:val="22"/>
                <w:szCs w:val="22"/>
              </w:rPr>
            </w:pPr>
            <w:r w:rsidRPr="00D962D8">
              <w:rPr>
                <w:sz w:val="22"/>
                <w:szCs w:val="22"/>
              </w:rPr>
              <w:t>Fourniture et pose des étiquettes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19044A68"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4A74721" w14:textId="77777777" w:rsidR="00E936DD" w:rsidRPr="00D962D8" w:rsidRDefault="00E936DD" w:rsidP="00FE2F4D">
            <w:pPr>
              <w:jc w:val="center"/>
              <w:rPr>
                <w:sz w:val="22"/>
                <w:szCs w:val="22"/>
              </w:rPr>
            </w:pPr>
            <w:r w:rsidRPr="00D962D8">
              <w:rPr>
                <w:sz w:val="22"/>
                <w:szCs w:val="22"/>
              </w:rPr>
              <w:t>8</w:t>
            </w:r>
          </w:p>
        </w:tc>
        <w:tc>
          <w:tcPr>
            <w:tcW w:w="1566" w:type="dxa"/>
            <w:tcBorders>
              <w:top w:val="nil"/>
              <w:left w:val="nil"/>
              <w:bottom w:val="single" w:sz="4" w:space="0" w:color="auto"/>
              <w:right w:val="single" w:sz="4" w:space="0" w:color="auto"/>
            </w:tcBorders>
            <w:shd w:val="clear" w:color="auto" w:fill="auto"/>
            <w:vAlign w:val="center"/>
            <w:hideMark/>
          </w:tcPr>
          <w:p w14:paraId="3060A48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6 500</w:t>
            </w:r>
          </w:p>
        </w:tc>
        <w:tc>
          <w:tcPr>
            <w:tcW w:w="3969" w:type="dxa"/>
            <w:tcBorders>
              <w:top w:val="nil"/>
              <w:left w:val="nil"/>
              <w:bottom w:val="single" w:sz="4" w:space="0" w:color="auto"/>
              <w:right w:val="single" w:sz="4" w:space="0" w:color="auto"/>
            </w:tcBorders>
            <w:shd w:val="clear" w:color="auto" w:fill="auto"/>
            <w:vAlign w:val="center"/>
            <w:hideMark/>
          </w:tcPr>
          <w:p w14:paraId="06951D06"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52 000</w:t>
            </w:r>
          </w:p>
        </w:tc>
      </w:tr>
      <w:tr w:rsidR="00E936DD" w:rsidRPr="00D962D8" w14:paraId="17110532"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A2F22D9" w14:textId="77777777" w:rsidR="00E936DD" w:rsidRPr="00D962D8" w:rsidRDefault="00E936DD" w:rsidP="00FE2F4D">
            <w:pPr>
              <w:jc w:val="center"/>
              <w:rPr>
                <w:sz w:val="22"/>
                <w:szCs w:val="22"/>
              </w:rPr>
            </w:pPr>
            <w:r w:rsidRPr="00D962D8">
              <w:rPr>
                <w:sz w:val="22"/>
                <w:szCs w:val="22"/>
              </w:rPr>
              <w:t>418</w:t>
            </w:r>
          </w:p>
        </w:tc>
        <w:tc>
          <w:tcPr>
            <w:tcW w:w="8290" w:type="dxa"/>
            <w:tcBorders>
              <w:top w:val="nil"/>
              <w:left w:val="nil"/>
              <w:bottom w:val="single" w:sz="4" w:space="0" w:color="auto"/>
              <w:right w:val="single" w:sz="4" w:space="0" w:color="auto"/>
            </w:tcBorders>
            <w:shd w:val="clear" w:color="auto" w:fill="auto"/>
            <w:vAlign w:val="center"/>
            <w:hideMark/>
          </w:tcPr>
          <w:p w14:paraId="5D58B24D" w14:textId="77777777" w:rsidR="00E936DD" w:rsidRPr="00D962D8" w:rsidRDefault="00E936DD" w:rsidP="00FE2F4D">
            <w:pPr>
              <w:rPr>
                <w:sz w:val="22"/>
                <w:szCs w:val="22"/>
              </w:rPr>
            </w:pPr>
            <w:r w:rsidRPr="00D962D8">
              <w:rPr>
                <w:sz w:val="22"/>
                <w:szCs w:val="22"/>
              </w:rPr>
              <w:t>Fourniture et pose de relais temporisé au travail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2EBD1B26"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7C75F37"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269C95B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165 000</w:t>
            </w:r>
          </w:p>
        </w:tc>
        <w:tc>
          <w:tcPr>
            <w:tcW w:w="3969" w:type="dxa"/>
            <w:tcBorders>
              <w:top w:val="nil"/>
              <w:left w:val="nil"/>
              <w:bottom w:val="single" w:sz="4" w:space="0" w:color="auto"/>
              <w:right w:val="single" w:sz="4" w:space="0" w:color="auto"/>
            </w:tcBorders>
            <w:shd w:val="clear" w:color="auto" w:fill="auto"/>
            <w:vAlign w:val="center"/>
            <w:hideMark/>
          </w:tcPr>
          <w:p w14:paraId="6028C4C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165 000</w:t>
            </w:r>
          </w:p>
        </w:tc>
      </w:tr>
      <w:tr w:rsidR="00E936DD" w:rsidRPr="00D962D8" w14:paraId="792A7B22"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30103EB" w14:textId="77777777" w:rsidR="00E936DD" w:rsidRPr="00D962D8" w:rsidRDefault="00E936DD" w:rsidP="00FE2F4D">
            <w:pPr>
              <w:jc w:val="center"/>
              <w:rPr>
                <w:sz w:val="22"/>
                <w:szCs w:val="22"/>
              </w:rPr>
            </w:pPr>
            <w:r w:rsidRPr="00D962D8">
              <w:rPr>
                <w:sz w:val="22"/>
                <w:szCs w:val="22"/>
              </w:rPr>
              <w:t>419</w:t>
            </w:r>
          </w:p>
        </w:tc>
        <w:tc>
          <w:tcPr>
            <w:tcW w:w="8290" w:type="dxa"/>
            <w:tcBorders>
              <w:top w:val="nil"/>
              <w:left w:val="nil"/>
              <w:bottom w:val="single" w:sz="4" w:space="0" w:color="auto"/>
              <w:right w:val="single" w:sz="4" w:space="0" w:color="auto"/>
            </w:tcBorders>
            <w:shd w:val="clear" w:color="auto" w:fill="auto"/>
            <w:vAlign w:val="center"/>
            <w:hideMark/>
          </w:tcPr>
          <w:p w14:paraId="58FFFD0D" w14:textId="77777777" w:rsidR="00E936DD" w:rsidRPr="00D962D8" w:rsidRDefault="00E936DD" w:rsidP="00FE2F4D">
            <w:pPr>
              <w:rPr>
                <w:sz w:val="22"/>
                <w:szCs w:val="22"/>
              </w:rPr>
            </w:pPr>
            <w:r w:rsidRPr="00D962D8">
              <w:rPr>
                <w:sz w:val="22"/>
                <w:szCs w:val="22"/>
              </w:rPr>
              <w:t>Fourniture et pose du relai de contrôle de liquides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6F9BBBC8"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47FD341"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76D8382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200 000</w:t>
            </w:r>
          </w:p>
        </w:tc>
        <w:tc>
          <w:tcPr>
            <w:tcW w:w="3969" w:type="dxa"/>
            <w:tcBorders>
              <w:top w:val="nil"/>
              <w:left w:val="nil"/>
              <w:bottom w:val="single" w:sz="4" w:space="0" w:color="auto"/>
              <w:right w:val="single" w:sz="4" w:space="0" w:color="auto"/>
            </w:tcBorders>
            <w:shd w:val="clear" w:color="auto" w:fill="auto"/>
            <w:vAlign w:val="center"/>
            <w:hideMark/>
          </w:tcPr>
          <w:p w14:paraId="5FEF44A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200 000</w:t>
            </w:r>
          </w:p>
        </w:tc>
      </w:tr>
      <w:tr w:rsidR="00E936DD" w:rsidRPr="00D962D8" w14:paraId="374A52B3"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DC2C2D5" w14:textId="77777777" w:rsidR="00E936DD" w:rsidRPr="00D962D8" w:rsidRDefault="00E936DD" w:rsidP="00FE2F4D">
            <w:pPr>
              <w:jc w:val="center"/>
              <w:rPr>
                <w:sz w:val="22"/>
                <w:szCs w:val="22"/>
              </w:rPr>
            </w:pPr>
            <w:r w:rsidRPr="00D962D8">
              <w:rPr>
                <w:sz w:val="22"/>
                <w:szCs w:val="22"/>
              </w:rPr>
              <w:t>420</w:t>
            </w:r>
          </w:p>
        </w:tc>
        <w:tc>
          <w:tcPr>
            <w:tcW w:w="8290" w:type="dxa"/>
            <w:tcBorders>
              <w:top w:val="nil"/>
              <w:left w:val="nil"/>
              <w:bottom w:val="single" w:sz="4" w:space="0" w:color="auto"/>
              <w:right w:val="single" w:sz="4" w:space="0" w:color="auto"/>
            </w:tcBorders>
            <w:shd w:val="clear" w:color="auto" w:fill="auto"/>
            <w:vAlign w:val="center"/>
            <w:hideMark/>
          </w:tcPr>
          <w:p w14:paraId="63B94C67" w14:textId="77777777" w:rsidR="00E936DD" w:rsidRPr="00D962D8" w:rsidRDefault="00E936DD" w:rsidP="00FE2F4D">
            <w:pPr>
              <w:rPr>
                <w:sz w:val="22"/>
                <w:szCs w:val="22"/>
              </w:rPr>
            </w:pPr>
            <w:r w:rsidRPr="00D962D8">
              <w:rPr>
                <w:sz w:val="22"/>
                <w:szCs w:val="22"/>
              </w:rPr>
              <w:t>Fourniture et pose de trois sondes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56B50254"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9273478" w14:textId="77777777" w:rsidR="00E936DD" w:rsidRPr="00D962D8" w:rsidRDefault="00E936DD" w:rsidP="00FE2F4D">
            <w:pPr>
              <w:jc w:val="center"/>
              <w:rPr>
                <w:sz w:val="22"/>
                <w:szCs w:val="22"/>
              </w:rPr>
            </w:pPr>
            <w:r w:rsidRPr="00D962D8">
              <w:rPr>
                <w:sz w:val="22"/>
                <w:szCs w:val="22"/>
              </w:rPr>
              <w:t>3</w:t>
            </w:r>
          </w:p>
        </w:tc>
        <w:tc>
          <w:tcPr>
            <w:tcW w:w="1566" w:type="dxa"/>
            <w:tcBorders>
              <w:top w:val="nil"/>
              <w:left w:val="nil"/>
              <w:bottom w:val="single" w:sz="4" w:space="0" w:color="auto"/>
              <w:right w:val="single" w:sz="4" w:space="0" w:color="auto"/>
            </w:tcBorders>
            <w:shd w:val="clear" w:color="auto" w:fill="auto"/>
            <w:vAlign w:val="center"/>
            <w:hideMark/>
          </w:tcPr>
          <w:p w14:paraId="7014C54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90 000</w:t>
            </w:r>
          </w:p>
        </w:tc>
        <w:tc>
          <w:tcPr>
            <w:tcW w:w="3969" w:type="dxa"/>
            <w:tcBorders>
              <w:top w:val="nil"/>
              <w:left w:val="nil"/>
              <w:bottom w:val="single" w:sz="4" w:space="0" w:color="auto"/>
              <w:right w:val="single" w:sz="4" w:space="0" w:color="auto"/>
            </w:tcBorders>
            <w:shd w:val="clear" w:color="auto" w:fill="auto"/>
            <w:vAlign w:val="center"/>
            <w:hideMark/>
          </w:tcPr>
          <w:p w14:paraId="67E0D4A3"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270 000</w:t>
            </w:r>
          </w:p>
        </w:tc>
      </w:tr>
      <w:tr w:rsidR="00E936DD" w:rsidRPr="00D962D8" w14:paraId="7D708DB5"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9535C91" w14:textId="77777777" w:rsidR="00E936DD" w:rsidRPr="00D962D8" w:rsidRDefault="00E936DD" w:rsidP="00FE2F4D">
            <w:pPr>
              <w:jc w:val="center"/>
              <w:rPr>
                <w:sz w:val="22"/>
                <w:szCs w:val="22"/>
              </w:rPr>
            </w:pPr>
            <w:r w:rsidRPr="00D962D8">
              <w:rPr>
                <w:sz w:val="22"/>
                <w:szCs w:val="22"/>
              </w:rPr>
              <w:t>421</w:t>
            </w:r>
          </w:p>
        </w:tc>
        <w:tc>
          <w:tcPr>
            <w:tcW w:w="8290" w:type="dxa"/>
            <w:tcBorders>
              <w:top w:val="nil"/>
              <w:left w:val="nil"/>
              <w:bottom w:val="single" w:sz="4" w:space="0" w:color="auto"/>
              <w:right w:val="single" w:sz="4" w:space="0" w:color="auto"/>
            </w:tcBorders>
            <w:shd w:val="clear" w:color="auto" w:fill="auto"/>
            <w:vAlign w:val="center"/>
            <w:hideMark/>
          </w:tcPr>
          <w:p w14:paraId="4E1301B7" w14:textId="77777777" w:rsidR="00E936DD" w:rsidRPr="00D962D8" w:rsidRDefault="00E936DD" w:rsidP="00FE2F4D">
            <w:pPr>
              <w:rPr>
                <w:sz w:val="22"/>
                <w:szCs w:val="22"/>
              </w:rPr>
            </w:pPr>
            <w:r w:rsidRPr="00D962D8">
              <w:rPr>
                <w:sz w:val="22"/>
                <w:szCs w:val="22"/>
              </w:rPr>
              <w:t>Fourniture et pose de faisceaux de câble souple 15x1mm²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4A35978E"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50406C5" w14:textId="77777777" w:rsidR="00E936DD" w:rsidRPr="00D962D8" w:rsidRDefault="00E936DD" w:rsidP="00FE2F4D">
            <w:pPr>
              <w:jc w:val="center"/>
              <w:rPr>
                <w:sz w:val="22"/>
                <w:szCs w:val="22"/>
              </w:rPr>
            </w:pPr>
            <w:r w:rsidRPr="00D962D8">
              <w:rPr>
                <w:sz w:val="22"/>
                <w:szCs w:val="22"/>
              </w:rPr>
              <w:t>5</w:t>
            </w:r>
          </w:p>
        </w:tc>
        <w:tc>
          <w:tcPr>
            <w:tcW w:w="1566" w:type="dxa"/>
            <w:tcBorders>
              <w:top w:val="nil"/>
              <w:left w:val="nil"/>
              <w:bottom w:val="single" w:sz="4" w:space="0" w:color="auto"/>
              <w:right w:val="single" w:sz="4" w:space="0" w:color="auto"/>
            </w:tcBorders>
            <w:shd w:val="clear" w:color="auto" w:fill="auto"/>
            <w:vAlign w:val="center"/>
            <w:hideMark/>
          </w:tcPr>
          <w:p w14:paraId="0684616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5 000</w:t>
            </w:r>
          </w:p>
        </w:tc>
        <w:tc>
          <w:tcPr>
            <w:tcW w:w="3969" w:type="dxa"/>
            <w:tcBorders>
              <w:top w:val="nil"/>
              <w:left w:val="nil"/>
              <w:bottom w:val="single" w:sz="4" w:space="0" w:color="auto"/>
              <w:right w:val="single" w:sz="4" w:space="0" w:color="auto"/>
            </w:tcBorders>
            <w:shd w:val="clear" w:color="auto" w:fill="auto"/>
            <w:vAlign w:val="center"/>
            <w:hideMark/>
          </w:tcPr>
          <w:p w14:paraId="1F9A4C5F"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25 000</w:t>
            </w:r>
          </w:p>
        </w:tc>
      </w:tr>
      <w:tr w:rsidR="00E936DD" w:rsidRPr="00D962D8" w14:paraId="69AD884C"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1F9579B" w14:textId="77777777" w:rsidR="00E936DD" w:rsidRPr="00D962D8" w:rsidRDefault="00E936DD" w:rsidP="00FE2F4D">
            <w:pPr>
              <w:jc w:val="center"/>
              <w:rPr>
                <w:sz w:val="22"/>
                <w:szCs w:val="22"/>
              </w:rPr>
            </w:pPr>
            <w:r w:rsidRPr="00D962D8">
              <w:rPr>
                <w:sz w:val="22"/>
                <w:szCs w:val="22"/>
              </w:rPr>
              <w:t>422</w:t>
            </w:r>
          </w:p>
        </w:tc>
        <w:tc>
          <w:tcPr>
            <w:tcW w:w="8290" w:type="dxa"/>
            <w:tcBorders>
              <w:top w:val="nil"/>
              <w:left w:val="nil"/>
              <w:bottom w:val="single" w:sz="4" w:space="0" w:color="auto"/>
              <w:right w:val="single" w:sz="4" w:space="0" w:color="auto"/>
            </w:tcBorders>
            <w:shd w:val="clear" w:color="auto" w:fill="auto"/>
            <w:vAlign w:val="center"/>
            <w:hideMark/>
          </w:tcPr>
          <w:p w14:paraId="35A2C314" w14:textId="77777777" w:rsidR="00E936DD" w:rsidRPr="00D962D8" w:rsidRDefault="00E936DD" w:rsidP="00FE2F4D">
            <w:pPr>
              <w:rPr>
                <w:sz w:val="22"/>
                <w:szCs w:val="22"/>
              </w:rPr>
            </w:pPr>
            <w:r w:rsidRPr="00D962D8">
              <w:rPr>
                <w:sz w:val="22"/>
                <w:szCs w:val="22"/>
              </w:rPr>
              <w:t xml:space="preserve">Remise en état du </w:t>
            </w:r>
            <w:proofErr w:type="spellStart"/>
            <w:r w:rsidRPr="00D962D8">
              <w:rPr>
                <w:sz w:val="22"/>
                <w:szCs w:val="22"/>
              </w:rPr>
              <w:t>systèle</w:t>
            </w:r>
            <w:proofErr w:type="spellEnd"/>
            <w:r w:rsidRPr="00D962D8">
              <w:rPr>
                <w:sz w:val="22"/>
                <w:szCs w:val="22"/>
              </w:rPr>
              <w:t xml:space="preserve"> de mise à la terre (barrette de coupure, 2 piquets de terre, câble cuivre d 25mm…)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4022B413" w14:textId="77777777" w:rsidR="00E936DD" w:rsidRPr="00D962D8" w:rsidRDefault="00E936DD" w:rsidP="00FE2F4D">
            <w:pPr>
              <w:jc w:val="center"/>
              <w:rPr>
                <w:sz w:val="22"/>
                <w:szCs w:val="22"/>
              </w:rPr>
            </w:pPr>
            <w:r w:rsidRPr="00D962D8">
              <w:rPr>
                <w:sz w:val="22"/>
                <w:szCs w:val="22"/>
              </w:rPr>
              <w:t>FF</w:t>
            </w:r>
          </w:p>
        </w:tc>
        <w:tc>
          <w:tcPr>
            <w:tcW w:w="709" w:type="dxa"/>
            <w:tcBorders>
              <w:top w:val="nil"/>
              <w:left w:val="nil"/>
              <w:bottom w:val="single" w:sz="4" w:space="0" w:color="auto"/>
              <w:right w:val="single" w:sz="4" w:space="0" w:color="auto"/>
            </w:tcBorders>
            <w:shd w:val="clear" w:color="auto" w:fill="auto"/>
            <w:vAlign w:val="center"/>
            <w:hideMark/>
          </w:tcPr>
          <w:p w14:paraId="0E6326A1"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0CCDAD4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400 000</w:t>
            </w:r>
          </w:p>
        </w:tc>
        <w:tc>
          <w:tcPr>
            <w:tcW w:w="3969" w:type="dxa"/>
            <w:tcBorders>
              <w:top w:val="nil"/>
              <w:left w:val="nil"/>
              <w:bottom w:val="single" w:sz="4" w:space="0" w:color="auto"/>
              <w:right w:val="single" w:sz="4" w:space="0" w:color="auto"/>
            </w:tcBorders>
            <w:shd w:val="clear" w:color="auto" w:fill="auto"/>
            <w:vAlign w:val="center"/>
            <w:hideMark/>
          </w:tcPr>
          <w:p w14:paraId="497D5EE0"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400 000</w:t>
            </w:r>
          </w:p>
        </w:tc>
      </w:tr>
      <w:tr w:rsidR="00E936DD" w:rsidRPr="00D962D8" w14:paraId="1B33AE12"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152AC0B" w14:textId="77777777" w:rsidR="00E936DD" w:rsidRPr="00D962D8" w:rsidRDefault="00E936DD" w:rsidP="00FE2F4D">
            <w:pPr>
              <w:jc w:val="center"/>
              <w:rPr>
                <w:sz w:val="22"/>
                <w:szCs w:val="22"/>
              </w:rPr>
            </w:pPr>
            <w:r w:rsidRPr="00D962D8">
              <w:rPr>
                <w:sz w:val="22"/>
                <w:szCs w:val="22"/>
              </w:rPr>
              <w:t>423</w:t>
            </w:r>
          </w:p>
        </w:tc>
        <w:tc>
          <w:tcPr>
            <w:tcW w:w="8290" w:type="dxa"/>
            <w:tcBorders>
              <w:top w:val="nil"/>
              <w:left w:val="nil"/>
              <w:bottom w:val="single" w:sz="4" w:space="0" w:color="auto"/>
              <w:right w:val="single" w:sz="4" w:space="0" w:color="auto"/>
            </w:tcBorders>
            <w:shd w:val="clear" w:color="auto" w:fill="auto"/>
            <w:vAlign w:val="center"/>
            <w:hideMark/>
          </w:tcPr>
          <w:p w14:paraId="1B9EF312" w14:textId="77777777" w:rsidR="00E936DD" w:rsidRPr="00D962D8" w:rsidRDefault="00E936DD" w:rsidP="00FE2F4D">
            <w:pPr>
              <w:rPr>
                <w:sz w:val="22"/>
                <w:szCs w:val="22"/>
              </w:rPr>
            </w:pPr>
            <w:r w:rsidRPr="00D962D8">
              <w:rPr>
                <w:sz w:val="22"/>
                <w:szCs w:val="22"/>
              </w:rPr>
              <w:t>Extincteurs intégral SICLI de 6L d'eau et additif</w:t>
            </w:r>
          </w:p>
        </w:tc>
        <w:tc>
          <w:tcPr>
            <w:tcW w:w="425" w:type="dxa"/>
            <w:tcBorders>
              <w:top w:val="nil"/>
              <w:left w:val="nil"/>
              <w:bottom w:val="single" w:sz="4" w:space="0" w:color="auto"/>
              <w:right w:val="single" w:sz="4" w:space="0" w:color="auto"/>
            </w:tcBorders>
            <w:shd w:val="clear" w:color="auto" w:fill="auto"/>
            <w:vAlign w:val="center"/>
            <w:hideMark/>
          </w:tcPr>
          <w:p w14:paraId="3BDFC18C"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210E0B1"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2C88AF0F"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125 000</w:t>
            </w:r>
          </w:p>
        </w:tc>
        <w:tc>
          <w:tcPr>
            <w:tcW w:w="3969" w:type="dxa"/>
            <w:tcBorders>
              <w:top w:val="nil"/>
              <w:left w:val="nil"/>
              <w:bottom w:val="single" w:sz="4" w:space="0" w:color="auto"/>
              <w:right w:val="single" w:sz="4" w:space="0" w:color="auto"/>
            </w:tcBorders>
            <w:shd w:val="clear" w:color="auto" w:fill="auto"/>
            <w:vAlign w:val="center"/>
            <w:hideMark/>
          </w:tcPr>
          <w:p w14:paraId="12B0943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125 000</w:t>
            </w:r>
          </w:p>
        </w:tc>
      </w:tr>
      <w:tr w:rsidR="00E936DD" w:rsidRPr="00D962D8" w14:paraId="0FC369DD"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8A9AE13" w14:textId="77777777" w:rsidR="00E936DD" w:rsidRPr="00D962D8" w:rsidRDefault="00E936DD" w:rsidP="00FE2F4D">
            <w:pPr>
              <w:jc w:val="center"/>
              <w:rPr>
                <w:sz w:val="22"/>
                <w:szCs w:val="22"/>
              </w:rPr>
            </w:pPr>
            <w:r w:rsidRPr="00D962D8">
              <w:rPr>
                <w:sz w:val="22"/>
                <w:szCs w:val="22"/>
              </w:rPr>
              <w:t>424</w:t>
            </w:r>
          </w:p>
        </w:tc>
        <w:tc>
          <w:tcPr>
            <w:tcW w:w="8290" w:type="dxa"/>
            <w:tcBorders>
              <w:top w:val="nil"/>
              <w:left w:val="nil"/>
              <w:bottom w:val="single" w:sz="4" w:space="0" w:color="auto"/>
              <w:right w:val="single" w:sz="4" w:space="0" w:color="auto"/>
            </w:tcBorders>
            <w:shd w:val="clear" w:color="auto" w:fill="auto"/>
            <w:vAlign w:val="center"/>
            <w:hideMark/>
          </w:tcPr>
          <w:p w14:paraId="1087D7F6" w14:textId="77777777" w:rsidR="00E936DD" w:rsidRPr="00D962D8" w:rsidRDefault="00E936DD" w:rsidP="00FE2F4D">
            <w:pPr>
              <w:rPr>
                <w:sz w:val="22"/>
                <w:szCs w:val="22"/>
              </w:rPr>
            </w:pPr>
            <w:r w:rsidRPr="00D962D8">
              <w:rPr>
                <w:sz w:val="22"/>
                <w:szCs w:val="22"/>
              </w:rPr>
              <w:t>Fourniture et pose de boitier à jonction</w:t>
            </w:r>
          </w:p>
        </w:tc>
        <w:tc>
          <w:tcPr>
            <w:tcW w:w="425" w:type="dxa"/>
            <w:tcBorders>
              <w:top w:val="nil"/>
              <w:left w:val="nil"/>
              <w:bottom w:val="single" w:sz="4" w:space="0" w:color="auto"/>
              <w:right w:val="single" w:sz="4" w:space="0" w:color="auto"/>
            </w:tcBorders>
            <w:shd w:val="clear" w:color="auto" w:fill="auto"/>
            <w:vAlign w:val="center"/>
            <w:hideMark/>
          </w:tcPr>
          <w:p w14:paraId="4674AFAA"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583E88D" w14:textId="77777777" w:rsidR="00E936DD" w:rsidRPr="00D962D8" w:rsidRDefault="00E936DD" w:rsidP="00FE2F4D">
            <w:pPr>
              <w:jc w:val="center"/>
              <w:rPr>
                <w:sz w:val="22"/>
                <w:szCs w:val="22"/>
              </w:rPr>
            </w:pPr>
            <w:r w:rsidRPr="00D962D8">
              <w:rPr>
                <w:sz w:val="22"/>
                <w:szCs w:val="22"/>
              </w:rPr>
              <w:t>6</w:t>
            </w:r>
          </w:p>
        </w:tc>
        <w:tc>
          <w:tcPr>
            <w:tcW w:w="1566" w:type="dxa"/>
            <w:tcBorders>
              <w:top w:val="nil"/>
              <w:left w:val="nil"/>
              <w:bottom w:val="single" w:sz="4" w:space="0" w:color="auto"/>
              <w:right w:val="single" w:sz="4" w:space="0" w:color="auto"/>
            </w:tcBorders>
            <w:shd w:val="clear" w:color="auto" w:fill="auto"/>
            <w:vAlign w:val="center"/>
            <w:hideMark/>
          </w:tcPr>
          <w:p w14:paraId="307D09E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25 000</w:t>
            </w:r>
          </w:p>
        </w:tc>
        <w:tc>
          <w:tcPr>
            <w:tcW w:w="3969" w:type="dxa"/>
            <w:tcBorders>
              <w:top w:val="nil"/>
              <w:left w:val="nil"/>
              <w:bottom w:val="single" w:sz="4" w:space="0" w:color="auto"/>
              <w:right w:val="single" w:sz="4" w:space="0" w:color="auto"/>
            </w:tcBorders>
            <w:shd w:val="clear" w:color="auto" w:fill="auto"/>
            <w:vAlign w:val="center"/>
            <w:hideMark/>
          </w:tcPr>
          <w:p w14:paraId="47F15129"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r>
      <w:tr w:rsidR="00E936DD" w:rsidRPr="00D962D8" w14:paraId="18B204A0"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6C10033" w14:textId="77777777" w:rsidR="00E936DD" w:rsidRPr="00D962D8" w:rsidRDefault="00E936DD" w:rsidP="00FE2F4D">
            <w:pPr>
              <w:jc w:val="center"/>
              <w:rPr>
                <w:sz w:val="22"/>
                <w:szCs w:val="22"/>
              </w:rPr>
            </w:pPr>
            <w:r w:rsidRPr="00D962D8">
              <w:rPr>
                <w:sz w:val="22"/>
                <w:szCs w:val="22"/>
              </w:rPr>
              <w:t>425</w:t>
            </w:r>
          </w:p>
        </w:tc>
        <w:tc>
          <w:tcPr>
            <w:tcW w:w="8290" w:type="dxa"/>
            <w:tcBorders>
              <w:top w:val="nil"/>
              <w:left w:val="nil"/>
              <w:bottom w:val="single" w:sz="4" w:space="0" w:color="auto"/>
              <w:right w:val="single" w:sz="4" w:space="0" w:color="auto"/>
            </w:tcBorders>
            <w:shd w:val="clear" w:color="auto" w:fill="auto"/>
            <w:vAlign w:val="center"/>
            <w:hideMark/>
          </w:tcPr>
          <w:p w14:paraId="45319837" w14:textId="77777777" w:rsidR="00E936DD" w:rsidRPr="00D962D8" w:rsidRDefault="00E936DD" w:rsidP="00FE2F4D">
            <w:pPr>
              <w:rPr>
                <w:sz w:val="22"/>
                <w:szCs w:val="22"/>
              </w:rPr>
            </w:pPr>
            <w:r w:rsidRPr="00D962D8">
              <w:rPr>
                <w:sz w:val="22"/>
                <w:szCs w:val="22"/>
              </w:rPr>
              <w:t xml:space="preserve">Fourniture et pose de câble électrique rigide 3x2, 5mm pour flotteur y compris toutes suggestions </w:t>
            </w:r>
            <w:proofErr w:type="gramStart"/>
            <w:r w:rsidRPr="00D962D8">
              <w:rPr>
                <w:sz w:val="22"/>
                <w:szCs w:val="22"/>
              </w:rPr>
              <w:t>pose</w:t>
            </w:r>
            <w:proofErr w:type="gramEnd"/>
          </w:p>
        </w:tc>
        <w:tc>
          <w:tcPr>
            <w:tcW w:w="425" w:type="dxa"/>
            <w:tcBorders>
              <w:top w:val="nil"/>
              <w:left w:val="nil"/>
              <w:bottom w:val="single" w:sz="4" w:space="0" w:color="auto"/>
              <w:right w:val="single" w:sz="4" w:space="0" w:color="auto"/>
            </w:tcBorders>
            <w:shd w:val="clear" w:color="auto" w:fill="auto"/>
            <w:vAlign w:val="center"/>
            <w:hideMark/>
          </w:tcPr>
          <w:p w14:paraId="1AA96135"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F02DEF4" w14:textId="77777777" w:rsidR="00E936DD" w:rsidRPr="00D962D8" w:rsidRDefault="00E936DD" w:rsidP="00FE2F4D">
            <w:pPr>
              <w:jc w:val="center"/>
              <w:rPr>
                <w:sz w:val="22"/>
                <w:szCs w:val="22"/>
              </w:rPr>
            </w:pPr>
            <w:r w:rsidRPr="00D962D8">
              <w:rPr>
                <w:sz w:val="22"/>
                <w:szCs w:val="22"/>
              </w:rPr>
              <w:t>2 000</w:t>
            </w:r>
          </w:p>
        </w:tc>
        <w:tc>
          <w:tcPr>
            <w:tcW w:w="1566" w:type="dxa"/>
            <w:tcBorders>
              <w:top w:val="nil"/>
              <w:left w:val="nil"/>
              <w:bottom w:val="single" w:sz="4" w:space="0" w:color="auto"/>
              <w:right w:val="single" w:sz="4" w:space="0" w:color="auto"/>
            </w:tcBorders>
            <w:shd w:val="clear" w:color="auto" w:fill="auto"/>
            <w:vAlign w:val="center"/>
            <w:hideMark/>
          </w:tcPr>
          <w:p w14:paraId="5C303964"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3 500</w:t>
            </w:r>
          </w:p>
        </w:tc>
        <w:tc>
          <w:tcPr>
            <w:tcW w:w="3969" w:type="dxa"/>
            <w:tcBorders>
              <w:top w:val="nil"/>
              <w:left w:val="nil"/>
              <w:bottom w:val="single" w:sz="4" w:space="0" w:color="auto"/>
              <w:right w:val="single" w:sz="4" w:space="0" w:color="auto"/>
            </w:tcBorders>
            <w:shd w:val="clear" w:color="auto" w:fill="auto"/>
            <w:vAlign w:val="center"/>
            <w:hideMark/>
          </w:tcPr>
          <w:p w14:paraId="411689D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7 000 000</w:t>
            </w:r>
          </w:p>
        </w:tc>
      </w:tr>
      <w:tr w:rsidR="00E936DD" w:rsidRPr="00D962D8" w14:paraId="3C4B910A"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0681E9C" w14:textId="77777777" w:rsidR="00E936DD" w:rsidRPr="00D962D8" w:rsidRDefault="00E936DD" w:rsidP="00FE2F4D">
            <w:pPr>
              <w:jc w:val="center"/>
              <w:rPr>
                <w:sz w:val="22"/>
                <w:szCs w:val="22"/>
              </w:rPr>
            </w:pPr>
            <w:r w:rsidRPr="00D962D8">
              <w:rPr>
                <w:sz w:val="22"/>
                <w:szCs w:val="22"/>
              </w:rPr>
              <w:t>426</w:t>
            </w:r>
          </w:p>
        </w:tc>
        <w:tc>
          <w:tcPr>
            <w:tcW w:w="8290" w:type="dxa"/>
            <w:tcBorders>
              <w:top w:val="nil"/>
              <w:left w:val="nil"/>
              <w:bottom w:val="single" w:sz="4" w:space="0" w:color="auto"/>
              <w:right w:val="single" w:sz="4" w:space="0" w:color="auto"/>
            </w:tcBorders>
            <w:shd w:val="clear" w:color="auto" w:fill="auto"/>
            <w:vAlign w:val="center"/>
            <w:hideMark/>
          </w:tcPr>
          <w:p w14:paraId="356AE7CB" w14:textId="77777777" w:rsidR="00E936DD" w:rsidRPr="00D962D8" w:rsidRDefault="00E936DD" w:rsidP="00FE2F4D">
            <w:pPr>
              <w:rPr>
                <w:sz w:val="22"/>
                <w:szCs w:val="22"/>
              </w:rPr>
            </w:pPr>
            <w:r w:rsidRPr="00D962D8">
              <w:rPr>
                <w:sz w:val="22"/>
                <w:szCs w:val="22"/>
              </w:rPr>
              <w:t xml:space="preserve">Fourniture et pose de câble électrique rigide 4x2, 5mm pour alimentation de la pompe y compris toutes suggestions </w:t>
            </w:r>
            <w:proofErr w:type="gramStart"/>
            <w:r w:rsidRPr="00D962D8">
              <w:rPr>
                <w:sz w:val="22"/>
                <w:szCs w:val="22"/>
              </w:rPr>
              <w:t>pose</w:t>
            </w:r>
            <w:proofErr w:type="gramEnd"/>
          </w:p>
        </w:tc>
        <w:tc>
          <w:tcPr>
            <w:tcW w:w="425" w:type="dxa"/>
            <w:tcBorders>
              <w:top w:val="nil"/>
              <w:left w:val="nil"/>
              <w:bottom w:val="single" w:sz="4" w:space="0" w:color="auto"/>
              <w:right w:val="single" w:sz="4" w:space="0" w:color="auto"/>
            </w:tcBorders>
            <w:shd w:val="clear" w:color="auto" w:fill="auto"/>
            <w:vAlign w:val="center"/>
            <w:hideMark/>
          </w:tcPr>
          <w:p w14:paraId="614B1529"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877B9E3" w14:textId="77777777" w:rsidR="00E936DD" w:rsidRPr="00D962D8" w:rsidRDefault="00E936DD" w:rsidP="00FE2F4D">
            <w:pPr>
              <w:jc w:val="center"/>
              <w:rPr>
                <w:sz w:val="22"/>
                <w:szCs w:val="22"/>
              </w:rPr>
            </w:pPr>
            <w:r w:rsidRPr="00D962D8">
              <w:rPr>
                <w:sz w:val="22"/>
                <w:szCs w:val="22"/>
              </w:rPr>
              <w:t>100</w:t>
            </w:r>
          </w:p>
        </w:tc>
        <w:tc>
          <w:tcPr>
            <w:tcW w:w="1566" w:type="dxa"/>
            <w:tcBorders>
              <w:top w:val="nil"/>
              <w:left w:val="nil"/>
              <w:bottom w:val="single" w:sz="4" w:space="0" w:color="auto"/>
              <w:right w:val="single" w:sz="4" w:space="0" w:color="auto"/>
            </w:tcBorders>
            <w:shd w:val="clear" w:color="auto" w:fill="auto"/>
            <w:vAlign w:val="center"/>
            <w:hideMark/>
          </w:tcPr>
          <w:p w14:paraId="4422F3D6"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6 500</w:t>
            </w:r>
          </w:p>
        </w:tc>
        <w:tc>
          <w:tcPr>
            <w:tcW w:w="3969" w:type="dxa"/>
            <w:tcBorders>
              <w:top w:val="nil"/>
              <w:left w:val="nil"/>
              <w:bottom w:val="single" w:sz="4" w:space="0" w:color="auto"/>
              <w:right w:val="single" w:sz="4" w:space="0" w:color="auto"/>
            </w:tcBorders>
            <w:shd w:val="clear" w:color="auto" w:fill="auto"/>
            <w:vAlign w:val="center"/>
            <w:hideMark/>
          </w:tcPr>
          <w:p w14:paraId="0BF11F54"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650 000</w:t>
            </w:r>
          </w:p>
        </w:tc>
      </w:tr>
      <w:tr w:rsidR="00E936DD" w:rsidRPr="00D962D8" w14:paraId="1EF39A17"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A07F6F6" w14:textId="77777777" w:rsidR="00E936DD" w:rsidRPr="00D962D8" w:rsidRDefault="00E936DD" w:rsidP="00FE2F4D">
            <w:pPr>
              <w:jc w:val="center"/>
              <w:rPr>
                <w:sz w:val="22"/>
                <w:szCs w:val="22"/>
              </w:rPr>
            </w:pPr>
            <w:r w:rsidRPr="00D962D8">
              <w:rPr>
                <w:sz w:val="22"/>
                <w:szCs w:val="22"/>
              </w:rPr>
              <w:t>427</w:t>
            </w:r>
          </w:p>
        </w:tc>
        <w:tc>
          <w:tcPr>
            <w:tcW w:w="8290" w:type="dxa"/>
            <w:tcBorders>
              <w:top w:val="nil"/>
              <w:left w:val="nil"/>
              <w:bottom w:val="single" w:sz="4" w:space="0" w:color="auto"/>
              <w:right w:val="single" w:sz="4" w:space="0" w:color="auto"/>
            </w:tcBorders>
            <w:shd w:val="clear" w:color="auto" w:fill="auto"/>
            <w:vAlign w:val="center"/>
            <w:hideMark/>
          </w:tcPr>
          <w:p w14:paraId="5E9A1C66" w14:textId="77777777" w:rsidR="00E936DD" w:rsidRPr="00D962D8" w:rsidRDefault="00E936DD" w:rsidP="00FE2F4D">
            <w:pPr>
              <w:rPr>
                <w:sz w:val="22"/>
                <w:szCs w:val="22"/>
              </w:rPr>
            </w:pPr>
            <w:r w:rsidRPr="00D962D8">
              <w:rPr>
                <w:sz w:val="22"/>
                <w:szCs w:val="22"/>
              </w:rPr>
              <w:t>Fourniture et pose de flotteur électrique de 5m y compris toutes suggestions pose</w:t>
            </w:r>
          </w:p>
        </w:tc>
        <w:tc>
          <w:tcPr>
            <w:tcW w:w="425" w:type="dxa"/>
            <w:tcBorders>
              <w:top w:val="nil"/>
              <w:left w:val="nil"/>
              <w:bottom w:val="single" w:sz="4" w:space="0" w:color="auto"/>
              <w:right w:val="single" w:sz="4" w:space="0" w:color="auto"/>
            </w:tcBorders>
            <w:shd w:val="clear" w:color="auto" w:fill="auto"/>
            <w:vAlign w:val="center"/>
            <w:hideMark/>
          </w:tcPr>
          <w:p w14:paraId="59405782"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46A09FE"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430E211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25 000</w:t>
            </w:r>
          </w:p>
        </w:tc>
        <w:tc>
          <w:tcPr>
            <w:tcW w:w="3969" w:type="dxa"/>
            <w:tcBorders>
              <w:top w:val="nil"/>
              <w:left w:val="nil"/>
              <w:bottom w:val="single" w:sz="4" w:space="0" w:color="auto"/>
              <w:right w:val="single" w:sz="4" w:space="0" w:color="auto"/>
            </w:tcBorders>
            <w:shd w:val="clear" w:color="auto" w:fill="auto"/>
            <w:vAlign w:val="center"/>
            <w:hideMark/>
          </w:tcPr>
          <w:p w14:paraId="1018B56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25 000</w:t>
            </w:r>
          </w:p>
        </w:tc>
      </w:tr>
      <w:tr w:rsidR="00E936DD" w:rsidRPr="00D962D8" w14:paraId="5C19FF59" w14:textId="77777777" w:rsidTr="00E936DD">
        <w:trPr>
          <w:trHeight w:val="260"/>
          <w:jc w:val="center"/>
        </w:trPr>
        <w:tc>
          <w:tcPr>
            <w:tcW w:w="11470"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026B3941" w14:textId="77777777" w:rsidR="00E936DD" w:rsidRPr="00D962D8" w:rsidRDefault="00E936DD" w:rsidP="00FE2F4D">
            <w:pPr>
              <w:jc w:val="center"/>
              <w:rPr>
                <w:b/>
                <w:bCs/>
                <w:sz w:val="22"/>
                <w:szCs w:val="22"/>
              </w:rPr>
            </w:pPr>
            <w:r w:rsidRPr="00D962D8">
              <w:rPr>
                <w:b/>
                <w:bCs/>
                <w:sz w:val="22"/>
                <w:szCs w:val="22"/>
              </w:rPr>
              <w:t>Sous Total Lot 400</w:t>
            </w:r>
          </w:p>
        </w:tc>
        <w:tc>
          <w:tcPr>
            <w:tcW w:w="3969" w:type="dxa"/>
            <w:tcBorders>
              <w:top w:val="nil"/>
              <w:left w:val="nil"/>
              <w:bottom w:val="single" w:sz="4" w:space="0" w:color="auto"/>
              <w:right w:val="single" w:sz="4" w:space="0" w:color="auto"/>
            </w:tcBorders>
            <w:shd w:val="clear" w:color="000000" w:fill="757171"/>
            <w:vAlign w:val="center"/>
            <w:hideMark/>
          </w:tcPr>
          <w:p w14:paraId="66801E5F" w14:textId="77777777" w:rsidR="00E936DD" w:rsidRPr="00D962D8" w:rsidRDefault="00E936DD" w:rsidP="00FE2F4D">
            <w:pPr>
              <w:jc w:val="right"/>
              <w:rPr>
                <w:b/>
                <w:bCs/>
                <w:sz w:val="22"/>
                <w:szCs w:val="22"/>
              </w:rPr>
            </w:pPr>
            <w:r w:rsidRPr="008911A6">
              <w:rPr>
                <w:b/>
                <w:bCs/>
                <w:color w:val="808080" w:themeColor="background1" w:themeShade="80"/>
                <w:sz w:val="22"/>
                <w:szCs w:val="22"/>
              </w:rPr>
              <w:t>23 899 000</w:t>
            </w:r>
          </w:p>
        </w:tc>
      </w:tr>
      <w:tr w:rsidR="00E936DD" w:rsidRPr="00D962D8" w14:paraId="6860FDE6"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6C65EC32" w14:textId="77777777" w:rsidR="00E936DD" w:rsidRPr="00D962D8" w:rsidRDefault="00E936DD" w:rsidP="00FE2F4D">
            <w:pPr>
              <w:jc w:val="center"/>
              <w:rPr>
                <w:b/>
                <w:bCs/>
                <w:sz w:val="22"/>
                <w:szCs w:val="22"/>
              </w:rPr>
            </w:pPr>
            <w:r w:rsidRPr="00D962D8">
              <w:rPr>
                <w:b/>
                <w:bCs/>
                <w:sz w:val="22"/>
                <w:szCs w:val="22"/>
              </w:rPr>
              <w:t>500</w:t>
            </w:r>
          </w:p>
        </w:tc>
        <w:tc>
          <w:tcPr>
            <w:tcW w:w="14959" w:type="dxa"/>
            <w:gridSpan w:val="5"/>
            <w:tcBorders>
              <w:top w:val="single" w:sz="4" w:space="0" w:color="auto"/>
              <w:left w:val="nil"/>
              <w:bottom w:val="single" w:sz="4" w:space="0" w:color="auto"/>
              <w:right w:val="single" w:sz="4" w:space="0" w:color="auto"/>
            </w:tcBorders>
            <w:shd w:val="clear" w:color="000000" w:fill="D0CECE"/>
            <w:vAlign w:val="center"/>
            <w:hideMark/>
          </w:tcPr>
          <w:p w14:paraId="1D232577" w14:textId="77777777" w:rsidR="00E936DD" w:rsidRPr="00D962D8" w:rsidRDefault="00E936DD" w:rsidP="00FE2F4D">
            <w:pPr>
              <w:jc w:val="center"/>
              <w:rPr>
                <w:b/>
                <w:bCs/>
                <w:sz w:val="22"/>
                <w:szCs w:val="22"/>
              </w:rPr>
            </w:pPr>
            <w:r w:rsidRPr="00D962D8">
              <w:rPr>
                <w:b/>
                <w:bCs/>
                <w:sz w:val="22"/>
                <w:szCs w:val="22"/>
              </w:rPr>
              <w:t>FOURNITURE DU RACCORDEMENT D'EXHAURE DU NOUVEAU FORAGE</w:t>
            </w:r>
          </w:p>
        </w:tc>
      </w:tr>
      <w:tr w:rsidR="00E936DD" w:rsidRPr="00D962D8" w14:paraId="20822F52"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BF95F2E" w14:textId="77777777" w:rsidR="00E936DD" w:rsidRPr="00D962D8" w:rsidRDefault="00E936DD" w:rsidP="00FE2F4D">
            <w:pPr>
              <w:jc w:val="center"/>
              <w:rPr>
                <w:sz w:val="22"/>
                <w:szCs w:val="22"/>
              </w:rPr>
            </w:pPr>
            <w:r w:rsidRPr="00D962D8">
              <w:rPr>
                <w:sz w:val="22"/>
                <w:szCs w:val="22"/>
              </w:rPr>
              <w:t>501</w:t>
            </w:r>
          </w:p>
        </w:tc>
        <w:tc>
          <w:tcPr>
            <w:tcW w:w="8290" w:type="dxa"/>
            <w:tcBorders>
              <w:top w:val="nil"/>
              <w:left w:val="nil"/>
              <w:bottom w:val="single" w:sz="4" w:space="0" w:color="auto"/>
              <w:right w:val="single" w:sz="4" w:space="0" w:color="auto"/>
            </w:tcBorders>
            <w:shd w:val="clear" w:color="auto" w:fill="auto"/>
            <w:vAlign w:val="center"/>
            <w:hideMark/>
          </w:tcPr>
          <w:p w14:paraId="58C566DD" w14:textId="77777777" w:rsidR="00E936DD" w:rsidRPr="00D962D8" w:rsidRDefault="00E936DD" w:rsidP="00FE2F4D">
            <w:pPr>
              <w:rPr>
                <w:sz w:val="22"/>
                <w:szCs w:val="22"/>
              </w:rPr>
            </w:pPr>
            <w:r w:rsidRPr="00D962D8">
              <w:rPr>
                <w:sz w:val="22"/>
                <w:szCs w:val="22"/>
              </w:rPr>
              <w:t>Fourniture et pose de pompe électrique triphasé immergée de réserve alternative (</w:t>
            </w:r>
            <w:r w:rsidRPr="00D962D8">
              <w:rPr>
                <w:b/>
                <w:bCs/>
                <w:sz w:val="22"/>
                <w:szCs w:val="22"/>
              </w:rPr>
              <w:t xml:space="preserve">Grundfos SPP 7-31 de puissance 4KW, </w:t>
            </w:r>
            <w:proofErr w:type="gramStart"/>
            <w:r w:rsidRPr="00D962D8">
              <w:rPr>
                <w:b/>
                <w:bCs/>
                <w:sz w:val="22"/>
                <w:szCs w:val="22"/>
              </w:rPr>
              <w:t>HMT:</w:t>
            </w:r>
            <w:proofErr w:type="gramEnd"/>
            <w:r w:rsidRPr="00D962D8">
              <w:rPr>
                <w:b/>
                <w:bCs/>
                <w:sz w:val="22"/>
                <w:szCs w:val="22"/>
              </w:rPr>
              <w:t xml:space="preserve"> 142m-Q 7m3/h)</w:t>
            </w:r>
            <w:r w:rsidRPr="00D962D8">
              <w:rPr>
                <w:sz w:val="22"/>
                <w:szCs w:val="22"/>
              </w:rPr>
              <w:t xml:space="preserve"> y compris toutes suggestions pose</w:t>
            </w:r>
          </w:p>
        </w:tc>
        <w:tc>
          <w:tcPr>
            <w:tcW w:w="425" w:type="dxa"/>
            <w:tcBorders>
              <w:top w:val="nil"/>
              <w:left w:val="nil"/>
              <w:bottom w:val="single" w:sz="4" w:space="0" w:color="auto"/>
              <w:right w:val="single" w:sz="4" w:space="0" w:color="auto"/>
            </w:tcBorders>
            <w:shd w:val="clear" w:color="auto" w:fill="auto"/>
            <w:noWrap/>
            <w:vAlign w:val="center"/>
            <w:hideMark/>
          </w:tcPr>
          <w:p w14:paraId="28080F91" w14:textId="77777777" w:rsidR="00E936DD" w:rsidRPr="00D962D8" w:rsidRDefault="00E936DD" w:rsidP="00FE2F4D">
            <w:pPr>
              <w:jc w:val="center"/>
              <w:rPr>
                <w:sz w:val="22"/>
                <w:szCs w:val="22"/>
              </w:rPr>
            </w:pPr>
            <w:r w:rsidRPr="00D962D8">
              <w:rPr>
                <w:sz w:val="22"/>
                <w:szCs w:val="22"/>
              </w:rPr>
              <w:t>U</w:t>
            </w:r>
          </w:p>
        </w:tc>
        <w:tc>
          <w:tcPr>
            <w:tcW w:w="709" w:type="dxa"/>
            <w:tcBorders>
              <w:top w:val="nil"/>
              <w:left w:val="nil"/>
              <w:bottom w:val="single" w:sz="4" w:space="0" w:color="auto"/>
              <w:right w:val="single" w:sz="4" w:space="0" w:color="auto"/>
            </w:tcBorders>
            <w:shd w:val="clear" w:color="auto" w:fill="auto"/>
            <w:vAlign w:val="center"/>
            <w:hideMark/>
          </w:tcPr>
          <w:p w14:paraId="5849FB00"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292F1A39"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7 500 000</w:t>
            </w:r>
          </w:p>
        </w:tc>
        <w:tc>
          <w:tcPr>
            <w:tcW w:w="3969" w:type="dxa"/>
            <w:tcBorders>
              <w:top w:val="nil"/>
              <w:left w:val="nil"/>
              <w:bottom w:val="single" w:sz="4" w:space="0" w:color="auto"/>
              <w:right w:val="single" w:sz="4" w:space="0" w:color="auto"/>
            </w:tcBorders>
            <w:shd w:val="clear" w:color="auto" w:fill="auto"/>
            <w:vAlign w:val="center"/>
            <w:hideMark/>
          </w:tcPr>
          <w:p w14:paraId="0F0DD3C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7 500 000</w:t>
            </w:r>
          </w:p>
        </w:tc>
      </w:tr>
      <w:tr w:rsidR="00E936DD" w:rsidRPr="00D962D8" w14:paraId="18039BF4"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D5E0ED7" w14:textId="77777777" w:rsidR="00E936DD" w:rsidRPr="00D962D8" w:rsidRDefault="00E936DD" w:rsidP="00FE2F4D">
            <w:pPr>
              <w:jc w:val="center"/>
              <w:rPr>
                <w:sz w:val="22"/>
                <w:szCs w:val="22"/>
              </w:rPr>
            </w:pPr>
            <w:r w:rsidRPr="00D962D8">
              <w:rPr>
                <w:sz w:val="22"/>
                <w:szCs w:val="22"/>
              </w:rPr>
              <w:t>502</w:t>
            </w:r>
          </w:p>
        </w:tc>
        <w:tc>
          <w:tcPr>
            <w:tcW w:w="8290" w:type="dxa"/>
            <w:tcBorders>
              <w:top w:val="nil"/>
              <w:left w:val="nil"/>
              <w:bottom w:val="single" w:sz="4" w:space="0" w:color="auto"/>
              <w:right w:val="single" w:sz="4" w:space="0" w:color="auto"/>
            </w:tcBorders>
            <w:shd w:val="clear" w:color="auto" w:fill="auto"/>
            <w:vAlign w:val="center"/>
            <w:hideMark/>
          </w:tcPr>
          <w:p w14:paraId="5C6C34D5" w14:textId="77777777" w:rsidR="00E936DD" w:rsidRPr="00D962D8" w:rsidRDefault="00E936DD" w:rsidP="00FE2F4D">
            <w:pPr>
              <w:rPr>
                <w:sz w:val="22"/>
                <w:szCs w:val="22"/>
              </w:rPr>
            </w:pPr>
            <w:r w:rsidRPr="00D962D8">
              <w:rPr>
                <w:sz w:val="22"/>
                <w:szCs w:val="22"/>
              </w:rPr>
              <w:t>Fourniture et pose du cordage de sécurité 0,18mm² y compris toutes sujétions</w:t>
            </w:r>
          </w:p>
        </w:tc>
        <w:tc>
          <w:tcPr>
            <w:tcW w:w="425" w:type="dxa"/>
            <w:tcBorders>
              <w:top w:val="nil"/>
              <w:left w:val="nil"/>
              <w:bottom w:val="single" w:sz="4" w:space="0" w:color="auto"/>
              <w:right w:val="single" w:sz="4" w:space="0" w:color="auto"/>
            </w:tcBorders>
            <w:shd w:val="clear" w:color="auto" w:fill="auto"/>
            <w:vAlign w:val="center"/>
            <w:hideMark/>
          </w:tcPr>
          <w:p w14:paraId="3E33AA58"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F1AB913" w14:textId="77777777" w:rsidR="00E936DD" w:rsidRPr="00D962D8" w:rsidRDefault="00E936DD" w:rsidP="00FE2F4D">
            <w:pPr>
              <w:jc w:val="center"/>
              <w:rPr>
                <w:sz w:val="22"/>
                <w:szCs w:val="22"/>
              </w:rPr>
            </w:pPr>
            <w:r w:rsidRPr="00D962D8">
              <w:rPr>
                <w:sz w:val="22"/>
                <w:szCs w:val="22"/>
              </w:rPr>
              <w:t>100</w:t>
            </w:r>
          </w:p>
        </w:tc>
        <w:tc>
          <w:tcPr>
            <w:tcW w:w="1566" w:type="dxa"/>
            <w:tcBorders>
              <w:top w:val="nil"/>
              <w:left w:val="nil"/>
              <w:bottom w:val="single" w:sz="4" w:space="0" w:color="auto"/>
              <w:right w:val="single" w:sz="4" w:space="0" w:color="auto"/>
            </w:tcBorders>
            <w:shd w:val="clear" w:color="auto" w:fill="auto"/>
            <w:vAlign w:val="center"/>
            <w:hideMark/>
          </w:tcPr>
          <w:p w14:paraId="1F3AF634"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2 000</w:t>
            </w:r>
          </w:p>
        </w:tc>
        <w:tc>
          <w:tcPr>
            <w:tcW w:w="3969" w:type="dxa"/>
            <w:tcBorders>
              <w:top w:val="nil"/>
              <w:left w:val="nil"/>
              <w:bottom w:val="single" w:sz="4" w:space="0" w:color="auto"/>
              <w:right w:val="single" w:sz="4" w:space="0" w:color="auto"/>
            </w:tcBorders>
            <w:shd w:val="clear" w:color="auto" w:fill="auto"/>
            <w:vAlign w:val="center"/>
            <w:hideMark/>
          </w:tcPr>
          <w:p w14:paraId="3403FCB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200 000</w:t>
            </w:r>
          </w:p>
        </w:tc>
      </w:tr>
      <w:tr w:rsidR="00E936DD" w:rsidRPr="00D962D8" w14:paraId="0525C47C"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D82A972" w14:textId="77777777" w:rsidR="00E936DD" w:rsidRPr="00D962D8" w:rsidRDefault="00E936DD" w:rsidP="00FE2F4D">
            <w:pPr>
              <w:jc w:val="center"/>
              <w:rPr>
                <w:sz w:val="22"/>
                <w:szCs w:val="22"/>
              </w:rPr>
            </w:pPr>
            <w:r w:rsidRPr="00D962D8">
              <w:rPr>
                <w:sz w:val="22"/>
                <w:szCs w:val="22"/>
              </w:rPr>
              <w:t>503</w:t>
            </w:r>
          </w:p>
        </w:tc>
        <w:tc>
          <w:tcPr>
            <w:tcW w:w="8290" w:type="dxa"/>
            <w:tcBorders>
              <w:top w:val="nil"/>
              <w:left w:val="nil"/>
              <w:bottom w:val="single" w:sz="4" w:space="0" w:color="auto"/>
              <w:right w:val="single" w:sz="4" w:space="0" w:color="auto"/>
            </w:tcBorders>
            <w:shd w:val="clear" w:color="auto" w:fill="auto"/>
            <w:vAlign w:val="center"/>
            <w:hideMark/>
          </w:tcPr>
          <w:p w14:paraId="78AB5107" w14:textId="77777777" w:rsidR="00E936DD" w:rsidRPr="00D962D8" w:rsidRDefault="00E936DD" w:rsidP="00FE2F4D">
            <w:pPr>
              <w:rPr>
                <w:sz w:val="22"/>
                <w:szCs w:val="22"/>
              </w:rPr>
            </w:pPr>
            <w:r w:rsidRPr="00D962D8">
              <w:rPr>
                <w:sz w:val="22"/>
                <w:szCs w:val="22"/>
              </w:rPr>
              <w:t>Fourniture et pose de tuyaux pana Flex PN 10 d 50mm normalisé, y compris accessoires</w:t>
            </w:r>
          </w:p>
        </w:tc>
        <w:tc>
          <w:tcPr>
            <w:tcW w:w="425" w:type="dxa"/>
            <w:tcBorders>
              <w:top w:val="nil"/>
              <w:left w:val="nil"/>
              <w:bottom w:val="single" w:sz="4" w:space="0" w:color="auto"/>
              <w:right w:val="single" w:sz="4" w:space="0" w:color="auto"/>
            </w:tcBorders>
            <w:shd w:val="clear" w:color="auto" w:fill="auto"/>
            <w:noWrap/>
            <w:vAlign w:val="center"/>
            <w:hideMark/>
          </w:tcPr>
          <w:p w14:paraId="5F5078D8"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2D38E7B0" w14:textId="77777777" w:rsidR="00E936DD" w:rsidRPr="00D962D8" w:rsidRDefault="00E936DD" w:rsidP="00FE2F4D">
            <w:pPr>
              <w:jc w:val="center"/>
              <w:rPr>
                <w:sz w:val="22"/>
                <w:szCs w:val="22"/>
              </w:rPr>
            </w:pPr>
            <w:r w:rsidRPr="00D962D8">
              <w:rPr>
                <w:sz w:val="22"/>
                <w:szCs w:val="22"/>
              </w:rPr>
              <w:t>100</w:t>
            </w:r>
          </w:p>
        </w:tc>
        <w:tc>
          <w:tcPr>
            <w:tcW w:w="1566" w:type="dxa"/>
            <w:tcBorders>
              <w:top w:val="nil"/>
              <w:left w:val="nil"/>
              <w:bottom w:val="single" w:sz="4" w:space="0" w:color="auto"/>
              <w:right w:val="single" w:sz="4" w:space="0" w:color="auto"/>
            </w:tcBorders>
            <w:shd w:val="clear" w:color="auto" w:fill="auto"/>
            <w:vAlign w:val="center"/>
            <w:hideMark/>
          </w:tcPr>
          <w:p w14:paraId="7B1D100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6 000</w:t>
            </w:r>
          </w:p>
        </w:tc>
        <w:tc>
          <w:tcPr>
            <w:tcW w:w="3969" w:type="dxa"/>
            <w:tcBorders>
              <w:top w:val="nil"/>
              <w:left w:val="nil"/>
              <w:bottom w:val="single" w:sz="4" w:space="0" w:color="auto"/>
              <w:right w:val="single" w:sz="4" w:space="0" w:color="auto"/>
            </w:tcBorders>
            <w:shd w:val="clear" w:color="auto" w:fill="auto"/>
            <w:vAlign w:val="center"/>
            <w:hideMark/>
          </w:tcPr>
          <w:p w14:paraId="24FC7BC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600 000</w:t>
            </w:r>
          </w:p>
        </w:tc>
      </w:tr>
      <w:tr w:rsidR="00E936DD" w:rsidRPr="00D962D8" w14:paraId="7E7E48F7"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4EF8332" w14:textId="77777777" w:rsidR="00E936DD" w:rsidRPr="00D962D8" w:rsidRDefault="00E936DD" w:rsidP="00FE2F4D">
            <w:pPr>
              <w:jc w:val="center"/>
              <w:rPr>
                <w:sz w:val="22"/>
                <w:szCs w:val="22"/>
              </w:rPr>
            </w:pPr>
            <w:r w:rsidRPr="00D962D8">
              <w:rPr>
                <w:sz w:val="22"/>
                <w:szCs w:val="22"/>
              </w:rPr>
              <w:t>504</w:t>
            </w:r>
          </w:p>
        </w:tc>
        <w:tc>
          <w:tcPr>
            <w:tcW w:w="8290" w:type="dxa"/>
            <w:tcBorders>
              <w:top w:val="nil"/>
              <w:left w:val="nil"/>
              <w:bottom w:val="single" w:sz="4" w:space="0" w:color="auto"/>
              <w:right w:val="single" w:sz="4" w:space="0" w:color="auto"/>
            </w:tcBorders>
            <w:shd w:val="clear" w:color="auto" w:fill="auto"/>
            <w:vAlign w:val="center"/>
            <w:hideMark/>
          </w:tcPr>
          <w:p w14:paraId="4388C6D7" w14:textId="77777777" w:rsidR="00E936DD" w:rsidRPr="00D962D8" w:rsidRDefault="00E936DD" w:rsidP="00FE2F4D">
            <w:pPr>
              <w:rPr>
                <w:sz w:val="22"/>
                <w:szCs w:val="22"/>
              </w:rPr>
            </w:pPr>
            <w:r w:rsidRPr="00D962D8">
              <w:rPr>
                <w:sz w:val="22"/>
                <w:szCs w:val="22"/>
              </w:rPr>
              <w:t>Fourniture et installation d'un clapet anti-retour de 50 pour conduite à l'entrée du forage</w:t>
            </w:r>
          </w:p>
        </w:tc>
        <w:tc>
          <w:tcPr>
            <w:tcW w:w="425" w:type="dxa"/>
            <w:tcBorders>
              <w:top w:val="nil"/>
              <w:left w:val="nil"/>
              <w:bottom w:val="single" w:sz="4" w:space="0" w:color="auto"/>
              <w:right w:val="single" w:sz="4" w:space="0" w:color="auto"/>
            </w:tcBorders>
            <w:shd w:val="clear" w:color="auto" w:fill="auto"/>
            <w:noWrap/>
            <w:vAlign w:val="center"/>
            <w:hideMark/>
          </w:tcPr>
          <w:p w14:paraId="7141105A"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81D3C43"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449DC203"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45 000</w:t>
            </w:r>
          </w:p>
        </w:tc>
        <w:tc>
          <w:tcPr>
            <w:tcW w:w="3969" w:type="dxa"/>
            <w:tcBorders>
              <w:top w:val="nil"/>
              <w:left w:val="nil"/>
              <w:bottom w:val="single" w:sz="4" w:space="0" w:color="auto"/>
              <w:right w:val="single" w:sz="4" w:space="0" w:color="auto"/>
            </w:tcBorders>
            <w:shd w:val="clear" w:color="auto" w:fill="auto"/>
            <w:vAlign w:val="center"/>
            <w:hideMark/>
          </w:tcPr>
          <w:p w14:paraId="7328C79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45 000</w:t>
            </w:r>
          </w:p>
        </w:tc>
      </w:tr>
      <w:tr w:rsidR="00E936DD" w:rsidRPr="00D962D8" w14:paraId="5C05C76B"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DC22CD5" w14:textId="77777777" w:rsidR="00E936DD" w:rsidRPr="00D962D8" w:rsidRDefault="00E936DD" w:rsidP="00FE2F4D">
            <w:pPr>
              <w:jc w:val="center"/>
              <w:rPr>
                <w:sz w:val="22"/>
                <w:szCs w:val="22"/>
              </w:rPr>
            </w:pPr>
            <w:r w:rsidRPr="00D962D8">
              <w:rPr>
                <w:sz w:val="22"/>
                <w:szCs w:val="22"/>
              </w:rPr>
              <w:t>505</w:t>
            </w:r>
          </w:p>
        </w:tc>
        <w:tc>
          <w:tcPr>
            <w:tcW w:w="8290" w:type="dxa"/>
            <w:tcBorders>
              <w:top w:val="nil"/>
              <w:left w:val="nil"/>
              <w:bottom w:val="single" w:sz="4" w:space="0" w:color="auto"/>
              <w:right w:val="single" w:sz="4" w:space="0" w:color="auto"/>
            </w:tcBorders>
            <w:shd w:val="clear" w:color="auto" w:fill="auto"/>
            <w:vAlign w:val="center"/>
            <w:hideMark/>
          </w:tcPr>
          <w:p w14:paraId="2D3EC005" w14:textId="77777777" w:rsidR="00E936DD" w:rsidRPr="00D962D8" w:rsidRDefault="00E936DD" w:rsidP="00FE2F4D">
            <w:pPr>
              <w:rPr>
                <w:sz w:val="22"/>
                <w:szCs w:val="22"/>
              </w:rPr>
            </w:pPr>
            <w:r w:rsidRPr="00D962D8">
              <w:rPr>
                <w:sz w:val="22"/>
                <w:szCs w:val="22"/>
              </w:rPr>
              <w:t>Fourniture et pose d'une armoire apparente en polyester 600x400x250</w:t>
            </w:r>
          </w:p>
        </w:tc>
        <w:tc>
          <w:tcPr>
            <w:tcW w:w="425" w:type="dxa"/>
            <w:tcBorders>
              <w:top w:val="nil"/>
              <w:left w:val="nil"/>
              <w:bottom w:val="single" w:sz="4" w:space="0" w:color="auto"/>
              <w:right w:val="single" w:sz="4" w:space="0" w:color="auto"/>
            </w:tcBorders>
            <w:shd w:val="clear" w:color="auto" w:fill="auto"/>
            <w:noWrap/>
            <w:vAlign w:val="center"/>
            <w:hideMark/>
          </w:tcPr>
          <w:p w14:paraId="5B595515"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D21FB98"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6BBDBE73"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c>
          <w:tcPr>
            <w:tcW w:w="3969" w:type="dxa"/>
            <w:tcBorders>
              <w:top w:val="nil"/>
              <w:left w:val="nil"/>
              <w:bottom w:val="single" w:sz="4" w:space="0" w:color="auto"/>
              <w:right w:val="single" w:sz="4" w:space="0" w:color="auto"/>
            </w:tcBorders>
            <w:shd w:val="clear" w:color="auto" w:fill="auto"/>
            <w:vAlign w:val="center"/>
            <w:hideMark/>
          </w:tcPr>
          <w:p w14:paraId="69401F83"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r>
      <w:tr w:rsidR="00E936DD" w:rsidRPr="00D962D8" w14:paraId="3085D8B4"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4C0441D" w14:textId="77777777" w:rsidR="00E936DD" w:rsidRPr="00D962D8" w:rsidRDefault="00E936DD" w:rsidP="00FE2F4D">
            <w:pPr>
              <w:jc w:val="center"/>
              <w:rPr>
                <w:sz w:val="22"/>
                <w:szCs w:val="22"/>
              </w:rPr>
            </w:pPr>
            <w:r w:rsidRPr="00D962D8">
              <w:rPr>
                <w:sz w:val="22"/>
                <w:szCs w:val="22"/>
              </w:rPr>
              <w:t>506</w:t>
            </w:r>
          </w:p>
        </w:tc>
        <w:tc>
          <w:tcPr>
            <w:tcW w:w="8290" w:type="dxa"/>
            <w:tcBorders>
              <w:top w:val="nil"/>
              <w:left w:val="nil"/>
              <w:bottom w:val="single" w:sz="4" w:space="0" w:color="auto"/>
              <w:right w:val="single" w:sz="4" w:space="0" w:color="auto"/>
            </w:tcBorders>
            <w:shd w:val="clear" w:color="auto" w:fill="auto"/>
            <w:vAlign w:val="center"/>
            <w:hideMark/>
          </w:tcPr>
          <w:p w14:paraId="3F01EA1F" w14:textId="77777777" w:rsidR="00E936DD" w:rsidRPr="00D962D8" w:rsidRDefault="00E936DD" w:rsidP="00FE2F4D">
            <w:pPr>
              <w:rPr>
                <w:sz w:val="22"/>
                <w:szCs w:val="22"/>
              </w:rPr>
            </w:pPr>
            <w:r w:rsidRPr="00D962D8">
              <w:rPr>
                <w:sz w:val="22"/>
                <w:szCs w:val="22"/>
              </w:rPr>
              <w:t>Fourniture et pose d'un disjoncteur magnétothermique 4 pôles 15A et 300mA y compris toutes suggestions pose</w:t>
            </w:r>
          </w:p>
        </w:tc>
        <w:tc>
          <w:tcPr>
            <w:tcW w:w="425" w:type="dxa"/>
            <w:tcBorders>
              <w:top w:val="nil"/>
              <w:left w:val="nil"/>
              <w:bottom w:val="single" w:sz="4" w:space="0" w:color="auto"/>
              <w:right w:val="single" w:sz="4" w:space="0" w:color="auto"/>
            </w:tcBorders>
            <w:shd w:val="clear" w:color="auto" w:fill="auto"/>
            <w:noWrap/>
            <w:vAlign w:val="center"/>
            <w:hideMark/>
          </w:tcPr>
          <w:p w14:paraId="477F7C15"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0C7FCC9"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1339659E"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c>
          <w:tcPr>
            <w:tcW w:w="3969" w:type="dxa"/>
            <w:tcBorders>
              <w:top w:val="nil"/>
              <w:left w:val="nil"/>
              <w:bottom w:val="single" w:sz="4" w:space="0" w:color="auto"/>
              <w:right w:val="single" w:sz="4" w:space="0" w:color="auto"/>
            </w:tcBorders>
            <w:shd w:val="clear" w:color="auto" w:fill="auto"/>
            <w:vAlign w:val="center"/>
            <w:hideMark/>
          </w:tcPr>
          <w:p w14:paraId="1BFC138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150 000</w:t>
            </w:r>
          </w:p>
        </w:tc>
      </w:tr>
      <w:tr w:rsidR="00E936DD" w:rsidRPr="00D962D8" w14:paraId="25C2C986"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9D74B7F" w14:textId="77777777" w:rsidR="00E936DD" w:rsidRPr="00D962D8" w:rsidRDefault="00E936DD" w:rsidP="00FE2F4D">
            <w:pPr>
              <w:jc w:val="center"/>
              <w:rPr>
                <w:sz w:val="22"/>
                <w:szCs w:val="22"/>
              </w:rPr>
            </w:pPr>
            <w:r w:rsidRPr="00D962D8">
              <w:rPr>
                <w:sz w:val="22"/>
                <w:szCs w:val="22"/>
              </w:rPr>
              <w:t>507</w:t>
            </w:r>
          </w:p>
        </w:tc>
        <w:tc>
          <w:tcPr>
            <w:tcW w:w="8290" w:type="dxa"/>
            <w:tcBorders>
              <w:top w:val="nil"/>
              <w:left w:val="nil"/>
              <w:bottom w:val="single" w:sz="4" w:space="0" w:color="auto"/>
              <w:right w:val="single" w:sz="4" w:space="0" w:color="auto"/>
            </w:tcBorders>
            <w:shd w:val="clear" w:color="auto" w:fill="auto"/>
            <w:vAlign w:val="center"/>
            <w:hideMark/>
          </w:tcPr>
          <w:p w14:paraId="7377F7A6" w14:textId="77777777" w:rsidR="00E936DD" w:rsidRPr="00D962D8" w:rsidRDefault="00E936DD" w:rsidP="00FE2F4D">
            <w:pPr>
              <w:rPr>
                <w:sz w:val="22"/>
                <w:szCs w:val="22"/>
              </w:rPr>
            </w:pPr>
            <w:r w:rsidRPr="00D962D8">
              <w:rPr>
                <w:sz w:val="22"/>
                <w:szCs w:val="22"/>
              </w:rPr>
              <w:t>Fourniture et pose d'un disjoncteur magnétothermique 4 pôles 15A et 300mA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5C649FD0"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B53E46D"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7C6EF8B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30 000</w:t>
            </w:r>
          </w:p>
        </w:tc>
        <w:tc>
          <w:tcPr>
            <w:tcW w:w="3969" w:type="dxa"/>
            <w:tcBorders>
              <w:top w:val="nil"/>
              <w:left w:val="nil"/>
              <w:bottom w:val="single" w:sz="4" w:space="0" w:color="auto"/>
              <w:right w:val="single" w:sz="4" w:space="0" w:color="auto"/>
            </w:tcBorders>
            <w:shd w:val="clear" w:color="auto" w:fill="auto"/>
            <w:vAlign w:val="center"/>
            <w:hideMark/>
          </w:tcPr>
          <w:p w14:paraId="4848A3D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30 000</w:t>
            </w:r>
          </w:p>
        </w:tc>
      </w:tr>
      <w:tr w:rsidR="00E936DD" w:rsidRPr="00D962D8" w14:paraId="35BC6132"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CB9DFAA" w14:textId="77777777" w:rsidR="00E936DD" w:rsidRPr="00D962D8" w:rsidRDefault="00E936DD" w:rsidP="00FE2F4D">
            <w:pPr>
              <w:jc w:val="center"/>
              <w:rPr>
                <w:sz w:val="22"/>
                <w:szCs w:val="22"/>
              </w:rPr>
            </w:pPr>
            <w:r w:rsidRPr="00D962D8">
              <w:rPr>
                <w:sz w:val="22"/>
                <w:szCs w:val="22"/>
              </w:rPr>
              <w:t>508</w:t>
            </w:r>
          </w:p>
        </w:tc>
        <w:tc>
          <w:tcPr>
            <w:tcW w:w="8290" w:type="dxa"/>
            <w:tcBorders>
              <w:top w:val="nil"/>
              <w:left w:val="nil"/>
              <w:bottom w:val="single" w:sz="4" w:space="0" w:color="auto"/>
              <w:right w:val="single" w:sz="4" w:space="0" w:color="auto"/>
            </w:tcBorders>
            <w:shd w:val="clear" w:color="auto" w:fill="auto"/>
            <w:vAlign w:val="center"/>
            <w:hideMark/>
          </w:tcPr>
          <w:p w14:paraId="41C64943" w14:textId="77777777" w:rsidR="00E936DD" w:rsidRPr="00D962D8" w:rsidRDefault="00E936DD" w:rsidP="00FE2F4D">
            <w:pPr>
              <w:rPr>
                <w:sz w:val="22"/>
                <w:szCs w:val="22"/>
              </w:rPr>
            </w:pPr>
            <w:r w:rsidRPr="00D962D8">
              <w:rPr>
                <w:sz w:val="22"/>
                <w:szCs w:val="22"/>
              </w:rPr>
              <w:t>Fourniture et pose d'un relais thermique 9-15 A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6EF55445"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4AEDF77"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53BFB09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80 000</w:t>
            </w:r>
          </w:p>
        </w:tc>
        <w:tc>
          <w:tcPr>
            <w:tcW w:w="3969" w:type="dxa"/>
            <w:tcBorders>
              <w:top w:val="nil"/>
              <w:left w:val="nil"/>
              <w:bottom w:val="single" w:sz="4" w:space="0" w:color="auto"/>
              <w:right w:val="single" w:sz="4" w:space="0" w:color="auto"/>
            </w:tcBorders>
            <w:shd w:val="clear" w:color="auto" w:fill="auto"/>
            <w:vAlign w:val="center"/>
            <w:hideMark/>
          </w:tcPr>
          <w:p w14:paraId="7BE5B0CB"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80 000</w:t>
            </w:r>
          </w:p>
        </w:tc>
      </w:tr>
      <w:tr w:rsidR="00E936DD" w:rsidRPr="00D962D8" w14:paraId="48A1BE1C"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6E981F9" w14:textId="77777777" w:rsidR="00E936DD" w:rsidRPr="00D962D8" w:rsidRDefault="00E936DD" w:rsidP="00FE2F4D">
            <w:pPr>
              <w:jc w:val="center"/>
              <w:rPr>
                <w:sz w:val="22"/>
                <w:szCs w:val="22"/>
              </w:rPr>
            </w:pPr>
            <w:r w:rsidRPr="00D962D8">
              <w:rPr>
                <w:sz w:val="22"/>
                <w:szCs w:val="22"/>
              </w:rPr>
              <w:t>509</w:t>
            </w:r>
          </w:p>
        </w:tc>
        <w:tc>
          <w:tcPr>
            <w:tcW w:w="8290" w:type="dxa"/>
            <w:tcBorders>
              <w:top w:val="nil"/>
              <w:left w:val="nil"/>
              <w:bottom w:val="single" w:sz="4" w:space="0" w:color="auto"/>
              <w:right w:val="single" w:sz="4" w:space="0" w:color="auto"/>
            </w:tcBorders>
            <w:shd w:val="clear" w:color="auto" w:fill="auto"/>
            <w:vAlign w:val="center"/>
            <w:hideMark/>
          </w:tcPr>
          <w:p w14:paraId="172BF9E3" w14:textId="77777777" w:rsidR="00E936DD" w:rsidRPr="00D962D8" w:rsidRDefault="00E936DD" w:rsidP="00FE2F4D">
            <w:pPr>
              <w:rPr>
                <w:sz w:val="22"/>
                <w:szCs w:val="22"/>
              </w:rPr>
            </w:pPr>
            <w:r w:rsidRPr="00D962D8">
              <w:rPr>
                <w:sz w:val="22"/>
                <w:szCs w:val="22"/>
              </w:rPr>
              <w:t>Fourniture et pose d'un contacteur D25 P7 230 Volts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0D1E376F"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B41591E"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7504ABC9"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85 000</w:t>
            </w:r>
          </w:p>
        </w:tc>
        <w:tc>
          <w:tcPr>
            <w:tcW w:w="3969" w:type="dxa"/>
            <w:tcBorders>
              <w:top w:val="nil"/>
              <w:left w:val="nil"/>
              <w:bottom w:val="single" w:sz="4" w:space="0" w:color="auto"/>
              <w:right w:val="single" w:sz="4" w:space="0" w:color="auto"/>
            </w:tcBorders>
            <w:shd w:val="clear" w:color="auto" w:fill="auto"/>
            <w:vAlign w:val="center"/>
            <w:hideMark/>
          </w:tcPr>
          <w:p w14:paraId="4F3F40B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85 000</w:t>
            </w:r>
          </w:p>
        </w:tc>
      </w:tr>
      <w:tr w:rsidR="00E936DD" w:rsidRPr="00D962D8" w14:paraId="265CA295"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0072306" w14:textId="77777777" w:rsidR="00E936DD" w:rsidRPr="00D962D8" w:rsidRDefault="00E936DD" w:rsidP="00FE2F4D">
            <w:pPr>
              <w:jc w:val="center"/>
              <w:rPr>
                <w:sz w:val="22"/>
                <w:szCs w:val="22"/>
              </w:rPr>
            </w:pPr>
            <w:r w:rsidRPr="00D962D8">
              <w:rPr>
                <w:sz w:val="22"/>
                <w:szCs w:val="22"/>
              </w:rPr>
              <w:t>510</w:t>
            </w:r>
          </w:p>
        </w:tc>
        <w:tc>
          <w:tcPr>
            <w:tcW w:w="8290" w:type="dxa"/>
            <w:tcBorders>
              <w:top w:val="nil"/>
              <w:left w:val="nil"/>
              <w:bottom w:val="single" w:sz="4" w:space="0" w:color="auto"/>
              <w:right w:val="single" w:sz="4" w:space="0" w:color="auto"/>
            </w:tcBorders>
            <w:shd w:val="clear" w:color="auto" w:fill="auto"/>
            <w:vAlign w:val="center"/>
            <w:hideMark/>
          </w:tcPr>
          <w:p w14:paraId="2CD75168" w14:textId="77777777" w:rsidR="00E936DD" w:rsidRPr="00D962D8" w:rsidRDefault="00E936DD" w:rsidP="00FE2F4D">
            <w:pPr>
              <w:rPr>
                <w:sz w:val="22"/>
                <w:szCs w:val="22"/>
              </w:rPr>
            </w:pPr>
            <w:r w:rsidRPr="00D962D8">
              <w:rPr>
                <w:sz w:val="22"/>
                <w:szCs w:val="22"/>
              </w:rPr>
              <w:t>Fourniture et pose d'un commutateur à 3 positions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5B5ACD69"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5871953"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6AE3595F"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45 000</w:t>
            </w:r>
          </w:p>
        </w:tc>
        <w:tc>
          <w:tcPr>
            <w:tcW w:w="3969" w:type="dxa"/>
            <w:tcBorders>
              <w:top w:val="nil"/>
              <w:left w:val="nil"/>
              <w:bottom w:val="single" w:sz="4" w:space="0" w:color="auto"/>
              <w:right w:val="single" w:sz="4" w:space="0" w:color="auto"/>
            </w:tcBorders>
            <w:shd w:val="clear" w:color="auto" w:fill="auto"/>
            <w:vAlign w:val="center"/>
            <w:hideMark/>
          </w:tcPr>
          <w:p w14:paraId="2EE871A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45 000</w:t>
            </w:r>
          </w:p>
        </w:tc>
      </w:tr>
      <w:tr w:rsidR="00E936DD" w:rsidRPr="00D962D8" w14:paraId="0A9F4BF8"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AD5E739" w14:textId="77777777" w:rsidR="00E936DD" w:rsidRPr="00D962D8" w:rsidRDefault="00E936DD" w:rsidP="00FE2F4D">
            <w:pPr>
              <w:jc w:val="center"/>
              <w:rPr>
                <w:sz w:val="22"/>
                <w:szCs w:val="22"/>
              </w:rPr>
            </w:pPr>
            <w:r w:rsidRPr="00D962D8">
              <w:rPr>
                <w:sz w:val="22"/>
                <w:szCs w:val="22"/>
              </w:rPr>
              <w:lastRenderedPageBreak/>
              <w:t>511</w:t>
            </w:r>
          </w:p>
        </w:tc>
        <w:tc>
          <w:tcPr>
            <w:tcW w:w="8290" w:type="dxa"/>
            <w:tcBorders>
              <w:top w:val="nil"/>
              <w:left w:val="nil"/>
              <w:bottom w:val="single" w:sz="4" w:space="0" w:color="auto"/>
              <w:right w:val="single" w:sz="4" w:space="0" w:color="auto"/>
            </w:tcBorders>
            <w:shd w:val="clear" w:color="auto" w:fill="auto"/>
            <w:vAlign w:val="center"/>
            <w:hideMark/>
          </w:tcPr>
          <w:p w14:paraId="0B145F49" w14:textId="77777777" w:rsidR="00E936DD" w:rsidRPr="00D962D8" w:rsidRDefault="00E936DD" w:rsidP="00FE2F4D">
            <w:pPr>
              <w:rPr>
                <w:sz w:val="22"/>
                <w:szCs w:val="22"/>
              </w:rPr>
            </w:pPr>
            <w:r w:rsidRPr="00D962D8">
              <w:rPr>
                <w:sz w:val="22"/>
                <w:szCs w:val="22"/>
              </w:rPr>
              <w:t>Fourniture et pose d'un parafoudre type 2 régimes TT 40 KA 4 pôles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27982460"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2B83AD7"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40B5F3E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350 000</w:t>
            </w:r>
          </w:p>
        </w:tc>
        <w:tc>
          <w:tcPr>
            <w:tcW w:w="3969" w:type="dxa"/>
            <w:tcBorders>
              <w:top w:val="nil"/>
              <w:left w:val="nil"/>
              <w:bottom w:val="single" w:sz="4" w:space="0" w:color="auto"/>
              <w:right w:val="single" w:sz="4" w:space="0" w:color="auto"/>
            </w:tcBorders>
            <w:shd w:val="clear" w:color="auto" w:fill="auto"/>
            <w:vAlign w:val="center"/>
            <w:hideMark/>
          </w:tcPr>
          <w:p w14:paraId="1F5B3F7C"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350 000</w:t>
            </w:r>
          </w:p>
        </w:tc>
      </w:tr>
      <w:tr w:rsidR="00E936DD" w:rsidRPr="00D962D8" w14:paraId="05F0951B"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C322D5B" w14:textId="77777777" w:rsidR="00E936DD" w:rsidRPr="00D962D8" w:rsidRDefault="00E936DD" w:rsidP="00FE2F4D">
            <w:pPr>
              <w:jc w:val="center"/>
              <w:rPr>
                <w:sz w:val="22"/>
                <w:szCs w:val="22"/>
              </w:rPr>
            </w:pPr>
            <w:r w:rsidRPr="00D962D8">
              <w:rPr>
                <w:sz w:val="22"/>
                <w:szCs w:val="22"/>
              </w:rPr>
              <w:t>512</w:t>
            </w:r>
          </w:p>
        </w:tc>
        <w:tc>
          <w:tcPr>
            <w:tcW w:w="8290" w:type="dxa"/>
            <w:tcBorders>
              <w:top w:val="nil"/>
              <w:left w:val="nil"/>
              <w:bottom w:val="single" w:sz="4" w:space="0" w:color="auto"/>
              <w:right w:val="single" w:sz="4" w:space="0" w:color="auto"/>
            </w:tcBorders>
            <w:shd w:val="clear" w:color="auto" w:fill="auto"/>
            <w:vAlign w:val="center"/>
            <w:hideMark/>
          </w:tcPr>
          <w:p w14:paraId="4C02C1BE" w14:textId="77777777" w:rsidR="00E936DD" w:rsidRPr="00D962D8" w:rsidRDefault="00E936DD" w:rsidP="00FE2F4D">
            <w:pPr>
              <w:rPr>
                <w:sz w:val="22"/>
                <w:szCs w:val="22"/>
              </w:rPr>
            </w:pPr>
            <w:r w:rsidRPr="00D962D8">
              <w:rPr>
                <w:sz w:val="22"/>
                <w:szCs w:val="22"/>
              </w:rPr>
              <w:t>Fourniture et pose de 5 voyants lumineux 220V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20CF6D04"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09607DF" w14:textId="77777777" w:rsidR="00E936DD" w:rsidRPr="00D962D8" w:rsidRDefault="00E936DD" w:rsidP="00FE2F4D">
            <w:pPr>
              <w:jc w:val="center"/>
              <w:rPr>
                <w:sz w:val="22"/>
                <w:szCs w:val="22"/>
              </w:rPr>
            </w:pPr>
            <w:r w:rsidRPr="00D962D8">
              <w:rPr>
                <w:sz w:val="22"/>
                <w:szCs w:val="22"/>
              </w:rPr>
              <w:t>5</w:t>
            </w:r>
          </w:p>
        </w:tc>
        <w:tc>
          <w:tcPr>
            <w:tcW w:w="1566" w:type="dxa"/>
            <w:tcBorders>
              <w:top w:val="nil"/>
              <w:left w:val="nil"/>
              <w:bottom w:val="single" w:sz="4" w:space="0" w:color="auto"/>
              <w:right w:val="single" w:sz="4" w:space="0" w:color="auto"/>
            </w:tcBorders>
            <w:shd w:val="clear" w:color="auto" w:fill="auto"/>
            <w:vAlign w:val="center"/>
            <w:hideMark/>
          </w:tcPr>
          <w:p w14:paraId="26B8D28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20 000</w:t>
            </w:r>
          </w:p>
        </w:tc>
        <w:tc>
          <w:tcPr>
            <w:tcW w:w="3969" w:type="dxa"/>
            <w:tcBorders>
              <w:top w:val="nil"/>
              <w:left w:val="nil"/>
              <w:bottom w:val="single" w:sz="4" w:space="0" w:color="auto"/>
              <w:right w:val="single" w:sz="4" w:space="0" w:color="auto"/>
            </w:tcBorders>
            <w:shd w:val="clear" w:color="auto" w:fill="auto"/>
            <w:vAlign w:val="center"/>
            <w:hideMark/>
          </w:tcPr>
          <w:p w14:paraId="1B722B3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100 000</w:t>
            </w:r>
          </w:p>
        </w:tc>
      </w:tr>
      <w:tr w:rsidR="00E936DD" w:rsidRPr="00D962D8" w14:paraId="3F2CDA9B"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994E228" w14:textId="77777777" w:rsidR="00E936DD" w:rsidRPr="00D962D8" w:rsidRDefault="00E936DD" w:rsidP="00FE2F4D">
            <w:pPr>
              <w:jc w:val="center"/>
              <w:rPr>
                <w:sz w:val="22"/>
                <w:szCs w:val="22"/>
              </w:rPr>
            </w:pPr>
            <w:r w:rsidRPr="00D962D8">
              <w:rPr>
                <w:sz w:val="22"/>
                <w:szCs w:val="22"/>
              </w:rPr>
              <w:t>513</w:t>
            </w:r>
          </w:p>
        </w:tc>
        <w:tc>
          <w:tcPr>
            <w:tcW w:w="8290" w:type="dxa"/>
            <w:tcBorders>
              <w:top w:val="nil"/>
              <w:left w:val="nil"/>
              <w:bottom w:val="single" w:sz="4" w:space="0" w:color="auto"/>
              <w:right w:val="single" w:sz="4" w:space="0" w:color="auto"/>
            </w:tcBorders>
            <w:shd w:val="clear" w:color="auto" w:fill="auto"/>
            <w:vAlign w:val="center"/>
            <w:hideMark/>
          </w:tcPr>
          <w:p w14:paraId="5FB4FEF5" w14:textId="77777777" w:rsidR="00E936DD" w:rsidRPr="00D962D8" w:rsidRDefault="00E936DD" w:rsidP="00FE2F4D">
            <w:pPr>
              <w:rPr>
                <w:sz w:val="22"/>
                <w:szCs w:val="22"/>
              </w:rPr>
            </w:pPr>
            <w:r w:rsidRPr="00D962D8">
              <w:rPr>
                <w:sz w:val="22"/>
                <w:szCs w:val="22"/>
              </w:rPr>
              <w:t>Fourniture et pose de goulotte 200x40x25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3DA5E288"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1FF059F8"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62B83B69"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10 000</w:t>
            </w:r>
          </w:p>
        </w:tc>
        <w:tc>
          <w:tcPr>
            <w:tcW w:w="3969" w:type="dxa"/>
            <w:tcBorders>
              <w:top w:val="nil"/>
              <w:left w:val="nil"/>
              <w:bottom w:val="single" w:sz="4" w:space="0" w:color="auto"/>
              <w:right w:val="single" w:sz="4" w:space="0" w:color="auto"/>
            </w:tcBorders>
            <w:shd w:val="clear" w:color="auto" w:fill="auto"/>
            <w:vAlign w:val="center"/>
            <w:hideMark/>
          </w:tcPr>
          <w:p w14:paraId="50CC0D73"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10 000</w:t>
            </w:r>
          </w:p>
        </w:tc>
      </w:tr>
      <w:tr w:rsidR="00E936DD" w:rsidRPr="00D962D8" w14:paraId="632BF610"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6CB4061" w14:textId="77777777" w:rsidR="00E936DD" w:rsidRPr="00D962D8" w:rsidRDefault="00E936DD" w:rsidP="00FE2F4D">
            <w:pPr>
              <w:jc w:val="center"/>
              <w:rPr>
                <w:sz w:val="22"/>
                <w:szCs w:val="22"/>
              </w:rPr>
            </w:pPr>
            <w:r w:rsidRPr="00D962D8">
              <w:rPr>
                <w:sz w:val="22"/>
                <w:szCs w:val="22"/>
              </w:rPr>
              <w:t>514</w:t>
            </w:r>
          </w:p>
        </w:tc>
        <w:tc>
          <w:tcPr>
            <w:tcW w:w="8290" w:type="dxa"/>
            <w:tcBorders>
              <w:top w:val="nil"/>
              <w:left w:val="nil"/>
              <w:bottom w:val="single" w:sz="4" w:space="0" w:color="auto"/>
              <w:right w:val="single" w:sz="4" w:space="0" w:color="auto"/>
            </w:tcBorders>
            <w:shd w:val="clear" w:color="auto" w:fill="auto"/>
            <w:vAlign w:val="center"/>
            <w:hideMark/>
          </w:tcPr>
          <w:p w14:paraId="2E719B70" w14:textId="77777777" w:rsidR="00E936DD" w:rsidRPr="00D962D8" w:rsidRDefault="00E936DD" w:rsidP="00FE2F4D">
            <w:pPr>
              <w:rPr>
                <w:sz w:val="22"/>
                <w:szCs w:val="22"/>
              </w:rPr>
            </w:pPr>
            <w:r w:rsidRPr="00D962D8">
              <w:rPr>
                <w:sz w:val="22"/>
                <w:szCs w:val="22"/>
              </w:rPr>
              <w:t>Fourniture et pose de rail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5764D521"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2512ABB"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0EE11650"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15 000</w:t>
            </w:r>
          </w:p>
        </w:tc>
        <w:tc>
          <w:tcPr>
            <w:tcW w:w="3969" w:type="dxa"/>
            <w:tcBorders>
              <w:top w:val="nil"/>
              <w:left w:val="nil"/>
              <w:bottom w:val="single" w:sz="4" w:space="0" w:color="auto"/>
              <w:right w:val="single" w:sz="4" w:space="0" w:color="auto"/>
            </w:tcBorders>
            <w:shd w:val="clear" w:color="auto" w:fill="auto"/>
            <w:vAlign w:val="center"/>
            <w:hideMark/>
          </w:tcPr>
          <w:p w14:paraId="6C21AE63"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15 000</w:t>
            </w:r>
          </w:p>
        </w:tc>
      </w:tr>
      <w:tr w:rsidR="00E936DD" w:rsidRPr="00D962D8" w14:paraId="0DBE2D9F"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88BA572" w14:textId="77777777" w:rsidR="00E936DD" w:rsidRPr="00D962D8" w:rsidRDefault="00E936DD" w:rsidP="00FE2F4D">
            <w:pPr>
              <w:jc w:val="center"/>
              <w:rPr>
                <w:sz w:val="22"/>
                <w:szCs w:val="22"/>
              </w:rPr>
            </w:pPr>
            <w:r w:rsidRPr="00D962D8">
              <w:rPr>
                <w:sz w:val="22"/>
                <w:szCs w:val="22"/>
              </w:rPr>
              <w:t>515</w:t>
            </w:r>
          </w:p>
        </w:tc>
        <w:tc>
          <w:tcPr>
            <w:tcW w:w="8290" w:type="dxa"/>
            <w:tcBorders>
              <w:top w:val="nil"/>
              <w:left w:val="nil"/>
              <w:bottom w:val="single" w:sz="4" w:space="0" w:color="auto"/>
              <w:right w:val="single" w:sz="4" w:space="0" w:color="auto"/>
            </w:tcBorders>
            <w:shd w:val="clear" w:color="auto" w:fill="auto"/>
            <w:vAlign w:val="center"/>
            <w:hideMark/>
          </w:tcPr>
          <w:p w14:paraId="1056D3E5" w14:textId="77777777" w:rsidR="00E936DD" w:rsidRPr="00D962D8" w:rsidRDefault="00E936DD" w:rsidP="00FE2F4D">
            <w:pPr>
              <w:rPr>
                <w:sz w:val="22"/>
                <w:szCs w:val="22"/>
              </w:rPr>
            </w:pPr>
            <w:r w:rsidRPr="00D962D8">
              <w:rPr>
                <w:sz w:val="22"/>
                <w:szCs w:val="22"/>
              </w:rPr>
              <w:t>Fourniture et pose de 17 borniers à rails de 10mm²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6E0BA49F"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FB75CF3"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4875B36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6 000</w:t>
            </w:r>
          </w:p>
        </w:tc>
        <w:tc>
          <w:tcPr>
            <w:tcW w:w="3969" w:type="dxa"/>
            <w:tcBorders>
              <w:top w:val="nil"/>
              <w:left w:val="nil"/>
              <w:bottom w:val="single" w:sz="4" w:space="0" w:color="auto"/>
              <w:right w:val="single" w:sz="4" w:space="0" w:color="auto"/>
            </w:tcBorders>
            <w:shd w:val="clear" w:color="auto" w:fill="auto"/>
            <w:vAlign w:val="center"/>
            <w:hideMark/>
          </w:tcPr>
          <w:p w14:paraId="6670BAE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6 000</w:t>
            </w:r>
          </w:p>
        </w:tc>
      </w:tr>
      <w:tr w:rsidR="00E936DD" w:rsidRPr="00D962D8" w14:paraId="6FB8483D"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3E8E51B" w14:textId="77777777" w:rsidR="00E936DD" w:rsidRPr="00D962D8" w:rsidRDefault="00E936DD" w:rsidP="00FE2F4D">
            <w:pPr>
              <w:jc w:val="center"/>
              <w:rPr>
                <w:sz w:val="22"/>
                <w:szCs w:val="22"/>
              </w:rPr>
            </w:pPr>
            <w:r w:rsidRPr="00D962D8">
              <w:rPr>
                <w:sz w:val="22"/>
                <w:szCs w:val="22"/>
              </w:rPr>
              <w:t>516</w:t>
            </w:r>
          </w:p>
        </w:tc>
        <w:tc>
          <w:tcPr>
            <w:tcW w:w="8290" w:type="dxa"/>
            <w:tcBorders>
              <w:top w:val="nil"/>
              <w:left w:val="nil"/>
              <w:bottom w:val="single" w:sz="4" w:space="0" w:color="auto"/>
              <w:right w:val="single" w:sz="4" w:space="0" w:color="auto"/>
            </w:tcBorders>
            <w:shd w:val="clear" w:color="auto" w:fill="auto"/>
            <w:vAlign w:val="center"/>
            <w:hideMark/>
          </w:tcPr>
          <w:p w14:paraId="28AA2D6D" w14:textId="77777777" w:rsidR="00E936DD" w:rsidRPr="00D962D8" w:rsidRDefault="00E936DD" w:rsidP="00FE2F4D">
            <w:pPr>
              <w:rPr>
                <w:sz w:val="22"/>
                <w:szCs w:val="22"/>
              </w:rPr>
            </w:pPr>
            <w:r w:rsidRPr="00D962D8">
              <w:rPr>
                <w:sz w:val="22"/>
                <w:szCs w:val="22"/>
              </w:rPr>
              <w:t>Fourniture et pose de presse et toupet D13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239D88AA"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6D90A1F8" w14:textId="77777777" w:rsidR="00E936DD" w:rsidRPr="00D962D8" w:rsidRDefault="00E936DD" w:rsidP="00FE2F4D">
            <w:pPr>
              <w:jc w:val="center"/>
              <w:rPr>
                <w:sz w:val="22"/>
                <w:szCs w:val="22"/>
              </w:rPr>
            </w:pPr>
            <w:r w:rsidRPr="00D962D8">
              <w:rPr>
                <w:sz w:val="22"/>
                <w:szCs w:val="22"/>
              </w:rPr>
              <w:t>7</w:t>
            </w:r>
          </w:p>
        </w:tc>
        <w:tc>
          <w:tcPr>
            <w:tcW w:w="1566" w:type="dxa"/>
            <w:tcBorders>
              <w:top w:val="nil"/>
              <w:left w:val="nil"/>
              <w:bottom w:val="single" w:sz="4" w:space="0" w:color="auto"/>
              <w:right w:val="single" w:sz="4" w:space="0" w:color="auto"/>
            </w:tcBorders>
            <w:shd w:val="clear" w:color="auto" w:fill="auto"/>
            <w:vAlign w:val="center"/>
            <w:hideMark/>
          </w:tcPr>
          <w:p w14:paraId="60A29A7B"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5 000</w:t>
            </w:r>
          </w:p>
        </w:tc>
        <w:tc>
          <w:tcPr>
            <w:tcW w:w="3969" w:type="dxa"/>
            <w:tcBorders>
              <w:top w:val="nil"/>
              <w:left w:val="nil"/>
              <w:bottom w:val="single" w:sz="4" w:space="0" w:color="auto"/>
              <w:right w:val="single" w:sz="4" w:space="0" w:color="auto"/>
            </w:tcBorders>
            <w:shd w:val="clear" w:color="auto" w:fill="auto"/>
            <w:vAlign w:val="center"/>
            <w:hideMark/>
          </w:tcPr>
          <w:p w14:paraId="590D566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35 000</w:t>
            </w:r>
          </w:p>
        </w:tc>
      </w:tr>
      <w:tr w:rsidR="00E936DD" w:rsidRPr="00D962D8" w14:paraId="49011C28"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BB84D6A" w14:textId="77777777" w:rsidR="00E936DD" w:rsidRPr="00D962D8" w:rsidRDefault="00E936DD" w:rsidP="00FE2F4D">
            <w:pPr>
              <w:jc w:val="center"/>
              <w:rPr>
                <w:sz w:val="22"/>
                <w:szCs w:val="22"/>
              </w:rPr>
            </w:pPr>
            <w:r w:rsidRPr="00D962D8">
              <w:rPr>
                <w:sz w:val="22"/>
                <w:szCs w:val="22"/>
              </w:rPr>
              <w:t>517</w:t>
            </w:r>
          </w:p>
        </w:tc>
        <w:tc>
          <w:tcPr>
            <w:tcW w:w="8290" w:type="dxa"/>
            <w:tcBorders>
              <w:top w:val="nil"/>
              <w:left w:val="nil"/>
              <w:bottom w:val="single" w:sz="4" w:space="0" w:color="auto"/>
              <w:right w:val="single" w:sz="4" w:space="0" w:color="auto"/>
            </w:tcBorders>
            <w:shd w:val="clear" w:color="auto" w:fill="auto"/>
            <w:vAlign w:val="center"/>
            <w:hideMark/>
          </w:tcPr>
          <w:p w14:paraId="387E9BB9" w14:textId="77777777" w:rsidR="00E936DD" w:rsidRPr="00D962D8" w:rsidRDefault="00E936DD" w:rsidP="00FE2F4D">
            <w:pPr>
              <w:rPr>
                <w:sz w:val="22"/>
                <w:szCs w:val="22"/>
              </w:rPr>
            </w:pPr>
            <w:r w:rsidRPr="00D962D8">
              <w:rPr>
                <w:sz w:val="22"/>
                <w:szCs w:val="22"/>
              </w:rPr>
              <w:t>Fourniture et pose d'un Inter Horaire de 220Volts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6C28D53B"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5892E25"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2ABC291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85 000</w:t>
            </w:r>
          </w:p>
        </w:tc>
        <w:tc>
          <w:tcPr>
            <w:tcW w:w="3969" w:type="dxa"/>
            <w:tcBorders>
              <w:top w:val="nil"/>
              <w:left w:val="nil"/>
              <w:bottom w:val="single" w:sz="4" w:space="0" w:color="auto"/>
              <w:right w:val="single" w:sz="4" w:space="0" w:color="auto"/>
            </w:tcBorders>
            <w:shd w:val="clear" w:color="auto" w:fill="auto"/>
            <w:vAlign w:val="center"/>
            <w:hideMark/>
          </w:tcPr>
          <w:p w14:paraId="0F80531C"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85 000</w:t>
            </w:r>
          </w:p>
        </w:tc>
      </w:tr>
      <w:tr w:rsidR="00E936DD" w:rsidRPr="00D962D8" w14:paraId="449D23FA"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AA21335" w14:textId="77777777" w:rsidR="00E936DD" w:rsidRPr="00D962D8" w:rsidRDefault="00E936DD" w:rsidP="00FE2F4D">
            <w:pPr>
              <w:jc w:val="center"/>
              <w:rPr>
                <w:sz w:val="22"/>
                <w:szCs w:val="22"/>
              </w:rPr>
            </w:pPr>
            <w:r w:rsidRPr="00D962D8">
              <w:rPr>
                <w:sz w:val="22"/>
                <w:szCs w:val="22"/>
              </w:rPr>
              <w:t>518</w:t>
            </w:r>
          </w:p>
        </w:tc>
        <w:tc>
          <w:tcPr>
            <w:tcW w:w="8290" w:type="dxa"/>
            <w:tcBorders>
              <w:top w:val="nil"/>
              <w:left w:val="nil"/>
              <w:bottom w:val="single" w:sz="4" w:space="0" w:color="auto"/>
              <w:right w:val="single" w:sz="4" w:space="0" w:color="auto"/>
            </w:tcBorders>
            <w:shd w:val="clear" w:color="auto" w:fill="auto"/>
            <w:vAlign w:val="center"/>
            <w:hideMark/>
          </w:tcPr>
          <w:p w14:paraId="46C7A894" w14:textId="77777777" w:rsidR="00E936DD" w:rsidRPr="00D962D8" w:rsidRDefault="00E936DD" w:rsidP="00FE2F4D">
            <w:pPr>
              <w:rPr>
                <w:sz w:val="22"/>
                <w:szCs w:val="22"/>
              </w:rPr>
            </w:pPr>
            <w:r w:rsidRPr="00D962D8">
              <w:rPr>
                <w:sz w:val="22"/>
                <w:szCs w:val="22"/>
              </w:rPr>
              <w:t>Fourniture et pose des étiquettes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749B04D0"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7A14919A" w14:textId="77777777" w:rsidR="00E936DD" w:rsidRPr="00D962D8" w:rsidRDefault="00E936DD" w:rsidP="00FE2F4D">
            <w:pPr>
              <w:jc w:val="center"/>
              <w:rPr>
                <w:sz w:val="22"/>
                <w:szCs w:val="22"/>
              </w:rPr>
            </w:pPr>
            <w:r w:rsidRPr="00D962D8">
              <w:rPr>
                <w:sz w:val="22"/>
                <w:szCs w:val="22"/>
              </w:rPr>
              <w:t>8</w:t>
            </w:r>
          </w:p>
        </w:tc>
        <w:tc>
          <w:tcPr>
            <w:tcW w:w="1566" w:type="dxa"/>
            <w:tcBorders>
              <w:top w:val="nil"/>
              <w:left w:val="nil"/>
              <w:bottom w:val="single" w:sz="4" w:space="0" w:color="auto"/>
              <w:right w:val="single" w:sz="4" w:space="0" w:color="auto"/>
            </w:tcBorders>
            <w:shd w:val="clear" w:color="auto" w:fill="auto"/>
            <w:vAlign w:val="center"/>
            <w:hideMark/>
          </w:tcPr>
          <w:p w14:paraId="0222AC5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6 500</w:t>
            </w:r>
          </w:p>
        </w:tc>
        <w:tc>
          <w:tcPr>
            <w:tcW w:w="3969" w:type="dxa"/>
            <w:tcBorders>
              <w:top w:val="nil"/>
              <w:left w:val="nil"/>
              <w:bottom w:val="single" w:sz="4" w:space="0" w:color="auto"/>
              <w:right w:val="single" w:sz="4" w:space="0" w:color="auto"/>
            </w:tcBorders>
            <w:shd w:val="clear" w:color="auto" w:fill="auto"/>
            <w:vAlign w:val="center"/>
            <w:hideMark/>
          </w:tcPr>
          <w:p w14:paraId="0739848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52 000</w:t>
            </w:r>
          </w:p>
        </w:tc>
      </w:tr>
      <w:tr w:rsidR="00E936DD" w:rsidRPr="00D962D8" w14:paraId="71ED8C2C"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B7A19DB" w14:textId="77777777" w:rsidR="00E936DD" w:rsidRPr="00D962D8" w:rsidRDefault="00E936DD" w:rsidP="00FE2F4D">
            <w:pPr>
              <w:jc w:val="center"/>
              <w:rPr>
                <w:sz w:val="22"/>
                <w:szCs w:val="22"/>
              </w:rPr>
            </w:pPr>
            <w:r w:rsidRPr="00D962D8">
              <w:rPr>
                <w:sz w:val="22"/>
                <w:szCs w:val="22"/>
              </w:rPr>
              <w:t>519</w:t>
            </w:r>
          </w:p>
        </w:tc>
        <w:tc>
          <w:tcPr>
            <w:tcW w:w="8290" w:type="dxa"/>
            <w:tcBorders>
              <w:top w:val="nil"/>
              <w:left w:val="nil"/>
              <w:bottom w:val="single" w:sz="4" w:space="0" w:color="auto"/>
              <w:right w:val="single" w:sz="4" w:space="0" w:color="auto"/>
            </w:tcBorders>
            <w:shd w:val="clear" w:color="auto" w:fill="auto"/>
            <w:vAlign w:val="center"/>
            <w:hideMark/>
          </w:tcPr>
          <w:p w14:paraId="763ED4A0" w14:textId="77777777" w:rsidR="00E936DD" w:rsidRPr="00D962D8" w:rsidRDefault="00E936DD" w:rsidP="00FE2F4D">
            <w:pPr>
              <w:rPr>
                <w:sz w:val="22"/>
                <w:szCs w:val="22"/>
              </w:rPr>
            </w:pPr>
            <w:r w:rsidRPr="00D962D8">
              <w:rPr>
                <w:sz w:val="22"/>
                <w:szCs w:val="22"/>
              </w:rPr>
              <w:t>Fourniture et pose de relais temporisé au travail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636FF7CF"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9829970"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0245445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165 000</w:t>
            </w:r>
          </w:p>
        </w:tc>
        <w:tc>
          <w:tcPr>
            <w:tcW w:w="3969" w:type="dxa"/>
            <w:tcBorders>
              <w:top w:val="nil"/>
              <w:left w:val="nil"/>
              <w:bottom w:val="single" w:sz="4" w:space="0" w:color="auto"/>
              <w:right w:val="single" w:sz="4" w:space="0" w:color="auto"/>
            </w:tcBorders>
            <w:shd w:val="clear" w:color="auto" w:fill="auto"/>
            <w:vAlign w:val="center"/>
            <w:hideMark/>
          </w:tcPr>
          <w:p w14:paraId="365B919A"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165 000</w:t>
            </w:r>
          </w:p>
        </w:tc>
      </w:tr>
      <w:tr w:rsidR="00E936DD" w:rsidRPr="00D962D8" w14:paraId="75EA0832"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12772EA" w14:textId="77777777" w:rsidR="00E936DD" w:rsidRPr="00D962D8" w:rsidRDefault="00E936DD" w:rsidP="00FE2F4D">
            <w:pPr>
              <w:jc w:val="center"/>
              <w:rPr>
                <w:sz w:val="22"/>
                <w:szCs w:val="22"/>
              </w:rPr>
            </w:pPr>
            <w:r w:rsidRPr="00D962D8">
              <w:rPr>
                <w:sz w:val="22"/>
                <w:szCs w:val="22"/>
              </w:rPr>
              <w:t>520</w:t>
            </w:r>
          </w:p>
        </w:tc>
        <w:tc>
          <w:tcPr>
            <w:tcW w:w="8290" w:type="dxa"/>
            <w:tcBorders>
              <w:top w:val="nil"/>
              <w:left w:val="nil"/>
              <w:bottom w:val="single" w:sz="4" w:space="0" w:color="auto"/>
              <w:right w:val="single" w:sz="4" w:space="0" w:color="auto"/>
            </w:tcBorders>
            <w:shd w:val="clear" w:color="auto" w:fill="auto"/>
            <w:vAlign w:val="center"/>
            <w:hideMark/>
          </w:tcPr>
          <w:p w14:paraId="2170494F" w14:textId="77777777" w:rsidR="00E936DD" w:rsidRPr="00D962D8" w:rsidRDefault="00E936DD" w:rsidP="00FE2F4D">
            <w:pPr>
              <w:rPr>
                <w:sz w:val="22"/>
                <w:szCs w:val="22"/>
              </w:rPr>
            </w:pPr>
            <w:r w:rsidRPr="00D962D8">
              <w:rPr>
                <w:sz w:val="22"/>
                <w:szCs w:val="22"/>
              </w:rPr>
              <w:t>Fourniture et pose du relai de contrôle de liquides y compris toutes suggestions</w:t>
            </w:r>
          </w:p>
        </w:tc>
        <w:tc>
          <w:tcPr>
            <w:tcW w:w="425" w:type="dxa"/>
            <w:tcBorders>
              <w:top w:val="nil"/>
              <w:left w:val="nil"/>
              <w:bottom w:val="single" w:sz="4" w:space="0" w:color="auto"/>
              <w:right w:val="single" w:sz="4" w:space="0" w:color="auto"/>
            </w:tcBorders>
            <w:shd w:val="clear" w:color="auto" w:fill="auto"/>
            <w:noWrap/>
            <w:vAlign w:val="center"/>
            <w:hideMark/>
          </w:tcPr>
          <w:p w14:paraId="6BB92E6B"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3A36AD17"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5E9B2CB0"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200 000</w:t>
            </w:r>
          </w:p>
        </w:tc>
        <w:tc>
          <w:tcPr>
            <w:tcW w:w="3969" w:type="dxa"/>
            <w:tcBorders>
              <w:top w:val="nil"/>
              <w:left w:val="nil"/>
              <w:bottom w:val="single" w:sz="4" w:space="0" w:color="auto"/>
              <w:right w:val="single" w:sz="4" w:space="0" w:color="auto"/>
            </w:tcBorders>
            <w:shd w:val="clear" w:color="auto" w:fill="auto"/>
            <w:vAlign w:val="center"/>
            <w:hideMark/>
          </w:tcPr>
          <w:p w14:paraId="020E33E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200 000</w:t>
            </w:r>
          </w:p>
        </w:tc>
      </w:tr>
      <w:tr w:rsidR="00E936DD" w:rsidRPr="00D962D8" w14:paraId="2AB30701"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E4959DB" w14:textId="77777777" w:rsidR="00E936DD" w:rsidRPr="00D962D8" w:rsidRDefault="00E936DD" w:rsidP="00FE2F4D">
            <w:pPr>
              <w:jc w:val="center"/>
              <w:rPr>
                <w:sz w:val="22"/>
                <w:szCs w:val="22"/>
              </w:rPr>
            </w:pPr>
            <w:r w:rsidRPr="00D962D8">
              <w:rPr>
                <w:sz w:val="22"/>
                <w:szCs w:val="22"/>
              </w:rPr>
              <w:t>521</w:t>
            </w:r>
          </w:p>
        </w:tc>
        <w:tc>
          <w:tcPr>
            <w:tcW w:w="8290" w:type="dxa"/>
            <w:tcBorders>
              <w:top w:val="nil"/>
              <w:left w:val="nil"/>
              <w:bottom w:val="single" w:sz="4" w:space="0" w:color="auto"/>
              <w:right w:val="single" w:sz="4" w:space="0" w:color="auto"/>
            </w:tcBorders>
            <w:shd w:val="clear" w:color="auto" w:fill="auto"/>
            <w:vAlign w:val="center"/>
            <w:hideMark/>
          </w:tcPr>
          <w:p w14:paraId="4F090258" w14:textId="77777777" w:rsidR="00E936DD" w:rsidRPr="00D962D8" w:rsidRDefault="00E936DD" w:rsidP="00FE2F4D">
            <w:pPr>
              <w:rPr>
                <w:sz w:val="22"/>
                <w:szCs w:val="22"/>
              </w:rPr>
            </w:pPr>
            <w:r w:rsidRPr="00D962D8">
              <w:rPr>
                <w:sz w:val="22"/>
                <w:szCs w:val="22"/>
              </w:rPr>
              <w:t>Fourniture et pose de trois sondes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27ABD75E"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671EC1F" w14:textId="77777777" w:rsidR="00E936DD" w:rsidRPr="00D962D8" w:rsidRDefault="00E936DD" w:rsidP="00FE2F4D">
            <w:pPr>
              <w:jc w:val="center"/>
              <w:rPr>
                <w:sz w:val="22"/>
                <w:szCs w:val="22"/>
              </w:rPr>
            </w:pPr>
            <w:r w:rsidRPr="00D962D8">
              <w:rPr>
                <w:sz w:val="22"/>
                <w:szCs w:val="22"/>
              </w:rPr>
              <w:t>3</w:t>
            </w:r>
          </w:p>
        </w:tc>
        <w:tc>
          <w:tcPr>
            <w:tcW w:w="1566" w:type="dxa"/>
            <w:tcBorders>
              <w:top w:val="nil"/>
              <w:left w:val="nil"/>
              <w:bottom w:val="single" w:sz="4" w:space="0" w:color="auto"/>
              <w:right w:val="single" w:sz="4" w:space="0" w:color="auto"/>
            </w:tcBorders>
            <w:shd w:val="clear" w:color="auto" w:fill="auto"/>
            <w:vAlign w:val="center"/>
            <w:hideMark/>
          </w:tcPr>
          <w:p w14:paraId="5B7C12D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90 000</w:t>
            </w:r>
          </w:p>
        </w:tc>
        <w:tc>
          <w:tcPr>
            <w:tcW w:w="3969" w:type="dxa"/>
            <w:tcBorders>
              <w:top w:val="nil"/>
              <w:left w:val="nil"/>
              <w:bottom w:val="single" w:sz="4" w:space="0" w:color="auto"/>
              <w:right w:val="single" w:sz="4" w:space="0" w:color="auto"/>
            </w:tcBorders>
            <w:shd w:val="clear" w:color="auto" w:fill="auto"/>
            <w:vAlign w:val="center"/>
            <w:hideMark/>
          </w:tcPr>
          <w:p w14:paraId="41EC8B9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270 000</w:t>
            </w:r>
          </w:p>
        </w:tc>
      </w:tr>
      <w:tr w:rsidR="00E936DD" w:rsidRPr="00D962D8" w14:paraId="0C6CB514"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1207639" w14:textId="77777777" w:rsidR="00E936DD" w:rsidRPr="00D962D8" w:rsidRDefault="00E936DD" w:rsidP="00FE2F4D">
            <w:pPr>
              <w:jc w:val="center"/>
              <w:rPr>
                <w:sz w:val="22"/>
                <w:szCs w:val="22"/>
              </w:rPr>
            </w:pPr>
            <w:r w:rsidRPr="00D962D8">
              <w:rPr>
                <w:sz w:val="22"/>
                <w:szCs w:val="22"/>
              </w:rPr>
              <w:t>522</w:t>
            </w:r>
          </w:p>
        </w:tc>
        <w:tc>
          <w:tcPr>
            <w:tcW w:w="8290" w:type="dxa"/>
            <w:tcBorders>
              <w:top w:val="nil"/>
              <w:left w:val="nil"/>
              <w:bottom w:val="single" w:sz="4" w:space="0" w:color="auto"/>
              <w:right w:val="single" w:sz="4" w:space="0" w:color="auto"/>
            </w:tcBorders>
            <w:shd w:val="clear" w:color="auto" w:fill="auto"/>
            <w:vAlign w:val="center"/>
            <w:hideMark/>
          </w:tcPr>
          <w:p w14:paraId="45643FC6" w14:textId="77777777" w:rsidR="00E936DD" w:rsidRPr="00D962D8" w:rsidRDefault="00E936DD" w:rsidP="00FE2F4D">
            <w:pPr>
              <w:rPr>
                <w:sz w:val="22"/>
                <w:szCs w:val="22"/>
              </w:rPr>
            </w:pPr>
            <w:r w:rsidRPr="00D962D8">
              <w:rPr>
                <w:sz w:val="22"/>
                <w:szCs w:val="22"/>
              </w:rPr>
              <w:t>Fourniture et pose de faisceaux de câble souple 15x1mm²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31EF6B51"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8F4DAD7" w14:textId="77777777" w:rsidR="00E936DD" w:rsidRPr="00D962D8" w:rsidRDefault="00E936DD" w:rsidP="00FE2F4D">
            <w:pPr>
              <w:jc w:val="center"/>
              <w:rPr>
                <w:sz w:val="22"/>
                <w:szCs w:val="22"/>
              </w:rPr>
            </w:pPr>
            <w:r w:rsidRPr="00D962D8">
              <w:rPr>
                <w:sz w:val="22"/>
                <w:szCs w:val="22"/>
              </w:rPr>
              <w:t>5</w:t>
            </w:r>
          </w:p>
        </w:tc>
        <w:tc>
          <w:tcPr>
            <w:tcW w:w="1566" w:type="dxa"/>
            <w:tcBorders>
              <w:top w:val="nil"/>
              <w:left w:val="nil"/>
              <w:bottom w:val="single" w:sz="4" w:space="0" w:color="auto"/>
              <w:right w:val="single" w:sz="4" w:space="0" w:color="auto"/>
            </w:tcBorders>
            <w:shd w:val="clear" w:color="auto" w:fill="auto"/>
            <w:vAlign w:val="center"/>
            <w:hideMark/>
          </w:tcPr>
          <w:p w14:paraId="747C50D4"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5 000</w:t>
            </w:r>
          </w:p>
        </w:tc>
        <w:tc>
          <w:tcPr>
            <w:tcW w:w="3969" w:type="dxa"/>
            <w:tcBorders>
              <w:top w:val="nil"/>
              <w:left w:val="nil"/>
              <w:bottom w:val="single" w:sz="4" w:space="0" w:color="auto"/>
              <w:right w:val="single" w:sz="4" w:space="0" w:color="auto"/>
            </w:tcBorders>
            <w:shd w:val="clear" w:color="auto" w:fill="auto"/>
            <w:vAlign w:val="center"/>
            <w:hideMark/>
          </w:tcPr>
          <w:p w14:paraId="6035D65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25 000</w:t>
            </w:r>
          </w:p>
        </w:tc>
      </w:tr>
      <w:tr w:rsidR="00E936DD" w:rsidRPr="00D962D8" w14:paraId="31B6939D"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16B8234" w14:textId="77777777" w:rsidR="00E936DD" w:rsidRPr="00D962D8" w:rsidRDefault="00E936DD" w:rsidP="00FE2F4D">
            <w:pPr>
              <w:jc w:val="center"/>
              <w:rPr>
                <w:sz w:val="22"/>
                <w:szCs w:val="22"/>
              </w:rPr>
            </w:pPr>
            <w:r w:rsidRPr="00D962D8">
              <w:rPr>
                <w:sz w:val="22"/>
                <w:szCs w:val="22"/>
              </w:rPr>
              <w:t>523</w:t>
            </w:r>
          </w:p>
        </w:tc>
        <w:tc>
          <w:tcPr>
            <w:tcW w:w="8290" w:type="dxa"/>
            <w:tcBorders>
              <w:top w:val="nil"/>
              <w:left w:val="nil"/>
              <w:bottom w:val="single" w:sz="4" w:space="0" w:color="auto"/>
              <w:right w:val="single" w:sz="4" w:space="0" w:color="auto"/>
            </w:tcBorders>
            <w:shd w:val="clear" w:color="auto" w:fill="auto"/>
            <w:vAlign w:val="center"/>
            <w:hideMark/>
          </w:tcPr>
          <w:p w14:paraId="546ED8BC" w14:textId="77777777" w:rsidR="00E936DD" w:rsidRPr="00D962D8" w:rsidRDefault="00E936DD" w:rsidP="00FE2F4D">
            <w:pPr>
              <w:rPr>
                <w:sz w:val="22"/>
                <w:szCs w:val="22"/>
              </w:rPr>
            </w:pPr>
            <w:r w:rsidRPr="00D962D8">
              <w:rPr>
                <w:sz w:val="22"/>
                <w:szCs w:val="22"/>
              </w:rPr>
              <w:t xml:space="preserve">Remise en état du </w:t>
            </w:r>
            <w:proofErr w:type="spellStart"/>
            <w:r w:rsidRPr="00D962D8">
              <w:rPr>
                <w:sz w:val="22"/>
                <w:szCs w:val="22"/>
              </w:rPr>
              <w:t>systèle</w:t>
            </w:r>
            <w:proofErr w:type="spellEnd"/>
            <w:r w:rsidRPr="00D962D8">
              <w:rPr>
                <w:sz w:val="22"/>
                <w:szCs w:val="22"/>
              </w:rPr>
              <w:t xml:space="preserve"> de mise à la terre (barrette de coupure, 2 piquets de terre, câble cuivre d 25mm…) y compris toutes suggestions</w:t>
            </w:r>
          </w:p>
        </w:tc>
        <w:tc>
          <w:tcPr>
            <w:tcW w:w="425" w:type="dxa"/>
            <w:tcBorders>
              <w:top w:val="nil"/>
              <w:left w:val="nil"/>
              <w:bottom w:val="single" w:sz="4" w:space="0" w:color="auto"/>
              <w:right w:val="single" w:sz="4" w:space="0" w:color="auto"/>
            </w:tcBorders>
            <w:shd w:val="clear" w:color="auto" w:fill="auto"/>
            <w:vAlign w:val="center"/>
            <w:hideMark/>
          </w:tcPr>
          <w:p w14:paraId="3B7D87F4" w14:textId="77777777" w:rsidR="00E936DD" w:rsidRPr="00D962D8" w:rsidRDefault="00E936DD" w:rsidP="00FE2F4D">
            <w:pPr>
              <w:jc w:val="center"/>
              <w:rPr>
                <w:sz w:val="22"/>
                <w:szCs w:val="22"/>
              </w:rPr>
            </w:pPr>
            <w:r w:rsidRPr="00D962D8">
              <w:rPr>
                <w:sz w:val="22"/>
                <w:szCs w:val="22"/>
              </w:rPr>
              <w:t>FF</w:t>
            </w:r>
          </w:p>
        </w:tc>
        <w:tc>
          <w:tcPr>
            <w:tcW w:w="709" w:type="dxa"/>
            <w:tcBorders>
              <w:top w:val="nil"/>
              <w:left w:val="nil"/>
              <w:bottom w:val="single" w:sz="4" w:space="0" w:color="auto"/>
              <w:right w:val="single" w:sz="4" w:space="0" w:color="auto"/>
            </w:tcBorders>
            <w:shd w:val="clear" w:color="auto" w:fill="auto"/>
            <w:vAlign w:val="center"/>
            <w:hideMark/>
          </w:tcPr>
          <w:p w14:paraId="59D56572"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6AA19D0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400 000</w:t>
            </w:r>
          </w:p>
        </w:tc>
        <w:tc>
          <w:tcPr>
            <w:tcW w:w="3969" w:type="dxa"/>
            <w:tcBorders>
              <w:top w:val="nil"/>
              <w:left w:val="nil"/>
              <w:bottom w:val="single" w:sz="4" w:space="0" w:color="auto"/>
              <w:right w:val="single" w:sz="4" w:space="0" w:color="auto"/>
            </w:tcBorders>
            <w:shd w:val="clear" w:color="auto" w:fill="auto"/>
            <w:vAlign w:val="center"/>
            <w:hideMark/>
          </w:tcPr>
          <w:p w14:paraId="551214D8"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400 000</w:t>
            </w:r>
          </w:p>
        </w:tc>
      </w:tr>
      <w:tr w:rsidR="00E936DD" w:rsidRPr="00D962D8" w14:paraId="3CCFD3F9"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449AC27" w14:textId="77777777" w:rsidR="00E936DD" w:rsidRPr="00D962D8" w:rsidRDefault="00E936DD" w:rsidP="00FE2F4D">
            <w:pPr>
              <w:jc w:val="center"/>
              <w:rPr>
                <w:sz w:val="22"/>
                <w:szCs w:val="22"/>
              </w:rPr>
            </w:pPr>
            <w:r w:rsidRPr="00D962D8">
              <w:rPr>
                <w:sz w:val="22"/>
                <w:szCs w:val="22"/>
              </w:rPr>
              <w:t>524</w:t>
            </w:r>
          </w:p>
        </w:tc>
        <w:tc>
          <w:tcPr>
            <w:tcW w:w="8290" w:type="dxa"/>
            <w:tcBorders>
              <w:top w:val="nil"/>
              <w:left w:val="nil"/>
              <w:bottom w:val="single" w:sz="4" w:space="0" w:color="auto"/>
              <w:right w:val="single" w:sz="4" w:space="0" w:color="auto"/>
            </w:tcBorders>
            <w:shd w:val="clear" w:color="auto" w:fill="auto"/>
            <w:vAlign w:val="center"/>
            <w:hideMark/>
          </w:tcPr>
          <w:p w14:paraId="595E1DE5" w14:textId="77777777" w:rsidR="00E936DD" w:rsidRPr="00D962D8" w:rsidRDefault="00E936DD" w:rsidP="00FE2F4D">
            <w:pPr>
              <w:rPr>
                <w:sz w:val="22"/>
                <w:szCs w:val="22"/>
              </w:rPr>
            </w:pPr>
            <w:r w:rsidRPr="00D962D8">
              <w:rPr>
                <w:sz w:val="22"/>
                <w:szCs w:val="22"/>
              </w:rPr>
              <w:t xml:space="preserve">Fourniture et pose de câble électrique rigide 4x2, 5mm pour alimentation de la pompe y compris toutes suggestions </w:t>
            </w:r>
            <w:proofErr w:type="gramStart"/>
            <w:r w:rsidRPr="00D962D8">
              <w:rPr>
                <w:sz w:val="22"/>
                <w:szCs w:val="22"/>
              </w:rPr>
              <w:t>pose</w:t>
            </w:r>
            <w:proofErr w:type="gramEnd"/>
          </w:p>
        </w:tc>
        <w:tc>
          <w:tcPr>
            <w:tcW w:w="425" w:type="dxa"/>
            <w:tcBorders>
              <w:top w:val="nil"/>
              <w:left w:val="nil"/>
              <w:bottom w:val="single" w:sz="4" w:space="0" w:color="auto"/>
              <w:right w:val="single" w:sz="4" w:space="0" w:color="auto"/>
            </w:tcBorders>
            <w:shd w:val="clear" w:color="auto" w:fill="auto"/>
            <w:vAlign w:val="center"/>
            <w:hideMark/>
          </w:tcPr>
          <w:p w14:paraId="0AADD035"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91937F4" w14:textId="77777777" w:rsidR="00E936DD" w:rsidRPr="00D962D8" w:rsidRDefault="00E936DD" w:rsidP="00FE2F4D">
            <w:pPr>
              <w:jc w:val="center"/>
              <w:rPr>
                <w:sz w:val="22"/>
                <w:szCs w:val="22"/>
              </w:rPr>
            </w:pPr>
            <w:r w:rsidRPr="00D962D8">
              <w:rPr>
                <w:sz w:val="22"/>
                <w:szCs w:val="22"/>
              </w:rPr>
              <w:t>100</w:t>
            </w:r>
          </w:p>
        </w:tc>
        <w:tc>
          <w:tcPr>
            <w:tcW w:w="1566" w:type="dxa"/>
            <w:tcBorders>
              <w:top w:val="nil"/>
              <w:left w:val="nil"/>
              <w:bottom w:val="single" w:sz="4" w:space="0" w:color="auto"/>
              <w:right w:val="single" w:sz="4" w:space="0" w:color="auto"/>
            </w:tcBorders>
            <w:shd w:val="clear" w:color="auto" w:fill="auto"/>
            <w:vAlign w:val="center"/>
            <w:hideMark/>
          </w:tcPr>
          <w:p w14:paraId="6784560B"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6 500</w:t>
            </w:r>
          </w:p>
        </w:tc>
        <w:tc>
          <w:tcPr>
            <w:tcW w:w="3969" w:type="dxa"/>
            <w:tcBorders>
              <w:top w:val="nil"/>
              <w:left w:val="nil"/>
              <w:bottom w:val="single" w:sz="4" w:space="0" w:color="auto"/>
              <w:right w:val="single" w:sz="4" w:space="0" w:color="auto"/>
            </w:tcBorders>
            <w:shd w:val="clear" w:color="auto" w:fill="auto"/>
            <w:vAlign w:val="center"/>
            <w:hideMark/>
          </w:tcPr>
          <w:p w14:paraId="5AE5CBFF"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650 000</w:t>
            </w:r>
          </w:p>
        </w:tc>
      </w:tr>
      <w:tr w:rsidR="00E936DD" w:rsidRPr="00D962D8" w14:paraId="56AF5FCC"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C03C53C" w14:textId="77777777" w:rsidR="00E936DD" w:rsidRPr="00D962D8" w:rsidRDefault="00E936DD" w:rsidP="00FE2F4D">
            <w:pPr>
              <w:jc w:val="center"/>
              <w:rPr>
                <w:sz w:val="22"/>
                <w:szCs w:val="22"/>
              </w:rPr>
            </w:pPr>
            <w:r w:rsidRPr="00D962D8">
              <w:rPr>
                <w:sz w:val="22"/>
                <w:szCs w:val="22"/>
              </w:rPr>
              <w:t>525</w:t>
            </w:r>
          </w:p>
        </w:tc>
        <w:tc>
          <w:tcPr>
            <w:tcW w:w="8290" w:type="dxa"/>
            <w:tcBorders>
              <w:top w:val="nil"/>
              <w:left w:val="nil"/>
              <w:bottom w:val="single" w:sz="4" w:space="0" w:color="auto"/>
              <w:right w:val="single" w:sz="4" w:space="0" w:color="auto"/>
            </w:tcBorders>
            <w:shd w:val="clear" w:color="auto" w:fill="auto"/>
            <w:vAlign w:val="center"/>
            <w:hideMark/>
          </w:tcPr>
          <w:p w14:paraId="07B2571B" w14:textId="77777777" w:rsidR="00E936DD" w:rsidRPr="00D962D8" w:rsidRDefault="00E936DD" w:rsidP="00FE2F4D">
            <w:pPr>
              <w:rPr>
                <w:sz w:val="22"/>
                <w:szCs w:val="22"/>
              </w:rPr>
            </w:pPr>
            <w:r w:rsidRPr="00D962D8">
              <w:rPr>
                <w:sz w:val="22"/>
                <w:szCs w:val="22"/>
              </w:rPr>
              <w:t>Fourniture et installation des câbles électriques souples des forages à boîte de commande de 3x1, 5mm² pour les sondes</w:t>
            </w:r>
          </w:p>
        </w:tc>
        <w:tc>
          <w:tcPr>
            <w:tcW w:w="425" w:type="dxa"/>
            <w:tcBorders>
              <w:top w:val="nil"/>
              <w:left w:val="nil"/>
              <w:bottom w:val="single" w:sz="4" w:space="0" w:color="auto"/>
              <w:right w:val="single" w:sz="4" w:space="0" w:color="auto"/>
            </w:tcBorders>
            <w:shd w:val="clear" w:color="auto" w:fill="auto"/>
            <w:vAlign w:val="center"/>
            <w:hideMark/>
          </w:tcPr>
          <w:p w14:paraId="5FC46526"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C694171" w14:textId="77777777" w:rsidR="00E936DD" w:rsidRPr="00D962D8" w:rsidRDefault="00E936DD" w:rsidP="00FE2F4D">
            <w:pPr>
              <w:jc w:val="center"/>
              <w:rPr>
                <w:sz w:val="22"/>
                <w:szCs w:val="22"/>
              </w:rPr>
            </w:pPr>
            <w:r w:rsidRPr="00D962D8">
              <w:rPr>
                <w:sz w:val="22"/>
                <w:szCs w:val="22"/>
              </w:rPr>
              <w:t>100</w:t>
            </w:r>
          </w:p>
        </w:tc>
        <w:tc>
          <w:tcPr>
            <w:tcW w:w="1566" w:type="dxa"/>
            <w:tcBorders>
              <w:top w:val="nil"/>
              <w:left w:val="nil"/>
              <w:bottom w:val="single" w:sz="4" w:space="0" w:color="auto"/>
              <w:right w:val="single" w:sz="4" w:space="0" w:color="auto"/>
            </w:tcBorders>
            <w:shd w:val="clear" w:color="auto" w:fill="auto"/>
            <w:vAlign w:val="center"/>
            <w:hideMark/>
          </w:tcPr>
          <w:p w14:paraId="3D004F56"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2 000</w:t>
            </w:r>
          </w:p>
        </w:tc>
        <w:tc>
          <w:tcPr>
            <w:tcW w:w="3969" w:type="dxa"/>
            <w:tcBorders>
              <w:top w:val="nil"/>
              <w:left w:val="nil"/>
              <w:bottom w:val="single" w:sz="4" w:space="0" w:color="auto"/>
              <w:right w:val="single" w:sz="4" w:space="0" w:color="auto"/>
            </w:tcBorders>
            <w:shd w:val="clear" w:color="auto" w:fill="auto"/>
            <w:vAlign w:val="center"/>
            <w:hideMark/>
          </w:tcPr>
          <w:p w14:paraId="4FF0746D"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200 000</w:t>
            </w:r>
          </w:p>
        </w:tc>
      </w:tr>
      <w:tr w:rsidR="00E936DD" w:rsidRPr="00D962D8" w14:paraId="1A2C09E8"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0FB0C06" w14:textId="77777777" w:rsidR="00E936DD" w:rsidRPr="00D962D8" w:rsidRDefault="00E936DD" w:rsidP="00FE2F4D">
            <w:pPr>
              <w:jc w:val="center"/>
              <w:rPr>
                <w:sz w:val="22"/>
                <w:szCs w:val="22"/>
              </w:rPr>
            </w:pPr>
            <w:r w:rsidRPr="00D962D8">
              <w:rPr>
                <w:sz w:val="22"/>
                <w:szCs w:val="22"/>
              </w:rPr>
              <w:t>526</w:t>
            </w:r>
          </w:p>
        </w:tc>
        <w:tc>
          <w:tcPr>
            <w:tcW w:w="8290" w:type="dxa"/>
            <w:tcBorders>
              <w:top w:val="nil"/>
              <w:left w:val="nil"/>
              <w:bottom w:val="single" w:sz="4" w:space="0" w:color="auto"/>
              <w:right w:val="single" w:sz="4" w:space="0" w:color="auto"/>
            </w:tcBorders>
            <w:shd w:val="clear" w:color="auto" w:fill="auto"/>
            <w:vAlign w:val="center"/>
            <w:hideMark/>
          </w:tcPr>
          <w:p w14:paraId="5A08FFC5" w14:textId="77777777" w:rsidR="00E936DD" w:rsidRPr="00D962D8" w:rsidRDefault="00E936DD" w:rsidP="00FE2F4D">
            <w:pPr>
              <w:rPr>
                <w:sz w:val="22"/>
                <w:szCs w:val="22"/>
              </w:rPr>
            </w:pPr>
            <w:r w:rsidRPr="00D962D8">
              <w:rPr>
                <w:sz w:val="22"/>
                <w:szCs w:val="22"/>
              </w:rPr>
              <w:t>Extincteurs intégral SICLI de 6L d'eau et additif</w:t>
            </w:r>
          </w:p>
        </w:tc>
        <w:tc>
          <w:tcPr>
            <w:tcW w:w="425" w:type="dxa"/>
            <w:tcBorders>
              <w:top w:val="nil"/>
              <w:left w:val="nil"/>
              <w:bottom w:val="single" w:sz="4" w:space="0" w:color="auto"/>
              <w:right w:val="single" w:sz="4" w:space="0" w:color="auto"/>
            </w:tcBorders>
            <w:shd w:val="clear" w:color="auto" w:fill="auto"/>
            <w:vAlign w:val="center"/>
            <w:hideMark/>
          </w:tcPr>
          <w:p w14:paraId="26490E3F" w14:textId="77777777" w:rsidR="00E936DD" w:rsidRPr="00D962D8" w:rsidRDefault="00E936DD" w:rsidP="00FE2F4D">
            <w:pPr>
              <w:jc w:val="center"/>
              <w:rPr>
                <w:sz w:val="22"/>
                <w:szCs w:val="22"/>
              </w:rPr>
            </w:pPr>
            <w:proofErr w:type="gramStart"/>
            <w:r w:rsidRPr="00D962D8">
              <w:rPr>
                <w:sz w:val="22"/>
                <w:szCs w:val="22"/>
              </w:rPr>
              <w:t>u</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5BB44D05" w14:textId="77777777" w:rsidR="00E936DD" w:rsidRPr="00D962D8" w:rsidRDefault="00E936DD" w:rsidP="00FE2F4D">
            <w:pPr>
              <w:jc w:val="center"/>
              <w:rPr>
                <w:sz w:val="22"/>
                <w:szCs w:val="22"/>
              </w:rPr>
            </w:pPr>
            <w:r w:rsidRPr="00D962D8">
              <w:rPr>
                <w:sz w:val="22"/>
                <w:szCs w:val="22"/>
              </w:rPr>
              <w:t>1</w:t>
            </w:r>
          </w:p>
        </w:tc>
        <w:tc>
          <w:tcPr>
            <w:tcW w:w="1566" w:type="dxa"/>
            <w:tcBorders>
              <w:top w:val="nil"/>
              <w:left w:val="nil"/>
              <w:bottom w:val="single" w:sz="4" w:space="0" w:color="auto"/>
              <w:right w:val="single" w:sz="4" w:space="0" w:color="auto"/>
            </w:tcBorders>
            <w:shd w:val="clear" w:color="auto" w:fill="auto"/>
            <w:vAlign w:val="center"/>
            <w:hideMark/>
          </w:tcPr>
          <w:p w14:paraId="2EFB934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125 000</w:t>
            </w:r>
          </w:p>
        </w:tc>
        <w:tc>
          <w:tcPr>
            <w:tcW w:w="3969" w:type="dxa"/>
            <w:tcBorders>
              <w:top w:val="nil"/>
              <w:left w:val="nil"/>
              <w:bottom w:val="single" w:sz="4" w:space="0" w:color="auto"/>
              <w:right w:val="single" w:sz="4" w:space="0" w:color="auto"/>
            </w:tcBorders>
            <w:shd w:val="clear" w:color="auto" w:fill="auto"/>
            <w:vAlign w:val="center"/>
            <w:hideMark/>
          </w:tcPr>
          <w:p w14:paraId="044D07AC"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125 000</w:t>
            </w:r>
          </w:p>
        </w:tc>
      </w:tr>
      <w:tr w:rsidR="00E936DD" w:rsidRPr="00D962D8" w14:paraId="355831CA" w14:textId="77777777" w:rsidTr="00E936DD">
        <w:trPr>
          <w:trHeight w:val="260"/>
          <w:jc w:val="center"/>
        </w:trPr>
        <w:tc>
          <w:tcPr>
            <w:tcW w:w="11470"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2684DA81" w14:textId="77777777" w:rsidR="00E936DD" w:rsidRPr="00D962D8" w:rsidRDefault="00E936DD" w:rsidP="00FE2F4D">
            <w:pPr>
              <w:jc w:val="center"/>
              <w:rPr>
                <w:b/>
                <w:bCs/>
                <w:sz w:val="22"/>
                <w:szCs w:val="22"/>
              </w:rPr>
            </w:pPr>
            <w:r w:rsidRPr="00D962D8">
              <w:rPr>
                <w:b/>
                <w:bCs/>
                <w:sz w:val="22"/>
                <w:szCs w:val="22"/>
              </w:rPr>
              <w:t>Sous Total Lot 500</w:t>
            </w:r>
          </w:p>
        </w:tc>
        <w:tc>
          <w:tcPr>
            <w:tcW w:w="3969" w:type="dxa"/>
            <w:tcBorders>
              <w:top w:val="nil"/>
              <w:left w:val="nil"/>
              <w:bottom w:val="single" w:sz="4" w:space="0" w:color="auto"/>
              <w:right w:val="single" w:sz="4" w:space="0" w:color="auto"/>
            </w:tcBorders>
            <w:shd w:val="clear" w:color="000000" w:fill="757171"/>
            <w:vAlign w:val="center"/>
            <w:hideMark/>
          </w:tcPr>
          <w:p w14:paraId="51BF5CCE" w14:textId="77777777" w:rsidR="00E936DD" w:rsidRPr="00D962D8" w:rsidRDefault="00E936DD" w:rsidP="00FE2F4D">
            <w:pPr>
              <w:jc w:val="right"/>
              <w:rPr>
                <w:b/>
                <w:bCs/>
                <w:sz w:val="22"/>
                <w:szCs w:val="22"/>
              </w:rPr>
            </w:pPr>
            <w:r w:rsidRPr="008911A6">
              <w:rPr>
                <w:b/>
                <w:bCs/>
                <w:color w:val="808080" w:themeColor="background1" w:themeShade="80"/>
                <w:sz w:val="22"/>
                <w:szCs w:val="22"/>
              </w:rPr>
              <w:t>11 573 000</w:t>
            </w:r>
          </w:p>
        </w:tc>
      </w:tr>
      <w:tr w:rsidR="00E936DD" w:rsidRPr="00D962D8" w14:paraId="554EEE76"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000000" w:fill="D0CECE"/>
            <w:noWrap/>
            <w:vAlign w:val="center"/>
            <w:hideMark/>
          </w:tcPr>
          <w:p w14:paraId="137ADBE4" w14:textId="77777777" w:rsidR="00E936DD" w:rsidRPr="00D962D8" w:rsidRDefault="00E936DD" w:rsidP="00FE2F4D">
            <w:pPr>
              <w:jc w:val="center"/>
              <w:rPr>
                <w:b/>
                <w:bCs/>
                <w:sz w:val="22"/>
                <w:szCs w:val="22"/>
              </w:rPr>
            </w:pPr>
            <w:r w:rsidRPr="00D962D8">
              <w:rPr>
                <w:b/>
                <w:bCs/>
                <w:sz w:val="22"/>
                <w:szCs w:val="22"/>
              </w:rPr>
              <w:t>600</w:t>
            </w:r>
          </w:p>
        </w:tc>
        <w:tc>
          <w:tcPr>
            <w:tcW w:w="14959" w:type="dxa"/>
            <w:gridSpan w:val="5"/>
            <w:tcBorders>
              <w:top w:val="single" w:sz="4" w:space="0" w:color="auto"/>
              <w:left w:val="nil"/>
              <w:bottom w:val="single" w:sz="4" w:space="0" w:color="auto"/>
              <w:right w:val="single" w:sz="4" w:space="0" w:color="auto"/>
            </w:tcBorders>
            <w:shd w:val="clear" w:color="000000" w:fill="D0CECE"/>
            <w:vAlign w:val="center"/>
            <w:hideMark/>
          </w:tcPr>
          <w:p w14:paraId="6B527492" w14:textId="77777777" w:rsidR="00E936DD" w:rsidRPr="00D962D8" w:rsidRDefault="00E936DD" w:rsidP="00FE2F4D">
            <w:pPr>
              <w:jc w:val="center"/>
              <w:rPr>
                <w:b/>
                <w:bCs/>
                <w:sz w:val="22"/>
                <w:szCs w:val="22"/>
              </w:rPr>
            </w:pPr>
            <w:r w:rsidRPr="00D962D8">
              <w:rPr>
                <w:b/>
                <w:bCs/>
                <w:sz w:val="22"/>
                <w:szCs w:val="22"/>
              </w:rPr>
              <w:t>FOURNITURE ET POSE DES CANALISATIONS</w:t>
            </w:r>
          </w:p>
        </w:tc>
      </w:tr>
      <w:tr w:rsidR="00E936DD" w:rsidRPr="00D962D8" w14:paraId="21812506"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01F1496" w14:textId="77777777" w:rsidR="00E936DD" w:rsidRPr="00D962D8" w:rsidRDefault="00E936DD" w:rsidP="00FE2F4D">
            <w:pPr>
              <w:jc w:val="center"/>
              <w:rPr>
                <w:sz w:val="22"/>
                <w:szCs w:val="22"/>
              </w:rPr>
            </w:pPr>
            <w:r w:rsidRPr="00D962D8">
              <w:rPr>
                <w:sz w:val="22"/>
                <w:szCs w:val="22"/>
              </w:rPr>
              <w:t>601</w:t>
            </w:r>
          </w:p>
        </w:tc>
        <w:tc>
          <w:tcPr>
            <w:tcW w:w="8290" w:type="dxa"/>
            <w:tcBorders>
              <w:top w:val="nil"/>
              <w:left w:val="nil"/>
              <w:bottom w:val="single" w:sz="4" w:space="0" w:color="auto"/>
              <w:right w:val="single" w:sz="4" w:space="0" w:color="auto"/>
            </w:tcBorders>
            <w:shd w:val="clear" w:color="auto" w:fill="auto"/>
            <w:vAlign w:val="center"/>
            <w:hideMark/>
          </w:tcPr>
          <w:p w14:paraId="536591A9" w14:textId="77777777" w:rsidR="00E936DD" w:rsidRPr="00D962D8" w:rsidRDefault="00E936DD" w:rsidP="00FE2F4D">
            <w:pPr>
              <w:rPr>
                <w:sz w:val="22"/>
                <w:szCs w:val="22"/>
              </w:rPr>
            </w:pPr>
            <w:r w:rsidRPr="00D962D8">
              <w:rPr>
                <w:sz w:val="22"/>
                <w:szCs w:val="22"/>
              </w:rPr>
              <w:t xml:space="preserve">Fouilles pour tranchées de 0,80 m de profondeur minimale pour </w:t>
            </w:r>
            <w:proofErr w:type="gramStart"/>
            <w:r w:rsidRPr="00D962D8">
              <w:rPr>
                <w:sz w:val="22"/>
                <w:szCs w:val="22"/>
              </w:rPr>
              <w:t>canalisations  y</w:t>
            </w:r>
            <w:proofErr w:type="gramEnd"/>
            <w:r w:rsidRPr="00D962D8">
              <w:rPr>
                <w:sz w:val="22"/>
                <w:szCs w:val="22"/>
              </w:rPr>
              <w:t xml:space="preserve"> compris remblai</w:t>
            </w:r>
          </w:p>
        </w:tc>
        <w:tc>
          <w:tcPr>
            <w:tcW w:w="425" w:type="dxa"/>
            <w:tcBorders>
              <w:top w:val="nil"/>
              <w:left w:val="nil"/>
              <w:bottom w:val="single" w:sz="4" w:space="0" w:color="auto"/>
              <w:right w:val="single" w:sz="4" w:space="0" w:color="auto"/>
            </w:tcBorders>
            <w:shd w:val="clear" w:color="auto" w:fill="auto"/>
            <w:noWrap/>
            <w:vAlign w:val="center"/>
            <w:hideMark/>
          </w:tcPr>
          <w:p w14:paraId="7A91F20F"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4C001858" w14:textId="77777777" w:rsidR="00E936DD" w:rsidRPr="00D962D8" w:rsidRDefault="00E936DD" w:rsidP="00FE2F4D">
            <w:pPr>
              <w:jc w:val="center"/>
              <w:rPr>
                <w:sz w:val="22"/>
                <w:szCs w:val="22"/>
              </w:rPr>
            </w:pPr>
            <w:r w:rsidRPr="00D962D8">
              <w:rPr>
                <w:sz w:val="22"/>
                <w:szCs w:val="22"/>
              </w:rPr>
              <w:t>1548</w:t>
            </w:r>
          </w:p>
        </w:tc>
        <w:tc>
          <w:tcPr>
            <w:tcW w:w="1566" w:type="dxa"/>
            <w:tcBorders>
              <w:top w:val="nil"/>
              <w:left w:val="nil"/>
              <w:bottom w:val="single" w:sz="4" w:space="0" w:color="auto"/>
              <w:right w:val="single" w:sz="4" w:space="0" w:color="auto"/>
            </w:tcBorders>
            <w:shd w:val="clear" w:color="auto" w:fill="auto"/>
            <w:vAlign w:val="center"/>
            <w:hideMark/>
          </w:tcPr>
          <w:p w14:paraId="3AB2BB37"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2 500</w:t>
            </w:r>
          </w:p>
        </w:tc>
        <w:tc>
          <w:tcPr>
            <w:tcW w:w="3969" w:type="dxa"/>
            <w:tcBorders>
              <w:top w:val="nil"/>
              <w:left w:val="nil"/>
              <w:bottom w:val="single" w:sz="4" w:space="0" w:color="auto"/>
              <w:right w:val="single" w:sz="4" w:space="0" w:color="auto"/>
            </w:tcBorders>
            <w:shd w:val="clear" w:color="auto" w:fill="auto"/>
            <w:vAlign w:val="center"/>
            <w:hideMark/>
          </w:tcPr>
          <w:p w14:paraId="75C4FF40"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3 870 000</w:t>
            </w:r>
          </w:p>
        </w:tc>
      </w:tr>
      <w:tr w:rsidR="00E936DD" w:rsidRPr="00D962D8" w14:paraId="682834F0"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2762ADF" w14:textId="77777777" w:rsidR="00E936DD" w:rsidRPr="00D962D8" w:rsidRDefault="00E936DD" w:rsidP="00FE2F4D">
            <w:pPr>
              <w:jc w:val="center"/>
              <w:rPr>
                <w:sz w:val="22"/>
                <w:szCs w:val="22"/>
              </w:rPr>
            </w:pPr>
            <w:r w:rsidRPr="00D962D8">
              <w:rPr>
                <w:sz w:val="22"/>
                <w:szCs w:val="22"/>
              </w:rPr>
              <w:t>602</w:t>
            </w:r>
          </w:p>
        </w:tc>
        <w:tc>
          <w:tcPr>
            <w:tcW w:w="8290" w:type="dxa"/>
            <w:tcBorders>
              <w:top w:val="nil"/>
              <w:left w:val="nil"/>
              <w:bottom w:val="single" w:sz="4" w:space="0" w:color="auto"/>
              <w:right w:val="single" w:sz="4" w:space="0" w:color="auto"/>
            </w:tcBorders>
            <w:shd w:val="clear" w:color="auto" w:fill="auto"/>
            <w:vAlign w:val="center"/>
            <w:hideMark/>
          </w:tcPr>
          <w:p w14:paraId="3A57A918" w14:textId="77777777" w:rsidR="00E936DD" w:rsidRPr="00D962D8" w:rsidRDefault="00E936DD" w:rsidP="00FE2F4D">
            <w:pPr>
              <w:rPr>
                <w:sz w:val="22"/>
                <w:szCs w:val="22"/>
              </w:rPr>
            </w:pPr>
            <w:r w:rsidRPr="00D962D8">
              <w:rPr>
                <w:sz w:val="22"/>
                <w:szCs w:val="22"/>
              </w:rPr>
              <w:t>Fouilles en puits pour regards</w:t>
            </w:r>
          </w:p>
        </w:tc>
        <w:tc>
          <w:tcPr>
            <w:tcW w:w="425" w:type="dxa"/>
            <w:tcBorders>
              <w:top w:val="nil"/>
              <w:left w:val="nil"/>
              <w:bottom w:val="single" w:sz="4" w:space="0" w:color="auto"/>
              <w:right w:val="single" w:sz="4" w:space="0" w:color="auto"/>
            </w:tcBorders>
            <w:shd w:val="clear" w:color="auto" w:fill="auto"/>
            <w:noWrap/>
            <w:vAlign w:val="center"/>
            <w:hideMark/>
          </w:tcPr>
          <w:p w14:paraId="4FFECFC4" w14:textId="77777777" w:rsidR="00E936DD" w:rsidRPr="00D962D8" w:rsidRDefault="00E936DD" w:rsidP="00FE2F4D">
            <w:pPr>
              <w:jc w:val="center"/>
              <w:rPr>
                <w:sz w:val="22"/>
                <w:szCs w:val="22"/>
              </w:rPr>
            </w:pPr>
            <w:proofErr w:type="gramStart"/>
            <w:r w:rsidRPr="00D962D8">
              <w:rPr>
                <w:sz w:val="22"/>
                <w:szCs w:val="22"/>
              </w:rPr>
              <w:t>m</w:t>
            </w:r>
            <w:proofErr w:type="gramEnd"/>
            <w:r w:rsidRPr="00D962D8">
              <w:rPr>
                <w:sz w:val="22"/>
                <w:szCs w:val="22"/>
                <w:vertAlign w:val="superscript"/>
              </w:rPr>
              <w:t>3</w:t>
            </w:r>
          </w:p>
        </w:tc>
        <w:tc>
          <w:tcPr>
            <w:tcW w:w="709" w:type="dxa"/>
            <w:tcBorders>
              <w:top w:val="nil"/>
              <w:left w:val="nil"/>
              <w:bottom w:val="single" w:sz="4" w:space="0" w:color="auto"/>
              <w:right w:val="single" w:sz="4" w:space="0" w:color="auto"/>
            </w:tcBorders>
            <w:shd w:val="clear" w:color="auto" w:fill="auto"/>
            <w:noWrap/>
            <w:vAlign w:val="center"/>
            <w:hideMark/>
          </w:tcPr>
          <w:p w14:paraId="7D756811" w14:textId="77777777" w:rsidR="00E936DD" w:rsidRPr="00D962D8" w:rsidRDefault="00E936DD" w:rsidP="00FE2F4D">
            <w:pPr>
              <w:jc w:val="center"/>
              <w:rPr>
                <w:sz w:val="22"/>
                <w:szCs w:val="22"/>
              </w:rPr>
            </w:pPr>
            <w:r w:rsidRPr="00D962D8">
              <w:rPr>
                <w:sz w:val="22"/>
                <w:szCs w:val="22"/>
              </w:rPr>
              <w:t>7</w:t>
            </w:r>
          </w:p>
        </w:tc>
        <w:tc>
          <w:tcPr>
            <w:tcW w:w="1566" w:type="dxa"/>
            <w:tcBorders>
              <w:top w:val="nil"/>
              <w:left w:val="nil"/>
              <w:bottom w:val="single" w:sz="4" w:space="0" w:color="auto"/>
              <w:right w:val="single" w:sz="4" w:space="0" w:color="auto"/>
            </w:tcBorders>
            <w:shd w:val="clear" w:color="auto" w:fill="auto"/>
            <w:vAlign w:val="center"/>
            <w:hideMark/>
          </w:tcPr>
          <w:p w14:paraId="1C265A86"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5 000</w:t>
            </w:r>
          </w:p>
        </w:tc>
        <w:tc>
          <w:tcPr>
            <w:tcW w:w="3969" w:type="dxa"/>
            <w:tcBorders>
              <w:top w:val="nil"/>
              <w:left w:val="nil"/>
              <w:bottom w:val="single" w:sz="4" w:space="0" w:color="auto"/>
              <w:right w:val="single" w:sz="4" w:space="0" w:color="auto"/>
            </w:tcBorders>
            <w:shd w:val="clear" w:color="auto" w:fill="auto"/>
            <w:vAlign w:val="center"/>
            <w:hideMark/>
          </w:tcPr>
          <w:p w14:paraId="066B946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35 000</w:t>
            </w:r>
          </w:p>
        </w:tc>
      </w:tr>
      <w:tr w:rsidR="00E936DD" w:rsidRPr="00D962D8" w14:paraId="48EAD506"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983C403" w14:textId="77777777" w:rsidR="00E936DD" w:rsidRPr="00D962D8" w:rsidRDefault="00E936DD" w:rsidP="00FE2F4D">
            <w:pPr>
              <w:jc w:val="center"/>
              <w:rPr>
                <w:sz w:val="22"/>
                <w:szCs w:val="22"/>
              </w:rPr>
            </w:pPr>
            <w:r w:rsidRPr="00D962D8">
              <w:rPr>
                <w:sz w:val="22"/>
                <w:szCs w:val="22"/>
              </w:rPr>
              <w:t>603</w:t>
            </w:r>
          </w:p>
        </w:tc>
        <w:tc>
          <w:tcPr>
            <w:tcW w:w="8290" w:type="dxa"/>
            <w:tcBorders>
              <w:top w:val="nil"/>
              <w:left w:val="nil"/>
              <w:bottom w:val="single" w:sz="4" w:space="0" w:color="auto"/>
              <w:right w:val="single" w:sz="4" w:space="0" w:color="auto"/>
            </w:tcBorders>
            <w:shd w:val="clear" w:color="auto" w:fill="auto"/>
            <w:vAlign w:val="center"/>
            <w:hideMark/>
          </w:tcPr>
          <w:p w14:paraId="7F038559" w14:textId="77777777" w:rsidR="00E936DD" w:rsidRPr="00D962D8" w:rsidRDefault="00E936DD" w:rsidP="00FE2F4D">
            <w:pPr>
              <w:rPr>
                <w:sz w:val="22"/>
                <w:szCs w:val="22"/>
              </w:rPr>
            </w:pPr>
            <w:r w:rsidRPr="00D962D8">
              <w:rPr>
                <w:sz w:val="22"/>
                <w:szCs w:val="22"/>
              </w:rPr>
              <w:t xml:space="preserve">Fourniture et pose de tuyaux PVC pression auto-jointure pression PN 16 </w:t>
            </w:r>
            <w:r w:rsidRPr="00D962D8">
              <w:rPr>
                <w:b/>
                <w:bCs/>
                <w:sz w:val="22"/>
                <w:szCs w:val="22"/>
              </w:rPr>
              <w:t>d110</w:t>
            </w:r>
            <w:r w:rsidRPr="00D962D8">
              <w:rPr>
                <w:sz w:val="22"/>
                <w:szCs w:val="22"/>
              </w:rPr>
              <w:t xml:space="preserve"> mm</w:t>
            </w:r>
          </w:p>
        </w:tc>
        <w:tc>
          <w:tcPr>
            <w:tcW w:w="425" w:type="dxa"/>
            <w:tcBorders>
              <w:top w:val="nil"/>
              <w:left w:val="nil"/>
              <w:bottom w:val="single" w:sz="4" w:space="0" w:color="auto"/>
              <w:right w:val="single" w:sz="4" w:space="0" w:color="auto"/>
            </w:tcBorders>
            <w:shd w:val="clear" w:color="auto" w:fill="auto"/>
            <w:noWrap/>
            <w:vAlign w:val="center"/>
            <w:hideMark/>
          </w:tcPr>
          <w:p w14:paraId="451F9481"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6790E55D" w14:textId="77777777" w:rsidR="00E936DD" w:rsidRPr="00D962D8" w:rsidRDefault="00E936DD" w:rsidP="00FE2F4D">
            <w:pPr>
              <w:jc w:val="center"/>
              <w:rPr>
                <w:sz w:val="22"/>
                <w:szCs w:val="22"/>
              </w:rPr>
            </w:pPr>
            <w:r w:rsidRPr="00D962D8">
              <w:rPr>
                <w:sz w:val="22"/>
                <w:szCs w:val="22"/>
              </w:rPr>
              <w:t>48</w:t>
            </w:r>
          </w:p>
        </w:tc>
        <w:tc>
          <w:tcPr>
            <w:tcW w:w="1566" w:type="dxa"/>
            <w:tcBorders>
              <w:top w:val="nil"/>
              <w:left w:val="nil"/>
              <w:bottom w:val="single" w:sz="4" w:space="0" w:color="auto"/>
              <w:right w:val="single" w:sz="4" w:space="0" w:color="auto"/>
            </w:tcBorders>
            <w:shd w:val="clear" w:color="auto" w:fill="auto"/>
            <w:vAlign w:val="center"/>
            <w:hideMark/>
          </w:tcPr>
          <w:p w14:paraId="3CBC0C15"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15 000</w:t>
            </w:r>
          </w:p>
        </w:tc>
        <w:tc>
          <w:tcPr>
            <w:tcW w:w="3969" w:type="dxa"/>
            <w:tcBorders>
              <w:top w:val="nil"/>
              <w:left w:val="nil"/>
              <w:bottom w:val="single" w:sz="4" w:space="0" w:color="auto"/>
              <w:right w:val="single" w:sz="4" w:space="0" w:color="auto"/>
            </w:tcBorders>
            <w:shd w:val="clear" w:color="auto" w:fill="auto"/>
            <w:vAlign w:val="center"/>
            <w:hideMark/>
          </w:tcPr>
          <w:p w14:paraId="15285FAB"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720 000</w:t>
            </w:r>
          </w:p>
        </w:tc>
      </w:tr>
      <w:tr w:rsidR="00E936DD" w:rsidRPr="00D962D8" w14:paraId="745D0BB8"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3FB1FF8" w14:textId="77777777" w:rsidR="00E936DD" w:rsidRPr="00D962D8" w:rsidRDefault="00E936DD" w:rsidP="00FE2F4D">
            <w:pPr>
              <w:jc w:val="center"/>
              <w:rPr>
                <w:sz w:val="22"/>
                <w:szCs w:val="22"/>
              </w:rPr>
            </w:pPr>
            <w:r w:rsidRPr="00D962D8">
              <w:rPr>
                <w:sz w:val="22"/>
                <w:szCs w:val="22"/>
              </w:rPr>
              <w:t>604</w:t>
            </w:r>
          </w:p>
        </w:tc>
        <w:tc>
          <w:tcPr>
            <w:tcW w:w="8290" w:type="dxa"/>
            <w:tcBorders>
              <w:top w:val="nil"/>
              <w:left w:val="nil"/>
              <w:bottom w:val="single" w:sz="4" w:space="0" w:color="auto"/>
              <w:right w:val="single" w:sz="4" w:space="0" w:color="auto"/>
            </w:tcBorders>
            <w:shd w:val="clear" w:color="auto" w:fill="auto"/>
            <w:vAlign w:val="center"/>
            <w:hideMark/>
          </w:tcPr>
          <w:p w14:paraId="0406504E" w14:textId="77777777" w:rsidR="00E936DD" w:rsidRPr="00D962D8" w:rsidRDefault="00E936DD" w:rsidP="00FE2F4D">
            <w:pPr>
              <w:rPr>
                <w:sz w:val="22"/>
                <w:szCs w:val="22"/>
              </w:rPr>
            </w:pPr>
            <w:r w:rsidRPr="00D962D8">
              <w:rPr>
                <w:sz w:val="22"/>
                <w:szCs w:val="22"/>
              </w:rPr>
              <w:t xml:space="preserve">Fourniture et pose de tuyaux PVC pression auto-jointure pression PN 16 </w:t>
            </w:r>
            <w:r w:rsidRPr="00D962D8">
              <w:rPr>
                <w:b/>
                <w:bCs/>
                <w:sz w:val="22"/>
                <w:szCs w:val="22"/>
              </w:rPr>
              <w:t xml:space="preserve">d 90 </w:t>
            </w:r>
            <w:r w:rsidRPr="00D962D8">
              <w:rPr>
                <w:sz w:val="22"/>
                <w:szCs w:val="22"/>
              </w:rPr>
              <w:t>mm</w:t>
            </w:r>
          </w:p>
        </w:tc>
        <w:tc>
          <w:tcPr>
            <w:tcW w:w="425" w:type="dxa"/>
            <w:tcBorders>
              <w:top w:val="nil"/>
              <w:left w:val="nil"/>
              <w:bottom w:val="single" w:sz="4" w:space="0" w:color="auto"/>
              <w:right w:val="single" w:sz="4" w:space="0" w:color="auto"/>
            </w:tcBorders>
            <w:shd w:val="clear" w:color="auto" w:fill="auto"/>
            <w:noWrap/>
            <w:vAlign w:val="center"/>
            <w:hideMark/>
          </w:tcPr>
          <w:p w14:paraId="01436056"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10D365DD" w14:textId="77777777" w:rsidR="00E936DD" w:rsidRPr="00D962D8" w:rsidRDefault="00E936DD" w:rsidP="00FE2F4D">
            <w:pPr>
              <w:jc w:val="center"/>
              <w:rPr>
                <w:sz w:val="22"/>
                <w:szCs w:val="22"/>
              </w:rPr>
            </w:pPr>
            <w:r w:rsidRPr="00D962D8">
              <w:rPr>
                <w:sz w:val="22"/>
                <w:szCs w:val="22"/>
              </w:rPr>
              <w:t>500</w:t>
            </w:r>
          </w:p>
        </w:tc>
        <w:tc>
          <w:tcPr>
            <w:tcW w:w="1566" w:type="dxa"/>
            <w:tcBorders>
              <w:top w:val="nil"/>
              <w:left w:val="nil"/>
              <w:bottom w:val="single" w:sz="4" w:space="0" w:color="auto"/>
              <w:right w:val="single" w:sz="4" w:space="0" w:color="auto"/>
            </w:tcBorders>
            <w:shd w:val="clear" w:color="auto" w:fill="auto"/>
            <w:vAlign w:val="center"/>
            <w:hideMark/>
          </w:tcPr>
          <w:p w14:paraId="18F77F9E"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8 000</w:t>
            </w:r>
          </w:p>
        </w:tc>
        <w:tc>
          <w:tcPr>
            <w:tcW w:w="3969" w:type="dxa"/>
            <w:tcBorders>
              <w:top w:val="nil"/>
              <w:left w:val="nil"/>
              <w:bottom w:val="single" w:sz="4" w:space="0" w:color="auto"/>
              <w:right w:val="single" w:sz="4" w:space="0" w:color="auto"/>
            </w:tcBorders>
            <w:shd w:val="clear" w:color="auto" w:fill="auto"/>
            <w:vAlign w:val="center"/>
            <w:hideMark/>
          </w:tcPr>
          <w:p w14:paraId="69E79571"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4 000 000</w:t>
            </w:r>
          </w:p>
        </w:tc>
      </w:tr>
      <w:tr w:rsidR="00E936DD" w:rsidRPr="00D962D8" w14:paraId="55B314DC"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0977726" w14:textId="77777777" w:rsidR="00E936DD" w:rsidRPr="00D962D8" w:rsidRDefault="00E936DD" w:rsidP="00FE2F4D">
            <w:pPr>
              <w:jc w:val="center"/>
              <w:rPr>
                <w:sz w:val="22"/>
                <w:szCs w:val="22"/>
              </w:rPr>
            </w:pPr>
            <w:r w:rsidRPr="00D962D8">
              <w:rPr>
                <w:sz w:val="22"/>
                <w:szCs w:val="22"/>
              </w:rPr>
              <w:t>605</w:t>
            </w:r>
          </w:p>
        </w:tc>
        <w:tc>
          <w:tcPr>
            <w:tcW w:w="8290" w:type="dxa"/>
            <w:tcBorders>
              <w:top w:val="nil"/>
              <w:left w:val="nil"/>
              <w:bottom w:val="single" w:sz="4" w:space="0" w:color="auto"/>
              <w:right w:val="single" w:sz="4" w:space="0" w:color="auto"/>
            </w:tcBorders>
            <w:shd w:val="clear" w:color="auto" w:fill="auto"/>
            <w:vAlign w:val="center"/>
            <w:hideMark/>
          </w:tcPr>
          <w:p w14:paraId="3DC2B676" w14:textId="77777777" w:rsidR="00E936DD" w:rsidRPr="00D962D8" w:rsidRDefault="00E936DD" w:rsidP="00FE2F4D">
            <w:pPr>
              <w:rPr>
                <w:sz w:val="22"/>
                <w:szCs w:val="22"/>
              </w:rPr>
            </w:pPr>
            <w:r w:rsidRPr="00D962D8">
              <w:rPr>
                <w:sz w:val="22"/>
                <w:szCs w:val="22"/>
              </w:rPr>
              <w:t xml:space="preserve">Fourniture et pose de tuyaux PVC pression auto-jointure pression PN 16 </w:t>
            </w:r>
            <w:r w:rsidRPr="00D962D8">
              <w:rPr>
                <w:b/>
                <w:bCs/>
                <w:sz w:val="22"/>
                <w:szCs w:val="22"/>
              </w:rPr>
              <w:t>d 63</w:t>
            </w:r>
            <w:r w:rsidRPr="00D962D8">
              <w:rPr>
                <w:sz w:val="22"/>
                <w:szCs w:val="22"/>
              </w:rPr>
              <w:t xml:space="preserve"> mm pour vidange et trop-plein</w:t>
            </w:r>
          </w:p>
        </w:tc>
        <w:tc>
          <w:tcPr>
            <w:tcW w:w="425" w:type="dxa"/>
            <w:tcBorders>
              <w:top w:val="nil"/>
              <w:left w:val="nil"/>
              <w:bottom w:val="single" w:sz="4" w:space="0" w:color="auto"/>
              <w:right w:val="single" w:sz="4" w:space="0" w:color="auto"/>
            </w:tcBorders>
            <w:shd w:val="clear" w:color="auto" w:fill="auto"/>
            <w:noWrap/>
            <w:vAlign w:val="center"/>
            <w:hideMark/>
          </w:tcPr>
          <w:p w14:paraId="71DE958B"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031BFD0C" w14:textId="77777777" w:rsidR="00E936DD" w:rsidRPr="00D962D8" w:rsidRDefault="00E936DD" w:rsidP="00FE2F4D">
            <w:pPr>
              <w:jc w:val="center"/>
              <w:rPr>
                <w:sz w:val="22"/>
                <w:szCs w:val="22"/>
              </w:rPr>
            </w:pPr>
            <w:r w:rsidRPr="00D962D8">
              <w:rPr>
                <w:sz w:val="22"/>
                <w:szCs w:val="22"/>
              </w:rPr>
              <w:t>1000</w:t>
            </w:r>
          </w:p>
        </w:tc>
        <w:tc>
          <w:tcPr>
            <w:tcW w:w="1566" w:type="dxa"/>
            <w:tcBorders>
              <w:top w:val="nil"/>
              <w:left w:val="nil"/>
              <w:bottom w:val="single" w:sz="4" w:space="0" w:color="auto"/>
              <w:right w:val="single" w:sz="4" w:space="0" w:color="auto"/>
            </w:tcBorders>
            <w:shd w:val="clear" w:color="auto" w:fill="auto"/>
            <w:vAlign w:val="center"/>
            <w:hideMark/>
          </w:tcPr>
          <w:p w14:paraId="63C75919"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6 000</w:t>
            </w:r>
          </w:p>
        </w:tc>
        <w:tc>
          <w:tcPr>
            <w:tcW w:w="3969" w:type="dxa"/>
            <w:tcBorders>
              <w:top w:val="nil"/>
              <w:left w:val="nil"/>
              <w:bottom w:val="single" w:sz="4" w:space="0" w:color="auto"/>
              <w:right w:val="single" w:sz="4" w:space="0" w:color="auto"/>
            </w:tcBorders>
            <w:shd w:val="clear" w:color="auto" w:fill="auto"/>
            <w:vAlign w:val="center"/>
            <w:hideMark/>
          </w:tcPr>
          <w:p w14:paraId="71B2069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6 000 000</w:t>
            </w:r>
          </w:p>
        </w:tc>
      </w:tr>
      <w:tr w:rsidR="00E936DD" w:rsidRPr="00D962D8" w14:paraId="2DEC38BA"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234257F" w14:textId="77777777" w:rsidR="00E936DD" w:rsidRPr="00D962D8" w:rsidRDefault="00E936DD" w:rsidP="00FE2F4D">
            <w:pPr>
              <w:jc w:val="center"/>
              <w:rPr>
                <w:sz w:val="22"/>
                <w:szCs w:val="22"/>
              </w:rPr>
            </w:pPr>
            <w:r w:rsidRPr="00D962D8">
              <w:rPr>
                <w:sz w:val="22"/>
                <w:szCs w:val="22"/>
              </w:rPr>
              <w:t>606</w:t>
            </w:r>
          </w:p>
        </w:tc>
        <w:tc>
          <w:tcPr>
            <w:tcW w:w="8290" w:type="dxa"/>
            <w:tcBorders>
              <w:top w:val="nil"/>
              <w:left w:val="nil"/>
              <w:bottom w:val="single" w:sz="4" w:space="0" w:color="auto"/>
              <w:right w:val="single" w:sz="4" w:space="0" w:color="auto"/>
            </w:tcBorders>
            <w:shd w:val="clear" w:color="auto" w:fill="auto"/>
            <w:vAlign w:val="center"/>
            <w:hideMark/>
          </w:tcPr>
          <w:p w14:paraId="358F505B" w14:textId="77777777" w:rsidR="00E936DD" w:rsidRPr="00D962D8" w:rsidRDefault="00E936DD" w:rsidP="00FE2F4D">
            <w:pPr>
              <w:rPr>
                <w:sz w:val="22"/>
                <w:szCs w:val="22"/>
              </w:rPr>
            </w:pPr>
            <w:r w:rsidRPr="00D962D8">
              <w:rPr>
                <w:sz w:val="22"/>
                <w:szCs w:val="22"/>
              </w:rPr>
              <w:t>Fourniture et pose de grillage avertisseur</w:t>
            </w:r>
          </w:p>
        </w:tc>
        <w:tc>
          <w:tcPr>
            <w:tcW w:w="425" w:type="dxa"/>
            <w:tcBorders>
              <w:top w:val="nil"/>
              <w:left w:val="nil"/>
              <w:bottom w:val="single" w:sz="4" w:space="0" w:color="auto"/>
              <w:right w:val="single" w:sz="4" w:space="0" w:color="auto"/>
            </w:tcBorders>
            <w:shd w:val="clear" w:color="auto" w:fill="auto"/>
            <w:noWrap/>
            <w:vAlign w:val="center"/>
            <w:hideMark/>
          </w:tcPr>
          <w:p w14:paraId="560A7704" w14:textId="77777777" w:rsidR="00E936DD" w:rsidRPr="00D962D8" w:rsidRDefault="00E936DD" w:rsidP="00FE2F4D">
            <w:pPr>
              <w:jc w:val="center"/>
              <w:rPr>
                <w:sz w:val="22"/>
                <w:szCs w:val="22"/>
              </w:rPr>
            </w:pPr>
            <w:proofErr w:type="gramStart"/>
            <w:r w:rsidRPr="00D962D8">
              <w:rPr>
                <w:sz w:val="22"/>
                <w:szCs w:val="22"/>
              </w:rPr>
              <w:t>ml</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14:paraId="6A84CAFD" w14:textId="77777777" w:rsidR="00E936DD" w:rsidRPr="00D962D8" w:rsidRDefault="00E936DD" w:rsidP="00FE2F4D">
            <w:pPr>
              <w:jc w:val="center"/>
              <w:rPr>
                <w:sz w:val="22"/>
                <w:szCs w:val="22"/>
              </w:rPr>
            </w:pPr>
            <w:r w:rsidRPr="00D962D8">
              <w:rPr>
                <w:sz w:val="22"/>
                <w:szCs w:val="22"/>
              </w:rPr>
              <w:t>1548</w:t>
            </w:r>
          </w:p>
        </w:tc>
        <w:tc>
          <w:tcPr>
            <w:tcW w:w="1566" w:type="dxa"/>
            <w:tcBorders>
              <w:top w:val="nil"/>
              <w:left w:val="nil"/>
              <w:bottom w:val="single" w:sz="4" w:space="0" w:color="auto"/>
              <w:right w:val="single" w:sz="4" w:space="0" w:color="auto"/>
            </w:tcBorders>
            <w:shd w:val="clear" w:color="auto" w:fill="auto"/>
            <w:vAlign w:val="center"/>
            <w:hideMark/>
          </w:tcPr>
          <w:p w14:paraId="036C3364"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500</w:t>
            </w:r>
          </w:p>
        </w:tc>
        <w:tc>
          <w:tcPr>
            <w:tcW w:w="3969" w:type="dxa"/>
            <w:tcBorders>
              <w:top w:val="nil"/>
              <w:left w:val="nil"/>
              <w:bottom w:val="single" w:sz="4" w:space="0" w:color="auto"/>
              <w:right w:val="single" w:sz="4" w:space="0" w:color="auto"/>
            </w:tcBorders>
            <w:shd w:val="clear" w:color="auto" w:fill="auto"/>
            <w:vAlign w:val="center"/>
            <w:hideMark/>
          </w:tcPr>
          <w:p w14:paraId="68FC30E2" w14:textId="77777777" w:rsidR="00E936DD" w:rsidRPr="00D962D8" w:rsidRDefault="00E936DD" w:rsidP="00FE2F4D">
            <w:pPr>
              <w:jc w:val="right"/>
              <w:rPr>
                <w:color w:val="FFFFFF" w:themeColor="background1"/>
                <w:sz w:val="22"/>
                <w:szCs w:val="22"/>
              </w:rPr>
            </w:pPr>
            <w:r w:rsidRPr="00D962D8">
              <w:rPr>
                <w:color w:val="FFFFFF" w:themeColor="background1"/>
                <w:sz w:val="22"/>
                <w:szCs w:val="22"/>
              </w:rPr>
              <w:t>774 000</w:t>
            </w:r>
          </w:p>
        </w:tc>
      </w:tr>
      <w:tr w:rsidR="00E936DD" w:rsidRPr="00D962D8" w14:paraId="556778BA" w14:textId="77777777" w:rsidTr="00E936DD">
        <w:trPr>
          <w:trHeight w:val="260"/>
          <w:jc w:val="center"/>
        </w:trPr>
        <w:tc>
          <w:tcPr>
            <w:tcW w:w="11470"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5A48FD41" w14:textId="77777777" w:rsidR="00E936DD" w:rsidRPr="00D962D8" w:rsidRDefault="00E936DD" w:rsidP="00FE2F4D">
            <w:pPr>
              <w:jc w:val="center"/>
              <w:rPr>
                <w:b/>
                <w:bCs/>
                <w:sz w:val="22"/>
                <w:szCs w:val="22"/>
              </w:rPr>
            </w:pPr>
            <w:r w:rsidRPr="00D962D8">
              <w:rPr>
                <w:b/>
                <w:bCs/>
                <w:sz w:val="22"/>
                <w:szCs w:val="22"/>
              </w:rPr>
              <w:t>Sous Total Lot 600</w:t>
            </w:r>
          </w:p>
        </w:tc>
        <w:tc>
          <w:tcPr>
            <w:tcW w:w="3969" w:type="dxa"/>
            <w:tcBorders>
              <w:top w:val="nil"/>
              <w:left w:val="nil"/>
              <w:bottom w:val="single" w:sz="4" w:space="0" w:color="auto"/>
              <w:right w:val="single" w:sz="4" w:space="0" w:color="auto"/>
            </w:tcBorders>
            <w:shd w:val="clear" w:color="000000" w:fill="757171"/>
            <w:vAlign w:val="center"/>
            <w:hideMark/>
          </w:tcPr>
          <w:p w14:paraId="3D287D9B" w14:textId="77777777" w:rsidR="00E936DD" w:rsidRPr="00D962D8" w:rsidRDefault="00E936DD" w:rsidP="00FE2F4D">
            <w:pPr>
              <w:jc w:val="right"/>
              <w:rPr>
                <w:b/>
                <w:bCs/>
                <w:sz w:val="22"/>
                <w:szCs w:val="22"/>
              </w:rPr>
            </w:pPr>
            <w:r w:rsidRPr="008911A6">
              <w:rPr>
                <w:b/>
                <w:bCs/>
                <w:color w:val="808080" w:themeColor="background1" w:themeShade="80"/>
                <w:sz w:val="22"/>
                <w:szCs w:val="22"/>
              </w:rPr>
              <w:t>15 399 000</w:t>
            </w:r>
          </w:p>
        </w:tc>
      </w:tr>
      <w:tr w:rsidR="00E936DD" w:rsidRPr="00D962D8" w14:paraId="2ABBA157"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D8F541A" w14:textId="77777777" w:rsidR="00E936DD" w:rsidRPr="00D962D8" w:rsidRDefault="00E936DD" w:rsidP="00FE2F4D">
            <w:pPr>
              <w:jc w:val="center"/>
              <w:rPr>
                <w:sz w:val="22"/>
                <w:szCs w:val="22"/>
              </w:rPr>
            </w:pPr>
          </w:p>
        </w:tc>
        <w:tc>
          <w:tcPr>
            <w:tcW w:w="8290" w:type="dxa"/>
            <w:tcBorders>
              <w:top w:val="nil"/>
              <w:left w:val="nil"/>
              <w:bottom w:val="single" w:sz="4" w:space="0" w:color="auto"/>
              <w:right w:val="single" w:sz="4" w:space="0" w:color="auto"/>
            </w:tcBorders>
            <w:shd w:val="clear" w:color="auto" w:fill="auto"/>
            <w:vAlign w:val="center"/>
            <w:hideMark/>
          </w:tcPr>
          <w:p w14:paraId="7E9A7628" w14:textId="77777777" w:rsidR="00E936DD" w:rsidRPr="00D962D8" w:rsidRDefault="00E936DD" w:rsidP="00FE2F4D">
            <w:pPr>
              <w:rPr>
                <w:sz w:val="22"/>
                <w:szCs w:val="22"/>
              </w:rPr>
            </w:pPr>
          </w:p>
        </w:tc>
        <w:tc>
          <w:tcPr>
            <w:tcW w:w="425" w:type="dxa"/>
            <w:tcBorders>
              <w:top w:val="nil"/>
              <w:left w:val="nil"/>
              <w:bottom w:val="single" w:sz="4" w:space="0" w:color="auto"/>
              <w:right w:val="single" w:sz="4" w:space="0" w:color="auto"/>
            </w:tcBorders>
            <w:shd w:val="clear" w:color="auto" w:fill="auto"/>
            <w:vAlign w:val="center"/>
            <w:hideMark/>
          </w:tcPr>
          <w:p w14:paraId="06B3E162" w14:textId="77777777" w:rsidR="00E936DD" w:rsidRPr="00D962D8" w:rsidRDefault="00E936DD" w:rsidP="00FE2F4D">
            <w:pPr>
              <w:jc w:val="center"/>
              <w:rPr>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14:paraId="3DDA2207" w14:textId="77777777" w:rsidR="00E936DD" w:rsidRPr="00D962D8" w:rsidRDefault="00E936DD" w:rsidP="00FE2F4D">
            <w:pPr>
              <w:jc w:val="center"/>
              <w:rPr>
                <w:sz w:val="22"/>
                <w:szCs w:val="22"/>
              </w:rPr>
            </w:pPr>
          </w:p>
        </w:tc>
        <w:tc>
          <w:tcPr>
            <w:tcW w:w="1566" w:type="dxa"/>
            <w:tcBorders>
              <w:top w:val="nil"/>
              <w:left w:val="nil"/>
              <w:bottom w:val="single" w:sz="4" w:space="0" w:color="auto"/>
              <w:right w:val="single" w:sz="4" w:space="0" w:color="auto"/>
            </w:tcBorders>
            <w:shd w:val="clear" w:color="auto" w:fill="auto"/>
            <w:vAlign w:val="center"/>
            <w:hideMark/>
          </w:tcPr>
          <w:p w14:paraId="74582D92" w14:textId="77777777" w:rsidR="00E936DD" w:rsidRPr="00D962D8" w:rsidRDefault="00E936DD" w:rsidP="00FE2F4D">
            <w:pPr>
              <w:jc w:val="right"/>
              <w:rPr>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14:paraId="75D941BB" w14:textId="77777777" w:rsidR="00E936DD" w:rsidRPr="00D962D8" w:rsidRDefault="00E936DD" w:rsidP="00FE2F4D">
            <w:pPr>
              <w:jc w:val="right"/>
              <w:rPr>
                <w:sz w:val="22"/>
                <w:szCs w:val="22"/>
              </w:rPr>
            </w:pPr>
          </w:p>
        </w:tc>
      </w:tr>
      <w:tr w:rsidR="00E936DD" w:rsidRPr="00D962D8" w14:paraId="525BA05F"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B294A90" w14:textId="77777777" w:rsidR="00E936DD" w:rsidRPr="00D962D8" w:rsidRDefault="00E936DD" w:rsidP="00FE2F4D">
            <w:pPr>
              <w:jc w:val="center"/>
              <w:rPr>
                <w:sz w:val="22"/>
                <w:szCs w:val="22"/>
              </w:rPr>
            </w:pPr>
          </w:p>
        </w:tc>
        <w:tc>
          <w:tcPr>
            <w:tcW w:w="8290" w:type="dxa"/>
            <w:tcBorders>
              <w:top w:val="nil"/>
              <w:left w:val="nil"/>
              <w:bottom w:val="single" w:sz="4" w:space="0" w:color="auto"/>
              <w:right w:val="single" w:sz="4" w:space="0" w:color="auto"/>
            </w:tcBorders>
            <w:shd w:val="clear" w:color="auto" w:fill="auto"/>
            <w:vAlign w:val="center"/>
            <w:hideMark/>
          </w:tcPr>
          <w:p w14:paraId="7A1E6CD9" w14:textId="77777777" w:rsidR="00E936DD" w:rsidRPr="00D962D8" w:rsidRDefault="00E936DD" w:rsidP="00FE2F4D">
            <w:pPr>
              <w:rPr>
                <w:b/>
                <w:bCs/>
                <w:sz w:val="22"/>
                <w:szCs w:val="22"/>
              </w:rPr>
            </w:pPr>
            <w:r w:rsidRPr="00D962D8">
              <w:rPr>
                <w:b/>
                <w:bCs/>
                <w:sz w:val="22"/>
                <w:szCs w:val="22"/>
              </w:rPr>
              <w:t>TOTAL HORS TAXES</w:t>
            </w:r>
          </w:p>
        </w:tc>
        <w:tc>
          <w:tcPr>
            <w:tcW w:w="425" w:type="dxa"/>
            <w:tcBorders>
              <w:top w:val="nil"/>
              <w:left w:val="nil"/>
              <w:bottom w:val="single" w:sz="4" w:space="0" w:color="auto"/>
              <w:right w:val="single" w:sz="4" w:space="0" w:color="auto"/>
            </w:tcBorders>
            <w:shd w:val="clear" w:color="auto" w:fill="auto"/>
            <w:vAlign w:val="center"/>
            <w:hideMark/>
          </w:tcPr>
          <w:p w14:paraId="7C42A84E" w14:textId="77777777" w:rsidR="00E936DD" w:rsidRPr="00D962D8" w:rsidRDefault="00E936DD" w:rsidP="00FE2F4D">
            <w:pPr>
              <w:jc w:val="center"/>
              <w:rPr>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14:paraId="243FB2B2" w14:textId="77777777" w:rsidR="00E936DD" w:rsidRPr="00D962D8" w:rsidRDefault="00E936DD" w:rsidP="00FE2F4D">
            <w:pPr>
              <w:jc w:val="center"/>
              <w:rPr>
                <w:sz w:val="22"/>
                <w:szCs w:val="22"/>
              </w:rPr>
            </w:pPr>
          </w:p>
        </w:tc>
        <w:tc>
          <w:tcPr>
            <w:tcW w:w="1566" w:type="dxa"/>
            <w:tcBorders>
              <w:top w:val="nil"/>
              <w:left w:val="nil"/>
              <w:bottom w:val="single" w:sz="4" w:space="0" w:color="auto"/>
              <w:right w:val="single" w:sz="4" w:space="0" w:color="auto"/>
            </w:tcBorders>
            <w:shd w:val="clear" w:color="auto" w:fill="auto"/>
            <w:vAlign w:val="center"/>
            <w:hideMark/>
          </w:tcPr>
          <w:p w14:paraId="3AB721F8" w14:textId="77777777" w:rsidR="00E936DD" w:rsidRPr="00D962D8" w:rsidRDefault="00E936DD" w:rsidP="00FE2F4D">
            <w:pPr>
              <w:jc w:val="right"/>
              <w:rPr>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14:paraId="1E9EEFA0" w14:textId="77777777" w:rsidR="00E936DD" w:rsidRPr="008911A6" w:rsidRDefault="00E936DD" w:rsidP="00FE2F4D">
            <w:pPr>
              <w:jc w:val="right"/>
              <w:rPr>
                <w:b/>
                <w:bCs/>
                <w:color w:val="F2F2F2" w:themeColor="background1" w:themeShade="F2"/>
                <w:sz w:val="22"/>
                <w:szCs w:val="22"/>
              </w:rPr>
            </w:pPr>
            <w:r w:rsidRPr="008911A6">
              <w:rPr>
                <w:b/>
                <w:bCs/>
                <w:color w:val="F2F2F2" w:themeColor="background1" w:themeShade="F2"/>
                <w:sz w:val="22"/>
                <w:szCs w:val="22"/>
              </w:rPr>
              <w:t>66 961 000</w:t>
            </w:r>
          </w:p>
        </w:tc>
      </w:tr>
      <w:tr w:rsidR="00E936DD" w:rsidRPr="00D962D8" w14:paraId="2117A770"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0242EC9" w14:textId="77777777" w:rsidR="00E936DD" w:rsidRPr="00D962D8" w:rsidRDefault="00E936DD" w:rsidP="00FE2F4D">
            <w:pPr>
              <w:jc w:val="center"/>
              <w:rPr>
                <w:sz w:val="22"/>
                <w:szCs w:val="22"/>
              </w:rPr>
            </w:pPr>
          </w:p>
        </w:tc>
        <w:tc>
          <w:tcPr>
            <w:tcW w:w="8290" w:type="dxa"/>
            <w:tcBorders>
              <w:top w:val="nil"/>
              <w:left w:val="nil"/>
              <w:bottom w:val="single" w:sz="4" w:space="0" w:color="auto"/>
              <w:right w:val="single" w:sz="4" w:space="0" w:color="auto"/>
            </w:tcBorders>
            <w:shd w:val="clear" w:color="auto" w:fill="auto"/>
            <w:vAlign w:val="center"/>
            <w:hideMark/>
          </w:tcPr>
          <w:p w14:paraId="2723996E" w14:textId="77777777" w:rsidR="00E936DD" w:rsidRPr="00D962D8" w:rsidRDefault="00E936DD" w:rsidP="00FE2F4D">
            <w:pPr>
              <w:rPr>
                <w:b/>
                <w:bCs/>
                <w:sz w:val="22"/>
                <w:szCs w:val="22"/>
              </w:rPr>
            </w:pPr>
            <w:r w:rsidRPr="00D962D8">
              <w:rPr>
                <w:b/>
                <w:bCs/>
                <w:sz w:val="22"/>
                <w:szCs w:val="22"/>
              </w:rPr>
              <w:t>TVA 19,25%</w:t>
            </w:r>
          </w:p>
        </w:tc>
        <w:tc>
          <w:tcPr>
            <w:tcW w:w="425" w:type="dxa"/>
            <w:tcBorders>
              <w:top w:val="nil"/>
              <w:left w:val="nil"/>
              <w:bottom w:val="single" w:sz="4" w:space="0" w:color="auto"/>
              <w:right w:val="single" w:sz="4" w:space="0" w:color="auto"/>
            </w:tcBorders>
            <w:shd w:val="clear" w:color="auto" w:fill="auto"/>
            <w:vAlign w:val="center"/>
            <w:hideMark/>
          </w:tcPr>
          <w:p w14:paraId="1BC1E495" w14:textId="77777777" w:rsidR="00E936DD" w:rsidRPr="00D962D8" w:rsidRDefault="00E936DD" w:rsidP="00FE2F4D">
            <w:pPr>
              <w:jc w:val="center"/>
              <w:rPr>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14:paraId="786AF6E0" w14:textId="77777777" w:rsidR="00E936DD" w:rsidRPr="00D962D8" w:rsidRDefault="00E936DD" w:rsidP="00FE2F4D">
            <w:pPr>
              <w:jc w:val="center"/>
              <w:rPr>
                <w:sz w:val="22"/>
                <w:szCs w:val="22"/>
              </w:rPr>
            </w:pPr>
          </w:p>
        </w:tc>
        <w:tc>
          <w:tcPr>
            <w:tcW w:w="1566" w:type="dxa"/>
            <w:tcBorders>
              <w:top w:val="nil"/>
              <w:left w:val="nil"/>
              <w:bottom w:val="single" w:sz="4" w:space="0" w:color="auto"/>
              <w:right w:val="single" w:sz="4" w:space="0" w:color="auto"/>
            </w:tcBorders>
            <w:shd w:val="clear" w:color="auto" w:fill="auto"/>
            <w:vAlign w:val="center"/>
            <w:hideMark/>
          </w:tcPr>
          <w:p w14:paraId="3A8DEBE8" w14:textId="77777777" w:rsidR="00E936DD" w:rsidRPr="00D962D8" w:rsidRDefault="00E936DD" w:rsidP="00FE2F4D">
            <w:pPr>
              <w:jc w:val="right"/>
              <w:rPr>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14:paraId="719FF8C6" w14:textId="77777777" w:rsidR="00E936DD" w:rsidRPr="008911A6" w:rsidRDefault="00E936DD" w:rsidP="00FE2F4D">
            <w:pPr>
              <w:jc w:val="right"/>
              <w:rPr>
                <w:b/>
                <w:bCs/>
                <w:color w:val="F2F2F2" w:themeColor="background1" w:themeShade="F2"/>
                <w:sz w:val="22"/>
                <w:szCs w:val="22"/>
              </w:rPr>
            </w:pPr>
            <w:r w:rsidRPr="008911A6">
              <w:rPr>
                <w:b/>
                <w:bCs/>
                <w:color w:val="F2F2F2" w:themeColor="background1" w:themeShade="F2"/>
                <w:sz w:val="22"/>
                <w:szCs w:val="22"/>
              </w:rPr>
              <w:t>12 889 993</w:t>
            </w:r>
          </w:p>
        </w:tc>
      </w:tr>
      <w:tr w:rsidR="00E936DD" w:rsidRPr="00D962D8" w14:paraId="1CF60CA6" w14:textId="77777777" w:rsidTr="00E936DD">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37F2F8F" w14:textId="77777777" w:rsidR="00E936DD" w:rsidRPr="00D962D8" w:rsidRDefault="00E936DD" w:rsidP="00FE2F4D">
            <w:pPr>
              <w:jc w:val="center"/>
              <w:rPr>
                <w:sz w:val="22"/>
                <w:szCs w:val="22"/>
              </w:rPr>
            </w:pPr>
          </w:p>
        </w:tc>
        <w:tc>
          <w:tcPr>
            <w:tcW w:w="8290" w:type="dxa"/>
            <w:tcBorders>
              <w:top w:val="nil"/>
              <w:left w:val="nil"/>
              <w:bottom w:val="single" w:sz="4" w:space="0" w:color="auto"/>
              <w:right w:val="single" w:sz="4" w:space="0" w:color="auto"/>
            </w:tcBorders>
            <w:shd w:val="clear" w:color="auto" w:fill="auto"/>
            <w:vAlign w:val="center"/>
            <w:hideMark/>
          </w:tcPr>
          <w:p w14:paraId="61503972" w14:textId="77777777" w:rsidR="00E936DD" w:rsidRPr="00D962D8" w:rsidRDefault="00E936DD" w:rsidP="00FE2F4D">
            <w:pPr>
              <w:rPr>
                <w:b/>
                <w:bCs/>
                <w:sz w:val="22"/>
                <w:szCs w:val="22"/>
              </w:rPr>
            </w:pPr>
            <w:r w:rsidRPr="00D962D8">
              <w:rPr>
                <w:b/>
                <w:bCs/>
                <w:sz w:val="22"/>
                <w:szCs w:val="22"/>
              </w:rPr>
              <w:t>TOTAL TTC</w:t>
            </w:r>
          </w:p>
        </w:tc>
        <w:tc>
          <w:tcPr>
            <w:tcW w:w="425" w:type="dxa"/>
            <w:tcBorders>
              <w:top w:val="nil"/>
              <w:left w:val="nil"/>
              <w:bottom w:val="single" w:sz="4" w:space="0" w:color="auto"/>
              <w:right w:val="single" w:sz="4" w:space="0" w:color="auto"/>
            </w:tcBorders>
            <w:shd w:val="clear" w:color="auto" w:fill="auto"/>
            <w:vAlign w:val="center"/>
            <w:hideMark/>
          </w:tcPr>
          <w:p w14:paraId="5DB8A29A" w14:textId="77777777" w:rsidR="00E936DD" w:rsidRPr="00D962D8" w:rsidRDefault="00E936DD" w:rsidP="00FE2F4D">
            <w:pPr>
              <w:jc w:val="center"/>
              <w:rPr>
                <w:sz w:val="22"/>
                <w:szCs w:val="22"/>
              </w:rPr>
            </w:pPr>
          </w:p>
        </w:tc>
        <w:tc>
          <w:tcPr>
            <w:tcW w:w="709" w:type="dxa"/>
            <w:tcBorders>
              <w:top w:val="nil"/>
              <w:left w:val="nil"/>
              <w:bottom w:val="single" w:sz="4" w:space="0" w:color="auto"/>
              <w:right w:val="single" w:sz="4" w:space="0" w:color="auto"/>
            </w:tcBorders>
            <w:shd w:val="clear" w:color="auto" w:fill="auto"/>
            <w:vAlign w:val="center"/>
            <w:hideMark/>
          </w:tcPr>
          <w:p w14:paraId="0F42E622" w14:textId="77777777" w:rsidR="00E936DD" w:rsidRPr="00D962D8" w:rsidRDefault="00E936DD" w:rsidP="00FE2F4D">
            <w:pPr>
              <w:jc w:val="center"/>
              <w:rPr>
                <w:sz w:val="22"/>
                <w:szCs w:val="22"/>
              </w:rPr>
            </w:pPr>
          </w:p>
        </w:tc>
        <w:tc>
          <w:tcPr>
            <w:tcW w:w="1566" w:type="dxa"/>
            <w:tcBorders>
              <w:top w:val="nil"/>
              <w:left w:val="nil"/>
              <w:bottom w:val="single" w:sz="4" w:space="0" w:color="auto"/>
              <w:right w:val="single" w:sz="4" w:space="0" w:color="auto"/>
            </w:tcBorders>
            <w:shd w:val="clear" w:color="auto" w:fill="auto"/>
            <w:vAlign w:val="center"/>
            <w:hideMark/>
          </w:tcPr>
          <w:p w14:paraId="14836751" w14:textId="77777777" w:rsidR="00E936DD" w:rsidRPr="00D962D8" w:rsidRDefault="00E936DD" w:rsidP="00FE2F4D">
            <w:pPr>
              <w:jc w:val="right"/>
              <w:rPr>
                <w:sz w:val="22"/>
                <w:szCs w:val="22"/>
              </w:rPr>
            </w:pPr>
          </w:p>
        </w:tc>
        <w:tc>
          <w:tcPr>
            <w:tcW w:w="3969" w:type="dxa"/>
            <w:tcBorders>
              <w:top w:val="nil"/>
              <w:left w:val="nil"/>
              <w:bottom w:val="single" w:sz="4" w:space="0" w:color="auto"/>
              <w:right w:val="single" w:sz="4" w:space="0" w:color="auto"/>
            </w:tcBorders>
            <w:shd w:val="clear" w:color="auto" w:fill="auto"/>
            <w:vAlign w:val="center"/>
            <w:hideMark/>
          </w:tcPr>
          <w:p w14:paraId="101F5469" w14:textId="77777777" w:rsidR="00E936DD" w:rsidRPr="008911A6" w:rsidRDefault="00E936DD" w:rsidP="00FE2F4D">
            <w:pPr>
              <w:jc w:val="right"/>
              <w:rPr>
                <w:b/>
                <w:bCs/>
                <w:color w:val="F2F2F2" w:themeColor="background1" w:themeShade="F2"/>
                <w:sz w:val="22"/>
                <w:szCs w:val="22"/>
              </w:rPr>
            </w:pPr>
            <w:r w:rsidRPr="008911A6">
              <w:rPr>
                <w:b/>
                <w:bCs/>
                <w:color w:val="F2F2F2" w:themeColor="background1" w:themeShade="F2"/>
                <w:sz w:val="22"/>
                <w:szCs w:val="22"/>
              </w:rPr>
              <w:t>79 850 993</w:t>
            </w:r>
          </w:p>
        </w:tc>
      </w:tr>
    </w:tbl>
    <w:p w14:paraId="07EBE28C" w14:textId="77777777" w:rsidR="006B28BD" w:rsidRPr="004C60A0" w:rsidRDefault="006B28BD" w:rsidP="00E936DD">
      <w:pPr>
        <w:spacing w:line="276" w:lineRule="auto"/>
        <w:rPr>
          <w:b/>
          <w:bCs/>
          <w:sz w:val="20"/>
          <w:szCs w:val="20"/>
        </w:rPr>
      </w:pPr>
    </w:p>
    <w:p w14:paraId="29619D5F" w14:textId="77777777" w:rsidR="00211C7F" w:rsidRPr="00220F43" w:rsidRDefault="00211C7F" w:rsidP="00D22490">
      <w:pPr>
        <w:spacing w:line="276" w:lineRule="auto"/>
        <w:ind w:firstLine="709"/>
        <w:rPr>
          <w:sz w:val="22"/>
          <w:szCs w:val="22"/>
        </w:rPr>
        <w:sectPr w:rsidR="00211C7F" w:rsidRPr="00220F43" w:rsidSect="004C60A0">
          <w:pgSz w:w="16838" w:h="11906" w:orient="landscape"/>
          <w:pgMar w:top="794" w:right="794" w:bottom="822" w:left="851" w:header="709" w:footer="709" w:gutter="0"/>
          <w:cols w:space="708"/>
          <w:docGrid w:linePitch="360"/>
        </w:sectPr>
      </w:pPr>
    </w:p>
    <w:p w14:paraId="0AACF8A2" w14:textId="77777777" w:rsidR="001845D0" w:rsidRPr="00220F43" w:rsidRDefault="001845D0" w:rsidP="00D22490">
      <w:pPr>
        <w:pStyle w:val="Titre1"/>
        <w:spacing w:line="276" w:lineRule="auto"/>
        <w:ind w:firstLine="709"/>
        <w:jc w:val="center"/>
        <w:rPr>
          <w:bCs/>
          <w:i/>
          <w:sz w:val="22"/>
          <w:szCs w:val="22"/>
          <w:u w:val="single"/>
        </w:rPr>
      </w:pPr>
      <w:bookmarkStart w:id="421" w:name="_Toc117128081"/>
    </w:p>
    <w:p w14:paraId="28CB285C" w14:textId="77777777" w:rsidR="001845D0" w:rsidRPr="00220F43" w:rsidRDefault="001845D0" w:rsidP="00D22490">
      <w:pPr>
        <w:pStyle w:val="Titre1"/>
        <w:spacing w:line="276" w:lineRule="auto"/>
        <w:ind w:firstLine="709"/>
        <w:jc w:val="center"/>
        <w:rPr>
          <w:bCs/>
          <w:i/>
          <w:sz w:val="22"/>
          <w:szCs w:val="22"/>
          <w:u w:val="single"/>
        </w:rPr>
      </w:pPr>
    </w:p>
    <w:p w14:paraId="14D80C2B" w14:textId="77777777" w:rsidR="001845D0" w:rsidRPr="00220F43" w:rsidRDefault="001845D0" w:rsidP="00D22490">
      <w:pPr>
        <w:pStyle w:val="Titre1"/>
        <w:spacing w:line="276" w:lineRule="auto"/>
        <w:ind w:firstLine="709"/>
        <w:jc w:val="center"/>
        <w:rPr>
          <w:bCs/>
          <w:i/>
          <w:sz w:val="22"/>
          <w:szCs w:val="22"/>
          <w:u w:val="single"/>
        </w:rPr>
      </w:pPr>
    </w:p>
    <w:p w14:paraId="3F5790AF" w14:textId="77777777" w:rsidR="001845D0" w:rsidRPr="00220F43" w:rsidRDefault="001845D0" w:rsidP="00D22490">
      <w:pPr>
        <w:pStyle w:val="Titre1"/>
        <w:spacing w:line="276" w:lineRule="auto"/>
        <w:ind w:firstLine="709"/>
        <w:jc w:val="center"/>
        <w:rPr>
          <w:bCs/>
          <w:i/>
          <w:sz w:val="22"/>
          <w:szCs w:val="22"/>
          <w:u w:val="single"/>
        </w:rPr>
      </w:pPr>
    </w:p>
    <w:p w14:paraId="1D5652DB" w14:textId="77777777" w:rsidR="001845D0" w:rsidRPr="00220F43" w:rsidRDefault="001845D0" w:rsidP="00D22490">
      <w:pPr>
        <w:pStyle w:val="Titre1"/>
        <w:spacing w:line="276" w:lineRule="auto"/>
        <w:ind w:firstLine="709"/>
        <w:jc w:val="center"/>
        <w:rPr>
          <w:bCs/>
          <w:i/>
          <w:sz w:val="22"/>
          <w:szCs w:val="22"/>
          <w:u w:val="single"/>
        </w:rPr>
      </w:pPr>
    </w:p>
    <w:p w14:paraId="13B567C4" w14:textId="77777777" w:rsidR="001845D0" w:rsidRPr="00220F43" w:rsidRDefault="001845D0" w:rsidP="00D22490">
      <w:pPr>
        <w:pStyle w:val="Titre1"/>
        <w:spacing w:line="276" w:lineRule="auto"/>
        <w:ind w:firstLine="709"/>
        <w:jc w:val="center"/>
        <w:rPr>
          <w:bCs/>
          <w:i/>
          <w:sz w:val="22"/>
          <w:szCs w:val="22"/>
          <w:u w:val="single"/>
        </w:rPr>
      </w:pPr>
    </w:p>
    <w:p w14:paraId="315A7344" w14:textId="77777777" w:rsidR="001845D0" w:rsidRPr="00220F43" w:rsidRDefault="001845D0" w:rsidP="00D22490">
      <w:pPr>
        <w:pStyle w:val="Titre1"/>
        <w:spacing w:line="276" w:lineRule="auto"/>
        <w:ind w:firstLine="709"/>
        <w:jc w:val="center"/>
        <w:rPr>
          <w:bCs/>
          <w:i/>
          <w:sz w:val="22"/>
          <w:szCs w:val="22"/>
          <w:u w:val="single"/>
        </w:rPr>
      </w:pPr>
    </w:p>
    <w:p w14:paraId="7604BFDB" w14:textId="3DB0AF64" w:rsidR="001845D0" w:rsidRPr="00220F43" w:rsidRDefault="001845D0" w:rsidP="00D22490">
      <w:pPr>
        <w:pStyle w:val="Titre1"/>
        <w:spacing w:line="276" w:lineRule="auto"/>
        <w:ind w:firstLine="709"/>
        <w:jc w:val="center"/>
        <w:rPr>
          <w:bCs/>
          <w:i/>
          <w:sz w:val="22"/>
          <w:szCs w:val="22"/>
          <w:u w:val="single"/>
        </w:rPr>
      </w:pPr>
    </w:p>
    <w:p w14:paraId="3E456B6A" w14:textId="0836A46B" w:rsidR="003615D8" w:rsidRPr="00220F43" w:rsidRDefault="003615D8" w:rsidP="003615D8"/>
    <w:p w14:paraId="334E475B" w14:textId="77777777" w:rsidR="003615D8" w:rsidRPr="00220F43" w:rsidRDefault="003615D8" w:rsidP="003615D8"/>
    <w:p w14:paraId="2F4131B1" w14:textId="77777777" w:rsidR="001845D0" w:rsidRPr="00220F43" w:rsidRDefault="001845D0" w:rsidP="00D22490">
      <w:pPr>
        <w:pStyle w:val="Titre1"/>
        <w:spacing w:line="276" w:lineRule="auto"/>
        <w:ind w:firstLine="709"/>
        <w:jc w:val="center"/>
        <w:rPr>
          <w:bCs/>
          <w:i/>
          <w:sz w:val="22"/>
          <w:szCs w:val="22"/>
          <w:u w:val="single"/>
        </w:rPr>
      </w:pPr>
    </w:p>
    <w:p w14:paraId="731C13D0" w14:textId="77777777" w:rsidR="001845D0" w:rsidRPr="00220F43" w:rsidRDefault="001845D0" w:rsidP="00D22490">
      <w:pPr>
        <w:pStyle w:val="Titre1"/>
        <w:spacing w:line="276" w:lineRule="auto"/>
        <w:ind w:firstLine="709"/>
        <w:jc w:val="center"/>
        <w:rPr>
          <w:bCs/>
          <w:i/>
          <w:sz w:val="22"/>
          <w:szCs w:val="22"/>
          <w:u w:val="single"/>
        </w:rPr>
      </w:pPr>
    </w:p>
    <w:p w14:paraId="1730FB77" w14:textId="77777777" w:rsidR="001845D0" w:rsidRPr="00220F43" w:rsidRDefault="001845D0" w:rsidP="00D22490">
      <w:pPr>
        <w:pStyle w:val="Titre1"/>
        <w:spacing w:line="276" w:lineRule="auto"/>
        <w:ind w:firstLine="709"/>
        <w:jc w:val="center"/>
        <w:rPr>
          <w:bCs/>
          <w:i/>
          <w:sz w:val="22"/>
          <w:szCs w:val="22"/>
          <w:u w:val="single"/>
        </w:rPr>
      </w:pPr>
    </w:p>
    <w:p w14:paraId="4D2BC318" w14:textId="77777777" w:rsidR="001845D0" w:rsidRPr="00220F43" w:rsidRDefault="001845D0" w:rsidP="00D22490">
      <w:pPr>
        <w:pStyle w:val="Titre1"/>
        <w:spacing w:line="276" w:lineRule="auto"/>
        <w:ind w:firstLine="709"/>
        <w:jc w:val="center"/>
        <w:rPr>
          <w:bCs/>
          <w:i/>
          <w:sz w:val="22"/>
          <w:szCs w:val="22"/>
          <w:u w:val="single"/>
        </w:rPr>
      </w:pPr>
    </w:p>
    <w:p w14:paraId="22E858C5" w14:textId="77777777" w:rsidR="001845D0" w:rsidRPr="00220F43" w:rsidRDefault="001845D0" w:rsidP="00D22490">
      <w:pPr>
        <w:pStyle w:val="Titre1"/>
        <w:spacing w:line="276" w:lineRule="auto"/>
        <w:ind w:firstLine="709"/>
        <w:jc w:val="center"/>
        <w:rPr>
          <w:bCs/>
          <w:i/>
          <w:sz w:val="22"/>
          <w:szCs w:val="22"/>
          <w:u w:val="single"/>
        </w:rPr>
      </w:pPr>
    </w:p>
    <w:p w14:paraId="46A24A5E" w14:textId="77777777" w:rsidR="001845D0" w:rsidRPr="00220F43" w:rsidRDefault="001845D0" w:rsidP="00D22490">
      <w:pPr>
        <w:pStyle w:val="Titre1"/>
        <w:spacing w:line="276" w:lineRule="auto"/>
        <w:ind w:firstLine="709"/>
        <w:jc w:val="center"/>
        <w:rPr>
          <w:bCs/>
          <w:i/>
          <w:sz w:val="32"/>
          <w:szCs w:val="32"/>
          <w:u w:val="single"/>
        </w:rPr>
      </w:pPr>
    </w:p>
    <w:p w14:paraId="5B0BD8F4" w14:textId="77777777" w:rsidR="001845D0" w:rsidRPr="00220F43" w:rsidRDefault="001C687F" w:rsidP="00D22490">
      <w:pPr>
        <w:pStyle w:val="Titre1"/>
        <w:spacing w:line="276" w:lineRule="auto"/>
        <w:ind w:firstLine="284"/>
        <w:jc w:val="center"/>
        <w:rPr>
          <w:bCs/>
          <w:i/>
          <w:sz w:val="32"/>
          <w:szCs w:val="32"/>
        </w:rPr>
      </w:pPr>
      <w:r w:rsidRPr="00220F43">
        <w:rPr>
          <w:bCs/>
          <w:i/>
          <w:sz w:val="32"/>
          <w:szCs w:val="32"/>
        </w:rPr>
        <w:t>PIÈCE</w:t>
      </w:r>
      <w:r w:rsidR="005D5009" w:rsidRPr="00220F43">
        <w:rPr>
          <w:bCs/>
          <w:i/>
          <w:sz w:val="32"/>
          <w:szCs w:val="32"/>
        </w:rPr>
        <w:t xml:space="preserve"> N° </w:t>
      </w:r>
      <w:r w:rsidR="006E25AB" w:rsidRPr="00220F43">
        <w:rPr>
          <w:bCs/>
          <w:i/>
          <w:sz w:val="32"/>
          <w:szCs w:val="32"/>
        </w:rPr>
        <w:t>07</w:t>
      </w:r>
      <w:r w:rsidR="005D5009" w:rsidRPr="00220F43">
        <w:rPr>
          <w:bCs/>
          <w:i/>
          <w:sz w:val="32"/>
          <w:szCs w:val="32"/>
        </w:rPr>
        <w:t xml:space="preserve"> : </w:t>
      </w:r>
      <w:bookmarkEnd w:id="417"/>
      <w:bookmarkEnd w:id="418"/>
    </w:p>
    <w:p w14:paraId="387BAD5A" w14:textId="77777777" w:rsidR="001845D0" w:rsidRPr="00220F43" w:rsidRDefault="001845D0" w:rsidP="00D22490">
      <w:pPr>
        <w:pStyle w:val="Titre1"/>
        <w:spacing w:line="276" w:lineRule="auto"/>
        <w:ind w:firstLine="284"/>
        <w:jc w:val="center"/>
        <w:rPr>
          <w:bCs/>
          <w:i/>
          <w:sz w:val="32"/>
          <w:szCs w:val="32"/>
        </w:rPr>
      </w:pPr>
    </w:p>
    <w:p w14:paraId="7BB62065" w14:textId="77777777" w:rsidR="001845D0" w:rsidRPr="00220F43" w:rsidRDefault="001845D0" w:rsidP="00D22490">
      <w:pPr>
        <w:pStyle w:val="Titre1"/>
        <w:spacing w:line="276" w:lineRule="auto"/>
        <w:ind w:firstLine="284"/>
        <w:jc w:val="center"/>
        <w:rPr>
          <w:bCs/>
          <w:i/>
          <w:sz w:val="32"/>
          <w:szCs w:val="32"/>
        </w:rPr>
      </w:pPr>
    </w:p>
    <w:p w14:paraId="3F772F59" w14:textId="708EFC8D" w:rsidR="00730926" w:rsidRPr="00220F43" w:rsidRDefault="006E25AB" w:rsidP="00D22490">
      <w:pPr>
        <w:pStyle w:val="Titre1"/>
        <w:spacing w:line="276" w:lineRule="auto"/>
        <w:ind w:firstLine="284"/>
        <w:jc w:val="center"/>
        <w:rPr>
          <w:bCs/>
          <w:i/>
          <w:sz w:val="22"/>
          <w:szCs w:val="22"/>
        </w:rPr>
        <w:sectPr w:rsidR="00730926" w:rsidRPr="00220F43" w:rsidSect="00211C7F">
          <w:pgSz w:w="11906" w:h="16838"/>
          <w:pgMar w:top="794" w:right="851" w:bottom="794" w:left="907" w:header="709" w:footer="709" w:gutter="0"/>
          <w:cols w:space="708"/>
          <w:docGrid w:linePitch="360"/>
        </w:sectPr>
      </w:pPr>
      <w:r w:rsidRPr="00220F43">
        <w:rPr>
          <w:bCs/>
          <w:i/>
          <w:sz w:val="32"/>
          <w:szCs w:val="32"/>
        </w:rPr>
        <w:t>CADRE DU DEVIS QUANTITATIF ET ESTIMATIF (DQE)</w:t>
      </w:r>
      <w:bookmarkEnd w:id="419"/>
      <w:bookmarkEnd w:id="420"/>
      <w:bookmarkEnd w:id="421"/>
    </w:p>
    <w:p w14:paraId="3A6DDB9D" w14:textId="42412039" w:rsidR="00106B78" w:rsidRDefault="00106B78" w:rsidP="00D22490">
      <w:pPr>
        <w:spacing w:line="276" w:lineRule="auto"/>
        <w:jc w:val="center"/>
        <w:rPr>
          <w:b/>
          <w:bCs/>
          <w:sz w:val="28"/>
          <w:szCs w:val="28"/>
          <w:u w:val="single"/>
        </w:rPr>
      </w:pPr>
      <w:r w:rsidRPr="00220F43">
        <w:rPr>
          <w:b/>
          <w:bCs/>
          <w:sz w:val="28"/>
          <w:szCs w:val="28"/>
          <w:u w:val="single"/>
        </w:rPr>
        <w:lastRenderedPageBreak/>
        <w:t xml:space="preserve">CADRE DU </w:t>
      </w:r>
      <w:r w:rsidR="00437112" w:rsidRPr="00437112">
        <w:rPr>
          <w:b/>
          <w:bCs/>
          <w:sz w:val="28"/>
          <w:szCs w:val="28"/>
          <w:u w:val="single"/>
        </w:rPr>
        <w:t>DEVIS QUANTITATIF ET ESTIMATIF DES TRAVAUX (PHASE II)</w:t>
      </w:r>
    </w:p>
    <w:p w14:paraId="01B8C6DF" w14:textId="77777777" w:rsidR="00437112" w:rsidRDefault="00437112" w:rsidP="00D22490">
      <w:pPr>
        <w:spacing w:line="276" w:lineRule="auto"/>
        <w:jc w:val="center"/>
        <w:rPr>
          <w:b/>
          <w:bCs/>
          <w:sz w:val="28"/>
          <w:szCs w:val="28"/>
          <w:u w:val="single"/>
        </w:rPr>
      </w:pPr>
    </w:p>
    <w:tbl>
      <w:tblPr>
        <w:tblW w:w="10537" w:type="dxa"/>
        <w:jc w:val="center"/>
        <w:tblCellMar>
          <w:left w:w="28" w:type="dxa"/>
          <w:right w:w="28" w:type="dxa"/>
        </w:tblCellMar>
        <w:tblLook w:val="04A0" w:firstRow="1" w:lastRow="0" w:firstColumn="1" w:lastColumn="0" w:noHBand="0" w:noVBand="1"/>
      </w:tblPr>
      <w:tblGrid>
        <w:gridCol w:w="480"/>
        <w:gridCol w:w="6487"/>
        <w:gridCol w:w="420"/>
        <w:gridCol w:w="680"/>
        <w:gridCol w:w="1099"/>
        <w:gridCol w:w="1371"/>
      </w:tblGrid>
      <w:tr w:rsidR="00D962D8" w:rsidRPr="00D962D8" w14:paraId="17D488CE" w14:textId="77777777" w:rsidTr="00D962D8">
        <w:trPr>
          <w:trHeight w:val="260"/>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930CA" w14:textId="77777777" w:rsidR="00437112" w:rsidRPr="00D962D8" w:rsidRDefault="00437112" w:rsidP="00D962D8">
            <w:pPr>
              <w:jc w:val="center"/>
              <w:rPr>
                <w:b/>
                <w:bCs/>
                <w:sz w:val="22"/>
                <w:szCs w:val="22"/>
              </w:rPr>
            </w:pPr>
            <w:r w:rsidRPr="00D962D8">
              <w:rPr>
                <w:b/>
                <w:bCs/>
                <w:sz w:val="22"/>
                <w:szCs w:val="22"/>
              </w:rPr>
              <w:t>N°</w:t>
            </w:r>
          </w:p>
        </w:tc>
        <w:tc>
          <w:tcPr>
            <w:tcW w:w="6487" w:type="dxa"/>
            <w:tcBorders>
              <w:top w:val="single" w:sz="4" w:space="0" w:color="auto"/>
              <w:left w:val="nil"/>
              <w:bottom w:val="single" w:sz="4" w:space="0" w:color="auto"/>
              <w:right w:val="single" w:sz="4" w:space="0" w:color="auto"/>
            </w:tcBorders>
            <w:shd w:val="clear" w:color="auto" w:fill="auto"/>
            <w:vAlign w:val="center"/>
            <w:hideMark/>
          </w:tcPr>
          <w:p w14:paraId="08818E67" w14:textId="77777777" w:rsidR="00437112" w:rsidRPr="00D962D8" w:rsidRDefault="00437112" w:rsidP="00D962D8">
            <w:pPr>
              <w:jc w:val="center"/>
              <w:rPr>
                <w:b/>
                <w:bCs/>
                <w:sz w:val="22"/>
                <w:szCs w:val="22"/>
              </w:rPr>
            </w:pPr>
            <w:r w:rsidRPr="00D962D8">
              <w:rPr>
                <w:b/>
                <w:bCs/>
                <w:sz w:val="22"/>
                <w:szCs w:val="22"/>
              </w:rPr>
              <w:t>DESIGNATION</w:t>
            </w:r>
          </w:p>
        </w:tc>
        <w:tc>
          <w:tcPr>
            <w:tcW w:w="420" w:type="dxa"/>
            <w:tcBorders>
              <w:top w:val="single" w:sz="4" w:space="0" w:color="auto"/>
              <w:left w:val="nil"/>
              <w:bottom w:val="single" w:sz="4" w:space="0" w:color="auto"/>
              <w:right w:val="single" w:sz="4" w:space="0" w:color="auto"/>
            </w:tcBorders>
            <w:shd w:val="clear" w:color="auto" w:fill="auto"/>
            <w:vAlign w:val="center"/>
            <w:hideMark/>
          </w:tcPr>
          <w:p w14:paraId="6D40B0CD" w14:textId="77777777" w:rsidR="00437112" w:rsidRPr="00D962D8" w:rsidRDefault="00437112" w:rsidP="00D962D8">
            <w:pPr>
              <w:jc w:val="center"/>
              <w:rPr>
                <w:b/>
                <w:bCs/>
                <w:sz w:val="22"/>
                <w:szCs w:val="22"/>
              </w:rPr>
            </w:pPr>
            <w:r w:rsidRPr="00D962D8">
              <w:rPr>
                <w:b/>
                <w:bCs/>
                <w:sz w:val="22"/>
                <w:szCs w:val="22"/>
              </w:rPr>
              <w:t>U</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65CB88D4" w14:textId="1E1A760B" w:rsidR="00437112" w:rsidRPr="00D962D8" w:rsidRDefault="00437112" w:rsidP="00D962D8">
            <w:pPr>
              <w:jc w:val="center"/>
              <w:rPr>
                <w:b/>
                <w:bCs/>
                <w:sz w:val="22"/>
                <w:szCs w:val="22"/>
              </w:rPr>
            </w:pPr>
            <w:r w:rsidRPr="00D962D8">
              <w:rPr>
                <w:b/>
                <w:bCs/>
                <w:sz w:val="22"/>
                <w:szCs w:val="22"/>
              </w:rPr>
              <w:t>QTE</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4C4D1D7C" w14:textId="465BDDEC" w:rsidR="00437112" w:rsidRPr="00D962D8" w:rsidRDefault="00437112" w:rsidP="00D962D8">
            <w:pPr>
              <w:jc w:val="center"/>
              <w:rPr>
                <w:b/>
                <w:bCs/>
                <w:sz w:val="22"/>
                <w:szCs w:val="22"/>
              </w:rPr>
            </w:pPr>
            <w:r w:rsidRPr="00D962D8">
              <w:rPr>
                <w:b/>
                <w:bCs/>
                <w:sz w:val="22"/>
                <w:szCs w:val="22"/>
              </w:rPr>
              <w:t>PU (FCFA)</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14:paraId="4570EA2D" w14:textId="4D5D9E75" w:rsidR="00437112" w:rsidRPr="00D962D8" w:rsidRDefault="00437112" w:rsidP="00D962D8">
            <w:pPr>
              <w:jc w:val="center"/>
              <w:rPr>
                <w:b/>
                <w:bCs/>
                <w:sz w:val="22"/>
                <w:szCs w:val="22"/>
              </w:rPr>
            </w:pPr>
            <w:r w:rsidRPr="00D962D8">
              <w:rPr>
                <w:b/>
                <w:bCs/>
                <w:sz w:val="22"/>
                <w:szCs w:val="22"/>
              </w:rPr>
              <w:t>PT HT (FCFA)</w:t>
            </w:r>
          </w:p>
        </w:tc>
      </w:tr>
      <w:tr w:rsidR="00D962D8" w:rsidRPr="00D962D8" w14:paraId="3E310F7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4F91131D" w14:textId="77777777" w:rsidR="00437112" w:rsidRPr="00D962D8" w:rsidRDefault="00437112" w:rsidP="00437112">
            <w:pPr>
              <w:jc w:val="center"/>
              <w:rPr>
                <w:b/>
                <w:bCs/>
                <w:sz w:val="22"/>
                <w:szCs w:val="22"/>
              </w:rPr>
            </w:pPr>
            <w:r w:rsidRPr="00D962D8">
              <w:rPr>
                <w:b/>
                <w:bCs/>
                <w:sz w:val="22"/>
                <w:szCs w:val="22"/>
              </w:rPr>
              <w:t>100</w:t>
            </w:r>
          </w:p>
        </w:tc>
        <w:tc>
          <w:tcPr>
            <w:tcW w:w="10057" w:type="dxa"/>
            <w:gridSpan w:val="5"/>
            <w:tcBorders>
              <w:top w:val="single" w:sz="4" w:space="0" w:color="auto"/>
              <w:left w:val="nil"/>
              <w:bottom w:val="single" w:sz="4" w:space="0" w:color="auto"/>
              <w:right w:val="single" w:sz="4" w:space="0" w:color="auto"/>
            </w:tcBorders>
            <w:shd w:val="clear" w:color="000000" w:fill="D0CECE"/>
            <w:vAlign w:val="center"/>
            <w:hideMark/>
          </w:tcPr>
          <w:p w14:paraId="0B9715EE" w14:textId="77777777" w:rsidR="00437112" w:rsidRPr="00D962D8" w:rsidRDefault="00437112" w:rsidP="00D962D8">
            <w:pPr>
              <w:jc w:val="center"/>
              <w:rPr>
                <w:b/>
                <w:bCs/>
                <w:sz w:val="22"/>
                <w:szCs w:val="22"/>
              </w:rPr>
            </w:pPr>
            <w:r w:rsidRPr="00D962D8">
              <w:rPr>
                <w:b/>
                <w:bCs/>
                <w:sz w:val="22"/>
                <w:szCs w:val="22"/>
              </w:rPr>
              <w:t>TRAVAUX PREPARATOIRES</w:t>
            </w:r>
          </w:p>
        </w:tc>
      </w:tr>
      <w:tr w:rsidR="00D962D8" w:rsidRPr="00D962D8" w14:paraId="4A75BF4D"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B2C5246" w14:textId="77777777" w:rsidR="00437112" w:rsidRPr="00D962D8" w:rsidRDefault="00437112" w:rsidP="00437112">
            <w:pPr>
              <w:jc w:val="center"/>
              <w:rPr>
                <w:sz w:val="22"/>
                <w:szCs w:val="22"/>
              </w:rPr>
            </w:pPr>
            <w:r w:rsidRPr="00D962D8">
              <w:rPr>
                <w:sz w:val="22"/>
                <w:szCs w:val="22"/>
              </w:rPr>
              <w:t>101</w:t>
            </w:r>
          </w:p>
        </w:tc>
        <w:tc>
          <w:tcPr>
            <w:tcW w:w="6487" w:type="dxa"/>
            <w:tcBorders>
              <w:top w:val="nil"/>
              <w:left w:val="nil"/>
              <w:bottom w:val="single" w:sz="4" w:space="0" w:color="auto"/>
              <w:right w:val="single" w:sz="4" w:space="0" w:color="auto"/>
            </w:tcBorders>
            <w:shd w:val="clear" w:color="auto" w:fill="auto"/>
            <w:vAlign w:val="center"/>
            <w:hideMark/>
          </w:tcPr>
          <w:p w14:paraId="6E5D5125" w14:textId="77777777" w:rsidR="00437112" w:rsidRPr="00D962D8" w:rsidRDefault="00437112" w:rsidP="00D962D8">
            <w:pPr>
              <w:rPr>
                <w:sz w:val="22"/>
                <w:szCs w:val="22"/>
              </w:rPr>
            </w:pPr>
            <w:r w:rsidRPr="00D962D8">
              <w:rPr>
                <w:sz w:val="22"/>
                <w:szCs w:val="22"/>
              </w:rPr>
              <w:t>Amenée et repli du matériel</w:t>
            </w:r>
          </w:p>
        </w:tc>
        <w:tc>
          <w:tcPr>
            <w:tcW w:w="420" w:type="dxa"/>
            <w:tcBorders>
              <w:top w:val="nil"/>
              <w:left w:val="nil"/>
              <w:bottom w:val="single" w:sz="4" w:space="0" w:color="auto"/>
              <w:right w:val="single" w:sz="4" w:space="0" w:color="auto"/>
            </w:tcBorders>
            <w:shd w:val="clear" w:color="auto" w:fill="auto"/>
            <w:vAlign w:val="center"/>
            <w:hideMark/>
          </w:tcPr>
          <w:p w14:paraId="0CFEF31A" w14:textId="77777777" w:rsidR="00437112" w:rsidRPr="00D962D8" w:rsidRDefault="00437112" w:rsidP="00D962D8">
            <w:pPr>
              <w:jc w:val="center"/>
              <w:rPr>
                <w:sz w:val="22"/>
                <w:szCs w:val="22"/>
              </w:rPr>
            </w:pPr>
            <w:r w:rsidRPr="00D962D8">
              <w:rPr>
                <w:sz w:val="22"/>
                <w:szCs w:val="22"/>
              </w:rPr>
              <w:t>FF</w:t>
            </w:r>
          </w:p>
        </w:tc>
        <w:tc>
          <w:tcPr>
            <w:tcW w:w="680" w:type="dxa"/>
            <w:tcBorders>
              <w:top w:val="nil"/>
              <w:left w:val="nil"/>
              <w:bottom w:val="single" w:sz="4" w:space="0" w:color="auto"/>
              <w:right w:val="single" w:sz="4" w:space="0" w:color="auto"/>
            </w:tcBorders>
            <w:shd w:val="clear" w:color="auto" w:fill="auto"/>
            <w:vAlign w:val="center"/>
            <w:hideMark/>
          </w:tcPr>
          <w:p w14:paraId="2BC0ED43" w14:textId="3C2F2EBB"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35ADB63" w14:textId="6FF6B76E" w:rsidR="00437112" w:rsidRPr="00D962D8" w:rsidRDefault="00437112" w:rsidP="00D962D8">
            <w:pPr>
              <w:jc w:val="right"/>
              <w:rPr>
                <w:color w:val="FFFFFF" w:themeColor="background1"/>
                <w:sz w:val="22"/>
                <w:szCs w:val="22"/>
              </w:rPr>
            </w:pPr>
            <w:r w:rsidRPr="00D962D8">
              <w:rPr>
                <w:color w:val="FFFFFF" w:themeColor="background1"/>
                <w:sz w:val="22"/>
                <w:szCs w:val="22"/>
              </w:rPr>
              <w:t>1 300 000</w:t>
            </w:r>
          </w:p>
        </w:tc>
        <w:tc>
          <w:tcPr>
            <w:tcW w:w="1371" w:type="dxa"/>
            <w:tcBorders>
              <w:top w:val="nil"/>
              <w:left w:val="nil"/>
              <w:bottom w:val="single" w:sz="4" w:space="0" w:color="auto"/>
              <w:right w:val="single" w:sz="4" w:space="0" w:color="auto"/>
            </w:tcBorders>
            <w:shd w:val="clear" w:color="auto" w:fill="auto"/>
            <w:vAlign w:val="center"/>
            <w:hideMark/>
          </w:tcPr>
          <w:p w14:paraId="6F9F39B5" w14:textId="69C8B19C" w:rsidR="00437112" w:rsidRPr="00D962D8" w:rsidRDefault="00437112" w:rsidP="00D962D8">
            <w:pPr>
              <w:jc w:val="right"/>
              <w:rPr>
                <w:color w:val="FFFFFF" w:themeColor="background1"/>
                <w:sz w:val="22"/>
                <w:szCs w:val="22"/>
              </w:rPr>
            </w:pPr>
            <w:r w:rsidRPr="00D962D8">
              <w:rPr>
                <w:color w:val="FFFFFF" w:themeColor="background1"/>
                <w:sz w:val="22"/>
                <w:szCs w:val="22"/>
              </w:rPr>
              <w:t>1 300 000</w:t>
            </w:r>
          </w:p>
        </w:tc>
      </w:tr>
      <w:tr w:rsidR="00D962D8" w:rsidRPr="00D962D8" w14:paraId="506C59EE"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238D20E" w14:textId="77777777" w:rsidR="00437112" w:rsidRPr="00D962D8" w:rsidRDefault="00437112" w:rsidP="00437112">
            <w:pPr>
              <w:jc w:val="center"/>
              <w:rPr>
                <w:sz w:val="22"/>
                <w:szCs w:val="22"/>
              </w:rPr>
            </w:pPr>
            <w:r w:rsidRPr="00D962D8">
              <w:rPr>
                <w:sz w:val="22"/>
                <w:szCs w:val="22"/>
              </w:rPr>
              <w:t>102</w:t>
            </w:r>
          </w:p>
        </w:tc>
        <w:tc>
          <w:tcPr>
            <w:tcW w:w="6487" w:type="dxa"/>
            <w:tcBorders>
              <w:top w:val="nil"/>
              <w:left w:val="nil"/>
              <w:bottom w:val="single" w:sz="4" w:space="0" w:color="auto"/>
              <w:right w:val="single" w:sz="4" w:space="0" w:color="auto"/>
            </w:tcBorders>
            <w:shd w:val="clear" w:color="auto" w:fill="auto"/>
            <w:vAlign w:val="center"/>
            <w:hideMark/>
          </w:tcPr>
          <w:p w14:paraId="78DF17D5" w14:textId="77777777" w:rsidR="00437112" w:rsidRPr="00D962D8" w:rsidRDefault="00437112" w:rsidP="00D962D8">
            <w:pPr>
              <w:rPr>
                <w:sz w:val="22"/>
                <w:szCs w:val="22"/>
              </w:rPr>
            </w:pPr>
            <w:r w:rsidRPr="00D962D8">
              <w:rPr>
                <w:sz w:val="22"/>
                <w:szCs w:val="22"/>
              </w:rPr>
              <w:t>Production du Projet d'Exécution complémentaire en 7 exemplaires</w:t>
            </w:r>
          </w:p>
        </w:tc>
        <w:tc>
          <w:tcPr>
            <w:tcW w:w="420" w:type="dxa"/>
            <w:tcBorders>
              <w:top w:val="nil"/>
              <w:left w:val="nil"/>
              <w:bottom w:val="single" w:sz="4" w:space="0" w:color="auto"/>
              <w:right w:val="single" w:sz="4" w:space="0" w:color="auto"/>
            </w:tcBorders>
            <w:shd w:val="clear" w:color="auto" w:fill="auto"/>
            <w:vAlign w:val="center"/>
            <w:hideMark/>
          </w:tcPr>
          <w:p w14:paraId="21A241CA"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8C29C26" w14:textId="22AC412A"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0CED5FBC" w14:textId="2BB3B6C8" w:rsidR="00437112" w:rsidRPr="00D962D8" w:rsidRDefault="00437112" w:rsidP="00D962D8">
            <w:pPr>
              <w:jc w:val="right"/>
              <w:rPr>
                <w:color w:val="FFFFFF" w:themeColor="background1"/>
                <w:sz w:val="22"/>
                <w:szCs w:val="22"/>
              </w:rPr>
            </w:pPr>
            <w:r w:rsidRPr="00D962D8">
              <w:rPr>
                <w:color w:val="FFFFFF" w:themeColor="background1"/>
                <w:sz w:val="22"/>
                <w:szCs w:val="22"/>
              </w:rPr>
              <w:t>250 000</w:t>
            </w:r>
          </w:p>
        </w:tc>
        <w:tc>
          <w:tcPr>
            <w:tcW w:w="1371" w:type="dxa"/>
            <w:tcBorders>
              <w:top w:val="nil"/>
              <w:left w:val="nil"/>
              <w:bottom w:val="single" w:sz="4" w:space="0" w:color="auto"/>
              <w:right w:val="single" w:sz="4" w:space="0" w:color="auto"/>
            </w:tcBorders>
            <w:shd w:val="clear" w:color="auto" w:fill="auto"/>
            <w:vAlign w:val="center"/>
            <w:hideMark/>
          </w:tcPr>
          <w:p w14:paraId="097E616D" w14:textId="1C326B3C" w:rsidR="00437112" w:rsidRPr="00D962D8" w:rsidRDefault="00437112" w:rsidP="00D962D8">
            <w:pPr>
              <w:jc w:val="right"/>
              <w:rPr>
                <w:color w:val="FFFFFF" w:themeColor="background1"/>
                <w:sz w:val="22"/>
                <w:szCs w:val="22"/>
              </w:rPr>
            </w:pPr>
            <w:r w:rsidRPr="00D962D8">
              <w:rPr>
                <w:color w:val="FFFFFF" w:themeColor="background1"/>
                <w:sz w:val="22"/>
                <w:szCs w:val="22"/>
              </w:rPr>
              <w:t>250 000</w:t>
            </w:r>
          </w:p>
        </w:tc>
      </w:tr>
      <w:tr w:rsidR="00D962D8" w:rsidRPr="00D962D8" w14:paraId="242BCA97"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7C2D64D" w14:textId="77777777" w:rsidR="00437112" w:rsidRPr="00D962D8" w:rsidRDefault="00437112" w:rsidP="00437112">
            <w:pPr>
              <w:jc w:val="center"/>
              <w:rPr>
                <w:sz w:val="22"/>
                <w:szCs w:val="22"/>
              </w:rPr>
            </w:pPr>
            <w:r w:rsidRPr="00D962D8">
              <w:rPr>
                <w:sz w:val="22"/>
                <w:szCs w:val="22"/>
              </w:rPr>
              <w:t>103</w:t>
            </w:r>
          </w:p>
        </w:tc>
        <w:tc>
          <w:tcPr>
            <w:tcW w:w="6487" w:type="dxa"/>
            <w:tcBorders>
              <w:top w:val="nil"/>
              <w:left w:val="nil"/>
              <w:bottom w:val="single" w:sz="4" w:space="0" w:color="auto"/>
              <w:right w:val="single" w:sz="4" w:space="0" w:color="auto"/>
            </w:tcBorders>
            <w:shd w:val="clear" w:color="auto" w:fill="auto"/>
            <w:vAlign w:val="center"/>
            <w:hideMark/>
          </w:tcPr>
          <w:p w14:paraId="38A435D1" w14:textId="77777777" w:rsidR="00437112" w:rsidRPr="00D962D8" w:rsidRDefault="00437112" w:rsidP="00D962D8">
            <w:pPr>
              <w:rPr>
                <w:sz w:val="22"/>
                <w:szCs w:val="22"/>
              </w:rPr>
            </w:pPr>
            <w:r w:rsidRPr="00D962D8">
              <w:rPr>
                <w:sz w:val="22"/>
                <w:szCs w:val="22"/>
              </w:rPr>
              <w:t>Production du plan de recollement complémentaire en 7 exemplaires</w:t>
            </w:r>
          </w:p>
        </w:tc>
        <w:tc>
          <w:tcPr>
            <w:tcW w:w="420" w:type="dxa"/>
            <w:tcBorders>
              <w:top w:val="nil"/>
              <w:left w:val="nil"/>
              <w:bottom w:val="single" w:sz="4" w:space="0" w:color="auto"/>
              <w:right w:val="single" w:sz="4" w:space="0" w:color="auto"/>
            </w:tcBorders>
            <w:shd w:val="clear" w:color="auto" w:fill="auto"/>
            <w:vAlign w:val="center"/>
            <w:hideMark/>
          </w:tcPr>
          <w:p w14:paraId="0EB177B5"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94A19FE" w14:textId="5CCDB3D9"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3AD40ACD" w14:textId="01EFFE9D"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c>
          <w:tcPr>
            <w:tcW w:w="1371" w:type="dxa"/>
            <w:tcBorders>
              <w:top w:val="nil"/>
              <w:left w:val="nil"/>
              <w:bottom w:val="single" w:sz="4" w:space="0" w:color="auto"/>
              <w:right w:val="single" w:sz="4" w:space="0" w:color="auto"/>
            </w:tcBorders>
            <w:shd w:val="clear" w:color="auto" w:fill="auto"/>
            <w:vAlign w:val="center"/>
            <w:hideMark/>
          </w:tcPr>
          <w:p w14:paraId="73AF3908" w14:textId="0BD1AAAD"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r>
      <w:tr w:rsidR="00D962D8" w:rsidRPr="00D962D8" w14:paraId="5D1F7827"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F07BEE0" w14:textId="77777777" w:rsidR="00437112" w:rsidRPr="00D962D8" w:rsidRDefault="00437112" w:rsidP="00437112">
            <w:pPr>
              <w:jc w:val="center"/>
              <w:rPr>
                <w:sz w:val="22"/>
                <w:szCs w:val="22"/>
              </w:rPr>
            </w:pPr>
            <w:r w:rsidRPr="00D962D8">
              <w:rPr>
                <w:sz w:val="22"/>
                <w:szCs w:val="22"/>
              </w:rPr>
              <w:t>104</w:t>
            </w:r>
          </w:p>
        </w:tc>
        <w:tc>
          <w:tcPr>
            <w:tcW w:w="6487" w:type="dxa"/>
            <w:tcBorders>
              <w:top w:val="nil"/>
              <w:left w:val="nil"/>
              <w:bottom w:val="single" w:sz="4" w:space="0" w:color="auto"/>
              <w:right w:val="single" w:sz="4" w:space="0" w:color="auto"/>
            </w:tcBorders>
            <w:shd w:val="clear" w:color="auto" w:fill="auto"/>
            <w:vAlign w:val="center"/>
            <w:hideMark/>
          </w:tcPr>
          <w:p w14:paraId="27325DCF" w14:textId="77777777" w:rsidR="00437112" w:rsidRPr="00D962D8" w:rsidRDefault="00437112" w:rsidP="00D962D8">
            <w:pPr>
              <w:rPr>
                <w:sz w:val="22"/>
                <w:szCs w:val="22"/>
              </w:rPr>
            </w:pPr>
            <w:r w:rsidRPr="00D962D8">
              <w:rPr>
                <w:sz w:val="22"/>
                <w:szCs w:val="22"/>
              </w:rPr>
              <w:t>Installation des panneaux de chantier au droit de chaque ouvrage</w:t>
            </w:r>
          </w:p>
        </w:tc>
        <w:tc>
          <w:tcPr>
            <w:tcW w:w="420" w:type="dxa"/>
            <w:tcBorders>
              <w:top w:val="nil"/>
              <w:left w:val="nil"/>
              <w:bottom w:val="single" w:sz="4" w:space="0" w:color="auto"/>
              <w:right w:val="single" w:sz="4" w:space="0" w:color="auto"/>
            </w:tcBorders>
            <w:shd w:val="clear" w:color="auto" w:fill="auto"/>
            <w:vAlign w:val="center"/>
            <w:hideMark/>
          </w:tcPr>
          <w:p w14:paraId="52459E26" w14:textId="77777777" w:rsidR="00437112" w:rsidRPr="00D962D8" w:rsidRDefault="00437112" w:rsidP="00D962D8">
            <w:pPr>
              <w:jc w:val="center"/>
              <w:rPr>
                <w:sz w:val="22"/>
                <w:szCs w:val="22"/>
              </w:rPr>
            </w:pPr>
            <w:r w:rsidRPr="00D962D8">
              <w:rPr>
                <w:sz w:val="22"/>
                <w:szCs w:val="22"/>
              </w:rPr>
              <w:t>U</w:t>
            </w:r>
          </w:p>
        </w:tc>
        <w:tc>
          <w:tcPr>
            <w:tcW w:w="680" w:type="dxa"/>
            <w:tcBorders>
              <w:top w:val="nil"/>
              <w:left w:val="nil"/>
              <w:bottom w:val="single" w:sz="4" w:space="0" w:color="auto"/>
              <w:right w:val="single" w:sz="4" w:space="0" w:color="auto"/>
            </w:tcBorders>
            <w:shd w:val="clear" w:color="auto" w:fill="auto"/>
            <w:vAlign w:val="center"/>
            <w:hideMark/>
          </w:tcPr>
          <w:p w14:paraId="53D0EA60" w14:textId="1C2FD9C2" w:rsidR="00437112" w:rsidRPr="00D962D8" w:rsidRDefault="00437112" w:rsidP="00D962D8">
            <w:pPr>
              <w:jc w:val="center"/>
              <w:rPr>
                <w:sz w:val="22"/>
                <w:szCs w:val="22"/>
              </w:rPr>
            </w:pPr>
            <w:r w:rsidRPr="00D962D8">
              <w:rPr>
                <w:sz w:val="22"/>
                <w:szCs w:val="22"/>
              </w:rPr>
              <w:t>2</w:t>
            </w:r>
          </w:p>
        </w:tc>
        <w:tc>
          <w:tcPr>
            <w:tcW w:w="1099" w:type="dxa"/>
            <w:tcBorders>
              <w:top w:val="nil"/>
              <w:left w:val="nil"/>
              <w:bottom w:val="single" w:sz="4" w:space="0" w:color="auto"/>
              <w:right w:val="single" w:sz="4" w:space="0" w:color="auto"/>
            </w:tcBorders>
            <w:shd w:val="clear" w:color="auto" w:fill="auto"/>
            <w:vAlign w:val="center"/>
            <w:hideMark/>
          </w:tcPr>
          <w:p w14:paraId="10BC4529" w14:textId="09EF0278" w:rsidR="00437112" w:rsidRPr="00D962D8" w:rsidRDefault="00437112" w:rsidP="00D962D8">
            <w:pPr>
              <w:jc w:val="right"/>
              <w:rPr>
                <w:color w:val="FFFFFF" w:themeColor="background1"/>
                <w:sz w:val="22"/>
                <w:szCs w:val="22"/>
              </w:rPr>
            </w:pPr>
            <w:r w:rsidRPr="00D962D8">
              <w:rPr>
                <w:color w:val="FFFFFF" w:themeColor="background1"/>
                <w:sz w:val="22"/>
                <w:szCs w:val="22"/>
              </w:rPr>
              <w:t>140 000</w:t>
            </w:r>
          </w:p>
        </w:tc>
        <w:tc>
          <w:tcPr>
            <w:tcW w:w="1371" w:type="dxa"/>
            <w:tcBorders>
              <w:top w:val="nil"/>
              <w:left w:val="nil"/>
              <w:bottom w:val="single" w:sz="4" w:space="0" w:color="auto"/>
              <w:right w:val="single" w:sz="4" w:space="0" w:color="auto"/>
            </w:tcBorders>
            <w:shd w:val="clear" w:color="auto" w:fill="auto"/>
            <w:vAlign w:val="center"/>
            <w:hideMark/>
          </w:tcPr>
          <w:p w14:paraId="21B5F908" w14:textId="43431E59" w:rsidR="00437112" w:rsidRPr="00D962D8" w:rsidRDefault="00437112" w:rsidP="00D962D8">
            <w:pPr>
              <w:jc w:val="right"/>
              <w:rPr>
                <w:color w:val="FFFFFF" w:themeColor="background1"/>
                <w:sz w:val="22"/>
                <w:szCs w:val="22"/>
              </w:rPr>
            </w:pPr>
            <w:r w:rsidRPr="00D962D8">
              <w:rPr>
                <w:color w:val="FFFFFF" w:themeColor="background1"/>
                <w:sz w:val="22"/>
                <w:szCs w:val="22"/>
              </w:rPr>
              <w:t>280 000</w:t>
            </w:r>
          </w:p>
        </w:tc>
      </w:tr>
      <w:tr w:rsidR="00D962D8" w:rsidRPr="00D962D8" w14:paraId="036CE261" w14:textId="77777777" w:rsidTr="00D962D8">
        <w:trPr>
          <w:trHeight w:val="260"/>
          <w:jc w:val="center"/>
        </w:trPr>
        <w:tc>
          <w:tcPr>
            <w:tcW w:w="9166"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1B515E9D" w14:textId="77777777" w:rsidR="00437112" w:rsidRPr="00D962D8" w:rsidRDefault="00437112" w:rsidP="00D962D8">
            <w:pPr>
              <w:jc w:val="center"/>
              <w:rPr>
                <w:b/>
                <w:bCs/>
                <w:sz w:val="22"/>
                <w:szCs w:val="22"/>
              </w:rPr>
            </w:pPr>
            <w:r w:rsidRPr="00D962D8">
              <w:rPr>
                <w:b/>
                <w:bCs/>
                <w:sz w:val="22"/>
                <w:szCs w:val="22"/>
              </w:rPr>
              <w:t>Sous Total Lot 100</w:t>
            </w:r>
          </w:p>
        </w:tc>
        <w:tc>
          <w:tcPr>
            <w:tcW w:w="1371" w:type="dxa"/>
            <w:tcBorders>
              <w:top w:val="nil"/>
              <w:left w:val="nil"/>
              <w:bottom w:val="single" w:sz="4" w:space="0" w:color="auto"/>
              <w:right w:val="single" w:sz="4" w:space="0" w:color="auto"/>
            </w:tcBorders>
            <w:shd w:val="clear" w:color="000000" w:fill="757171"/>
            <w:vAlign w:val="center"/>
            <w:hideMark/>
          </w:tcPr>
          <w:p w14:paraId="1BA77CD6" w14:textId="155BA9FD" w:rsidR="00437112" w:rsidRPr="00D962D8" w:rsidRDefault="00437112" w:rsidP="00D962D8">
            <w:pPr>
              <w:jc w:val="right"/>
              <w:rPr>
                <w:b/>
                <w:bCs/>
                <w:sz w:val="22"/>
                <w:szCs w:val="22"/>
              </w:rPr>
            </w:pPr>
            <w:r w:rsidRPr="008911A6">
              <w:rPr>
                <w:b/>
                <w:bCs/>
                <w:color w:val="808080" w:themeColor="background1" w:themeShade="80"/>
                <w:sz w:val="22"/>
                <w:szCs w:val="22"/>
              </w:rPr>
              <w:t>1 980 000</w:t>
            </w:r>
          </w:p>
        </w:tc>
      </w:tr>
      <w:tr w:rsidR="00D962D8" w:rsidRPr="00D962D8" w14:paraId="6F2CD021"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03356567" w14:textId="77777777" w:rsidR="00437112" w:rsidRPr="00D962D8" w:rsidRDefault="00437112" w:rsidP="00437112">
            <w:pPr>
              <w:jc w:val="center"/>
              <w:rPr>
                <w:b/>
                <w:bCs/>
                <w:sz w:val="22"/>
                <w:szCs w:val="22"/>
              </w:rPr>
            </w:pPr>
            <w:r w:rsidRPr="00D962D8">
              <w:rPr>
                <w:b/>
                <w:bCs/>
                <w:sz w:val="22"/>
                <w:szCs w:val="22"/>
              </w:rPr>
              <w:t>200</w:t>
            </w:r>
          </w:p>
        </w:tc>
        <w:tc>
          <w:tcPr>
            <w:tcW w:w="10057" w:type="dxa"/>
            <w:gridSpan w:val="5"/>
            <w:tcBorders>
              <w:top w:val="single" w:sz="4" w:space="0" w:color="auto"/>
              <w:left w:val="nil"/>
              <w:bottom w:val="single" w:sz="4" w:space="0" w:color="auto"/>
              <w:right w:val="single" w:sz="4" w:space="0" w:color="auto"/>
            </w:tcBorders>
            <w:shd w:val="clear" w:color="000000" w:fill="D0CECE"/>
            <w:vAlign w:val="center"/>
            <w:hideMark/>
          </w:tcPr>
          <w:p w14:paraId="327FE2CE" w14:textId="77777777" w:rsidR="00437112" w:rsidRPr="00D962D8" w:rsidRDefault="00437112" w:rsidP="00D962D8">
            <w:pPr>
              <w:jc w:val="center"/>
              <w:rPr>
                <w:b/>
                <w:bCs/>
                <w:sz w:val="22"/>
                <w:szCs w:val="22"/>
              </w:rPr>
            </w:pPr>
            <w:r w:rsidRPr="00D962D8">
              <w:rPr>
                <w:b/>
                <w:bCs/>
                <w:sz w:val="22"/>
                <w:szCs w:val="22"/>
              </w:rPr>
              <w:t>REHABILITATION DU SYSTÈME D'EXHAURE ET DE REFOULEMENT DU FORAGE EXISTANT</w:t>
            </w:r>
          </w:p>
        </w:tc>
      </w:tr>
      <w:tr w:rsidR="00D962D8" w:rsidRPr="00D962D8" w14:paraId="43549389"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53963EC" w14:textId="77777777" w:rsidR="00437112" w:rsidRPr="00D962D8" w:rsidRDefault="00437112" w:rsidP="00437112">
            <w:pPr>
              <w:jc w:val="center"/>
              <w:rPr>
                <w:sz w:val="22"/>
                <w:szCs w:val="22"/>
              </w:rPr>
            </w:pPr>
            <w:r w:rsidRPr="00D962D8">
              <w:rPr>
                <w:sz w:val="22"/>
                <w:szCs w:val="22"/>
              </w:rPr>
              <w:t>201</w:t>
            </w:r>
          </w:p>
        </w:tc>
        <w:tc>
          <w:tcPr>
            <w:tcW w:w="6487" w:type="dxa"/>
            <w:tcBorders>
              <w:top w:val="nil"/>
              <w:left w:val="nil"/>
              <w:bottom w:val="single" w:sz="4" w:space="0" w:color="auto"/>
              <w:right w:val="single" w:sz="4" w:space="0" w:color="auto"/>
            </w:tcBorders>
            <w:shd w:val="clear" w:color="auto" w:fill="auto"/>
            <w:vAlign w:val="center"/>
            <w:hideMark/>
          </w:tcPr>
          <w:p w14:paraId="25BB17CC" w14:textId="1D3AB7F7" w:rsidR="00437112" w:rsidRPr="00D962D8" w:rsidRDefault="00437112" w:rsidP="00D962D8">
            <w:pPr>
              <w:rPr>
                <w:sz w:val="22"/>
                <w:szCs w:val="22"/>
              </w:rPr>
            </w:pPr>
            <w:r w:rsidRPr="00D962D8">
              <w:rPr>
                <w:sz w:val="22"/>
                <w:szCs w:val="22"/>
              </w:rPr>
              <w:t>Remplacement du tuyau d'exhaure des pièces et équipements endommagés y compris toutes suggestions (corde nylon Æ 14-100m, 3 sondes, câble souple 3x1</w:t>
            </w:r>
            <w:r w:rsidR="00D962D8" w:rsidRPr="00D962D8">
              <w:rPr>
                <w:sz w:val="22"/>
                <w:szCs w:val="22"/>
              </w:rPr>
              <w:t>, 5mm²</w:t>
            </w:r>
            <w:r w:rsidRPr="00D962D8">
              <w:rPr>
                <w:sz w:val="22"/>
                <w:szCs w:val="22"/>
              </w:rPr>
              <w:t xml:space="preserve">, boite à jonction en résine, tuyau </w:t>
            </w:r>
            <w:proofErr w:type="spellStart"/>
            <w:r w:rsidRPr="00D962D8">
              <w:rPr>
                <w:sz w:val="22"/>
                <w:szCs w:val="22"/>
              </w:rPr>
              <w:t>panaflex</w:t>
            </w:r>
            <w:proofErr w:type="spellEnd"/>
            <w:r w:rsidRPr="00D962D8">
              <w:rPr>
                <w:sz w:val="22"/>
                <w:szCs w:val="22"/>
              </w:rPr>
              <w:t xml:space="preserve"> normalisé de Æ 50-100m, embouts laitons, colliers…)</w:t>
            </w:r>
          </w:p>
        </w:tc>
        <w:tc>
          <w:tcPr>
            <w:tcW w:w="420" w:type="dxa"/>
            <w:tcBorders>
              <w:top w:val="nil"/>
              <w:left w:val="nil"/>
              <w:bottom w:val="single" w:sz="4" w:space="0" w:color="auto"/>
              <w:right w:val="single" w:sz="4" w:space="0" w:color="auto"/>
            </w:tcBorders>
            <w:shd w:val="clear" w:color="auto" w:fill="auto"/>
            <w:vAlign w:val="center"/>
            <w:hideMark/>
          </w:tcPr>
          <w:p w14:paraId="158CB664" w14:textId="77777777" w:rsidR="00437112" w:rsidRPr="00D962D8" w:rsidRDefault="00437112" w:rsidP="00D962D8">
            <w:pPr>
              <w:jc w:val="center"/>
              <w:rPr>
                <w:sz w:val="22"/>
                <w:szCs w:val="22"/>
              </w:rPr>
            </w:pPr>
            <w:r w:rsidRPr="00D962D8">
              <w:rPr>
                <w:sz w:val="22"/>
                <w:szCs w:val="22"/>
              </w:rPr>
              <w:t>FF</w:t>
            </w:r>
          </w:p>
        </w:tc>
        <w:tc>
          <w:tcPr>
            <w:tcW w:w="680" w:type="dxa"/>
            <w:tcBorders>
              <w:top w:val="nil"/>
              <w:left w:val="nil"/>
              <w:bottom w:val="single" w:sz="4" w:space="0" w:color="auto"/>
              <w:right w:val="single" w:sz="4" w:space="0" w:color="auto"/>
            </w:tcBorders>
            <w:shd w:val="clear" w:color="auto" w:fill="auto"/>
            <w:vAlign w:val="center"/>
            <w:hideMark/>
          </w:tcPr>
          <w:p w14:paraId="523DE688" w14:textId="07167251"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BC1BED5" w14:textId="51DA0593" w:rsidR="00437112" w:rsidRPr="00D962D8" w:rsidRDefault="00437112" w:rsidP="00D962D8">
            <w:pPr>
              <w:jc w:val="right"/>
              <w:rPr>
                <w:color w:val="FFFFFF" w:themeColor="background1"/>
                <w:sz w:val="22"/>
                <w:szCs w:val="22"/>
              </w:rPr>
            </w:pPr>
            <w:r w:rsidRPr="00D962D8">
              <w:rPr>
                <w:color w:val="FFFFFF" w:themeColor="background1"/>
                <w:sz w:val="22"/>
                <w:szCs w:val="22"/>
              </w:rPr>
              <w:t>1 000 000</w:t>
            </w:r>
          </w:p>
        </w:tc>
        <w:tc>
          <w:tcPr>
            <w:tcW w:w="1371" w:type="dxa"/>
            <w:tcBorders>
              <w:top w:val="nil"/>
              <w:left w:val="nil"/>
              <w:bottom w:val="single" w:sz="4" w:space="0" w:color="auto"/>
              <w:right w:val="single" w:sz="4" w:space="0" w:color="auto"/>
            </w:tcBorders>
            <w:shd w:val="clear" w:color="auto" w:fill="auto"/>
            <w:vAlign w:val="center"/>
            <w:hideMark/>
          </w:tcPr>
          <w:p w14:paraId="42C2B989" w14:textId="1A76CCA6" w:rsidR="00437112" w:rsidRPr="00D962D8" w:rsidRDefault="00437112" w:rsidP="00D962D8">
            <w:pPr>
              <w:jc w:val="right"/>
              <w:rPr>
                <w:color w:val="FFFFFF" w:themeColor="background1"/>
                <w:sz w:val="22"/>
                <w:szCs w:val="22"/>
              </w:rPr>
            </w:pPr>
            <w:r w:rsidRPr="00D962D8">
              <w:rPr>
                <w:color w:val="FFFFFF" w:themeColor="background1"/>
                <w:sz w:val="22"/>
                <w:szCs w:val="22"/>
              </w:rPr>
              <w:t>1 000 000</w:t>
            </w:r>
          </w:p>
        </w:tc>
      </w:tr>
      <w:tr w:rsidR="00D962D8" w:rsidRPr="00D962D8" w14:paraId="3ED7FA5B"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EACD5A6" w14:textId="77777777" w:rsidR="00437112" w:rsidRPr="00D962D8" w:rsidRDefault="00437112" w:rsidP="00437112">
            <w:pPr>
              <w:jc w:val="center"/>
              <w:rPr>
                <w:sz w:val="22"/>
                <w:szCs w:val="22"/>
              </w:rPr>
            </w:pPr>
            <w:r w:rsidRPr="00D962D8">
              <w:rPr>
                <w:sz w:val="22"/>
                <w:szCs w:val="22"/>
              </w:rPr>
              <w:t>202</w:t>
            </w:r>
          </w:p>
        </w:tc>
        <w:tc>
          <w:tcPr>
            <w:tcW w:w="6487" w:type="dxa"/>
            <w:tcBorders>
              <w:top w:val="nil"/>
              <w:left w:val="nil"/>
              <w:bottom w:val="single" w:sz="4" w:space="0" w:color="auto"/>
              <w:right w:val="single" w:sz="4" w:space="0" w:color="auto"/>
            </w:tcBorders>
            <w:shd w:val="clear" w:color="auto" w:fill="auto"/>
            <w:vAlign w:val="center"/>
            <w:hideMark/>
          </w:tcPr>
          <w:p w14:paraId="678D03D7" w14:textId="77777777" w:rsidR="00437112" w:rsidRPr="00D962D8" w:rsidRDefault="00437112" w:rsidP="00D962D8">
            <w:pPr>
              <w:rPr>
                <w:sz w:val="22"/>
                <w:szCs w:val="22"/>
              </w:rPr>
            </w:pPr>
            <w:r w:rsidRPr="00D962D8">
              <w:rPr>
                <w:sz w:val="22"/>
                <w:szCs w:val="22"/>
              </w:rPr>
              <w:t>Fourniture et pose d'un manomètre en Inox d'au moins 40 bars</w:t>
            </w:r>
          </w:p>
        </w:tc>
        <w:tc>
          <w:tcPr>
            <w:tcW w:w="420" w:type="dxa"/>
            <w:tcBorders>
              <w:top w:val="nil"/>
              <w:left w:val="nil"/>
              <w:bottom w:val="single" w:sz="4" w:space="0" w:color="auto"/>
              <w:right w:val="single" w:sz="4" w:space="0" w:color="auto"/>
            </w:tcBorders>
            <w:shd w:val="clear" w:color="auto" w:fill="auto"/>
            <w:vAlign w:val="center"/>
            <w:hideMark/>
          </w:tcPr>
          <w:p w14:paraId="27D93456"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2B989ED" w14:textId="3B883D33"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32ED3C43" w14:textId="51923AB5" w:rsidR="00437112" w:rsidRPr="00D962D8" w:rsidRDefault="00437112" w:rsidP="00D962D8">
            <w:pPr>
              <w:jc w:val="right"/>
              <w:rPr>
                <w:color w:val="FFFFFF" w:themeColor="background1"/>
                <w:sz w:val="22"/>
                <w:szCs w:val="22"/>
              </w:rPr>
            </w:pPr>
            <w:r w:rsidRPr="00D962D8">
              <w:rPr>
                <w:color w:val="FFFFFF" w:themeColor="background1"/>
                <w:sz w:val="22"/>
                <w:szCs w:val="22"/>
              </w:rPr>
              <w:t>65 000</w:t>
            </w:r>
          </w:p>
        </w:tc>
        <w:tc>
          <w:tcPr>
            <w:tcW w:w="1371" w:type="dxa"/>
            <w:tcBorders>
              <w:top w:val="nil"/>
              <w:left w:val="nil"/>
              <w:bottom w:val="single" w:sz="4" w:space="0" w:color="auto"/>
              <w:right w:val="single" w:sz="4" w:space="0" w:color="auto"/>
            </w:tcBorders>
            <w:shd w:val="clear" w:color="auto" w:fill="auto"/>
            <w:vAlign w:val="center"/>
            <w:hideMark/>
          </w:tcPr>
          <w:p w14:paraId="522DB725" w14:textId="315FB3F0" w:rsidR="00437112" w:rsidRPr="00D962D8" w:rsidRDefault="00437112" w:rsidP="00D962D8">
            <w:pPr>
              <w:jc w:val="right"/>
              <w:rPr>
                <w:color w:val="FFFFFF" w:themeColor="background1"/>
                <w:sz w:val="22"/>
                <w:szCs w:val="22"/>
              </w:rPr>
            </w:pPr>
            <w:r w:rsidRPr="00D962D8">
              <w:rPr>
                <w:color w:val="FFFFFF" w:themeColor="background1"/>
                <w:sz w:val="22"/>
                <w:szCs w:val="22"/>
              </w:rPr>
              <w:t>65 000</w:t>
            </w:r>
          </w:p>
        </w:tc>
      </w:tr>
      <w:tr w:rsidR="00D962D8" w:rsidRPr="00D962D8" w14:paraId="5BCBB3EB"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EAC4ED2" w14:textId="77777777" w:rsidR="00437112" w:rsidRPr="00D962D8" w:rsidRDefault="00437112" w:rsidP="00437112">
            <w:pPr>
              <w:jc w:val="center"/>
              <w:rPr>
                <w:sz w:val="22"/>
                <w:szCs w:val="22"/>
              </w:rPr>
            </w:pPr>
            <w:r w:rsidRPr="00D962D8">
              <w:rPr>
                <w:sz w:val="22"/>
                <w:szCs w:val="22"/>
              </w:rPr>
              <w:t>203</w:t>
            </w:r>
          </w:p>
        </w:tc>
        <w:tc>
          <w:tcPr>
            <w:tcW w:w="6487" w:type="dxa"/>
            <w:tcBorders>
              <w:top w:val="nil"/>
              <w:left w:val="nil"/>
              <w:bottom w:val="single" w:sz="4" w:space="0" w:color="auto"/>
              <w:right w:val="single" w:sz="4" w:space="0" w:color="auto"/>
            </w:tcBorders>
            <w:shd w:val="clear" w:color="auto" w:fill="auto"/>
            <w:vAlign w:val="center"/>
            <w:hideMark/>
          </w:tcPr>
          <w:p w14:paraId="3358BF5B" w14:textId="77777777" w:rsidR="00437112" w:rsidRPr="00D962D8" w:rsidRDefault="00437112" w:rsidP="00D962D8">
            <w:pPr>
              <w:rPr>
                <w:sz w:val="22"/>
                <w:szCs w:val="22"/>
              </w:rPr>
            </w:pPr>
            <w:r w:rsidRPr="00D962D8">
              <w:rPr>
                <w:sz w:val="22"/>
                <w:szCs w:val="22"/>
              </w:rPr>
              <w:t>Fourniture et installation d'un clapet anti-retour en laiton pour conduite à l'entrée du forage</w:t>
            </w:r>
          </w:p>
        </w:tc>
        <w:tc>
          <w:tcPr>
            <w:tcW w:w="420" w:type="dxa"/>
            <w:tcBorders>
              <w:top w:val="nil"/>
              <w:left w:val="nil"/>
              <w:bottom w:val="single" w:sz="4" w:space="0" w:color="auto"/>
              <w:right w:val="single" w:sz="4" w:space="0" w:color="auto"/>
            </w:tcBorders>
            <w:shd w:val="clear" w:color="auto" w:fill="auto"/>
            <w:vAlign w:val="center"/>
            <w:hideMark/>
          </w:tcPr>
          <w:p w14:paraId="6EB1E3A4"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97705C3" w14:textId="33D24DF0"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624D4FF" w14:textId="216DF8B7" w:rsidR="00437112" w:rsidRPr="00D962D8" w:rsidRDefault="00437112" w:rsidP="00D962D8">
            <w:pPr>
              <w:jc w:val="right"/>
              <w:rPr>
                <w:color w:val="FFFFFF" w:themeColor="background1"/>
                <w:sz w:val="22"/>
                <w:szCs w:val="22"/>
              </w:rPr>
            </w:pPr>
            <w:r w:rsidRPr="00D962D8">
              <w:rPr>
                <w:color w:val="FFFFFF" w:themeColor="background1"/>
                <w:sz w:val="22"/>
                <w:szCs w:val="22"/>
              </w:rPr>
              <w:t>45 000</w:t>
            </w:r>
          </w:p>
        </w:tc>
        <w:tc>
          <w:tcPr>
            <w:tcW w:w="1371" w:type="dxa"/>
            <w:tcBorders>
              <w:top w:val="nil"/>
              <w:left w:val="nil"/>
              <w:bottom w:val="single" w:sz="4" w:space="0" w:color="auto"/>
              <w:right w:val="single" w:sz="4" w:space="0" w:color="auto"/>
            </w:tcBorders>
            <w:shd w:val="clear" w:color="auto" w:fill="auto"/>
            <w:vAlign w:val="center"/>
            <w:hideMark/>
          </w:tcPr>
          <w:p w14:paraId="6E0BF53A" w14:textId="6929D17F" w:rsidR="00437112" w:rsidRPr="00D962D8" w:rsidRDefault="00437112" w:rsidP="00D962D8">
            <w:pPr>
              <w:jc w:val="right"/>
              <w:rPr>
                <w:color w:val="FFFFFF" w:themeColor="background1"/>
                <w:sz w:val="22"/>
                <w:szCs w:val="22"/>
              </w:rPr>
            </w:pPr>
            <w:r w:rsidRPr="00D962D8">
              <w:rPr>
                <w:color w:val="FFFFFF" w:themeColor="background1"/>
                <w:sz w:val="22"/>
                <w:szCs w:val="22"/>
              </w:rPr>
              <w:t>45 000</w:t>
            </w:r>
          </w:p>
        </w:tc>
      </w:tr>
      <w:tr w:rsidR="00D962D8" w:rsidRPr="00D962D8" w14:paraId="32F5B552" w14:textId="77777777" w:rsidTr="00D962D8">
        <w:trPr>
          <w:trHeight w:val="260"/>
          <w:jc w:val="center"/>
        </w:trPr>
        <w:tc>
          <w:tcPr>
            <w:tcW w:w="9166"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30C23655" w14:textId="77777777" w:rsidR="00437112" w:rsidRPr="00D962D8" w:rsidRDefault="00437112" w:rsidP="00D962D8">
            <w:pPr>
              <w:jc w:val="center"/>
              <w:rPr>
                <w:b/>
                <w:bCs/>
                <w:sz w:val="22"/>
                <w:szCs w:val="22"/>
              </w:rPr>
            </w:pPr>
            <w:r w:rsidRPr="00D962D8">
              <w:rPr>
                <w:b/>
                <w:bCs/>
                <w:sz w:val="22"/>
                <w:szCs w:val="22"/>
              </w:rPr>
              <w:t>Sous Total Lot 200</w:t>
            </w:r>
          </w:p>
        </w:tc>
        <w:tc>
          <w:tcPr>
            <w:tcW w:w="1371" w:type="dxa"/>
            <w:tcBorders>
              <w:top w:val="nil"/>
              <w:left w:val="nil"/>
              <w:bottom w:val="single" w:sz="4" w:space="0" w:color="auto"/>
              <w:right w:val="single" w:sz="4" w:space="0" w:color="auto"/>
            </w:tcBorders>
            <w:shd w:val="clear" w:color="000000" w:fill="757171"/>
            <w:vAlign w:val="center"/>
            <w:hideMark/>
          </w:tcPr>
          <w:p w14:paraId="25AB2D4D" w14:textId="13154A10" w:rsidR="00437112" w:rsidRPr="00D962D8" w:rsidRDefault="00437112" w:rsidP="00D962D8">
            <w:pPr>
              <w:jc w:val="right"/>
              <w:rPr>
                <w:b/>
                <w:bCs/>
                <w:sz w:val="22"/>
                <w:szCs w:val="22"/>
              </w:rPr>
            </w:pPr>
            <w:r w:rsidRPr="008911A6">
              <w:rPr>
                <w:b/>
                <w:bCs/>
                <w:color w:val="808080" w:themeColor="background1" w:themeShade="80"/>
                <w:sz w:val="22"/>
                <w:szCs w:val="22"/>
              </w:rPr>
              <w:t>1 110 000</w:t>
            </w:r>
          </w:p>
        </w:tc>
      </w:tr>
      <w:tr w:rsidR="00D962D8" w:rsidRPr="00D962D8" w14:paraId="661D1762"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1739D62B" w14:textId="77777777" w:rsidR="00437112" w:rsidRPr="00D962D8" w:rsidRDefault="00437112" w:rsidP="00437112">
            <w:pPr>
              <w:jc w:val="center"/>
              <w:rPr>
                <w:b/>
                <w:bCs/>
                <w:sz w:val="22"/>
                <w:szCs w:val="22"/>
              </w:rPr>
            </w:pPr>
            <w:r w:rsidRPr="00D962D8">
              <w:rPr>
                <w:b/>
                <w:bCs/>
                <w:sz w:val="22"/>
                <w:szCs w:val="22"/>
              </w:rPr>
              <w:t>300</w:t>
            </w:r>
          </w:p>
        </w:tc>
        <w:tc>
          <w:tcPr>
            <w:tcW w:w="10057" w:type="dxa"/>
            <w:gridSpan w:val="5"/>
            <w:tcBorders>
              <w:top w:val="single" w:sz="4" w:space="0" w:color="auto"/>
              <w:left w:val="nil"/>
              <w:bottom w:val="single" w:sz="4" w:space="0" w:color="auto"/>
              <w:right w:val="single" w:sz="4" w:space="0" w:color="auto"/>
            </w:tcBorders>
            <w:shd w:val="clear" w:color="000000" w:fill="D0CECE"/>
            <w:vAlign w:val="center"/>
            <w:hideMark/>
          </w:tcPr>
          <w:p w14:paraId="20D9FF1F" w14:textId="77777777" w:rsidR="00437112" w:rsidRPr="00D962D8" w:rsidRDefault="00437112" w:rsidP="00D962D8">
            <w:pPr>
              <w:jc w:val="center"/>
              <w:rPr>
                <w:b/>
                <w:bCs/>
                <w:sz w:val="22"/>
                <w:szCs w:val="22"/>
              </w:rPr>
            </w:pPr>
            <w:r w:rsidRPr="00D962D8">
              <w:rPr>
                <w:b/>
                <w:bCs/>
                <w:sz w:val="22"/>
                <w:szCs w:val="22"/>
              </w:rPr>
              <w:t>REHABILITATION DU LOCAL TECHNIQUE ABRITANT LE FORAGE</w:t>
            </w:r>
          </w:p>
        </w:tc>
      </w:tr>
      <w:tr w:rsidR="00D962D8" w:rsidRPr="00D962D8" w14:paraId="0118678A"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517039D" w14:textId="77777777" w:rsidR="00437112" w:rsidRPr="00D962D8" w:rsidRDefault="00437112" w:rsidP="00437112">
            <w:pPr>
              <w:jc w:val="center"/>
              <w:rPr>
                <w:sz w:val="22"/>
                <w:szCs w:val="22"/>
              </w:rPr>
            </w:pPr>
            <w:r w:rsidRPr="00D962D8">
              <w:rPr>
                <w:sz w:val="22"/>
                <w:szCs w:val="22"/>
              </w:rPr>
              <w:t>301</w:t>
            </w:r>
          </w:p>
        </w:tc>
        <w:tc>
          <w:tcPr>
            <w:tcW w:w="6487" w:type="dxa"/>
            <w:tcBorders>
              <w:top w:val="nil"/>
              <w:left w:val="nil"/>
              <w:bottom w:val="single" w:sz="4" w:space="0" w:color="auto"/>
              <w:right w:val="single" w:sz="4" w:space="0" w:color="auto"/>
            </w:tcBorders>
            <w:shd w:val="clear" w:color="auto" w:fill="auto"/>
            <w:vAlign w:val="center"/>
            <w:hideMark/>
          </w:tcPr>
          <w:p w14:paraId="5EF25EEC" w14:textId="3579CAC9" w:rsidR="00437112" w:rsidRPr="00D962D8" w:rsidRDefault="00437112" w:rsidP="00D962D8">
            <w:pPr>
              <w:rPr>
                <w:sz w:val="22"/>
                <w:szCs w:val="22"/>
              </w:rPr>
            </w:pPr>
            <w:r w:rsidRPr="00D962D8">
              <w:rPr>
                <w:sz w:val="22"/>
                <w:szCs w:val="22"/>
              </w:rPr>
              <w:t xml:space="preserve">Fourniture et installation d'un groupe électrogène </w:t>
            </w:r>
            <w:r w:rsidRPr="00D962D8">
              <w:rPr>
                <w:b/>
                <w:bCs/>
                <w:sz w:val="22"/>
                <w:szCs w:val="22"/>
              </w:rPr>
              <w:t xml:space="preserve">triphasé de 12kVa </w:t>
            </w:r>
            <w:r w:rsidRPr="00D962D8">
              <w:rPr>
                <w:sz w:val="22"/>
                <w:szCs w:val="22"/>
              </w:rPr>
              <w:t xml:space="preserve">de marque SDMO ou équivalent, insonorisé </w:t>
            </w:r>
            <w:r w:rsidR="00D962D8" w:rsidRPr="00D962D8">
              <w:rPr>
                <w:sz w:val="22"/>
                <w:szCs w:val="22"/>
              </w:rPr>
              <w:t>démarrage</w:t>
            </w:r>
            <w:r w:rsidRPr="00D962D8">
              <w:rPr>
                <w:sz w:val="22"/>
                <w:szCs w:val="22"/>
              </w:rPr>
              <w:t xml:space="preserve"> automatique y compris batterie, accessoires de montage et coffret de commande et contrôle avec inverseur manuel</w:t>
            </w:r>
          </w:p>
        </w:tc>
        <w:tc>
          <w:tcPr>
            <w:tcW w:w="420" w:type="dxa"/>
            <w:tcBorders>
              <w:top w:val="nil"/>
              <w:left w:val="nil"/>
              <w:bottom w:val="single" w:sz="4" w:space="0" w:color="auto"/>
              <w:right w:val="single" w:sz="4" w:space="0" w:color="auto"/>
            </w:tcBorders>
            <w:shd w:val="clear" w:color="auto" w:fill="auto"/>
            <w:vAlign w:val="center"/>
            <w:hideMark/>
          </w:tcPr>
          <w:p w14:paraId="1330691E"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33D4E28" w14:textId="16BA1686"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1EC3F75" w14:textId="78C275AA" w:rsidR="00437112" w:rsidRPr="00D962D8" w:rsidRDefault="00437112" w:rsidP="00D962D8">
            <w:pPr>
              <w:jc w:val="right"/>
              <w:rPr>
                <w:color w:val="FFFFFF" w:themeColor="background1"/>
                <w:sz w:val="22"/>
                <w:szCs w:val="22"/>
              </w:rPr>
            </w:pPr>
            <w:r w:rsidRPr="00D962D8">
              <w:rPr>
                <w:color w:val="FFFFFF" w:themeColor="background1"/>
                <w:sz w:val="22"/>
                <w:szCs w:val="22"/>
              </w:rPr>
              <w:t>13 000 000</w:t>
            </w:r>
          </w:p>
        </w:tc>
        <w:tc>
          <w:tcPr>
            <w:tcW w:w="1371" w:type="dxa"/>
            <w:tcBorders>
              <w:top w:val="nil"/>
              <w:left w:val="nil"/>
              <w:bottom w:val="single" w:sz="4" w:space="0" w:color="auto"/>
              <w:right w:val="single" w:sz="4" w:space="0" w:color="auto"/>
            </w:tcBorders>
            <w:shd w:val="clear" w:color="auto" w:fill="auto"/>
            <w:vAlign w:val="center"/>
            <w:hideMark/>
          </w:tcPr>
          <w:p w14:paraId="7F4B26B2" w14:textId="599B07D6" w:rsidR="00437112" w:rsidRPr="00D962D8" w:rsidRDefault="00437112" w:rsidP="00D962D8">
            <w:pPr>
              <w:jc w:val="right"/>
              <w:rPr>
                <w:color w:val="FFFFFF" w:themeColor="background1"/>
                <w:sz w:val="22"/>
                <w:szCs w:val="22"/>
              </w:rPr>
            </w:pPr>
            <w:r w:rsidRPr="00D962D8">
              <w:rPr>
                <w:color w:val="FFFFFF" w:themeColor="background1"/>
                <w:sz w:val="22"/>
                <w:szCs w:val="22"/>
              </w:rPr>
              <w:t>13 000 000</w:t>
            </w:r>
          </w:p>
        </w:tc>
      </w:tr>
      <w:tr w:rsidR="00D962D8" w:rsidRPr="00D962D8" w14:paraId="43FCB304" w14:textId="77777777" w:rsidTr="00D962D8">
        <w:trPr>
          <w:trHeight w:val="260"/>
          <w:jc w:val="center"/>
        </w:trPr>
        <w:tc>
          <w:tcPr>
            <w:tcW w:w="9166"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2048C9C3" w14:textId="77777777" w:rsidR="00437112" w:rsidRPr="00D962D8" w:rsidRDefault="00437112" w:rsidP="00D962D8">
            <w:pPr>
              <w:jc w:val="center"/>
              <w:rPr>
                <w:b/>
                <w:bCs/>
                <w:sz w:val="22"/>
                <w:szCs w:val="22"/>
              </w:rPr>
            </w:pPr>
            <w:r w:rsidRPr="00D962D8">
              <w:rPr>
                <w:b/>
                <w:bCs/>
                <w:sz w:val="22"/>
                <w:szCs w:val="22"/>
              </w:rPr>
              <w:t>Sous Total Lot 300</w:t>
            </w:r>
          </w:p>
        </w:tc>
        <w:tc>
          <w:tcPr>
            <w:tcW w:w="1371" w:type="dxa"/>
            <w:tcBorders>
              <w:top w:val="nil"/>
              <w:left w:val="nil"/>
              <w:bottom w:val="single" w:sz="4" w:space="0" w:color="auto"/>
              <w:right w:val="single" w:sz="4" w:space="0" w:color="auto"/>
            </w:tcBorders>
            <w:shd w:val="clear" w:color="000000" w:fill="757171"/>
            <w:vAlign w:val="center"/>
            <w:hideMark/>
          </w:tcPr>
          <w:p w14:paraId="23711343" w14:textId="319271C1" w:rsidR="00437112" w:rsidRPr="00D962D8" w:rsidRDefault="00437112" w:rsidP="00D962D8">
            <w:pPr>
              <w:jc w:val="right"/>
              <w:rPr>
                <w:b/>
                <w:bCs/>
                <w:sz w:val="22"/>
                <w:szCs w:val="22"/>
              </w:rPr>
            </w:pPr>
            <w:r w:rsidRPr="008911A6">
              <w:rPr>
                <w:b/>
                <w:bCs/>
                <w:color w:val="808080" w:themeColor="background1" w:themeShade="80"/>
                <w:sz w:val="22"/>
                <w:szCs w:val="22"/>
              </w:rPr>
              <w:t>13 000 000</w:t>
            </w:r>
          </w:p>
        </w:tc>
      </w:tr>
      <w:tr w:rsidR="00D962D8" w:rsidRPr="00D962D8" w14:paraId="60218A0A"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506C6F17" w14:textId="77777777" w:rsidR="00437112" w:rsidRPr="00D962D8" w:rsidRDefault="00437112" w:rsidP="00437112">
            <w:pPr>
              <w:jc w:val="center"/>
              <w:rPr>
                <w:b/>
                <w:bCs/>
                <w:sz w:val="22"/>
                <w:szCs w:val="22"/>
              </w:rPr>
            </w:pPr>
            <w:r w:rsidRPr="00D962D8">
              <w:rPr>
                <w:b/>
                <w:bCs/>
                <w:sz w:val="22"/>
                <w:szCs w:val="22"/>
              </w:rPr>
              <w:t>400</w:t>
            </w:r>
          </w:p>
        </w:tc>
        <w:tc>
          <w:tcPr>
            <w:tcW w:w="10057" w:type="dxa"/>
            <w:gridSpan w:val="5"/>
            <w:tcBorders>
              <w:top w:val="single" w:sz="4" w:space="0" w:color="auto"/>
              <w:left w:val="nil"/>
              <w:bottom w:val="single" w:sz="4" w:space="0" w:color="auto"/>
              <w:right w:val="single" w:sz="4" w:space="0" w:color="auto"/>
            </w:tcBorders>
            <w:shd w:val="clear" w:color="000000" w:fill="D0CECE"/>
            <w:vAlign w:val="center"/>
            <w:hideMark/>
          </w:tcPr>
          <w:p w14:paraId="6AEEA44A" w14:textId="77777777" w:rsidR="00437112" w:rsidRPr="00D962D8" w:rsidRDefault="00437112" w:rsidP="00D962D8">
            <w:pPr>
              <w:jc w:val="center"/>
              <w:rPr>
                <w:b/>
                <w:bCs/>
                <w:sz w:val="22"/>
                <w:szCs w:val="22"/>
              </w:rPr>
            </w:pPr>
            <w:r w:rsidRPr="00D962D8">
              <w:rPr>
                <w:b/>
                <w:bCs/>
                <w:sz w:val="22"/>
                <w:szCs w:val="22"/>
              </w:rPr>
              <w:t>INSTALLATION DE POMPES ET REMISE EN ETAT DU TABLEAU DE COMMANDE</w:t>
            </w:r>
          </w:p>
        </w:tc>
      </w:tr>
      <w:tr w:rsidR="00D962D8" w:rsidRPr="00D962D8" w14:paraId="58024B5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1B995B3" w14:textId="77777777" w:rsidR="00437112" w:rsidRPr="00D962D8" w:rsidRDefault="00437112" w:rsidP="00437112">
            <w:pPr>
              <w:jc w:val="center"/>
              <w:rPr>
                <w:sz w:val="22"/>
                <w:szCs w:val="22"/>
              </w:rPr>
            </w:pPr>
            <w:r w:rsidRPr="00D962D8">
              <w:rPr>
                <w:sz w:val="22"/>
                <w:szCs w:val="22"/>
              </w:rPr>
              <w:t>401</w:t>
            </w:r>
          </w:p>
        </w:tc>
        <w:tc>
          <w:tcPr>
            <w:tcW w:w="6487" w:type="dxa"/>
            <w:tcBorders>
              <w:top w:val="nil"/>
              <w:left w:val="nil"/>
              <w:bottom w:val="single" w:sz="4" w:space="0" w:color="auto"/>
              <w:right w:val="single" w:sz="4" w:space="0" w:color="auto"/>
            </w:tcBorders>
            <w:shd w:val="clear" w:color="auto" w:fill="auto"/>
            <w:vAlign w:val="center"/>
            <w:hideMark/>
          </w:tcPr>
          <w:p w14:paraId="47B0B55D" w14:textId="77777777" w:rsidR="00437112" w:rsidRPr="00D962D8" w:rsidRDefault="00437112" w:rsidP="00D962D8">
            <w:pPr>
              <w:rPr>
                <w:sz w:val="22"/>
                <w:szCs w:val="22"/>
              </w:rPr>
            </w:pPr>
            <w:r w:rsidRPr="00D962D8">
              <w:rPr>
                <w:sz w:val="22"/>
                <w:szCs w:val="22"/>
              </w:rPr>
              <w:t>Fourniture et pose de pompe électrique triphasé immergée de réserve alternative</w:t>
            </w:r>
            <w:r w:rsidRPr="00D962D8">
              <w:rPr>
                <w:b/>
                <w:bCs/>
                <w:sz w:val="22"/>
                <w:szCs w:val="22"/>
              </w:rPr>
              <w:t xml:space="preserve"> </w:t>
            </w:r>
            <w:r w:rsidRPr="00D962D8">
              <w:rPr>
                <w:b/>
                <w:bCs/>
                <w:i/>
                <w:iCs/>
                <w:sz w:val="22"/>
                <w:szCs w:val="22"/>
              </w:rPr>
              <w:t xml:space="preserve">(Grundfos SP 7-31 de puissance 4KW, </w:t>
            </w:r>
            <w:proofErr w:type="gramStart"/>
            <w:r w:rsidRPr="00D962D8">
              <w:rPr>
                <w:b/>
                <w:bCs/>
                <w:i/>
                <w:iCs/>
                <w:sz w:val="22"/>
                <w:szCs w:val="22"/>
              </w:rPr>
              <w:t>HMT:</w:t>
            </w:r>
            <w:proofErr w:type="gramEnd"/>
            <w:r w:rsidRPr="00D962D8">
              <w:rPr>
                <w:b/>
                <w:bCs/>
                <w:i/>
                <w:iCs/>
                <w:sz w:val="22"/>
                <w:szCs w:val="22"/>
              </w:rPr>
              <w:t xml:space="preserve"> 142m-Q=7m3/h)</w:t>
            </w:r>
            <w:r w:rsidRPr="00D962D8">
              <w:rPr>
                <w:sz w:val="22"/>
                <w:szCs w:val="22"/>
              </w:rPr>
              <w:t xml:space="preserve"> y compris toutes suggestions de pose</w:t>
            </w:r>
          </w:p>
        </w:tc>
        <w:tc>
          <w:tcPr>
            <w:tcW w:w="420" w:type="dxa"/>
            <w:tcBorders>
              <w:top w:val="nil"/>
              <w:left w:val="nil"/>
              <w:bottom w:val="single" w:sz="4" w:space="0" w:color="auto"/>
              <w:right w:val="single" w:sz="4" w:space="0" w:color="auto"/>
            </w:tcBorders>
            <w:shd w:val="clear" w:color="auto" w:fill="auto"/>
            <w:vAlign w:val="center"/>
            <w:hideMark/>
          </w:tcPr>
          <w:p w14:paraId="612A999C"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A53EAEF" w14:textId="01A832FC"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4068B6EE" w14:textId="42A44DBD" w:rsidR="00437112" w:rsidRPr="00D962D8" w:rsidRDefault="00437112" w:rsidP="00D962D8">
            <w:pPr>
              <w:jc w:val="right"/>
              <w:rPr>
                <w:color w:val="FFFFFF" w:themeColor="background1"/>
                <w:sz w:val="22"/>
                <w:szCs w:val="22"/>
              </w:rPr>
            </w:pPr>
            <w:r w:rsidRPr="00D962D8">
              <w:rPr>
                <w:color w:val="FFFFFF" w:themeColor="background1"/>
                <w:sz w:val="22"/>
                <w:szCs w:val="22"/>
              </w:rPr>
              <w:t>7 500 000</w:t>
            </w:r>
          </w:p>
        </w:tc>
        <w:tc>
          <w:tcPr>
            <w:tcW w:w="1371" w:type="dxa"/>
            <w:tcBorders>
              <w:top w:val="nil"/>
              <w:left w:val="nil"/>
              <w:bottom w:val="single" w:sz="4" w:space="0" w:color="auto"/>
              <w:right w:val="single" w:sz="4" w:space="0" w:color="auto"/>
            </w:tcBorders>
            <w:shd w:val="clear" w:color="auto" w:fill="auto"/>
            <w:vAlign w:val="center"/>
            <w:hideMark/>
          </w:tcPr>
          <w:p w14:paraId="0C3E95B7" w14:textId="2AA5880F" w:rsidR="00437112" w:rsidRPr="00D962D8" w:rsidRDefault="00437112" w:rsidP="00D962D8">
            <w:pPr>
              <w:jc w:val="right"/>
              <w:rPr>
                <w:color w:val="FFFFFF" w:themeColor="background1"/>
                <w:sz w:val="22"/>
                <w:szCs w:val="22"/>
              </w:rPr>
            </w:pPr>
            <w:r w:rsidRPr="00D962D8">
              <w:rPr>
                <w:color w:val="FFFFFF" w:themeColor="background1"/>
                <w:sz w:val="22"/>
                <w:szCs w:val="22"/>
              </w:rPr>
              <w:t>7 500 000</w:t>
            </w:r>
          </w:p>
        </w:tc>
      </w:tr>
      <w:tr w:rsidR="00D962D8" w:rsidRPr="00D962D8" w14:paraId="3D2E00D1"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B1256B2" w14:textId="77777777" w:rsidR="00437112" w:rsidRPr="00D962D8" w:rsidRDefault="00437112" w:rsidP="00437112">
            <w:pPr>
              <w:jc w:val="center"/>
              <w:rPr>
                <w:sz w:val="22"/>
                <w:szCs w:val="22"/>
              </w:rPr>
            </w:pPr>
            <w:r w:rsidRPr="00D962D8">
              <w:rPr>
                <w:sz w:val="22"/>
                <w:szCs w:val="22"/>
              </w:rPr>
              <w:t>402</w:t>
            </w:r>
          </w:p>
        </w:tc>
        <w:tc>
          <w:tcPr>
            <w:tcW w:w="6487" w:type="dxa"/>
            <w:tcBorders>
              <w:top w:val="nil"/>
              <w:left w:val="nil"/>
              <w:bottom w:val="single" w:sz="4" w:space="0" w:color="auto"/>
              <w:right w:val="single" w:sz="4" w:space="0" w:color="auto"/>
            </w:tcBorders>
            <w:shd w:val="clear" w:color="auto" w:fill="auto"/>
            <w:vAlign w:val="center"/>
            <w:hideMark/>
          </w:tcPr>
          <w:p w14:paraId="3994ED0A" w14:textId="77777777" w:rsidR="00437112" w:rsidRPr="00D962D8" w:rsidRDefault="00437112" w:rsidP="00D962D8">
            <w:pPr>
              <w:rPr>
                <w:sz w:val="22"/>
                <w:szCs w:val="22"/>
              </w:rPr>
            </w:pPr>
            <w:r w:rsidRPr="00D962D8">
              <w:rPr>
                <w:sz w:val="22"/>
                <w:szCs w:val="22"/>
              </w:rPr>
              <w:t xml:space="preserve">Fourniture de pompe électrique triphasée immergée de réserve alternative </w:t>
            </w:r>
            <w:r w:rsidRPr="00D962D8">
              <w:rPr>
                <w:b/>
                <w:bCs/>
                <w:i/>
                <w:iCs/>
                <w:sz w:val="22"/>
                <w:szCs w:val="22"/>
              </w:rPr>
              <w:t xml:space="preserve">(Grundfos SP 7-31 de puissance 4KW, </w:t>
            </w:r>
            <w:proofErr w:type="gramStart"/>
            <w:r w:rsidRPr="00D962D8">
              <w:rPr>
                <w:b/>
                <w:bCs/>
                <w:i/>
                <w:iCs/>
                <w:sz w:val="22"/>
                <w:szCs w:val="22"/>
              </w:rPr>
              <w:t>HMT:</w:t>
            </w:r>
            <w:proofErr w:type="gramEnd"/>
            <w:r w:rsidRPr="00D962D8">
              <w:rPr>
                <w:b/>
                <w:bCs/>
                <w:i/>
                <w:iCs/>
                <w:sz w:val="22"/>
                <w:szCs w:val="22"/>
              </w:rPr>
              <w:t xml:space="preserve"> 142m-Q=7m3/h)</w:t>
            </w:r>
          </w:p>
        </w:tc>
        <w:tc>
          <w:tcPr>
            <w:tcW w:w="420" w:type="dxa"/>
            <w:tcBorders>
              <w:top w:val="nil"/>
              <w:left w:val="nil"/>
              <w:bottom w:val="single" w:sz="4" w:space="0" w:color="auto"/>
              <w:right w:val="single" w:sz="4" w:space="0" w:color="auto"/>
            </w:tcBorders>
            <w:shd w:val="clear" w:color="auto" w:fill="auto"/>
            <w:vAlign w:val="center"/>
            <w:hideMark/>
          </w:tcPr>
          <w:p w14:paraId="21567492"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CC2DA03" w14:textId="51FB1B7C"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A3257D1" w14:textId="04C5ED7F" w:rsidR="00437112" w:rsidRPr="00D962D8" w:rsidRDefault="00437112" w:rsidP="00D962D8">
            <w:pPr>
              <w:jc w:val="right"/>
              <w:rPr>
                <w:color w:val="FFFFFF" w:themeColor="background1"/>
                <w:sz w:val="22"/>
                <w:szCs w:val="22"/>
              </w:rPr>
            </w:pPr>
            <w:r w:rsidRPr="00D962D8">
              <w:rPr>
                <w:color w:val="FFFFFF" w:themeColor="background1"/>
                <w:sz w:val="22"/>
                <w:szCs w:val="22"/>
              </w:rPr>
              <w:t>5 500 000</w:t>
            </w:r>
          </w:p>
        </w:tc>
        <w:tc>
          <w:tcPr>
            <w:tcW w:w="1371" w:type="dxa"/>
            <w:tcBorders>
              <w:top w:val="nil"/>
              <w:left w:val="nil"/>
              <w:bottom w:val="single" w:sz="4" w:space="0" w:color="auto"/>
              <w:right w:val="single" w:sz="4" w:space="0" w:color="auto"/>
            </w:tcBorders>
            <w:shd w:val="clear" w:color="auto" w:fill="auto"/>
            <w:vAlign w:val="center"/>
            <w:hideMark/>
          </w:tcPr>
          <w:p w14:paraId="685FC5A4" w14:textId="5D4C0286" w:rsidR="00437112" w:rsidRPr="00D962D8" w:rsidRDefault="00437112" w:rsidP="00D962D8">
            <w:pPr>
              <w:jc w:val="right"/>
              <w:rPr>
                <w:color w:val="FFFFFF" w:themeColor="background1"/>
                <w:sz w:val="22"/>
                <w:szCs w:val="22"/>
              </w:rPr>
            </w:pPr>
            <w:r w:rsidRPr="00D962D8">
              <w:rPr>
                <w:color w:val="FFFFFF" w:themeColor="background1"/>
                <w:sz w:val="22"/>
                <w:szCs w:val="22"/>
              </w:rPr>
              <w:t>5 500 000</w:t>
            </w:r>
          </w:p>
        </w:tc>
      </w:tr>
      <w:tr w:rsidR="00D962D8" w:rsidRPr="00D962D8" w14:paraId="4AAEAECC"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8E21C68" w14:textId="77777777" w:rsidR="00437112" w:rsidRPr="00D962D8" w:rsidRDefault="00437112" w:rsidP="00437112">
            <w:pPr>
              <w:jc w:val="center"/>
              <w:rPr>
                <w:sz w:val="22"/>
                <w:szCs w:val="22"/>
              </w:rPr>
            </w:pPr>
            <w:r w:rsidRPr="00D962D8">
              <w:rPr>
                <w:sz w:val="22"/>
                <w:szCs w:val="22"/>
              </w:rPr>
              <w:t>403</w:t>
            </w:r>
          </w:p>
        </w:tc>
        <w:tc>
          <w:tcPr>
            <w:tcW w:w="6487" w:type="dxa"/>
            <w:tcBorders>
              <w:top w:val="nil"/>
              <w:left w:val="nil"/>
              <w:bottom w:val="single" w:sz="4" w:space="0" w:color="auto"/>
              <w:right w:val="single" w:sz="4" w:space="0" w:color="auto"/>
            </w:tcBorders>
            <w:shd w:val="clear" w:color="auto" w:fill="auto"/>
            <w:vAlign w:val="center"/>
            <w:hideMark/>
          </w:tcPr>
          <w:p w14:paraId="05688A64" w14:textId="77777777" w:rsidR="00437112" w:rsidRPr="00D962D8" w:rsidRDefault="00437112" w:rsidP="00D962D8">
            <w:pPr>
              <w:rPr>
                <w:sz w:val="22"/>
                <w:szCs w:val="22"/>
              </w:rPr>
            </w:pPr>
            <w:r w:rsidRPr="00D962D8">
              <w:rPr>
                <w:sz w:val="22"/>
                <w:szCs w:val="22"/>
              </w:rPr>
              <w:t>Fourniture et pose de tuyaux pana Flex PN 10 d 50mm normalisé, y compris accessoires</w:t>
            </w:r>
          </w:p>
        </w:tc>
        <w:tc>
          <w:tcPr>
            <w:tcW w:w="420" w:type="dxa"/>
            <w:tcBorders>
              <w:top w:val="nil"/>
              <w:left w:val="nil"/>
              <w:bottom w:val="single" w:sz="4" w:space="0" w:color="auto"/>
              <w:right w:val="single" w:sz="4" w:space="0" w:color="auto"/>
            </w:tcBorders>
            <w:shd w:val="clear" w:color="auto" w:fill="auto"/>
            <w:vAlign w:val="center"/>
            <w:hideMark/>
          </w:tcPr>
          <w:p w14:paraId="1691D22E"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338FCDC" w14:textId="3A4CF18B" w:rsidR="00437112" w:rsidRPr="00D962D8" w:rsidRDefault="00437112" w:rsidP="00D962D8">
            <w:pPr>
              <w:jc w:val="center"/>
              <w:rPr>
                <w:sz w:val="22"/>
                <w:szCs w:val="22"/>
              </w:rPr>
            </w:pPr>
            <w:r w:rsidRPr="00D962D8">
              <w:rPr>
                <w:sz w:val="22"/>
                <w:szCs w:val="22"/>
              </w:rPr>
              <w:t>100</w:t>
            </w:r>
          </w:p>
        </w:tc>
        <w:tc>
          <w:tcPr>
            <w:tcW w:w="1099" w:type="dxa"/>
            <w:tcBorders>
              <w:top w:val="nil"/>
              <w:left w:val="nil"/>
              <w:bottom w:val="single" w:sz="4" w:space="0" w:color="auto"/>
              <w:right w:val="single" w:sz="4" w:space="0" w:color="auto"/>
            </w:tcBorders>
            <w:shd w:val="clear" w:color="auto" w:fill="auto"/>
            <w:vAlign w:val="center"/>
            <w:hideMark/>
          </w:tcPr>
          <w:p w14:paraId="6C496F11" w14:textId="58245390" w:rsidR="00437112" w:rsidRPr="00D962D8" w:rsidRDefault="00437112" w:rsidP="00D962D8">
            <w:pPr>
              <w:jc w:val="right"/>
              <w:rPr>
                <w:color w:val="FFFFFF" w:themeColor="background1"/>
                <w:sz w:val="22"/>
                <w:szCs w:val="22"/>
              </w:rPr>
            </w:pPr>
            <w:r w:rsidRPr="00D962D8">
              <w:rPr>
                <w:color w:val="FFFFFF" w:themeColor="background1"/>
                <w:sz w:val="22"/>
                <w:szCs w:val="22"/>
              </w:rPr>
              <w:t>6 000</w:t>
            </w:r>
          </w:p>
        </w:tc>
        <w:tc>
          <w:tcPr>
            <w:tcW w:w="1371" w:type="dxa"/>
            <w:tcBorders>
              <w:top w:val="nil"/>
              <w:left w:val="nil"/>
              <w:bottom w:val="single" w:sz="4" w:space="0" w:color="auto"/>
              <w:right w:val="single" w:sz="4" w:space="0" w:color="auto"/>
            </w:tcBorders>
            <w:shd w:val="clear" w:color="auto" w:fill="auto"/>
            <w:vAlign w:val="center"/>
            <w:hideMark/>
          </w:tcPr>
          <w:p w14:paraId="5836D5A3" w14:textId="05A0ABC0" w:rsidR="00437112" w:rsidRPr="00D962D8" w:rsidRDefault="00437112" w:rsidP="00D962D8">
            <w:pPr>
              <w:jc w:val="right"/>
              <w:rPr>
                <w:color w:val="FFFFFF" w:themeColor="background1"/>
                <w:sz w:val="22"/>
                <w:szCs w:val="22"/>
              </w:rPr>
            </w:pPr>
            <w:r w:rsidRPr="00D962D8">
              <w:rPr>
                <w:color w:val="FFFFFF" w:themeColor="background1"/>
                <w:sz w:val="22"/>
                <w:szCs w:val="22"/>
              </w:rPr>
              <w:t>600 000</w:t>
            </w:r>
          </w:p>
        </w:tc>
      </w:tr>
      <w:tr w:rsidR="00D962D8" w:rsidRPr="00D962D8" w14:paraId="08A313B6"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A74A71F" w14:textId="77777777" w:rsidR="00437112" w:rsidRPr="00D962D8" w:rsidRDefault="00437112" w:rsidP="00437112">
            <w:pPr>
              <w:jc w:val="center"/>
              <w:rPr>
                <w:sz w:val="22"/>
                <w:szCs w:val="22"/>
              </w:rPr>
            </w:pPr>
            <w:r w:rsidRPr="00D962D8">
              <w:rPr>
                <w:sz w:val="22"/>
                <w:szCs w:val="22"/>
              </w:rPr>
              <w:t>404</w:t>
            </w:r>
          </w:p>
        </w:tc>
        <w:tc>
          <w:tcPr>
            <w:tcW w:w="6487" w:type="dxa"/>
            <w:tcBorders>
              <w:top w:val="nil"/>
              <w:left w:val="nil"/>
              <w:bottom w:val="single" w:sz="4" w:space="0" w:color="auto"/>
              <w:right w:val="single" w:sz="4" w:space="0" w:color="auto"/>
            </w:tcBorders>
            <w:shd w:val="clear" w:color="auto" w:fill="auto"/>
            <w:vAlign w:val="center"/>
            <w:hideMark/>
          </w:tcPr>
          <w:p w14:paraId="583C1006" w14:textId="7539542A" w:rsidR="00437112" w:rsidRPr="00D962D8" w:rsidRDefault="00437112" w:rsidP="00D962D8">
            <w:pPr>
              <w:rPr>
                <w:sz w:val="22"/>
                <w:szCs w:val="22"/>
              </w:rPr>
            </w:pPr>
            <w:r w:rsidRPr="00D962D8">
              <w:rPr>
                <w:sz w:val="22"/>
                <w:szCs w:val="22"/>
              </w:rPr>
              <w:t xml:space="preserve">Fourniture et pose d'une armoire </w:t>
            </w:r>
            <w:r w:rsidR="00D962D8" w:rsidRPr="00D962D8">
              <w:rPr>
                <w:sz w:val="22"/>
                <w:szCs w:val="22"/>
              </w:rPr>
              <w:t>apparente</w:t>
            </w:r>
            <w:r w:rsidRPr="00D962D8">
              <w:rPr>
                <w:sz w:val="22"/>
                <w:szCs w:val="22"/>
              </w:rPr>
              <w:t xml:space="preserve"> en polyester 600x400x250</w:t>
            </w:r>
          </w:p>
        </w:tc>
        <w:tc>
          <w:tcPr>
            <w:tcW w:w="420" w:type="dxa"/>
            <w:tcBorders>
              <w:top w:val="nil"/>
              <w:left w:val="nil"/>
              <w:bottom w:val="single" w:sz="4" w:space="0" w:color="auto"/>
              <w:right w:val="single" w:sz="4" w:space="0" w:color="auto"/>
            </w:tcBorders>
            <w:shd w:val="clear" w:color="auto" w:fill="auto"/>
            <w:vAlign w:val="center"/>
            <w:hideMark/>
          </w:tcPr>
          <w:p w14:paraId="133FA620"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BD4DB57" w14:textId="3E036BF1"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7FEF578B" w14:textId="4DD5B9A3"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c>
          <w:tcPr>
            <w:tcW w:w="1371" w:type="dxa"/>
            <w:tcBorders>
              <w:top w:val="nil"/>
              <w:left w:val="nil"/>
              <w:bottom w:val="single" w:sz="4" w:space="0" w:color="auto"/>
              <w:right w:val="single" w:sz="4" w:space="0" w:color="auto"/>
            </w:tcBorders>
            <w:shd w:val="clear" w:color="auto" w:fill="auto"/>
            <w:vAlign w:val="center"/>
            <w:hideMark/>
          </w:tcPr>
          <w:p w14:paraId="1BFE5F84" w14:textId="6C000858"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r>
      <w:tr w:rsidR="00D962D8" w:rsidRPr="00D962D8" w14:paraId="7CDA8BD4"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337EEE7" w14:textId="77777777" w:rsidR="00437112" w:rsidRPr="00D962D8" w:rsidRDefault="00437112" w:rsidP="00437112">
            <w:pPr>
              <w:jc w:val="center"/>
              <w:rPr>
                <w:sz w:val="22"/>
                <w:szCs w:val="22"/>
              </w:rPr>
            </w:pPr>
            <w:r w:rsidRPr="00D962D8">
              <w:rPr>
                <w:sz w:val="22"/>
                <w:szCs w:val="22"/>
              </w:rPr>
              <w:t>405</w:t>
            </w:r>
          </w:p>
        </w:tc>
        <w:tc>
          <w:tcPr>
            <w:tcW w:w="6487" w:type="dxa"/>
            <w:tcBorders>
              <w:top w:val="nil"/>
              <w:left w:val="nil"/>
              <w:bottom w:val="single" w:sz="4" w:space="0" w:color="auto"/>
              <w:right w:val="single" w:sz="4" w:space="0" w:color="auto"/>
            </w:tcBorders>
            <w:shd w:val="clear" w:color="auto" w:fill="auto"/>
            <w:vAlign w:val="center"/>
            <w:hideMark/>
          </w:tcPr>
          <w:p w14:paraId="43D50030" w14:textId="53D45B72" w:rsidR="00437112" w:rsidRPr="00D962D8" w:rsidRDefault="00437112" w:rsidP="00D962D8">
            <w:pPr>
              <w:rPr>
                <w:sz w:val="22"/>
                <w:szCs w:val="22"/>
              </w:rPr>
            </w:pPr>
            <w:r w:rsidRPr="00D962D8">
              <w:rPr>
                <w:sz w:val="22"/>
                <w:szCs w:val="22"/>
              </w:rPr>
              <w:t xml:space="preserve">Fourniture et pose d'un disjoncteur </w:t>
            </w:r>
            <w:r w:rsidR="00D962D8" w:rsidRPr="00D962D8">
              <w:rPr>
                <w:sz w:val="22"/>
                <w:szCs w:val="22"/>
              </w:rPr>
              <w:t>magnétothermique</w:t>
            </w:r>
            <w:r w:rsidRPr="00D962D8">
              <w:rPr>
                <w:sz w:val="22"/>
                <w:szCs w:val="22"/>
              </w:rPr>
              <w:t xml:space="preserve"> 4 pôles 15A et 300mA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5D751D68"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0F6152A" w14:textId="1E54FC60"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B96EC29" w14:textId="0DB2F495"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c>
          <w:tcPr>
            <w:tcW w:w="1371" w:type="dxa"/>
            <w:tcBorders>
              <w:top w:val="nil"/>
              <w:left w:val="nil"/>
              <w:bottom w:val="single" w:sz="4" w:space="0" w:color="auto"/>
              <w:right w:val="single" w:sz="4" w:space="0" w:color="auto"/>
            </w:tcBorders>
            <w:shd w:val="clear" w:color="auto" w:fill="auto"/>
            <w:vAlign w:val="center"/>
            <w:hideMark/>
          </w:tcPr>
          <w:p w14:paraId="57EEBD21" w14:textId="18BAA662"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r>
      <w:tr w:rsidR="00D962D8" w:rsidRPr="00D962D8" w14:paraId="2C1BD12C"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73332FB" w14:textId="77777777" w:rsidR="00437112" w:rsidRPr="00D962D8" w:rsidRDefault="00437112" w:rsidP="00437112">
            <w:pPr>
              <w:jc w:val="center"/>
              <w:rPr>
                <w:sz w:val="22"/>
                <w:szCs w:val="22"/>
              </w:rPr>
            </w:pPr>
            <w:r w:rsidRPr="00D962D8">
              <w:rPr>
                <w:sz w:val="22"/>
                <w:szCs w:val="22"/>
              </w:rPr>
              <w:t>406</w:t>
            </w:r>
          </w:p>
        </w:tc>
        <w:tc>
          <w:tcPr>
            <w:tcW w:w="6487" w:type="dxa"/>
            <w:tcBorders>
              <w:top w:val="nil"/>
              <w:left w:val="nil"/>
              <w:bottom w:val="single" w:sz="4" w:space="0" w:color="auto"/>
              <w:right w:val="single" w:sz="4" w:space="0" w:color="auto"/>
            </w:tcBorders>
            <w:shd w:val="clear" w:color="auto" w:fill="auto"/>
            <w:vAlign w:val="center"/>
            <w:hideMark/>
          </w:tcPr>
          <w:p w14:paraId="3237C7D6" w14:textId="79BD5A95" w:rsidR="00437112" w:rsidRPr="00D962D8" w:rsidRDefault="00437112" w:rsidP="00D962D8">
            <w:pPr>
              <w:rPr>
                <w:sz w:val="22"/>
                <w:szCs w:val="22"/>
              </w:rPr>
            </w:pPr>
            <w:r w:rsidRPr="00D962D8">
              <w:rPr>
                <w:sz w:val="22"/>
                <w:szCs w:val="22"/>
              </w:rPr>
              <w:t xml:space="preserve">Fourniture et pose d'un disjoncteur </w:t>
            </w:r>
            <w:r w:rsidR="00D962D8" w:rsidRPr="00D962D8">
              <w:rPr>
                <w:sz w:val="22"/>
                <w:szCs w:val="22"/>
              </w:rPr>
              <w:t>magnétothermique</w:t>
            </w:r>
            <w:r w:rsidRPr="00D962D8">
              <w:rPr>
                <w:sz w:val="22"/>
                <w:szCs w:val="22"/>
              </w:rPr>
              <w:t xml:space="preserve"> 2 pôles 10A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20FA31DD"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957ABF3" w14:textId="19305703"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736C59BF" w14:textId="467F9E06" w:rsidR="00437112" w:rsidRPr="00D962D8" w:rsidRDefault="00437112" w:rsidP="00D962D8">
            <w:pPr>
              <w:jc w:val="right"/>
              <w:rPr>
                <w:color w:val="FFFFFF" w:themeColor="background1"/>
                <w:sz w:val="22"/>
                <w:szCs w:val="22"/>
              </w:rPr>
            </w:pPr>
            <w:r w:rsidRPr="00D962D8">
              <w:rPr>
                <w:color w:val="FFFFFF" w:themeColor="background1"/>
                <w:sz w:val="22"/>
                <w:szCs w:val="22"/>
              </w:rPr>
              <w:t>30 000</w:t>
            </w:r>
          </w:p>
        </w:tc>
        <w:tc>
          <w:tcPr>
            <w:tcW w:w="1371" w:type="dxa"/>
            <w:tcBorders>
              <w:top w:val="nil"/>
              <w:left w:val="nil"/>
              <w:bottom w:val="single" w:sz="4" w:space="0" w:color="auto"/>
              <w:right w:val="single" w:sz="4" w:space="0" w:color="auto"/>
            </w:tcBorders>
            <w:shd w:val="clear" w:color="auto" w:fill="auto"/>
            <w:vAlign w:val="center"/>
            <w:hideMark/>
          </w:tcPr>
          <w:p w14:paraId="1EBBF7BD" w14:textId="6D6B1F3A" w:rsidR="00437112" w:rsidRPr="00D962D8" w:rsidRDefault="00437112" w:rsidP="00D962D8">
            <w:pPr>
              <w:jc w:val="right"/>
              <w:rPr>
                <w:color w:val="FFFFFF" w:themeColor="background1"/>
                <w:sz w:val="22"/>
                <w:szCs w:val="22"/>
              </w:rPr>
            </w:pPr>
            <w:r w:rsidRPr="00D962D8">
              <w:rPr>
                <w:color w:val="FFFFFF" w:themeColor="background1"/>
                <w:sz w:val="22"/>
                <w:szCs w:val="22"/>
              </w:rPr>
              <w:t>30 000</w:t>
            </w:r>
          </w:p>
        </w:tc>
      </w:tr>
      <w:tr w:rsidR="00D962D8" w:rsidRPr="00D962D8" w14:paraId="62B1C9B6"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23451B6" w14:textId="77777777" w:rsidR="00437112" w:rsidRPr="00D962D8" w:rsidRDefault="00437112" w:rsidP="00437112">
            <w:pPr>
              <w:jc w:val="center"/>
              <w:rPr>
                <w:sz w:val="22"/>
                <w:szCs w:val="22"/>
              </w:rPr>
            </w:pPr>
            <w:r w:rsidRPr="00D962D8">
              <w:rPr>
                <w:sz w:val="22"/>
                <w:szCs w:val="22"/>
              </w:rPr>
              <w:t>407</w:t>
            </w:r>
          </w:p>
        </w:tc>
        <w:tc>
          <w:tcPr>
            <w:tcW w:w="6487" w:type="dxa"/>
            <w:tcBorders>
              <w:top w:val="nil"/>
              <w:left w:val="nil"/>
              <w:bottom w:val="single" w:sz="4" w:space="0" w:color="auto"/>
              <w:right w:val="single" w:sz="4" w:space="0" w:color="auto"/>
            </w:tcBorders>
            <w:shd w:val="clear" w:color="auto" w:fill="auto"/>
            <w:vAlign w:val="center"/>
            <w:hideMark/>
          </w:tcPr>
          <w:p w14:paraId="6C2F8CF4" w14:textId="77777777" w:rsidR="00437112" w:rsidRPr="00D962D8" w:rsidRDefault="00437112" w:rsidP="00D962D8">
            <w:pPr>
              <w:rPr>
                <w:sz w:val="22"/>
                <w:szCs w:val="22"/>
              </w:rPr>
            </w:pPr>
            <w:r w:rsidRPr="00D962D8">
              <w:rPr>
                <w:sz w:val="22"/>
                <w:szCs w:val="22"/>
              </w:rPr>
              <w:t>Fourniture et pose d'un relais thermique 9-15 A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773F64AC"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6061A3C" w14:textId="48EF822E"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43296476" w14:textId="7269C356" w:rsidR="00437112" w:rsidRPr="00D962D8" w:rsidRDefault="00437112" w:rsidP="00D962D8">
            <w:pPr>
              <w:jc w:val="right"/>
              <w:rPr>
                <w:color w:val="FFFFFF" w:themeColor="background1"/>
                <w:sz w:val="22"/>
                <w:szCs w:val="22"/>
              </w:rPr>
            </w:pPr>
            <w:r w:rsidRPr="00D962D8">
              <w:rPr>
                <w:color w:val="FFFFFF" w:themeColor="background1"/>
                <w:sz w:val="22"/>
                <w:szCs w:val="22"/>
              </w:rPr>
              <w:t>80 000</w:t>
            </w:r>
          </w:p>
        </w:tc>
        <w:tc>
          <w:tcPr>
            <w:tcW w:w="1371" w:type="dxa"/>
            <w:tcBorders>
              <w:top w:val="nil"/>
              <w:left w:val="nil"/>
              <w:bottom w:val="single" w:sz="4" w:space="0" w:color="auto"/>
              <w:right w:val="single" w:sz="4" w:space="0" w:color="auto"/>
            </w:tcBorders>
            <w:shd w:val="clear" w:color="auto" w:fill="auto"/>
            <w:vAlign w:val="center"/>
            <w:hideMark/>
          </w:tcPr>
          <w:p w14:paraId="25FFD597" w14:textId="2E250808" w:rsidR="00437112" w:rsidRPr="00D962D8" w:rsidRDefault="00437112" w:rsidP="00D962D8">
            <w:pPr>
              <w:jc w:val="right"/>
              <w:rPr>
                <w:color w:val="FFFFFF" w:themeColor="background1"/>
                <w:sz w:val="22"/>
                <w:szCs w:val="22"/>
              </w:rPr>
            </w:pPr>
            <w:r w:rsidRPr="00D962D8">
              <w:rPr>
                <w:color w:val="FFFFFF" w:themeColor="background1"/>
                <w:sz w:val="22"/>
                <w:szCs w:val="22"/>
              </w:rPr>
              <w:t>80 000</w:t>
            </w:r>
          </w:p>
        </w:tc>
      </w:tr>
      <w:tr w:rsidR="00D962D8" w:rsidRPr="00D962D8" w14:paraId="51A10389"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9942C5F" w14:textId="77777777" w:rsidR="00437112" w:rsidRPr="00D962D8" w:rsidRDefault="00437112" w:rsidP="00437112">
            <w:pPr>
              <w:jc w:val="center"/>
              <w:rPr>
                <w:sz w:val="22"/>
                <w:szCs w:val="22"/>
              </w:rPr>
            </w:pPr>
            <w:r w:rsidRPr="00D962D8">
              <w:rPr>
                <w:sz w:val="22"/>
                <w:szCs w:val="22"/>
              </w:rPr>
              <w:t>408</w:t>
            </w:r>
          </w:p>
        </w:tc>
        <w:tc>
          <w:tcPr>
            <w:tcW w:w="6487" w:type="dxa"/>
            <w:tcBorders>
              <w:top w:val="nil"/>
              <w:left w:val="nil"/>
              <w:bottom w:val="single" w:sz="4" w:space="0" w:color="auto"/>
              <w:right w:val="single" w:sz="4" w:space="0" w:color="auto"/>
            </w:tcBorders>
            <w:shd w:val="clear" w:color="auto" w:fill="auto"/>
            <w:vAlign w:val="center"/>
            <w:hideMark/>
          </w:tcPr>
          <w:p w14:paraId="24772FE0" w14:textId="77777777" w:rsidR="00437112" w:rsidRPr="00D962D8" w:rsidRDefault="00437112" w:rsidP="00D962D8">
            <w:pPr>
              <w:rPr>
                <w:sz w:val="22"/>
                <w:szCs w:val="22"/>
              </w:rPr>
            </w:pPr>
            <w:r w:rsidRPr="00D962D8">
              <w:rPr>
                <w:sz w:val="22"/>
                <w:szCs w:val="22"/>
              </w:rPr>
              <w:t>Fourniture et pose d'un contacteur D25 P7 230 Volts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0B74656B"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B636076" w14:textId="0EED363A"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7E78573F" w14:textId="419A6982" w:rsidR="00437112" w:rsidRPr="00D962D8" w:rsidRDefault="00437112" w:rsidP="00D962D8">
            <w:pPr>
              <w:jc w:val="right"/>
              <w:rPr>
                <w:color w:val="FFFFFF" w:themeColor="background1"/>
                <w:sz w:val="22"/>
                <w:szCs w:val="22"/>
              </w:rPr>
            </w:pPr>
            <w:r w:rsidRPr="00D962D8">
              <w:rPr>
                <w:color w:val="FFFFFF" w:themeColor="background1"/>
                <w:sz w:val="22"/>
                <w:szCs w:val="22"/>
              </w:rPr>
              <w:t>85 000</w:t>
            </w:r>
          </w:p>
        </w:tc>
        <w:tc>
          <w:tcPr>
            <w:tcW w:w="1371" w:type="dxa"/>
            <w:tcBorders>
              <w:top w:val="nil"/>
              <w:left w:val="nil"/>
              <w:bottom w:val="single" w:sz="4" w:space="0" w:color="auto"/>
              <w:right w:val="single" w:sz="4" w:space="0" w:color="auto"/>
            </w:tcBorders>
            <w:shd w:val="clear" w:color="auto" w:fill="auto"/>
            <w:vAlign w:val="center"/>
            <w:hideMark/>
          </w:tcPr>
          <w:p w14:paraId="69B7F78E" w14:textId="181173AC" w:rsidR="00437112" w:rsidRPr="00D962D8" w:rsidRDefault="00437112" w:rsidP="00D962D8">
            <w:pPr>
              <w:jc w:val="right"/>
              <w:rPr>
                <w:color w:val="FFFFFF" w:themeColor="background1"/>
                <w:sz w:val="22"/>
                <w:szCs w:val="22"/>
              </w:rPr>
            </w:pPr>
            <w:r w:rsidRPr="00D962D8">
              <w:rPr>
                <w:color w:val="FFFFFF" w:themeColor="background1"/>
                <w:sz w:val="22"/>
                <w:szCs w:val="22"/>
              </w:rPr>
              <w:t>85 000</w:t>
            </w:r>
          </w:p>
        </w:tc>
      </w:tr>
      <w:tr w:rsidR="00D962D8" w:rsidRPr="00D962D8" w14:paraId="699E7F34"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9118FC3" w14:textId="77777777" w:rsidR="00437112" w:rsidRPr="00D962D8" w:rsidRDefault="00437112" w:rsidP="00437112">
            <w:pPr>
              <w:jc w:val="center"/>
              <w:rPr>
                <w:sz w:val="22"/>
                <w:szCs w:val="22"/>
              </w:rPr>
            </w:pPr>
            <w:r w:rsidRPr="00D962D8">
              <w:rPr>
                <w:sz w:val="22"/>
                <w:szCs w:val="22"/>
              </w:rPr>
              <w:t>409</w:t>
            </w:r>
          </w:p>
        </w:tc>
        <w:tc>
          <w:tcPr>
            <w:tcW w:w="6487" w:type="dxa"/>
            <w:tcBorders>
              <w:top w:val="nil"/>
              <w:left w:val="nil"/>
              <w:bottom w:val="single" w:sz="4" w:space="0" w:color="auto"/>
              <w:right w:val="single" w:sz="4" w:space="0" w:color="auto"/>
            </w:tcBorders>
            <w:shd w:val="clear" w:color="auto" w:fill="auto"/>
            <w:vAlign w:val="center"/>
            <w:hideMark/>
          </w:tcPr>
          <w:p w14:paraId="21C50262" w14:textId="77777777" w:rsidR="00437112" w:rsidRPr="00D962D8" w:rsidRDefault="00437112" w:rsidP="00D962D8">
            <w:pPr>
              <w:rPr>
                <w:sz w:val="22"/>
                <w:szCs w:val="22"/>
              </w:rPr>
            </w:pPr>
            <w:r w:rsidRPr="00D962D8">
              <w:rPr>
                <w:sz w:val="22"/>
                <w:szCs w:val="22"/>
              </w:rPr>
              <w:t>Fourniture et pose d'un commutateur à 3 positions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1DF93B93"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D6F454C" w14:textId="47031DC4"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30C27F14" w14:textId="6F11ED87" w:rsidR="00437112" w:rsidRPr="00D962D8" w:rsidRDefault="00437112" w:rsidP="00D962D8">
            <w:pPr>
              <w:jc w:val="right"/>
              <w:rPr>
                <w:color w:val="FFFFFF" w:themeColor="background1"/>
                <w:sz w:val="22"/>
                <w:szCs w:val="22"/>
              </w:rPr>
            </w:pPr>
            <w:r w:rsidRPr="00D962D8">
              <w:rPr>
                <w:color w:val="FFFFFF" w:themeColor="background1"/>
                <w:sz w:val="22"/>
                <w:szCs w:val="22"/>
              </w:rPr>
              <w:t>45 000</w:t>
            </w:r>
          </w:p>
        </w:tc>
        <w:tc>
          <w:tcPr>
            <w:tcW w:w="1371" w:type="dxa"/>
            <w:tcBorders>
              <w:top w:val="nil"/>
              <w:left w:val="nil"/>
              <w:bottom w:val="single" w:sz="4" w:space="0" w:color="auto"/>
              <w:right w:val="single" w:sz="4" w:space="0" w:color="auto"/>
            </w:tcBorders>
            <w:shd w:val="clear" w:color="auto" w:fill="auto"/>
            <w:vAlign w:val="center"/>
            <w:hideMark/>
          </w:tcPr>
          <w:p w14:paraId="3091EF85" w14:textId="2661A461" w:rsidR="00437112" w:rsidRPr="00D962D8" w:rsidRDefault="00437112" w:rsidP="00D962D8">
            <w:pPr>
              <w:jc w:val="right"/>
              <w:rPr>
                <w:color w:val="FFFFFF" w:themeColor="background1"/>
                <w:sz w:val="22"/>
                <w:szCs w:val="22"/>
              </w:rPr>
            </w:pPr>
            <w:r w:rsidRPr="00D962D8">
              <w:rPr>
                <w:color w:val="FFFFFF" w:themeColor="background1"/>
                <w:sz w:val="22"/>
                <w:szCs w:val="22"/>
              </w:rPr>
              <w:t>45 000</w:t>
            </w:r>
          </w:p>
        </w:tc>
      </w:tr>
      <w:tr w:rsidR="00D962D8" w:rsidRPr="00D962D8" w14:paraId="0C993A6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082EF72" w14:textId="77777777" w:rsidR="00437112" w:rsidRPr="00D962D8" w:rsidRDefault="00437112" w:rsidP="00437112">
            <w:pPr>
              <w:jc w:val="center"/>
              <w:rPr>
                <w:sz w:val="22"/>
                <w:szCs w:val="22"/>
              </w:rPr>
            </w:pPr>
            <w:r w:rsidRPr="00D962D8">
              <w:rPr>
                <w:sz w:val="22"/>
                <w:szCs w:val="22"/>
              </w:rPr>
              <w:t>410</w:t>
            </w:r>
          </w:p>
        </w:tc>
        <w:tc>
          <w:tcPr>
            <w:tcW w:w="6487" w:type="dxa"/>
            <w:tcBorders>
              <w:top w:val="nil"/>
              <w:left w:val="nil"/>
              <w:bottom w:val="single" w:sz="4" w:space="0" w:color="auto"/>
              <w:right w:val="single" w:sz="4" w:space="0" w:color="auto"/>
            </w:tcBorders>
            <w:shd w:val="clear" w:color="auto" w:fill="auto"/>
            <w:vAlign w:val="center"/>
            <w:hideMark/>
          </w:tcPr>
          <w:p w14:paraId="3A289E10" w14:textId="77777777" w:rsidR="00437112" w:rsidRPr="00D962D8" w:rsidRDefault="00437112" w:rsidP="00D962D8">
            <w:pPr>
              <w:rPr>
                <w:sz w:val="22"/>
                <w:szCs w:val="22"/>
              </w:rPr>
            </w:pPr>
            <w:r w:rsidRPr="00D962D8">
              <w:rPr>
                <w:sz w:val="22"/>
                <w:szCs w:val="22"/>
              </w:rPr>
              <w:t>Fourniture et pose d'un parafoudre type 2 régimes TT 40 KA 4 pôles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4344A7C0"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BE4512F" w14:textId="18BD7416"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410B4926" w14:textId="2B84F238" w:rsidR="00437112" w:rsidRPr="00D962D8" w:rsidRDefault="00437112" w:rsidP="00D962D8">
            <w:pPr>
              <w:jc w:val="right"/>
              <w:rPr>
                <w:color w:val="FFFFFF" w:themeColor="background1"/>
                <w:sz w:val="22"/>
                <w:szCs w:val="22"/>
              </w:rPr>
            </w:pPr>
            <w:r w:rsidRPr="00D962D8">
              <w:rPr>
                <w:color w:val="FFFFFF" w:themeColor="background1"/>
                <w:sz w:val="22"/>
                <w:szCs w:val="22"/>
              </w:rPr>
              <w:t>350 000</w:t>
            </w:r>
          </w:p>
        </w:tc>
        <w:tc>
          <w:tcPr>
            <w:tcW w:w="1371" w:type="dxa"/>
            <w:tcBorders>
              <w:top w:val="nil"/>
              <w:left w:val="nil"/>
              <w:bottom w:val="single" w:sz="4" w:space="0" w:color="auto"/>
              <w:right w:val="single" w:sz="4" w:space="0" w:color="auto"/>
            </w:tcBorders>
            <w:shd w:val="clear" w:color="auto" w:fill="auto"/>
            <w:vAlign w:val="center"/>
            <w:hideMark/>
          </w:tcPr>
          <w:p w14:paraId="6901FECF" w14:textId="75AFEB69" w:rsidR="00437112" w:rsidRPr="00D962D8" w:rsidRDefault="00437112" w:rsidP="00D962D8">
            <w:pPr>
              <w:jc w:val="right"/>
              <w:rPr>
                <w:color w:val="FFFFFF" w:themeColor="background1"/>
                <w:sz w:val="22"/>
                <w:szCs w:val="22"/>
              </w:rPr>
            </w:pPr>
            <w:r w:rsidRPr="00D962D8">
              <w:rPr>
                <w:color w:val="FFFFFF" w:themeColor="background1"/>
                <w:sz w:val="22"/>
                <w:szCs w:val="22"/>
              </w:rPr>
              <w:t>350 000</w:t>
            </w:r>
          </w:p>
        </w:tc>
      </w:tr>
      <w:tr w:rsidR="00D962D8" w:rsidRPr="00D962D8" w14:paraId="5464B02E"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D61FD72" w14:textId="77777777" w:rsidR="00437112" w:rsidRPr="00D962D8" w:rsidRDefault="00437112" w:rsidP="00437112">
            <w:pPr>
              <w:jc w:val="center"/>
              <w:rPr>
                <w:sz w:val="22"/>
                <w:szCs w:val="22"/>
              </w:rPr>
            </w:pPr>
            <w:r w:rsidRPr="00D962D8">
              <w:rPr>
                <w:sz w:val="22"/>
                <w:szCs w:val="22"/>
              </w:rPr>
              <w:t>411</w:t>
            </w:r>
          </w:p>
        </w:tc>
        <w:tc>
          <w:tcPr>
            <w:tcW w:w="6487" w:type="dxa"/>
            <w:tcBorders>
              <w:top w:val="nil"/>
              <w:left w:val="nil"/>
              <w:bottom w:val="single" w:sz="4" w:space="0" w:color="auto"/>
              <w:right w:val="single" w:sz="4" w:space="0" w:color="auto"/>
            </w:tcBorders>
            <w:shd w:val="clear" w:color="auto" w:fill="auto"/>
            <w:vAlign w:val="center"/>
            <w:hideMark/>
          </w:tcPr>
          <w:p w14:paraId="6344E690" w14:textId="77777777" w:rsidR="00437112" w:rsidRPr="00D962D8" w:rsidRDefault="00437112" w:rsidP="00D962D8">
            <w:pPr>
              <w:rPr>
                <w:sz w:val="22"/>
                <w:szCs w:val="22"/>
              </w:rPr>
            </w:pPr>
            <w:r w:rsidRPr="00D962D8">
              <w:rPr>
                <w:sz w:val="22"/>
                <w:szCs w:val="22"/>
              </w:rPr>
              <w:t>Fourniture et pose de 5 voyants lumineux 220V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654E0E95"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E925606" w14:textId="55AF0FE4" w:rsidR="00437112" w:rsidRPr="00D962D8" w:rsidRDefault="00437112" w:rsidP="00D962D8">
            <w:pPr>
              <w:jc w:val="center"/>
              <w:rPr>
                <w:sz w:val="22"/>
                <w:szCs w:val="22"/>
              </w:rPr>
            </w:pPr>
            <w:r w:rsidRPr="00D962D8">
              <w:rPr>
                <w:sz w:val="22"/>
                <w:szCs w:val="22"/>
              </w:rPr>
              <w:t>5</w:t>
            </w:r>
          </w:p>
        </w:tc>
        <w:tc>
          <w:tcPr>
            <w:tcW w:w="1099" w:type="dxa"/>
            <w:tcBorders>
              <w:top w:val="nil"/>
              <w:left w:val="nil"/>
              <w:bottom w:val="single" w:sz="4" w:space="0" w:color="auto"/>
              <w:right w:val="single" w:sz="4" w:space="0" w:color="auto"/>
            </w:tcBorders>
            <w:shd w:val="clear" w:color="auto" w:fill="auto"/>
            <w:vAlign w:val="center"/>
            <w:hideMark/>
          </w:tcPr>
          <w:p w14:paraId="4EFB1399" w14:textId="2BD1675D" w:rsidR="00437112" w:rsidRPr="00D962D8" w:rsidRDefault="00437112" w:rsidP="00D962D8">
            <w:pPr>
              <w:jc w:val="right"/>
              <w:rPr>
                <w:color w:val="FFFFFF" w:themeColor="background1"/>
                <w:sz w:val="22"/>
                <w:szCs w:val="22"/>
              </w:rPr>
            </w:pPr>
            <w:r w:rsidRPr="00D962D8">
              <w:rPr>
                <w:color w:val="FFFFFF" w:themeColor="background1"/>
                <w:sz w:val="22"/>
                <w:szCs w:val="22"/>
              </w:rPr>
              <w:t>20 000</w:t>
            </w:r>
          </w:p>
        </w:tc>
        <w:tc>
          <w:tcPr>
            <w:tcW w:w="1371" w:type="dxa"/>
            <w:tcBorders>
              <w:top w:val="nil"/>
              <w:left w:val="nil"/>
              <w:bottom w:val="single" w:sz="4" w:space="0" w:color="auto"/>
              <w:right w:val="single" w:sz="4" w:space="0" w:color="auto"/>
            </w:tcBorders>
            <w:shd w:val="clear" w:color="auto" w:fill="auto"/>
            <w:vAlign w:val="center"/>
            <w:hideMark/>
          </w:tcPr>
          <w:p w14:paraId="112BB252" w14:textId="44285275" w:rsidR="00437112" w:rsidRPr="00D962D8" w:rsidRDefault="00437112" w:rsidP="00D962D8">
            <w:pPr>
              <w:jc w:val="right"/>
              <w:rPr>
                <w:color w:val="FFFFFF" w:themeColor="background1"/>
                <w:sz w:val="22"/>
                <w:szCs w:val="22"/>
              </w:rPr>
            </w:pPr>
            <w:r w:rsidRPr="00D962D8">
              <w:rPr>
                <w:color w:val="FFFFFF" w:themeColor="background1"/>
                <w:sz w:val="22"/>
                <w:szCs w:val="22"/>
              </w:rPr>
              <w:t>100 000</w:t>
            </w:r>
          </w:p>
        </w:tc>
      </w:tr>
      <w:tr w:rsidR="00D962D8" w:rsidRPr="00D962D8" w14:paraId="401943D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5C7BDFC" w14:textId="77777777" w:rsidR="00437112" w:rsidRPr="00D962D8" w:rsidRDefault="00437112" w:rsidP="00437112">
            <w:pPr>
              <w:jc w:val="center"/>
              <w:rPr>
                <w:sz w:val="22"/>
                <w:szCs w:val="22"/>
              </w:rPr>
            </w:pPr>
            <w:r w:rsidRPr="00D962D8">
              <w:rPr>
                <w:sz w:val="22"/>
                <w:szCs w:val="22"/>
              </w:rPr>
              <w:t>412</w:t>
            </w:r>
          </w:p>
        </w:tc>
        <w:tc>
          <w:tcPr>
            <w:tcW w:w="6487" w:type="dxa"/>
            <w:tcBorders>
              <w:top w:val="nil"/>
              <w:left w:val="nil"/>
              <w:bottom w:val="single" w:sz="4" w:space="0" w:color="auto"/>
              <w:right w:val="single" w:sz="4" w:space="0" w:color="auto"/>
            </w:tcBorders>
            <w:shd w:val="clear" w:color="auto" w:fill="auto"/>
            <w:vAlign w:val="center"/>
            <w:hideMark/>
          </w:tcPr>
          <w:p w14:paraId="4AD04E41" w14:textId="77777777" w:rsidR="00437112" w:rsidRPr="00D962D8" w:rsidRDefault="00437112" w:rsidP="00D962D8">
            <w:pPr>
              <w:rPr>
                <w:sz w:val="22"/>
                <w:szCs w:val="22"/>
              </w:rPr>
            </w:pPr>
            <w:r w:rsidRPr="00D962D8">
              <w:rPr>
                <w:sz w:val="22"/>
                <w:szCs w:val="22"/>
              </w:rPr>
              <w:t>Fourniture et pose de goulotte 200x40x25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3456E80F"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5115621" w14:textId="6C9A4C62"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0521D8D4" w14:textId="6F0F2247" w:rsidR="00437112" w:rsidRPr="00D962D8" w:rsidRDefault="00437112" w:rsidP="00D962D8">
            <w:pPr>
              <w:jc w:val="right"/>
              <w:rPr>
                <w:color w:val="FFFFFF" w:themeColor="background1"/>
                <w:sz w:val="22"/>
                <w:szCs w:val="22"/>
              </w:rPr>
            </w:pPr>
            <w:r w:rsidRPr="00D962D8">
              <w:rPr>
                <w:color w:val="FFFFFF" w:themeColor="background1"/>
                <w:sz w:val="22"/>
                <w:szCs w:val="22"/>
              </w:rPr>
              <w:t>10 000</w:t>
            </w:r>
          </w:p>
        </w:tc>
        <w:tc>
          <w:tcPr>
            <w:tcW w:w="1371" w:type="dxa"/>
            <w:tcBorders>
              <w:top w:val="nil"/>
              <w:left w:val="nil"/>
              <w:bottom w:val="single" w:sz="4" w:space="0" w:color="auto"/>
              <w:right w:val="single" w:sz="4" w:space="0" w:color="auto"/>
            </w:tcBorders>
            <w:shd w:val="clear" w:color="auto" w:fill="auto"/>
            <w:vAlign w:val="center"/>
            <w:hideMark/>
          </w:tcPr>
          <w:p w14:paraId="7E87F043" w14:textId="2DD520FA" w:rsidR="00437112" w:rsidRPr="00D962D8" w:rsidRDefault="00437112" w:rsidP="00D962D8">
            <w:pPr>
              <w:jc w:val="right"/>
              <w:rPr>
                <w:color w:val="FFFFFF" w:themeColor="background1"/>
                <w:sz w:val="22"/>
                <w:szCs w:val="22"/>
              </w:rPr>
            </w:pPr>
            <w:r w:rsidRPr="00D962D8">
              <w:rPr>
                <w:color w:val="FFFFFF" w:themeColor="background1"/>
                <w:sz w:val="22"/>
                <w:szCs w:val="22"/>
              </w:rPr>
              <w:t>10 000</w:t>
            </w:r>
          </w:p>
        </w:tc>
      </w:tr>
      <w:tr w:rsidR="00D962D8" w:rsidRPr="00D962D8" w14:paraId="4442424C"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44C2835" w14:textId="77777777" w:rsidR="00437112" w:rsidRPr="00D962D8" w:rsidRDefault="00437112" w:rsidP="00437112">
            <w:pPr>
              <w:jc w:val="center"/>
              <w:rPr>
                <w:sz w:val="22"/>
                <w:szCs w:val="22"/>
              </w:rPr>
            </w:pPr>
            <w:r w:rsidRPr="00D962D8">
              <w:rPr>
                <w:sz w:val="22"/>
                <w:szCs w:val="22"/>
              </w:rPr>
              <w:t>413</w:t>
            </w:r>
          </w:p>
        </w:tc>
        <w:tc>
          <w:tcPr>
            <w:tcW w:w="6487" w:type="dxa"/>
            <w:tcBorders>
              <w:top w:val="nil"/>
              <w:left w:val="nil"/>
              <w:bottom w:val="single" w:sz="4" w:space="0" w:color="auto"/>
              <w:right w:val="single" w:sz="4" w:space="0" w:color="auto"/>
            </w:tcBorders>
            <w:shd w:val="clear" w:color="auto" w:fill="auto"/>
            <w:vAlign w:val="center"/>
            <w:hideMark/>
          </w:tcPr>
          <w:p w14:paraId="18AF4D54" w14:textId="77777777" w:rsidR="00437112" w:rsidRPr="00D962D8" w:rsidRDefault="00437112" w:rsidP="00D962D8">
            <w:pPr>
              <w:rPr>
                <w:sz w:val="22"/>
                <w:szCs w:val="22"/>
              </w:rPr>
            </w:pPr>
            <w:r w:rsidRPr="00D962D8">
              <w:rPr>
                <w:sz w:val="22"/>
                <w:szCs w:val="22"/>
              </w:rPr>
              <w:t>Fourniture et pose de rail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18363B5A"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38FA922" w14:textId="278B88DB"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69587B74" w14:textId="46BB07E1" w:rsidR="00437112" w:rsidRPr="00D962D8" w:rsidRDefault="00437112" w:rsidP="00D962D8">
            <w:pPr>
              <w:jc w:val="right"/>
              <w:rPr>
                <w:color w:val="FFFFFF" w:themeColor="background1"/>
                <w:sz w:val="22"/>
                <w:szCs w:val="22"/>
              </w:rPr>
            </w:pPr>
            <w:r w:rsidRPr="00D962D8">
              <w:rPr>
                <w:color w:val="FFFFFF" w:themeColor="background1"/>
                <w:sz w:val="22"/>
                <w:szCs w:val="22"/>
              </w:rPr>
              <w:t>15 000</w:t>
            </w:r>
          </w:p>
        </w:tc>
        <w:tc>
          <w:tcPr>
            <w:tcW w:w="1371" w:type="dxa"/>
            <w:tcBorders>
              <w:top w:val="nil"/>
              <w:left w:val="nil"/>
              <w:bottom w:val="single" w:sz="4" w:space="0" w:color="auto"/>
              <w:right w:val="single" w:sz="4" w:space="0" w:color="auto"/>
            </w:tcBorders>
            <w:shd w:val="clear" w:color="auto" w:fill="auto"/>
            <w:vAlign w:val="center"/>
            <w:hideMark/>
          </w:tcPr>
          <w:p w14:paraId="028505F5" w14:textId="38BCE0C7" w:rsidR="00437112" w:rsidRPr="00D962D8" w:rsidRDefault="00437112" w:rsidP="00D962D8">
            <w:pPr>
              <w:jc w:val="right"/>
              <w:rPr>
                <w:color w:val="FFFFFF" w:themeColor="background1"/>
                <w:sz w:val="22"/>
                <w:szCs w:val="22"/>
              </w:rPr>
            </w:pPr>
            <w:r w:rsidRPr="00D962D8">
              <w:rPr>
                <w:color w:val="FFFFFF" w:themeColor="background1"/>
                <w:sz w:val="22"/>
                <w:szCs w:val="22"/>
              </w:rPr>
              <w:t>15 000</w:t>
            </w:r>
          </w:p>
        </w:tc>
      </w:tr>
      <w:tr w:rsidR="00D962D8" w:rsidRPr="00D962D8" w14:paraId="556EB7C6"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CF64397" w14:textId="77777777" w:rsidR="00437112" w:rsidRPr="00D962D8" w:rsidRDefault="00437112" w:rsidP="00437112">
            <w:pPr>
              <w:jc w:val="center"/>
              <w:rPr>
                <w:sz w:val="22"/>
                <w:szCs w:val="22"/>
              </w:rPr>
            </w:pPr>
            <w:r w:rsidRPr="00D962D8">
              <w:rPr>
                <w:sz w:val="22"/>
                <w:szCs w:val="22"/>
              </w:rPr>
              <w:t>414</w:t>
            </w:r>
          </w:p>
        </w:tc>
        <w:tc>
          <w:tcPr>
            <w:tcW w:w="6487" w:type="dxa"/>
            <w:tcBorders>
              <w:top w:val="nil"/>
              <w:left w:val="nil"/>
              <w:bottom w:val="single" w:sz="4" w:space="0" w:color="auto"/>
              <w:right w:val="single" w:sz="4" w:space="0" w:color="auto"/>
            </w:tcBorders>
            <w:shd w:val="clear" w:color="auto" w:fill="auto"/>
            <w:vAlign w:val="center"/>
            <w:hideMark/>
          </w:tcPr>
          <w:p w14:paraId="4E8BCA80" w14:textId="77777777" w:rsidR="00437112" w:rsidRPr="00D962D8" w:rsidRDefault="00437112" w:rsidP="00D962D8">
            <w:pPr>
              <w:rPr>
                <w:sz w:val="22"/>
                <w:szCs w:val="22"/>
              </w:rPr>
            </w:pPr>
            <w:r w:rsidRPr="00D962D8">
              <w:rPr>
                <w:sz w:val="22"/>
                <w:szCs w:val="22"/>
              </w:rPr>
              <w:t>Fourniture et pose de 17 borniers à rails de 10mm²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63E477C0"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ED2E621" w14:textId="6B1FB908" w:rsidR="00437112" w:rsidRPr="00D962D8" w:rsidRDefault="00437112" w:rsidP="00D962D8">
            <w:pPr>
              <w:jc w:val="center"/>
              <w:rPr>
                <w:sz w:val="22"/>
                <w:szCs w:val="22"/>
              </w:rPr>
            </w:pPr>
            <w:r w:rsidRPr="00D962D8">
              <w:rPr>
                <w:sz w:val="22"/>
                <w:szCs w:val="22"/>
              </w:rPr>
              <w:t>17</w:t>
            </w:r>
          </w:p>
        </w:tc>
        <w:tc>
          <w:tcPr>
            <w:tcW w:w="1099" w:type="dxa"/>
            <w:tcBorders>
              <w:top w:val="nil"/>
              <w:left w:val="nil"/>
              <w:bottom w:val="single" w:sz="4" w:space="0" w:color="auto"/>
              <w:right w:val="single" w:sz="4" w:space="0" w:color="auto"/>
            </w:tcBorders>
            <w:shd w:val="clear" w:color="auto" w:fill="auto"/>
            <w:vAlign w:val="center"/>
            <w:hideMark/>
          </w:tcPr>
          <w:p w14:paraId="0BD3509D" w14:textId="1803FA76" w:rsidR="00437112" w:rsidRPr="00D962D8" w:rsidRDefault="00437112" w:rsidP="00D962D8">
            <w:pPr>
              <w:jc w:val="right"/>
              <w:rPr>
                <w:color w:val="FFFFFF" w:themeColor="background1"/>
                <w:sz w:val="22"/>
                <w:szCs w:val="22"/>
              </w:rPr>
            </w:pPr>
            <w:r w:rsidRPr="00D962D8">
              <w:rPr>
                <w:color w:val="FFFFFF" w:themeColor="background1"/>
                <w:sz w:val="22"/>
                <w:szCs w:val="22"/>
              </w:rPr>
              <w:t>6 000</w:t>
            </w:r>
          </w:p>
        </w:tc>
        <w:tc>
          <w:tcPr>
            <w:tcW w:w="1371" w:type="dxa"/>
            <w:tcBorders>
              <w:top w:val="nil"/>
              <w:left w:val="nil"/>
              <w:bottom w:val="single" w:sz="4" w:space="0" w:color="auto"/>
              <w:right w:val="single" w:sz="4" w:space="0" w:color="auto"/>
            </w:tcBorders>
            <w:shd w:val="clear" w:color="auto" w:fill="auto"/>
            <w:vAlign w:val="center"/>
            <w:hideMark/>
          </w:tcPr>
          <w:p w14:paraId="44C85B98" w14:textId="491BBD3C" w:rsidR="00437112" w:rsidRPr="00D962D8" w:rsidRDefault="00437112" w:rsidP="00D962D8">
            <w:pPr>
              <w:jc w:val="right"/>
              <w:rPr>
                <w:color w:val="FFFFFF" w:themeColor="background1"/>
                <w:sz w:val="22"/>
                <w:szCs w:val="22"/>
              </w:rPr>
            </w:pPr>
            <w:r w:rsidRPr="00D962D8">
              <w:rPr>
                <w:color w:val="FFFFFF" w:themeColor="background1"/>
                <w:sz w:val="22"/>
                <w:szCs w:val="22"/>
              </w:rPr>
              <w:t>102 000</w:t>
            </w:r>
          </w:p>
        </w:tc>
      </w:tr>
      <w:tr w:rsidR="00D962D8" w:rsidRPr="00D962D8" w14:paraId="2627D2B8"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38D13CE" w14:textId="77777777" w:rsidR="00437112" w:rsidRPr="00D962D8" w:rsidRDefault="00437112" w:rsidP="00437112">
            <w:pPr>
              <w:jc w:val="center"/>
              <w:rPr>
                <w:sz w:val="22"/>
                <w:szCs w:val="22"/>
              </w:rPr>
            </w:pPr>
            <w:r w:rsidRPr="00D962D8">
              <w:rPr>
                <w:sz w:val="22"/>
                <w:szCs w:val="22"/>
              </w:rPr>
              <w:t>415</w:t>
            </w:r>
          </w:p>
        </w:tc>
        <w:tc>
          <w:tcPr>
            <w:tcW w:w="6487" w:type="dxa"/>
            <w:tcBorders>
              <w:top w:val="nil"/>
              <w:left w:val="nil"/>
              <w:bottom w:val="single" w:sz="4" w:space="0" w:color="auto"/>
              <w:right w:val="single" w:sz="4" w:space="0" w:color="auto"/>
            </w:tcBorders>
            <w:shd w:val="clear" w:color="auto" w:fill="auto"/>
            <w:vAlign w:val="center"/>
            <w:hideMark/>
          </w:tcPr>
          <w:p w14:paraId="263D7664" w14:textId="1FF82FDF" w:rsidR="00437112" w:rsidRPr="00D962D8" w:rsidRDefault="00437112" w:rsidP="00D962D8">
            <w:pPr>
              <w:rPr>
                <w:sz w:val="22"/>
                <w:szCs w:val="22"/>
              </w:rPr>
            </w:pPr>
            <w:r w:rsidRPr="00D962D8">
              <w:rPr>
                <w:sz w:val="22"/>
                <w:szCs w:val="22"/>
              </w:rPr>
              <w:t xml:space="preserve">Fourniture et pose de presse et </w:t>
            </w:r>
            <w:r w:rsidR="00D962D8" w:rsidRPr="00D962D8">
              <w:rPr>
                <w:sz w:val="22"/>
                <w:szCs w:val="22"/>
              </w:rPr>
              <w:t>toupet</w:t>
            </w:r>
            <w:r w:rsidRPr="00D962D8">
              <w:rPr>
                <w:sz w:val="22"/>
                <w:szCs w:val="22"/>
              </w:rPr>
              <w:t xml:space="preserve"> D13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1EF3A8C8"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49EBAF4" w14:textId="145A3E5F" w:rsidR="00437112" w:rsidRPr="00D962D8" w:rsidRDefault="00437112" w:rsidP="00D962D8">
            <w:pPr>
              <w:jc w:val="center"/>
              <w:rPr>
                <w:sz w:val="22"/>
                <w:szCs w:val="22"/>
              </w:rPr>
            </w:pPr>
            <w:r w:rsidRPr="00D962D8">
              <w:rPr>
                <w:sz w:val="22"/>
                <w:szCs w:val="22"/>
              </w:rPr>
              <w:t>7</w:t>
            </w:r>
          </w:p>
        </w:tc>
        <w:tc>
          <w:tcPr>
            <w:tcW w:w="1099" w:type="dxa"/>
            <w:tcBorders>
              <w:top w:val="nil"/>
              <w:left w:val="nil"/>
              <w:bottom w:val="single" w:sz="4" w:space="0" w:color="auto"/>
              <w:right w:val="single" w:sz="4" w:space="0" w:color="auto"/>
            </w:tcBorders>
            <w:shd w:val="clear" w:color="auto" w:fill="auto"/>
            <w:vAlign w:val="center"/>
            <w:hideMark/>
          </w:tcPr>
          <w:p w14:paraId="5876E241" w14:textId="534C5798" w:rsidR="00437112" w:rsidRPr="00D962D8" w:rsidRDefault="00437112" w:rsidP="00D962D8">
            <w:pPr>
              <w:jc w:val="right"/>
              <w:rPr>
                <w:color w:val="FFFFFF" w:themeColor="background1"/>
                <w:sz w:val="22"/>
                <w:szCs w:val="22"/>
              </w:rPr>
            </w:pPr>
            <w:r w:rsidRPr="00D962D8">
              <w:rPr>
                <w:color w:val="FFFFFF" w:themeColor="background1"/>
                <w:sz w:val="22"/>
                <w:szCs w:val="22"/>
              </w:rPr>
              <w:t>5 000</w:t>
            </w:r>
          </w:p>
        </w:tc>
        <w:tc>
          <w:tcPr>
            <w:tcW w:w="1371" w:type="dxa"/>
            <w:tcBorders>
              <w:top w:val="nil"/>
              <w:left w:val="nil"/>
              <w:bottom w:val="single" w:sz="4" w:space="0" w:color="auto"/>
              <w:right w:val="single" w:sz="4" w:space="0" w:color="auto"/>
            </w:tcBorders>
            <w:shd w:val="clear" w:color="auto" w:fill="auto"/>
            <w:vAlign w:val="center"/>
            <w:hideMark/>
          </w:tcPr>
          <w:p w14:paraId="63D2B99E" w14:textId="6E98CB88" w:rsidR="00437112" w:rsidRPr="00D962D8" w:rsidRDefault="00437112" w:rsidP="00D962D8">
            <w:pPr>
              <w:jc w:val="right"/>
              <w:rPr>
                <w:color w:val="FFFFFF" w:themeColor="background1"/>
                <w:sz w:val="22"/>
                <w:szCs w:val="22"/>
              </w:rPr>
            </w:pPr>
            <w:r w:rsidRPr="00D962D8">
              <w:rPr>
                <w:color w:val="FFFFFF" w:themeColor="background1"/>
                <w:sz w:val="22"/>
                <w:szCs w:val="22"/>
              </w:rPr>
              <w:t>35 000</w:t>
            </w:r>
          </w:p>
        </w:tc>
      </w:tr>
      <w:tr w:rsidR="00D962D8" w:rsidRPr="00D962D8" w14:paraId="066E803C"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0CB9B08" w14:textId="77777777" w:rsidR="00437112" w:rsidRPr="00D962D8" w:rsidRDefault="00437112" w:rsidP="00437112">
            <w:pPr>
              <w:jc w:val="center"/>
              <w:rPr>
                <w:sz w:val="22"/>
                <w:szCs w:val="22"/>
              </w:rPr>
            </w:pPr>
            <w:r w:rsidRPr="00D962D8">
              <w:rPr>
                <w:sz w:val="22"/>
                <w:szCs w:val="22"/>
              </w:rPr>
              <w:t>416</w:t>
            </w:r>
          </w:p>
        </w:tc>
        <w:tc>
          <w:tcPr>
            <w:tcW w:w="6487" w:type="dxa"/>
            <w:tcBorders>
              <w:top w:val="nil"/>
              <w:left w:val="nil"/>
              <w:bottom w:val="single" w:sz="4" w:space="0" w:color="auto"/>
              <w:right w:val="single" w:sz="4" w:space="0" w:color="auto"/>
            </w:tcBorders>
            <w:shd w:val="clear" w:color="auto" w:fill="auto"/>
            <w:vAlign w:val="center"/>
            <w:hideMark/>
          </w:tcPr>
          <w:p w14:paraId="7E0778F7" w14:textId="77777777" w:rsidR="00437112" w:rsidRPr="00D962D8" w:rsidRDefault="00437112" w:rsidP="00D962D8">
            <w:pPr>
              <w:rPr>
                <w:sz w:val="22"/>
                <w:szCs w:val="22"/>
              </w:rPr>
            </w:pPr>
            <w:r w:rsidRPr="00D962D8">
              <w:rPr>
                <w:sz w:val="22"/>
                <w:szCs w:val="22"/>
              </w:rPr>
              <w:t xml:space="preserve">Fourniture et pose d'un Inter Horaire de 220Volts y compris toutes </w:t>
            </w:r>
            <w:r w:rsidRPr="00D962D8">
              <w:rPr>
                <w:sz w:val="22"/>
                <w:szCs w:val="22"/>
              </w:rPr>
              <w:lastRenderedPageBreak/>
              <w:t>suggestions</w:t>
            </w:r>
          </w:p>
        </w:tc>
        <w:tc>
          <w:tcPr>
            <w:tcW w:w="420" w:type="dxa"/>
            <w:tcBorders>
              <w:top w:val="nil"/>
              <w:left w:val="nil"/>
              <w:bottom w:val="single" w:sz="4" w:space="0" w:color="auto"/>
              <w:right w:val="single" w:sz="4" w:space="0" w:color="auto"/>
            </w:tcBorders>
            <w:shd w:val="clear" w:color="auto" w:fill="auto"/>
            <w:vAlign w:val="center"/>
            <w:hideMark/>
          </w:tcPr>
          <w:p w14:paraId="7FB88D9E" w14:textId="77777777" w:rsidR="00437112" w:rsidRPr="00D962D8" w:rsidRDefault="00437112" w:rsidP="00D962D8">
            <w:pPr>
              <w:jc w:val="center"/>
              <w:rPr>
                <w:sz w:val="22"/>
                <w:szCs w:val="22"/>
              </w:rPr>
            </w:pPr>
            <w:proofErr w:type="gramStart"/>
            <w:r w:rsidRPr="00D962D8">
              <w:rPr>
                <w:sz w:val="22"/>
                <w:szCs w:val="22"/>
              </w:rPr>
              <w:lastRenderedPageBreak/>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61DEA32" w14:textId="7FEEBB8A"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4AE6D7D" w14:textId="2F926801" w:rsidR="00437112" w:rsidRPr="00D962D8" w:rsidRDefault="00437112" w:rsidP="00D962D8">
            <w:pPr>
              <w:jc w:val="right"/>
              <w:rPr>
                <w:color w:val="FFFFFF" w:themeColor="background1"/>
                <w:sz w:val="22"/>
                <w:szCs w:val="22"/>
              </w:rPr>
            </w:pPr>
            <w:r w:rsidRPr="00D962D8">
              <w:rPr>
                <w:color w:val="FFFFFF" w:themeColor="background1"/>
                <w:sz w:val="22"/>
                <w:szCs w:val="22"/>
              </w:rPr>
              <w:t>85 000</w:t>
            </w:r>
          </w:p>
        </w:tc>
        <w:tc>
          <w:tcPr>
            <w:tcW w:w="1371" w:type="dxa"/>
            <w:tcBorders>
              <w:top w:val="nil"/>
              <w:left w:val="nil"/>
              <w:bottom w:val="single" w:sz="4" w:space="0" w:color="auto"/>
              <w:right w:val="single" w:sz="4" w:space="0" w:color="auto"/>
            </w:tcBorders>
            <w:shd w:val="clear" w:color="auto" w:fill="auto"/>
            <w:vAlign w:val="center"/>
            <w:hideMark/>
          </w:tcPr>
          <w:p w14:paraId="52AB0869" w14:textId="65022AA4" w:rsidR="00437112" w:rsidRPr="00D962D8" w:rsidRDefault="00437112" w:rsidP="00D962D8">
            <w:pPr>
              <w:jc w:val="right"/>
              <w:rPr>
                <w:color w:val="FFFFFF" w:themeColor="background1"/>
                <w:sz w:val="22"/>
                <w:szCs w:val="22"/>
              </w:rPr>
            </w:pPr>
            <w:r w:rsidRPr="00D962D8">
              <w:rPr>
                <w:color w:val="FFFFFF" w:themeColor="background1"/>
                <w:sz w:val="22"/>
                <w:szCs w:val="22"/>
              </w:rPr>
              <w:t>85 000</w:t>
            </w:r>
          </w:p>
        </w:tc>
      </w:tr>
      <w:tr w:rsidR="00D962D8" w:rsidRPr="00D962D8" w14:paraId="1FB78AC6"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83A3A56" w14:textId="77777777" w:rsidR="00437112" w:rsidRPr="00D962D8" w:rsidRDefault="00437112" w:rsidP="00437112">
            <w:pPr>
              <w:jc w:val="center"/>
              <w:rPr>
                <w:sz w:val="22"/>
                <w:szCs w:val="22"/>
              </w:rPr>
            </w:pPr>
            <w:r w:rsidRPr="00D962D8">
              <w:rPr>
                <w:sz w:val="22"/>
                <w:szCs w:val="22"/>
              </w:rPr>
              <w:t>417</w:t>
            </w:r>
          </w:p>
        </w:tc>
        <w:tc>
          <w:tcPr>
            <w:tcW w:w="6487" w:type="dxa"/>
            <w:tcBorders>
              <w:top w:val="nil"/>
              <w:left w:val="nil"/>
              <w:bottom w:val="single" w:sz="4" w:space="0" w:color="auto"/>
              <w:right w:val="single" w:sz="4" w:space="0" w:color="auto"/>
            </w:tcBorders>
            <w:shd w:val="clear" w:color="auto" w:fill="auto"/>
            <w:vAlign w:val="center"/>
            <w:hideMark/>
          </w:tcPr>
          <w:p w14:paraId="4CDCEC74" w14:textId="77777777" w:rsidR="00437112" w:rsidRPr="00D962D8" w:rsidRDefault="00437112" w:rsidP="00D962D8">
            <w:pPr>
              <w:rPr>
                <w:sz w:val="22"/>
                <w:szCs w:val="22"/>
              </w:rPr>
            </w:pPr>
            <w:r w:rsidRPr="00D962D8">
              <w:rPr>
                <w:sz w:val="22"/>
                <w:szCs w:val="22"/>
              </w:rPr>
              <w:t>Fourniture et pose des étiquettes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5267F79B"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992CA80" w14:textId="43CF0B16" w:rsidR="00437112" w:rsidRPr="00D962D8" w:rsidRDefault="00437112" w:rsidP="00D962D8">
            <w:pPr>
              <w:jc w:val="center"/>
              <w:rPr>
                <w:sz w:val="22"/>
                <w:szCs w:val="22"/>
              </w:rPr>
            </w:pPr>
            <w:r w:rsidRPr="00D962D8">
              <w:rPr>
                <w:sz w:val="22"/>
                <w:szCs w:val="22"/>
              </w:rPr>
              <w:t>8</w:t>
            </w:r>
          </w:p>
        </w:tc>
        <w:tc>
          <w:tcPr>
            <w:tcW w:w="1099" w:type="dxa"/>
            <w:tcBorders>
              <w:top w:val="nil"/>
              <w:left w:val="nil"/>
              <w:bottom w:val="single" w:sz="4" w:space="0" w:color="auto"/>
              <w:right w:val="single" w:sz="4" w:space="0" w:color="auto"/>
            </w:tcBorders>
            <w:shd w:val="clear" w:color="auto" w:fill="auto"/>
            <w:vAlign w:val="center"/>
            <w:hideMark/>
          </w:tcPr>
          <w:p w14:paraId="0F6F7E7F" w14:textId="22E9348B" w:rsidR="00437112" w:rsidRPr="00D962D8" w:rsidRDefault="00437112" w:rsidP="00D962D8">
            <w:pPr>
              <w:jc w:val="right"/>
              <w:rPr>
                <w:color w:val="FFFFFF" w:themeColor="background1"/>
                <w:sz w:val="22"/>
                <w:szCs w:val="22"/>
              </w:rPr>
            </w:pPr>
            <w:r w:rsidRPr="00D962D8">
              <w:rPr>
                <w:color w:val="FFFFFF" w:themeColor="background1"/>
                <w:sz w:val="22"/>
                <w:szCs w:val="22"/>
              </w:rPr>
              <w:t>6 500</w:t>
            </w:r>
          </w:p>
        </w:tc>
        <w:tc>
          <w:tcPr>
            <w:tcW w:w="1371" w:type="dxa"/>
            <w:tcBorders>
              <w:top w:val="nil"/>
              <w:left w:val="nil"/>
              <w:bottom w:val="single" w:sz="4" w:space="0" w:color="auto"/>
              <w:right w:val="single" w:sz="4" w:space="0" w:color="auto"/>
            </w:tcBorders>
            <w:shd w:val="clear" w:color="auto" w:fill="auto"/>
            <w:vAlign w:val="center"/>
            <w:hideMark/>
          </w:tcPr>
          <w:p w14:paraId="43549A7D" w14:textId="5606C628" w:rsidR="00437112" w:rsidRPr="00D962D8" w:rsidRDefault="00437112" w:rsidP="00D962D8">
            <w:pPr>
              <w:jc w:val="right"/>
              <w:rPr>
                <w:color w:val="FFFFFF" w:themeColor="background1"/>
                <w:sz w:val="22"/>
                <w:szCs w:val="22"/>
              </w:rPr>
            </w:pPr>
            <w:r w:rsidRPr="00D962D8">
              <w:rPr>
                <w:color w:val="FFFFFF" w:themeColor="background1"/>
                <w:sz w:val="22"/>
                <w:szCs w:val="22"/>
              </w:rPr>
              <w:t>52 000</w:t>
            </w:r>
          </w:p>
        </w:tc>
      </w:tr>
      <w:tr w:rsidR="00D962D8" w:rsidRPr="00D962D8" w14:paraId="3E9BC50B"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F538DD8" w14:textId="77777777" w:rsidR="00437112" w:rsidRPr="00D962D8" w:rsidRDefault="00437112" w:rsidP="00437112">
            <w:pPr>
              <w:jc w:val="center"/>
              <w:rPr>
                <w:sz w:val="22"/>
                <w:szCs w:val="22"/>
              </w:rPr>
            </w:pPr>
            <w:r w:rsidRPr="00D962D8">
              <w:rPr>
                <w:sz w:val="22"/>
                <w:szCs w:val="22"/>
              </w:rPr>
              <w:t>418</w:t>
            </w:r>
          </w:p>
        </w:tc>
        <w:tc>
          <w:tcPr>
            <w:tcW w:w="6487" w:type="dxa"/>
            <w:tcBorders>
              <w:top w:val="nil"/>
              <w:left w:val="nil"/>
              <w:bottom w:val="single" w:sz="4" w:space="0" w:color="auto"/>
              <w:right w:val="single" w:sz="4" w:space="0" w:color="auto"/>
            </w:tcBorders>
            <w:shd w:val="clear" w:color="auto" w:fill="auto"/>
            <w:vAlign w:val="center"/>
            <w:hideMark/>
          </w:tcPr>
          <w:p w14:paraId="23756EFD" w14:textId="77777777" w:rsidR="00437112" w:rsidRPr="00D962D8" w:rsidRDefault="00437112" w:rsidP="00D962D8">
            <w:pPr>
              <w:rPr>
                <w:sz w:val="22"/>
                <w:szCs w:val="22"/>
              </w:rPr>
            </w:pPr>
            <w:r w:rsidRPr="00D962D8">
              <w:rPr>
                <w:sz w:val="22"/>
                <w:szCs w:val="22"/>
              </w:rPr>
              <w:t>Fourniture et pose de relais temporisé au travail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6B2F9961"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C1C044B" w14:textId="0288BBEE"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79DD73DB" w14:textId="1CACF3DE" w:rsidR="00437112" w:rsidRPr="00D962D8" w:rsidRDefault="00437112" w:rsidP="00D962D8">
            <w:pPr>
              <w:jc w:val="right"/>
              <w:rPr>
                <w:color w:val="FFFFFF" w:themeColor="background1"/>
                <w:sz w:val="22"/>
                <w:szCs w:val="22"/>
              </w:rPr>
            </w:pPr>
            <w:r w:rsidRPr="00D962D8">
              <w:rPr>
                <w:color w:val="FFFFFF" w:themeColor="background1"/>
                <w:sz w:val="22"/>
                <w:szCs w:val="22"/>
              </w:rPr>
              <w:t>165 000</w:t>
            </w:r>
          </w:p>
        </w:tc>
        <w:tc>
          <w:tcPr>
            <w:tcW w:w="1371" w:type="dxa"/>
            <w:tcBorders>
              <w:top w:val="nil"/>
              <w:left w:val="nil"/>
              <w:bottom w:val="single" w:sz="4" w:space="0" w:color="auto"/>
              <w:right w:val="single" w:sz="4" w:space="0" w:color="auto"/>
            </w:tcBorders>
            <w:shd w:val="clear" w:color="auto" w:fill="auto"/>
            <w:vAlign w:val="center"/>
            <w:hideMark/>
          </w:tcPr>
          <w:p w14:paraId="3FB284C1" w14:textId="4E0E5D10" w:rsidR="00437112" w:rsidRPr="00D962D8" w:rsidRDefault="00437112" w:rsidP="00D962D8">
            <w:pPr>
              <w:jc w:val="right"/>
              <w:rPr>
                <w:color w:val="FFFFFF" w:themeColor="background1"/>
                <w:sz w:val="22"/>
                <w:szCs w:val="22"/>
              </w:rPr>
            </w:pPr>
            <w:r w:rsidRPr="00D962D8">
              <w:rPr>
                <w:color w:val="FFFFFF" w:themeColor="background1"/>
                <w:sz w:val="22"/>
                <w:szCs w:val="22"/>
              </w:rPr>
              <w:t>165 000</w:t>
            </w:r>
          </w:p>
        </w:tc>
      </w:tr>
      <w:tr w:rsidR="00D962D8" w:rsidRPr="00D962D8" w14:paraId="04C98A6A"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8E3042B" w14:textId="77777777" w:rsidR="00437112" w:rsidRPr="00D962D8" w:rsidRDefault="00437112" w:rsidP="00437112">
            <w:pPr>
              <w:jc w:val="center"/>
              <w:rPr>
                <w:sz w:val="22"/>
                <w:szCs w:val="22"/>
              </w:rPr>
            </w:pPr>
            <w:r w:rsidRPr="00D962D8">
              <w:rPr>
                <w:sz w:val="22"/>
                <w:szCs w:val="22"/>
              </w:rPr>
              <w:t>419</w:t>
            </w:r>
          </w:p>
        </w:tc>
        <w:tc>
          <w:tcPr>
            <w:tcW w:w="6487" w:type="dxa"/>
            <w:tcBorders>
              <w:top w:val="nil"/>
              <w:left w:val="nil"/>
              <w:bottom w:val="single" w:sz="4" w:space="0" w:color="auto"/>
              <w:right w:val="single" w:sz="4" w:space="0" w:color="auto"/>
            </w:tcBorders>
            <w:shd w:val="clear" w:color="auto" w:fill="auto"/>
            <w:vAlign w:val="center"/>
            <w:hideMark/>
          </w:tcPr>
          <w:p w14:paraId="3823E945" w14:textId="77777777" w:rsidR="00437112" w:rsidRPr="00D962D8" w:rsidRDefault="00437112" w:rsidP="00D962D8">
            <w:pPr>
              <w:rPr>
                <w:sz w:val="22"/>
                <w:szCs w:val="22"/>
              </w:rPr>
            </w:pPr>
            <w:r w:rsidRPr="00D962D8">
              <w:rPr>
                <w:sz w:val="22"/>
                <w:szCs w:val="22"/>
              </w:rPr>
              <w:t>Fourniture et pose du relai de contrôle de liquides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54B8DB73"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2C7AD62" w14:textId="7BB74C4A"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515363F0" w14:textId="32326E4B" w:rsidR="00437112" w:rsidRPr="00D962D8" w:rsidRDefault="00437112" w:rsidP="00D962D8">
            <w:pPr>
              <w:jc w:val="right"/>
              <w:rPr>
                <w:color w:val="FFFFFF" w:themeColor="background1"/>
                <w:sz w:val="22"/>
                <w:szCs w:val="22"/>
              </w:rPr>
            </w:pPr>
            <w:r w:rsidRPr="00D962D8">
              <w:rPr>
                <w:color w:val="FFFFFF" w:themeColor="background1"/>
                <w:sz w:val="22"/>
                <w:szCs w:val="22"/>
              </w:rPr>
              <w:t>200 000</w:t>
            </w:r>
          </w:p>
        </w:tc>
        <w:tc>
          <w:tcPr>
            <w:tcW w:w="1371" w:type="dxa"/>
            <w:tcBorders>
              <w:top w:val="nil"/>
              <w:left w:val="nil"/>
              <w:bottom w:val="single" w:sz="4" w:space="0" w:color="auto"/>
              <w:right w:val="single" w:sz="4" w:space="0" w:color="auto"/>
            </w:tcBorders>
            <w:shd w:val="clear" w:color="auto" w:fill="auto"/>
            <w:vAlign w:val="center"/>
            <w:hideMark/>
          </w:tcPr>
          <w:p w14:paraId="072DD824" w14:textId="399C1E1C" w:rsidR="00437112" w:rsidRPr="00D962D8" w:rsidRDefault="00437112" w:rsidP="00D962D8">
            <w:pPr>
              <w:jc w:val="right"/>
              <w:rPr>
                <w:color w:val="FFFFFF" w:themeColor="background1"/>
                <w:sz w:val="22"/>
                <w:szCs w:val="22"/>
              </w:rPr>
            </w:pPr>
            <w:r w:rsidRPr="00D962D8">
              <w:rPr>
                <w:color w:val="FFFFFF" w:themeColor="background1"/>
                <w:sz w:val="22"/>
                <w:szCs w:val="22"/>
              </w:rPr>
              <w:t>200 000</w:t>
            </w:r>
          </w:p>
        </w:tc>
      </w:tr>
      <w:tr w:rsidR="00D962D8" w:rsidRPr="00D962D8" w14:paraId="6C0F776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2CFB3DD" w14:textId="77777777" w:rsidR="00437112" w:rsidRPr="00D962D8" w:rsidRDefault="00437112" w:rsidP="00437112">
            <w:pPr>
              <w:jc w:val="center"/>
              <w:rPr>
                <w:sz w:val="22"/>
                <w:szCs w:val="22"/>
              </w:rPr>
            </w:pPr>
            <w:r w:rsidRPr="00D962D8">
              <w:rPr>
                <w:sz w:val="22"/>
                <w:szCs w:val="22"/>
              </w:rPr>
              <w:t>420</w:t>
            </w:r>
          </w:p>
        </w:tc>
        <w:tc>
          <w:tcPr>
            <w:tcW w:w="6487" w:type="dxa"/>
            <w:tcBorders>
              <w:top w:val="nil"/>
              <w:left w:val="nil"/>
              <w:bottom w:val="single" w:sz="4" w:space="0" w:color="auto"/>
              <w:right w:val="single" w:sz="4" w:space="0" w:color="auto"/>
            </w:tcBorders>
            <w:shd w:val="clear" w:color="auto" w:fill="auto"/>
            <w:vAlign w:val="center"/>
            <w:hideMark/>
          </w:tcPr>
          <w:p w14:paraId="3533F755" w14:textId="77777777" w:rsidR="00437112" w:rsidRPr="00D962D8" w:rsidRDefault="00437112" w:rsidP="00D962D8">
            <w:pPr>
              <w:rPr>
                <w:sz w:val="22"/>
                <w:szCs w:val="22"/>
              </w:rPr>
            </w:pPr>
            <w:r w:rsidRPr="00D962D8">
              <w:rPr>
                <w:sz w:val="22"/>
                <w:szCs w:val="22"/>
              </w:rPr>
              <w:t>Fourniture et pose de trois sondes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25A44DC0"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B47785F" w14:textId="56531F2F" w:rsidR="00437112" w:rsidRPr="00D962D8" w:rsidRDefault="00437112" w:rsidP="00D962D8">
            <w:pPr>
              <w:jc w:val="center"/>
              <w:rPr>
                <w:sz w:val="22"/>
                <w:szCs w:val="22"/>
              </w:rPr>
            </w:pPr>
            <w:r w:rsidRPr="00D962D8">
              <w:rPr>
                <w:sz w:val="22"/>
                <w:szCs w:val="22"/>
              </w:rPr>
              <w:t>3</w:t>
            </w:r>
          </w:p>
        </w:tc>
        <w:tc>
          <w:tcPr>
            <w:tcW w:w="1099" w:type="dxa"/>
            <w:tcBorders>
              <w:top w:val="nil"/>
              <w:left w:val="nil"/>
              <w:bottom w:val="single" w:sz="4" w:space="0" w:color="auto"/>
              <w:right w:val="single" w:sz="4" w:space="0" w:color="auto"/>
            </w:tcBorders>
            <w:shd w:val="clear" w:color="auto" w:fill="auto"/>
            <w:vAlign w:val="center"/>
            <w:hideMark/>
          </w:tcPr>
          <w:p w14:paraId="6FE1A223" w14:textId="2F0883E9" w:rsidR="00437112" w:rsidRPr="00D962D8" w:rsidRDefault="00437112" w:rsidP="00D962D8">
            <w:pPr>
              <w:jc w:val="right"/>
              <w:rPr>
                <w:color w:val="FFFFFF" w:themeColor="background1"/>
                <w:sz w:val="22"/>
                <w:szCs w:val="22"/>
              </w:rPr>
            </w:pPr>
            <w:r w:rsidRPr="00D962D8">
              <w:rPr>
                <w:color w:val="FFFFFF" w:themeColor="background1"/>
                <w:sz w:val="22"/>
                <w:szCs w:val="22"/>
              </w:rPr>
              <w:t>90 000</w:t>
            </w:r>
          </w:p>
        </w:tc>
        <w:tc>
          <w:tcPr>
            <w:tcW w:w="1371" w:type="dxa"/>
            <w:tcBorders>
              <w:top w:val="nil"/>
              <w:left w:val="nil"/>
              <w:bottom w:val="single" w:sz="4" w:space="0" w:color="auto"/>
              <w:right w:val="single" w:sz="4" w:space="0" w:color="auto"/>
            </w:tcBorders>
            <w:shd w:val="clear" w:color="auto" w:fill="auto"/>
            <w:vAlign w:val="center"/>
            <w:hideMark/>
          </w:tcPr>
          <w:p w14:paraId="3E15F973" w14:textId="01E404AB" w:rsidR="00437112" w:rsidRPr="00D962D8" w:rsidRDefault="00437112" w:rsidP="00D962D8">
            <w:pPr>
              <w:jc w:val="right"/>
              <w:rPr>
                <w:color w:val="FFFFFF" w:themeColor="background1"/>
                <w:sz w:val="22"/>
                <w:szCs w:val="22"/>
              </w:rPr>
            </w:pPr>
            <w:r w:rsidRPr="00D962D8">
              <w:rPr>
                <w:color w:val="FFFFFF" w:themeColor="background1"/>
                <w:sz w:val="22"/>
                <w:szCs w:val="22"/>
              </w:rPr>
              <w:t>270 000</w:t>
            </w:r>
          </w:p>
        </w:tc>
      </w:tr>
      <w:tr w:rsidR="00D962D8" w:rsidRPr="00D962D8" w14:paraId="7E99ABC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865C22E" w14:textId="77777777" w:rsidR="00437112" w:rsidRPr="00D962D8" w:rsidRDefault="00437112" w:rsidP="00437112">
            <w:pPr>
              <w:jc w:val="center"/>
              <w:rPr>
                <w:sz w:val="22"/>
                <w:szCs w:val="22"/>
              </w:rPr>
            </w:pPr>
            <w:r w:rsidRPr="00D962D8">
              <w:rPr>
                <w:sz w:val="22"/>
                <w:szCs w:val="22"/>
              </w:rPr>
              <w:t>421</w:t>
            </w:r>
          </w:p>
        </w:tc>
        <w:tc>
          <w:tcPr>
            <w:tcW w:w="6487" w:type="dxa"/>
            <w:tcBorders>
              <w:top w:val="nil"/>
              <w:left w:val="nil"/>
              <w:bottom w:val="single" w:sz="4" w:space="0" w:color="auto"/>
              <w:right w:val="single" w:sz="4" w:space="0" w:color="auto"/>
            </w:tcBorders>
            <w:shd w:val="clear" w:color="auto" w:fill="auto"/>
            <w:vAlign w:val="center"/>
            <w:hideMark/>
          </w:tcPr>
          <w:p w14:paraId="62D724EB" w14:textId="3CA74EC2" w:rsidR="00437112" w:rsidRPr="00D962D8" w:rsidRDefault="00437112" w:rsidP="00D962D8">
            <w:pPr>
              <w:rPr>
                <w:sz w:val="22"/>
                <w:szCs w:val="22"/>
              </w:rPr>
            </w:pPr>
            <w:r w:rsidRPr="00D962D8">
              <w:rPr>
                <w:sz w:val="22"/>
                <w:szCs w:val="22"/>
              </w:rPr>
              <w:t xml:space="preserve">Fourniture et pose de </w:t>
            </w:r>
            <w:r w:rsidR="00D962D8" w:rsidRPr="00D962D8">
              <w:rPr>
                <w:sz w:val="22"/>
                <w:szCs w:val="22"/>
              </w:rPr>
              <w:t>faisceaux</w:t>
            </w:r>
            <w:r w:rsidRPr="00D962D8">
              <w:rPr>
                <w:sz w:val="22"/>
                <w:szCs w:val="22"/>
              </w:rPr>
              <w:t xml:space="preserve"> de câble souple 15x1mm²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72B02CC6"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BB2AD3A" w14:textId="77460B4A" w:rsidR="00437112" w:rsidRPr="00D962D8" w:rsidRDefault="00437112" w:rsidP="00D962D8">
            <w:pPr>
              <w:jc w:val="center"/>
              <w:rPr>
                <w:sz w:val="22"/>
                <w:szCs w:val="22"/>
              </w:rPr>
            </w:pPr>
            <w:r w:rsidRPr="00D962D8">
              <w:rPr>
                <w:sz w:val="22"/>
                <w:szCs w:val="22"/>
              </w:rPr>
              <w:t>5</w:t>
            </w:r>
          </w:p>
        </w:tc>
        <w:tc>
          <w:tcPr>
            <w:tcW w:w="1099" w:type="dxa"/>
            <w:tcBorders>
              <w:top w:val="nil"/>
              <w:left w:val="nil"/>
              <w:bottom w:val="single" w:sz="4" w:space="0" w:color="auto"/>
              <w:right w:val="single" w:sz="4" w:space="0" w:color="auto"/>
            </w:tcBorders>
            <w:shd w:val="clear" w:color="auto" w:fill="auto"/>
            <w:vAlign w:val="center"/>
            <w:hideMark/>
          </w:tcPr>
          <w:p w14:paraId="40AC694E" w14:textId="142AA044" w:rsidR="00437112" w:rsidRPr="00D962D8" w:rsidRDefault="00437112" w:rsidP="00D962D8">
            <w:pPr>
              <w:jc w:val="right"/>
              <w:rPr>
                <w:color w:val="FFFFFF" w:themeColor="background1"/>
                <w:sz w:val="22"/>
                <w:szCs w:val="22"/>
              </w:rPr>
            </w:pPr>
            <w:r w:rsidRPr="00D962D8">
              <w:rPr>
                <w:color w:val="FFFFFF" w:themeColor="background1"/>
                <w:sz w:val="22"/>
                <w:szCs w:val="22"/>
              </w:rPr>
              <w:t>5 000</w:t>
            </w:r>
          </w:p>
        </w:tc>
        <w:tc>
          <w:tcPr>
            <w:tcW w:w="1371" w:type="dxa"/>
            <w:tcBorders>
              <w:top w:val="nil"/>
              <w:left w:val="nil"/>
              <w:bottom w:val="single" w:sz="4" w:space="0" w:color="auto"/>
              <w:right w:val="single" w:sz="4" w:space="0" w:color="auto"/>
            </w:tcBorders>
            <w:shd w:val="clear" w:color="auto" w:fill="auto"/>
            <w:vAlign w:val="center"/>
            <w:hideMark/>
          </w:tcPr>
          <w:p w14:paraId="3150AA15" w14:textId="081030A7" w:rsidR="00437112" w:rsidRPr="00D962D8" w:rsidRDefault="00437112" w:rsidP="00D962D8">
            <w:pPr>
              <w:jc w:val="right"/>
              <w:rPr>
                <w:color w:val="FFFFFF" w:themeColor="background1"/>
                <w:sz w:val="22"/>
                <w:szCs w:val="22"/>
              </w:rPr>
            </w:pPr>
            <w:r w:rsidRPr="00D962D8">
              <w:rPr>
                <w:color w:val="FFFFFF" w:themeColor="background1"/>
                <w:sz w:val="22"/>
                <w:szCs w:val="22"/>
              </w:rPr>
              <w:t>25 000</w:t>
            </w:r>
          </w:p>
        </w:tc>
      </w:tr>
      <w:tr w:rsidR="00D962D8" w:rsidRPr="00D962D8" w14:paraId="2EF52061"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8612FA3" w14:textId="77777777" w:rsidR="00437112" w:rsidRPr="00D962D8" w:rsidRDefault="00437112" w:rsidP="00437112">
            <w:pPr>
              <w:jc w:val="center"/>
              <w:rPr>
                <w:sz w:val="22"/>
                <w:szCs w:val="22"/>
              </w:rPr>
            </w:pPr>
            <w:r w:rsidRPr="00D962D8">
              <w:rPr>
                <w:sz w:val="22"/>
                <w:szCs w:val="22"/>
              </w:rPr>
              <w:t>422</w:t>
            </w:r>
          </w:p>
        </w:tc>
        <w:tc>
          <w:tcPr>
            <w:tcW w:w="6487" w:type="dxa"/>
            <w:tcBorders>
              <w:top w:val="nil"/>
              <w:left w:val="nil"/>
              <w:bottom w:val="single" w:sz="4" w:space="0" w:color="auto"/>
              <w:right w:val="single" w:sz="4" w:space="0" w:color="auto"/>
            </w:tcBorders>
            <w:shd w:val="clear" w:color="auto" w:fill="auto"/>
            <w:vAlign w:val="center"/>
            <w:hideMark/>
          </w:tcPr>
          <w:p w14:paraId="736D81C3" w14:textId="77777777" w:rsidR="00437112" w:rsidRPr="00D962D8" w:rsidRDefault="00437112" w:rsidP="00D962D8">
            <w:pPr>
              <w:rPr>
                <w:sz w:val="22"/>
                <w:szCs w:val="22"/>
              </w:rPr>
            </w:pPr>
            <w:r w:rsidRPr="00D962D8">
              <w:rPr>
                <w:sz w:val="22"/>
                <w:szCs w:val="22"/>
              </w:rPr>
              <w:t xml:space="preserve">Remise en état du </w:t>
            </w:r>
            <w:proofErr w:type="spellStart"/>
            <w:r w:rsidRPr="00D962D8">
              <w:rPr>
                <w:sz w:val="22"/>
                <w:szCs w:val="22"/>
              </w:rPr>
              <w:t>systèle</w:t>
            </w:r>
            <w:proofErr w:type="spellEnd"/>
            <w:r w:rsidRPr="00D962D8">
              <w:rPr>
                <w:sz w:val="22"/>
                <w:szCs w:val="22"/>
              </w:rPr>
              <w:t xml:space="preserve"> de mise à la terre (barrette de coupure, 2 piquets de terre, câble cuivre d 25mm…)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4B181837" w14:textId="77777777" w:rsidR="00437112" w:rsidRPr="00D962D8" w:rsidRDefault="00437112" w:rsidP="00D962D8">
            <w:pPr>
              <w:jc w:val="center"/>
              <w:rPr>
                <w:sz w:val="22"/>
                <w:szCs w:val="22"/>
              </w:rPr>
            </w:pPr>
            <w:r w:rsidRPr="00D962D8">
              <w:rPr>
                <w:sz w:val="22"/>
                <w:szCs w:val="22"/>
              </w:rPr>
              <w:t>FF</w:t>
            </w:r>
          </w:p>
        </w:tc>
        <w:tc>
          <w:tcPr>
            <w:tcW w:w="680" w:type="dxa"/>
            <w:tcBorders>
              <w:top w:val="nil"/>
              <w:left w:val="nil"/>
              <w:bottom w:val="single" w:sz="4" w:space="0" w:color="auto"/>
              <w:right w:val="single" w:sz="4" w:space="0" w:color="auto"/>
            </w:tcBorders>
            <w:shd w:val="clear" w:color="auto" w:fill="auto"/>
            <w:vAlign w:val="center"/>
            <w:hideMark/>
          </w:tcPr>
          <w:p w14:paraId="7665D1EA" w14:textId="274C98DA"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3B32F957" w14:textId="080D7DD9" w:rsidR="00437112" w:rsidRPr="00D962D8" w:rsidRDefault="00437112" w:rsidP="00D962D8">
            <w:pPr>
              <w:jc w:val="right"/>
              <w:rPr>
                <w:color w:val="FFFFFF" w:themeColor="background1"/>
                <w:sz w:val="22"/>
                <w:szCs w:val="22"/>
              </w:rPr>
            </w:pPr>
            <w:r w:rsidRPr="00D962D8">
              <w:rPr>
                <w:color w:val="FFFFFF" w:themeColor="background1"/>
                <w:sz w:val="22"/>
                <w:szCs w:val="22"/>
              </w:rPr>
              <w:t>400 000</w:t>
            </w:r>
          </w:p>
        </w:tc>
        <w:tc>
          <w:tcPr>
            <w:tcW w:w="1371" w:type="dxa"/>
            <w:tcBorders>
              <w:top w:val="nil"/>
              <w:left w:val="nil"/>
              <w:bottom w:val="single" w:sz="4" w:space="0" w:color="auto"/>
              <w:right w:val="single" w:sz="4" w:space="0" w:color="auto"/>
            </w:tcBorders>
            <w:shd w:val="clear" w:color="auto" w:fill="auto"/>
            <w:vAlign w:val="center"/>
            <w:hideMark/>
          </w:tcPr>
          <w:p w14:paraId="2D9457B2" w14:textId="3A857315" w:rsidR="00437112" w:rsidRPr="00D962D8" w:rsidRDefault="00437112" w:rsidP="00D962D8">
            <w:pPr>
              <w:jc w:val="right"/>
              <w:rPr>
                <w:color w:val="FFFFFF" w:themeColor="background1"/>
                <w:sz w:val="22"/>
                <w:szCs w:val="22"/>
              </w:rPr>
            </w:pPr>
            <w:r w:rsidRPr="00D962D8">
              <w:rPr>
                <w:color w:val="FFFFFF" w:themeColor="background1"/>
                <w:sz w:val="22"/>
                <w:szCs w:val="22"/>
              </w:rPr>
              <w:t>400 000</w:t>
            </w:r>
          </w:p>
        </w:tc>
      </w:tr>
      <w:tr w:rsidR="00D962D8" w:rsidRPr="00D962D8" w14:paraId="5CF79A24"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CE8057A" w14:textId="77777777" w:rsidR="00437112" w:rsidRPr="00D962D8" w:rsidRDefault="00437112" w:rsidP="00437112">
            <w:pPr>
              <w:jc w:val="center"/>
              <w:rPr>
                <w:sz w:val="22"/>
                <w:szCs w:val="22"/>
              </w:rPr>
            </w:pPr>
            <w:r w:rsidRPr="00D962D8">
              <w:rPr>
                <w:sz w:val="22"/>
                <w:szCs w:val="22"/>
              </w:rPr>
              <w:t>423</w:t>
            </w:r>
          </w:p>
        </w:tc>
        <w:tc>
          <w:tcPr>
            <w:tcW w:w="6487" w:type="dxa"/>
            <w:tcBorders>
              <w:top w:val="nil"/>
              <w:left w:val="nil"/>
              <w:bottom w:val="single" w:sz="4" w:space="0" w:color="auto"/>
              <w:right w:val="single" w:sz="4" w:space="0" w:color="auto"/>
            </w:tcBorders>
            <w:shd w:val="clear" w:color="auto" w:fill="auto"/>
            <w:vAlign w:val="center"/>
            <w:hideMark/>
          </w:tcPr>
          <w:p w14:paraId="3C26E3CD" w14:textId="77777777" w:rsidR="00437112" w:rsidRPr="00D962D8" w:rsidRDefault="00437112" w:rsidP="00D962D8">
            <w:pPr>
              <w:rPr>
                <w:sz w:val="22"/>
                <w:szCs w:val="22"/>
              </w:rPr>
            </w:pPr>
            <w:r w:rsidRPr="00D962D8">
              <w:rPr>
                <w:sz w:val="22"/>
                <w:szCs w:val="22"/>
              </w:rPr>
              <w:t>Extincteurs intégral SICLI de 6L d'eau et additif</w:t>
            </w:r>
          </w:p>
        </w:tc>
        <w:tc>
          <w:tcPr>
            <w:tcW w:w="420" w:type="dxa"/>
            <w:tcBorders>
              <w:top w:val="nil"/>
              <w:left w:val="nil"/>
              <w:bottom w:val="single" w:sz="4" w:space="0" w:color="auto"/>
              <w:right w:val="single" w:sz="4" w:space="0" w:color="auto"/>
            </w:tcBorders>
            <w:shd w:val="clear" w:color="auto" w:fill="auto"/>
            <w:vAlign w:val="center"/>
            <w:hideMark/>
          </w:tcPr>
          <w:p w14:paraId="3AFDF814"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C22F17B" w14:textId="11DEE4A7"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396C9D6" w14:textId="45CE9B0F" w:rsidR="00437112" w:rsidRPr="00D962D8" w:rsidRDefault="00437112" w:rsidP="00D962D8">
            <w:pPr>
              <w:jc w:val="right"/>
              <w:rPr>
                <w:color w:val="FFFFFF" w:themeColor="background1"/>
                <w:sz w:val="22"/>
                <w:szCs w:val="22"/>
              </w:rPr>
            </w:pPr>
            <w:r w:rsidRPr="00D962D8">
              <w:rPr>
                <w:color w:val="FFFFFF" w:themeColor="background1"/>
                <w:sz w:val="22"/>
                <w:szCs w:val="22"/>
              </w:rPr>
              <w:t>125 000</w:t>
            </w:r>
          </w:p>
        </w:tc>
        <w:tc>
          <w:tcPr>
            <w:tcW w:w="1371" w:type="dxa"/>
            <w:tcBorders>
              <w:top w:val="nil"/>
              <w:left w:val="nil"/>
              <w:bottom w:val="single" w:sz="4" w:space="0" w:color="auto"/>
              <w:right w:val="single" w:sz="4" w:space="0" w:color="auto"/>
            </w:tcBorders>
            <w:shd w:val="clear" w:color="auto" w:fill="auto"/>
            <w:vAlign w:val="center"/>
            <w:hideMark/>
          </w:tcPr>
          <w:p w14:paraId="6AC9DB86" w14:textId="29FC300A" w:rsidR="00437112" w:rsidRPr="00D962D8" w:rsidRDefault="00437112" w:rsidP="00D962D8">
            <w:pPr>
              <w:jc w:val="right"/>
              <w:rPr>
                <w:color w:val="FFFFFF" w:themeColor="background1"/>
                <w:sz w:val="22"/>
                <w:szCs w:val="22"/>
              </w:rPr>
            </w:pPr>
            <w:r w:rsidRPr="00D962D8">
              <w:rPr>
                <w:color w:val="FFFFFF" w:themeColor="background1"/>
                <w:sz w:val="22"/>
                <w:szCs w:val="22"/>
              </w:rPr>
              <w:t>125 000</w:t>
            </w:r>
          </w:p>
        </w:tc>
      </w:tr>
      <w:tr w:rsidR="00D962D8" w:rsidRPr="00D962D8" w14:paraId="65F52CF7"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1E137AA" w14:textId="77777777" w:rsidR="00437112" w:rsidRPr="00D962D8" w:rsidRDefault="00437112" w:rsidP="00437112">
            <w:pPr>
              <w:jc w:val="center"/>
              <w:rPr>
                <w:sz w:val="22"/>
                <w:szCs w:val="22"/>
              </w:rPr>
            </w:pPr>
            <w:r w:rsidRPr="00D962D8">
              <w:rPr>
                <w:sz w:val="22"/>
                <w:szCs w:val="22"/>
              </w:rPr>
              <w:t>424</w:t>
            </w:r>
          </w:p>
        </w:tc>
        <w:tc>
          <w:tcPr>
            <w:tcW w:w="6487" w:type="dxa"/>
            <w:tcBorders>
              <w:top w:val="nil"/>
              <w:left w:val="nil"/>
              <w:bottom w:val="single" w:sz="4" w:space="0" w:color="auto"/>
              <w:right w:val="single" w:sz="4" w:space="0" w:color="auto"/>
            </w:tcBorders>
            <w:shd w:val="clear" w:color="auto" w:fill="auto"/>
            <w:vAlign w:val="center"/>
            <w:hideMark/>
          </w:tcPr>
          <w:p w14:paraId="58212D67" w14:textId="77777777" w:rsidR="00437112" w:rsidRPr="00D962D8" w:rsidRDefault="00437112" w:rsidP="00D962D8">
            <w:pPr>
              <w:rPr>
                <w:sz w:val="22"/>
                <w:szCs w:val="22"/>
              </w:rPr>
            </w:pPr>
            <w:r w:rsidRPr="00D962D8">
              <w:rPr>
                <w:sz w:val="22"/>
                <w:szCs w:val="22"/>
              </w:rPr>
              <w:t>Fourniture et pose de boitier à jonction</w:t>
            </w:r>
          </w:p>
        </w:tc>
        <w:tc>
          <w:tcPr>
            <w:tcW w:w="420" w:type="dxa"/>
            <w:tcBorders>
              <w:top w:val="nil"/>
              <w:left w:val="nil"/>
              <w:bottom w:val="single" w:sz="4" w:space="0" w:color="auto"/>
              <w:right w:val="single" w:sz="4" w:space="0" w:color="auto"/>
            </w:tcBorders>
            <w:shd w:val="clear" w:color="auto" w:fill="auto"/>
            <w:vAlign w:val="center"/>
            <w:hideMark/>
          </w:tcPr>
          <w:p w14:paraId="0BD7AE8C"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C4FFA70" w14:textId="047355DC" w:rsidR="00437112" w:rsidRPr="00D962D8" w:rsidRDefault="00437112" w:rsidP="00D962D8">
            <w:pPr>
              <w:jc w:val="center"/>
              <w:rPr>
                <w:sz w:val="22"/>
                <w:szCs w:val="22"/>
              </w:rPr>
            </w:pPr>
            <w:r w:rsidRPr="00D962D8">
              <w:rPr>
                <w:sz w:val="22"/>
                <w:szCs w:val="22"/>
              </w:rPr>
              <w:t>6</w:t>
            </w:r>
          </w:p>
        </w:tc>
        <w:tc>
          <w:tcPr>
            <w:tcW w:w="1099" w:type="dxa"/>
            <w:tcBorders>
              <w:top w:val="nil"/>
              <w:left w:val="nil"/>
              <w:bottom w:val="single" w:sz="4" w:space="0" w:color="auto"/>
              <w:right w:val="single" w:sz="4" w:space="0" w:color="auto"/>
            </w:tcBorders>
            <w:shd w:val="clear" w:color="auto" w:fill="auto"/>
            <w:vAlign w:val="center"/>
            <w:hideMark/>
          </w:tcPr>
          <w:p w14:paraId="534782C3" w14:textId="52EAE523" w:rsidR="00437112" w:rsidRPr="00D962D8" w:rsidRDefault="00437112" w:rsidP="00D962D8">
            <w:pPr>
              <w:jc w:val="right"/>
              <w:rPr>
                <w:color w:val="FFFFFF" w:themeColor="background1"/>
                <w:sz w:val="22"/>
                <w:szCs w:val="22"/>
              </w:rPr>
            </w:pPr>
            <w:r w:rsidRPr="00D962D8">
              <w:rPr>
                <w:color w:val="FFFFFF" w:themeColor="background1"/>
                <w:sz w:val="22"/>
                <w:szCs w:val="22"/>
              </w:rPr>
              <w:t>25 000</w:t>
            </w:r>
          </w:p>
        </w:tc>
        <w:tc>
          <w:tcPr>
            <w:tcW w:w="1371" w:type="dxa"/>
            <w:tcBorders>
              <w:top w:val="nil"/>
              <w:left w:val="nil"/>
              <w:bottom w:val="single" w:sz="4" w:space="0" w:color="auto"/>
              <w:right w:val="single" w:sz="4" w:space="0" w:color="auto"/>
            </w:tcBorders>
            <w:shd w:val="clear" w:color="auto" w:fill="auto"/>
            <w:vAlign w:val="center"/>
            <w:hideMark/>
          </w:tcPr>
          <w:p w14:paraId="79705837" w14:textId="02F1452C"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r>
      <w:tr w:rsidR="00D962D8" w:rsidRPr="00D962D8" w14:paraId="70BE0AB8"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9CAEAA8" w14:textId="77777777" w:rsidR="00437112" w:rsidRPr="00D962D8" w:rsidRDefault="00437112" w:rsidP="00437112">
            <w:pPr>
              <w:jc w:val="center"/>
              <w:rPr>
                <w:sz w:val="22"/>
                <w:szCs w:val="22"/>
              </w:rPr>
            </w:pPr>
            <w:r w:rsidRPr="00D962D8">
              <w:rPr>
                <w:sz w:val="22"/>
                <w:szCs w:val="22"/>
              </w:rPr>
              <w:t>425</w:t>
            </w:r>
          </w:p>
        </w:tc>
        <w:tc>
          <w:tcPr>
            <w:tcW w:w="6487" w:type="dxa"/>
            <w:tcBorders>
              <w:top w:val="nil"/>
              <w:left w:val="nil"/>
              <w:bottom w:val="single" w:sz="4" w:space="0" w:color="auto"/>
              <w:right w:val="single" w:sz="4" w:space="0" w:color="auto"/>
            </w:tcBorders>
            <w:shd w:val="clear" w:color="auto" w:fill="auto"/>
            <w:vAlign w:val="center"/>
            <w:hideMark/>
          </w:tcPr>
          <w:p w14:paraId="4898EA39" w14:textId="2A2E691B" w:rsidR="00437112" w:rsidRPr="00D962D8" w:rsidRDefault="00437112" w:rsidP="00D962D8">
            <w:pPr>
              <w:rPr>
                <w:sz w:val="22"/>
                <w:szCs w:val="22"/>
              </w:rPr>
            </w:pPr>
            <w:r w:rsidRPr="00D962D8">
              <w:rPr>
                <w:sz w:val="22"/>
                <w:szCs w:val="22"/>
              </w:rPr>
              <w:t>Fourniture et pose de câble électrique rigide 3x2</w:t>
            </w:r>
            <w:r w:rsidR="00D962D8" w:rsidRPr="00D962D8">
              <w:rPr>
                <w:sz w:val="22"/>
                <w:szCs w:val="22"/>
              </w:rPr>
              <w:t>, 5mm</w:t>
            </w:r>
            <w:r w:rsidRPr="00D962D8">
              <w:rPr>
                <w:sz w:val="22"/>
                <w:szCs w:val="22"/>
              </w:rPr>
              <w:t xml:space="preserve"> pour </w:t>
            </w:r>
            <w:r w:rsidR="00D962D8" w:rsidRPr="00D962D8">
              <w:rPr>
                <w:sz w:val="22"/>
                <w:szCs w:val="22"/>
              </w:rPr>
              <w:t>flotteur</w:t>
            </w:r>
            <w:r w:rsidRPr="00D962D8">
              <w:rPr>
                <w:sz w:val="22"/>
                <w:szCs w:val="22"/>
              </w:rPr>
              <w:t xml:space="preserve"> y compris toutes suggestions </w:t>
            </w:r>
            <w:proofErr w:type="gramStart"/>
            <w:r w:rsidRPr="00D962D8">
              <w:rPr>
                <w:sz w:val="22"/>
                <w:szCs w:val="22"/>
              </w:rPr>
              <w:t>pose</w:t>
            </w:r>
            <w:proofErr w:type="gramEnd"/>
          </w:p>
        </w:tc>
        <w:tc>
          <w:tcPr>
            <w:tcW w:w="420" w:type="dxa"/>
            <w:tcBorders>
              <w:top w:val="nil"/>
              <w:left w:val="nil"/>
              <w:bottom w:val="single" w:sz="4" w:space="0" w:color="auto"/>
              <w:right w:val="single" w:sz="4" w:space="0" w:color="auto"/>
            </w:tcBorders>
            <w:shd w:val="clear" w:color="auto" w:fill="auto"/>
            <w:vAlign w:val="center"/>
            <w:hideMark/>
          </w:tcPr>
          <w:p w14:paraId="2D5E7994"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C6AF9AF" w14:textId="397D62B7" w:rsidR="00437112" w:rsidRPr="00D962D8" w:rsidRDefault="00437112" w:rsidP="00D962D8">
            <w:pPr>
              <w:jc w:val="center"/>
              <w:rPr>
                <w:sz w:val="22"/>
                <w:szCs w:val="22"/>
              </w:rPr>
            </w:pPr>
            <w:r w:rsidRPr="00D962D8">
              <w:rPr>
                <w:sz w:val="22"/>
                <w:szCs w:val="22"/>
              </w:rPr>
              <w:t>2 000</w:t>
            </w:r>
          </w:p>
        </w:tc>
        <w:tc>
          <w:tcPr>
            <w:tcW w:w="1099" w:type="dxa"/>
            <w:tcBorders>
              <w:top w:val="nil"/>
              <w:left w:val="nil"/>
              <w:bottom w:val="single" w:sz="4" w:space="0" w:color="auto"/>
              <w:right w:val="single" w:sz="4" w:space="0" w:color="auto"/>
            </w:tcBorders>
            <w:shd w:val="clear" w:color="auto" w:fill="auto"/>
            <w:vAlign w:val="center"/>
            <w:hideMark/>
          </w:tcPr>
          <w:p w14:paraId="4EF97D06" w14:textId="4297A1BE" w:rsidR="00437112" w:rsidRPr="00D962D8" w:rsidRDefault="00437112" w:rsidP="00D962D8">
            <w:pPr>
              <w:jc w:val="right"/>
              <w:rPr>
                <w:color w:val="FFFFFF" w:themeColor="background1"/>
                <w:sz w:val="22"/>
                <w:szCs w:val="22"/>
              </w:rPr>
            </w:pPr>
            <w:r w:rsidRPr="00D962D8">
              <w:rPr>
                <w:color w:val="FFFFFF" w:themeColor="background1"/>
                <w:sz w:val="22"/>
                <w:szCs w:val="22"/>
              </w:rPr>
              <w:t>3 500</w:t>
            </w:r>
          </w:p>
        </w:tc>
        <w:tc>
          <w:tcPr>
            <w:tcW w:w="1371" w:type="dxa"/>
            <w:tcBorders>
              <w:top w:val="nil"/>
              <w:left w:val="nil"/>
              <w:bottom w:val="single" w:sz="4" w:space="0" w:color="auto"/>
              <w:right w:val="single" w:sz="4" w:space="0" w:color="auto"/>
            </w:tcBorders>
            <w:shd w:val="clear" w:color="auto" w:fill="auto"/>
            <w:vAlign w:val="center"/>
            <w:hideMark/>
          </w:tcPr>
          <w:p w14:paraId="543E2FD6" w14:textId="740AF12E" w:rsidR="00437112" w:rsidRPr="00D962D8" w:rsidRDefault="00437112" w:rsidP="00D962D8">
            <w:pPr>
              <w:jc w:val="right"/>
              <w:rPr>
                <w:color w:val="FFFFFF" w:themeColor="background1"/>
                <w:sz w:val="22"/>
                <w:szCs w:val="22"/>
              </w:rPr>
            </w:pPr>
            <w:r w:rsidRPr="00D962D8">
              <w:rPr>
                <w:color w:val="FFFFFF" w:themeColor="background1"/>
                <w:sz w:val="22"/>
                <w:szCs w:val="22"/>
              </w:rPr>
              <w:t>7 000 000</w:t>
            </w:r>
          </w:p>
        </w:tc>
      </w:tr>
      <w:tr w:rsidR="00D962D8" w:rsidRPr="00D962D8" w14:paraId="6281783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5AE16DA" w14:textId="77777777" w:rsidR="00437112" w:rsidRPr="00D962D8" w:rsidRDefault="00437112" w:rsidP="00437112">
            <w:pPr>
              <w:jc w:val="center"/>
              <w:rPr>
                <w:sz w:val="22"/>
                <w:szCs w:val="22"/>
              </w:rPr>
            </w:pPr>
            <w:r w:rsidRPr="00D962D8">
              <w:rPr>
                <w:sz w:val="22"/>
                <w:szCs w:val="22"/>
              </w:rPr>
              <w:t>426</w:t>
            </w:r>
          </w:p>
        </w:tc>
        <w:tc>
          <w:tcPr>
            <w:tcW w:w="6487" w:type="dxa"/>
            <w:tcBorders>
              <w:top w:val="nil"/>
              <w:left w:val="nil"/>
              <w:bottom w:val="single" w:sz="4" w:space="0" w:color="auto"/>
              <w:right w:val="single" w:sz="4" w:space="0" w:color="auto"/>
            </w:tcBorders>
            <w:shd w:val="clear" w:color="auto" w:fill="auto"/>
            <w:vAlign w:val="center"/>
            <w:hideMark/>
          </w:tcPr>
          <w:p w14:paraId="42AF7326" w14:textId="3B687752" w:rsidR="00437112" w:rsidRPr="00D962D8" w:rsidRDefault="00437112" w:rsidP="00D962D8">
            <w:pPr>
              <w:rPr>
                <w:sz w:val="22"/>
                <w:szCs w:val="22"/>
              </w:rPr>
            </w:pPr>
            <w:r w:rsidRPr="00D962D8">
              <w:rPr>
                <w:sz w:val="22"/>
                <w:szCs w:val="22"/>
              </w:rPr>
              <w:t>Fourniture et pose de câble électrique rigide 4x2</w:t>
            </w:r>
            <w:r w:rsidR="00D962D8" w:rsidRPr="00D962D8">
              <w:rPr>
                <w:sz w:val="22"/>
                <w:szCs w:val="22"/>
              </w:rPr>
              <w:t>, 5mm</w:t>
            </w:r>
            <w:r w:rsidRPr="00D962D8">
              <w:rPr>
                <w:sz w:val="22"/>
                <w:szCs w:val="22"/>
              </w:rPr>
              <w:t xml:space="preserve"> pour alimentation de la pompe y compris toutes suggestions </w:t>
            </w:r>
            <w:proofErr w:type="gramStart"/>
            <w:r w:rsidRPr="00D962D8">
              <w:rPr>
                <w:sz w:val="22"/>
                <w:szCs w:val="22"/>
              </w:rPr>
              <w:t>pose</w:t>
            </w:r>
            <w:proofErr w:type="gramEnd"/>
          </w:p>
        </w:tc>
        <w:tc>
          <w:tcPr>
            <w:tcW w:w="420" w:type="dxa"/>
            <w:tcBorders>
              <w:top w:val="nil"/>
              <w:left w:val="nil"/>
              <w:bottom w:val="single" w:sz="4" w:space="0" w:color="auto"/>
              <w:right w:val="single" w:sz="4" w:space="0" w:color="auto"/>
            </w:tcBorders>
            <w:shd w:val="clear" w:color="auto" w:fill="auto"/>
            <w:vAlign w:val="center"/>
            <w:hideMark/>
          </w:tcPr>
          <w:p w14:paraId="5FE15D5B"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3C7631E" w14:textId="63A67CAF" w:rsidR="00437112" w:rsidRPr="00D962D8" w:rsidRDefault="00437112" w:rsidP="00D962D8">
            <w:pPr>
              <w:jc w:val="center"/>
              <w:rPr>
                <w:sz w:val="22"/>
                <w:szCs w:val="22"/>
              </w:rPr>
            </w:pPr>
            <w:r w:rsidRPr="00D962D8">
              <w:rPr>
                <w:sz w:val="22"/>
                <w:szCs w:val="22"/>
              </w:rPr>
              <w:t>100</w:t>
            </w:r>
          </w:p>
        </w:tc>
        <w:tc>
          <w:tcPr>
            <w:tcW w:w="1099" w:type="dxa"/>
            <w:tcBorders>
              <w:top w:val="nil"/>
              <w:left w:val="nil"/>
              <w:bottom w:val="single" w:sz="4" w:space="0" w:color="auto"/>
              <w:right w:val="single" w:sz="4" w:space="0" w:color="auto"/>
            </w:tcBorders>
            <w:shd w:val="clear" w:color="auto" w:fill="auto"/>
            <w:vAlign w:val="center"/>
            <w:hideMark/>
          </w:tcPr>
          <w:p w14:paraId="733267C9" w14:textId="75A25AC8" w:rsidR="00437112" w:rsidRPr="00D962D8" w:rsidRDefault="00437112" w:rsidP="00D962D8">
            <w:pPr>
              <w:jc w:val="right"/>
              <w:rPr>
                <w:color w:val="FFFFFF" w:themeColor="background1"/>
                <w:sz w:val="22"/>
                <w:szCs w:val="22"/>
              </w:rPr>
            </w:pPr>
            <w:r w:rsidRPr="00D962D8">
              <w:rPr>
                <w:color w:val="FFFFFF" w:themeColor="background1"/>
                <w:sz w:val="22"/>
                <w:szCs w:val="22"/>
              </w:rPr>
              <w:t>6 500</w:t>
            </w:r>
          </w:p>
        </w:tc>
        <w:tc>
          <w:tcPr>
            <w:tcW w:w="1371" w:type="dxa"/>
            <w:tcBorders>
              <w:top w:val="nil"/>
              <w:left w:val="nil"/>
              <w:bottom w:val="single" w:sz="4" w:space="0" w:color="auto"/>
              <w:right w:val="single" w:sz="4" w:space="0" w:color="auto"/>
            </w:tcBorders>
            <w:shd w:val="clear" w:color="auto" w:fill="auto"/>
            <w:vAlign w:val="center"/>
            <w:hideMark/>
          </w:tcPr>
          <w:p w14:paraId="6FC48DD1" w14:textId="387EF75D" w:rsidR="00437112" w:rsidRPr="00D962D8" w:rsidRDefault="00437112" w:rsidP="00D962D8">
            <w:pPr>
              <w:jc w:val="right"/>
              <w:rPr>
                <w:color w:val="FFFFFF" w:themeColor="background1"/>
                <w:sz w:val="22"/>
                <w:szCs w:val="22"/>
              </w:rPr>
            </w:pPr>
            <w:r w:rsidRPr="00D962D8">
              <w:rPr>
                <w:color w:val="FFFFFF" w:themeColor="background1"/>
                <w:sz w:val="22"/>
                <w:szCs w:val="22"/>
              </w:rPr>
              <w:t>650 000</w:t>
            </w:r>
          </w:p>
        </w:tc>
      </w:tr>
      <w:tr w:rsidR="00D962D8" w:rsidRPr="00D962D8" w14:paraId="59A64DA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BEEE354" w14:textId="77777777" w:rsidR="00437112" w:rsidRPr="00D962D8" w:rsidRDefault="00437112" w:rsidP="00437112">
            <w:pPr>
              <w:jc w:val="center"/>
              <w:rPr>
                <w:sz w:val="22"/>
                <w:szCs w:val="22"/>
              </w:rPr>
            </w:pPr>
            <w:r w:rsidRPr="00D962D8">
              <w:rPr>
                <w:sz w:val="22"/>
                <w:szCs w:val="22"/>
              </w:rPr>
              <w:t>427</w:t>
            </w:r>
          </w:p>
        </w:tc>
        <w:tc>
          <w:tcPr>
            <w:tcW w:w="6487" w:type="dxa"/>
            <w:tcBorders>
              <w:top w:val="nil"/>
              <w:left w:val="nil"/>
              <w:bottom w:val="single" w:sz="4" w:space="0" w:color="auto"/>
              <w:right w:val="single" w:sz="4" w:space="0" w:color="auto"/>
            </w:tcBorders>
            <w:shd w:val="clear" w:color="auto" w:fill="auto"/>
            <w:vAlign w:val="center"/>
            <w:hideMark/>
          </w:tcPr>
          <w:p w14:paraId="3693CA35" w14:textId="028FB9DB" w:rsidR="00437112" w:rsidRPr="00D962D8" w:rsidRDefault="00437112" w:rsidP="00D962D8">
            <w:pPr>
              <w:rPr>
                <w:sz w:val="22"/>
                <w:szCs w:val="22"/>
              </w:rPr>
            </w:pPr>
            <w:r w:rsidRPr="00D962D8">
              <w:rPr>
                <w:sz w:val="22"/>
                <w:szCs w:val="22"/>
              </w:rPr>
              <w:t xml:space="preserve">Fourniture et pose de </w:t>
            </w:r>
            <w:r w:rsidR="00D962D8" w:rsidRPr="00D962D8">
              <w:rPr>
                <w:sz w:val="22"/>
                <w:szCs w:val="22"/>
              </w:rPr>
              <w:t>flotteur</w:t>
            </w:r>
            <w:r w:rsidRPr="00D962D8">
              <w:rPr>
                <w:sz w:val="22"/>
                <w:szCs w:val="22"/>
              </w:rPr>
              <w:t xml:space="preserve"> électrique de 5m y compris toutes suggestions pose</w:t>
            </w:r>
          </w:p>
        </w:tc>
        <w:tc>
          <w:tcPr>
            <w:tcW w:w="420" w:type="dxa"/>
            <w:tcBorders>
              <w:top w:val="nil"/>
              <w:left w:val="nil"/>
              <w:bottom w:val="single" w:sz="4" w:space="0" w:color="auto"/>
              <w:right w:val="single" w:sz="4" w:space="0" w:color="auto"/>
            </w:tcBorders>
            <w:shd w:val="clear" w:color="auto" w:fill="auto"/>
            <w:vAlign w:val="center"/>
            <w:hideMark/>
          </w:tcPr>
          <w:p w14:paraId="5EC13209"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4A97ADB" w14:textId="4D67CF51"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64DAF980" w14:textId="035B3A66" w:rsidR="00437112" w:rsidRPr="00D962D8" w:rsidRDefault="00437112" w:rsidP="00D962D8">
            <w:pPr>
              <w:jc w:val="right"/>
              <w:rPr>
                <w:color w:val="FFFFFF" w:themeColor="background1"/>
                <w:sz w:val="22"/>
                <w:szCs w:val="22"/>
              </w:rPr>
            </w:pPr>
            <w:r w:rsidRPr="00D962D8">
              <w:rPr>
                <w:color w:val="FFFFFF" w:themeColor="background1"/>
                <w:sz w:val="22"/>
                <w:szCs w:val="22"/>
              </w:rPr>
              <w:t>25 000</w:t>
            </w:r>
          </w:p>
        </w:tc>
        <w:tc>
          <w:tcPr>
            <w:tcW w:w="1371" w:type="dxa"/>
            <w:tcBorders>
              <w:top w:val="nil"/>
              <w:left w:val="nil"/>
              <w:bottom w:val="single" w:sz="4" w:space="0" w:color="auto"/>
              <w:right w:val="single" w:sz="4" w:space="0" w:color="auto"/>
            </w:tcBorders>
            <w:shd w:val="clear" w:color="auto" w:fill="auto"/>
            <w:vAlign w:val="center"/>
            <w:hideMark/>
          </w:tcPr>
          <w:p w14:paraId="3FA28A74" w14:textId="5C20E05B" w:rsidR="00437112" w:rsidRPr="00D962D8" w:rsidRDefault="00437112" w:rsidP="00D962D8">
            <w:pPr>
              <w:jc w:val="right"/>
              <w:rPr>
                <w:color w:val="FFFFFF" w:themeColor="background1"/>
                <w:sz w:val="22"/>
                <w:szCs w:val="22"/>
              </w:rPr>
            </w:pPr>
            <w:r w:rsidRPr="00D962D8">
              <w:rPr>
                <w:color w:val="FFFFFF" w:themeColor="background1"/>
                <w:sz w:val="22"/>
                <w:szCs w:val="22"/>
              </w:rPr>
              <w:t>25 000</w:t>
            </w:r>
          </w:p>
        </w:tc>
      </w:tr>
      <w:tr w:rsidR="00D962D8" w:rsidRPr="00D962D8" w14:paraId="7ABDDD4C" w14:textId="77777777" w:rsidTr="00D962D8">
        <w:trPr>
          <w:trHeight w:val="260"/>
          <w:jc w:val="center"/>
        </w:trPr>
        <w:tc>
          <w:tcPr>
            <w:tcW w:w="9166"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5BFD940C" w14:textId="77777777" w:rsidR="00437112" w:rsidRPr="00D962D8" w:rsidRDefault="00437112" w:rsidP="00D962D8">
            <w:pPr>
              <w:jc w:val="center"/>
              <w:rPr>
                <w:b/>
                <w:bCs/>
                <w:sz w:val="22"/>
                <w:szCs w:val="22"/>
              </w:rPr>
            </w:pPr>
            <w:r w:rsidRPr="00D962D8">
              <w:rPr>
                <w:b/>
                <w:bCs/>
                <w:sz w:val="22"/>
                <w:szCs w:val="22"/>
              </w:rPr>
              <w:t>Sous Total Lot 400</w:t>
            </w:r>
          </w:p>
        </w:tc>
        <w:tc>
          <w:tcPr>
            <w:tcW w:w="1371" w:type="dxa"/>
            <w:tcBorders>
              <w:top w:val="nil"/>
              <w:left w:val="nil"/>
              <w:bottom w:val="single" w:sz="4" w:space="0" w:color="auto"/>
              <w:right w:val="single" w:sz="4" w:space="0" w:color="auto"/>
            </w:tcBorders>
            <w:shd w:val="clear" w:color="000000" w:fill="757171"/>
            <w:vAlign w:val="center"/>
            <w:hideMark/>
          </w:tcPr>
          <w:p w14:paraId="2A2579C9" w14:textId="1F435FC3" w:rsidR="00437112" w:rsidRPr="00D962D8" w:rsidRDefault="00437112" w:rsidP="00D962D8">
            <w:pPr>
              <w:jc w:val="right"/>
              <w:rPr>
                <w:b/>
                <w:bCs/>
                <w:sz w:val="22"/>
                <w:szCs w:val="22"/>
              </w:rPr>
            </w:pPr>
            <w:r w:rsidRPr="008911A6">
              <w:rPr>
                <w:b/>
                <w:bCs/>
                <w:color w:val="808080" w:themeColor="background1" w:themeShade="80"/>
                <w:sz w:val="22"/>
                <w:szCs w:val="22"/>
              </w:rPr>
              <w:t>23 899 000</w:t>
            </w:r>
          </w:p>
        </w:tc>
      </w:tr>
      <w:tr w:rsidR="00D962D8" w:rsidRPr="00D962D8" w14:paraId="212C63F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000000" w:fill="D0CECE"/>
            <w:vAlign w:val="center"/>
            <w:hideMark/>
          </w:tcPr>
          <w:p w14:paraId="60DF9F2C" w14:textId="77777777" w:rsidR="00437112" w:rsidRPr="00D962D8" w:rsidRDefault="00437112" w:rsidP="00437112">
            <w:pPr>
              <w:jc w:val="center"/>
              <w:rPr>
                <w:b/>
                <w:bCs/>
                <w:sz w:val="22"/>
                <w:szCs w:val="22"/>
              </w:rPr>
            </w:pPr>
            <w:r w:rsidRPr="00D962D8">
              <w:rPr>
                <w:b/>
                <w:bCs/>
                <w:sz w:val="22"/>
                <w:szCs w:val="22"/>
              </w:rPr>
              <w:t>500</w:t>
            </w:r>
          </w:p>
        </w:tc>
        <w:tc>
          <w:tcPr>
            <w:tcW w:w="10057" w:type="dxa"/>
            <w:gridSpan w:val="5"/>
            <w:tcBorders>
              <w:top w:val="single" w:sz="4" w:space="0" w:color="auto"/>
              <w:left w:val="nil"/>
              <w:bottom w:val="single" w:sz="4" w:space="0" w:color="auto"/>
              <w:right w:val="single" w:sz="4" w:space="0" w:color="auto"/>
            </w:tcBorders>
            <w:shd w:val="clear" w:color="000000" w:fill="D0CECE"/>
            <w:vAlign w:val="center"/>
            <w:hideMark/>
          </w:tcPr>
          <w:p w14:paraId="7DEA50D8" w14:textId="77777777" w:rsidR="00437112" w:rsidRPr="00D962D8" w:rsidRDefault="00437112" w:rsidP="00D962D8">
            <w:pPr>
              <w:jc w:val="center"/>
              <w:rPr>
                <w:b/>
                <w:bCs/>
                <w:sz w:val="22"/>
                <w:szCs w:val="22"/>
              </w:rPr>
            </w:pPr>
            <w:r w:rsidRPr="00D962D8">
              <w:rPr>
                <w:b/>
                <w:bCs/>
                <w:sz w:val="22"/>
                <w:szCs w:val="22"/>
              </w:rPr>
              <w:t>FOURNITURE DU RACCORDEMENT D'EXHAURE DU NOUVEAU FORAGE</w:t>
            </w:r>
          </w:p>
        </w:tc>
      </w:tr>
      <w:tr w:rsidR="00D962D8" w:rsidRPr="00D962D8" w14:paraId="3CFABD83"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F0380A6" w14:textId="77777777" w:rsidR="00437112" w:rsidRPr="00D962D8" w:rsidRDefault="00437112" w:rsidP="00437112">
            <w:pPr>
              <w:jc w:val="center"/>
              <w:rPr>
                <w:sz w:val="22"/>
                <w:szCs w:val="22"/>
              </w:rPr>
            </w:pPr>
            <w:r w:rsidRPr="00D962D8">
              <w:rPr>
                <w:sz w:val="22"/>
                <w:szCs w:val="22"/>
              </w:rPr>
              <w:t>501</w:t>
            </w:r>
          </w:p>
        </w:tc>
        <w:tc>
          <w:tcPr>
            <w:tcW w:w="6487" w:type="dxa"/>
            <w:tcBorders>
              <w:top w:val="nil"/>
              <w:left w:val="nil"/>
              <w:bottom w:val="single" w:sz="4" w:space="0" w:color="auto"/>
              <w:right w:val="single" w:sz="4" w:space="0" w:color="auto"/>
            </w:tcBorders>
            <w:shd w:val="clear" w:color="auto" w:fill="auto"/>
            <w:vAlign w:val="center"/>
            <w:hideMark/>
          </w:tcPr>
          <w:p w14:paraId="046B478F" w14:textId="307BA6C8" w:rsidR="00437112" w:rsidRPr="00D962D8" w:rsidRDefault="00437112" w:rsidP="00D962D8">
            <w:pPr>
              <w:rPr>
                <w:sz w:val="22"/>
                <w:szCs w:val="22"/>
              </w:rPr>
            </w:pPr>
            <w:r w:rsidRPr="00D962D8">
              <w:rPr>
                <w:sz w:val="22"/>
                <w:szCs w:val="22"/>
              </w:rPr>
              <w:t xml:space="preserve">Fourniture et pose de pompe électrique triphasé immergée de réserve </w:t>
            </w:r>
            <w:r w:rsidR="00D962D8" w:rsidRPr="00D962D8">
              <w:rPr>
                <w:sz w:val="22"/>
                <w:szCs w:val="22"/>
              </w:rPr>
              <w:t>alternative (</w:t>
            </w:r>
            <w:r w:rsidRPr="00D962D8">
              <w:rPr>
                <w:b/>
                <w:bCs/>
                <w:sz w:val="22"/>
                <w:szCs w:val="22"/>
              </w:rPr>
              <w:t xml:space="preserve">Grundfos SPP 7-31 de puissance 4KW, </w:t>
            </w:r>
            <w:proofErr w:type="gramStart"/>
            <w:r w:rsidRPr="00D962D8">
              <w:rPr>
                <w:b/>
                <w:bCs/>
                <w:sz w:val="22"/>
                <w:szCs w:val="22"/>
              </w:rPr>
              <w:t>HMT:</w:t>
            </w:r>
            <w:proofErr w:type="gramEnd"/>
            <w:r w:rsidRPr="00D962D8">
              <w:rPr>
                <w:b/>
                <w:bCs/>
                <w:sz w:val="22"/>
                <w:szCs w:val="22"/>
              </w:rPr>
              <w:t xml:space="preserve"> 142m-Q 7m3/h)</w:t>
            </w:r>
            <w:r w:rsidRPr="00D962D8">
              <w:rPr>
                <w:sz w:val="22"/>
                <w:szCs w:val="22"/>
              </w:rPr>
              <w:t xml:space="preserve"> y compris toutes suggestions pose</w:t>
            </w:r>
          </w:p>
        </w:tc>
        <w:tc>
          <w:tcPr>
            <w:tcW w:w="420" w:type="dxa"/>
            <w:tcBorders>
              <w:top w:val="nil"/>
              <w:left w:val="nil"/>
              <w:bottom w:val="single" w:sz="4" w:space="0" w:color="auto"/>
              <w:right w:val="single" w:sz="4" w:space="0" w:color="auto"/>
            </w:tcBorders>
            <w:shd w:val="clear" w:color="auto" w:fill="auto"/>
            <w:noWrap/>
            <w:vAlign w:val="center"/>
            <w:hideMark/>
          </w:tcPr>
          <w:p w14:paraId="22A4F7F7" w14:textId="77777777" w:rsidR="00437112" w:rsidRPr="00D962D8" w:rsidRDefault="00437112" w:rsidP="00D962D8">
            <w:pPr>
              <w:jc w:val="center"/>
              <w:rPr>
                <w:sz w:val="22"/>
                <w:szCs w:val="22"/>
              </w:rPr>
            </w:pPr>
            <w:r w:rsidRPr="00D962D8">
              <w:rPr>
                <w:sz w:val="22"/>
                <w:szCs w:val="22"/>
              </w:rPr>
              <w:t>U</w:t>
            </w:r>
          </w:p>
        </w:tc>
        <w:tc>
          <w:tcPr>
            <w:tcW w:w="680" w:type="dxa"/>
            <w:tcBorders>
              <w:top w:val="nil"/>
              <w:left w:val="nil"/>
              <w:bottom w:val="single" w:sz="4" w:space="0" w:color="auto"/>
              <w:right w:val="single" w:sz="4" w:space="0" w:color="auto"/>
            </w:tcBorders>
            <w:shd w:val="clear" w:color="auto" w:fill="auto"/>
            <w:vAlign w:val="center"/>
            <w:hideMark/>
          </w:tcPr>
          <w:p w14:paraId="2DC98F5B" w14:textId="5D4A3DC0"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88D5A9F" w14:textId="3A73C067" w:rsidR="00437112" w:rsidRPr="00D962D8" w:rsidRDefault="00437112" w:rsidP="00D962D8">
            <w:pPr>
              <w:jc w:val="right"/>
              <w:rPr>
                <w:color w:val="FFFFFF" w:themeColor="background1"/>
                <w:sz w:val="22"/>
                <w:szCs w:val="22"/>
              </w:rPr>
            </w:pPr>
            <w:r w:rsidRPr="00D962D8">
              <w:rPr>
                <w:color w:val="FFFFFF" w:themeColor="background1"/>
                <w:sz w:val="22"/>
                <w:szCs w:val="22"/>
              </w:rPr>
              <w:t>7 500 000</w:t>
            </w:r>
          </w:p>
        </w:tc>
        <w:tc>
          <w:tcPr>
            <w:tcW w:w="1371" w:type="dxa"/>
            <w:tcBorders>
              <w:top w:val="nil"/>
              <w:left w:val="nil"/>
              <w:bottom w:val="single" w:sz="4" w:space="0" w:color="auto"/>
              <w:right w:val="single" w:sz="4" w:space="0" w:color="auto"/>
            </w:tcBorders>
            <w:shd w:val="clear" w:color="auto" w:fill="auto"/>
            <w:vAlign w:val="center"/>
            <w:hideMark/>
          </w:tcPr>
          <w:p w14:paraId="51DA40F4" w14:textId="427E6782" w:rsidR="00437112" w:rsidRPr="00D962D8" w:rsidRDefault="00437112" w:rsidP="00D962D8">
            <w:pPr>
              <w:jc w:val="right"/>
              <w:rPr>
                <w:color w:val="FFFFFF" w:themeColor="background1"/>
                <w:sz w:val="22"/>
                <w:szCs w:val="22"/>
              </w:rPr>
            </w:pPr>
            <w:r w:rsidRPr="00D962D8">
              <w:rPr>
                <w:color w:val="FFFFFF" w:themeColor="background1"/>
                <w:sz w:val="22"/>
                <w:szCs w:val="22"/>
              </w:rPr>
              <w:t>7 500 000</w:t>
            </w:r>
          </w:p>
        </w:tc>
      </w:tr>
      <w:tr w:rsidR="00D962D8" w:rsidRPr="00D962D8" w14:paraId="25CD683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A452181" w14:textId="77777777" w:rsidR="00437112" w:rsidRPr="00D962D8" w:rsidRDefault="00437112" w:rsidP="00437112">
            <w:pPr>
              <w:jc w:val="center"/>
              <w:rPr>
                <w:sz w:val="22"/>
                <w:szCs w:val="22"/>
              </w:rPr>
            </w:pPr>
            <w:r w:rsidRPr="00D962D8">
              <w:rPr>
                <w:sz w:val="22"/>
                <w:szCs w:val="22"/>
              </w:rPr>
              <w:t>502</w:t>
            </w:r>
          </w:p>
        </w:tc>
        <w:tc>
          <w:tcPr>
            <w:tcW w:w="6487" w:type="dxa"/>
            <w:tcBorders>
              <w:top w:val="nil"/>
              <w:left w:val="nil"/>
              <w:bottom w:val="single" w:sz="4" w:space="0" w:color="auto"/>
              <w:right w:val="single" w:sz="4" w:space="0" w:color="auto"/>
            </w:tcBorders>
            <w:shd w:val="clear" w:color="auto" w:fill="auto"/>
            <w:vAlign w:val="center"/>
            <w:hideMark/>
          </w:tcPr>
          <w:p w14:paraId="492346AD" w14:textId="77777777" w:rsidR="00437112" w:rsidRPr="00D962D8" w:rsidRDefault="00437112" w:rsidP="00D962D8">
            <w:pPr>
              <w:rPr>
                <w:sz w:val="22"/>
                <w:szCs w:val="22"/>
              </w:rPr>
            </w:pPr>
            <w:r w:rsidRPr="00D962D8">
              <w:rPr>
                <w:sz w:val="22"/>
                <w:szCs w:val="22"/>
              </w:rPr>
              <w:t>Fourniture et pose du cordage de sécurité 0,18mm² y compris toutes sujétions</w:t>
            </w:r>
          </w:p>
        </w:tc>
        <w:tc>
          <w:tcPr>
            <w:tcW w:w="420" w:type="dxa"/>
            <w:tcBorders>
              <w:top w:val="nil"/>
              <w:left w:val="nil"/>
              <w:bottom w:val="single" w:sz="4" w:space="0" w:color="auto"/>
              <w:right w:val="single" w:sz="4" w:space="0" w:color="auto"/>
            </w:tcBorders>
            <w:shd w:val="clear" w:color="auto" w:fill="auto"/>
            <w:vAlign w:val="center"/>
            <w:hideMark/>
          </w:tcPr>
          <w:p w14:paraId="695B3B94"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C0989B6" w14:textId="233A57E7" w:rsidR="00437112" w:rsidRPr="00D962D8" w:rsidRDefault="00437112" w:rsidP="00D962D8">
            <w:pPr>
              <w:jc w:val="center"/>
              <w:rPr>
                <w:sz w:val="22"/>
                <w:szCs w:val="22"/>
              </w:rPr>
            </w:pPr>
            <w:r w:rsidRPr="00D962D8">
              <w:rPr>
                <w:sz w:val="22"/>
                <w:szCs w:val="22"/>
              </w:rPr>
              <w:t>100</w:t>
            </w:r>
          </w:p>
        </w:tc>
        <w:tc>
          <w:tcPr>
            <w:tcW w:w="1099" w:type="dxa"/>
            <w:tcBorders>
              <w:top w:val="nil"/>
              <w:left w:val="nil"/>
              <w:bottom w:val="single" w:sz="4" w:space="0" w:color="auto"/>
              <w:right w:val="single" w:sz="4" w:space="0" w:color="auto"/>
            </w:tcBorders>
            <w:shd w:val="clear" w:color="auto" w:fill="auto"/>
            <w:vAlign w:val="center"/>
            <w:hideMark/>
          </w:tcPr>
          <w:p w14:paraId="44F4E901" w14:textId="25A0AD43" w:rsidR="00437112" w:rsidRPr="00D962D8" w:rsidRDefault="00437112" w:rsidP="00D962D8">
            <w:pPr>
              <w:jc w:val="right"/>
              <w:rPr>
                <w:color w:val="FFFFFF" w:themeColor="background1"/>
                <w:sz w:val="22"/>
                <w:szCs w:val="22"/>
              </w:rPr>
            </w:pPr>
            <w:r w:rsidRPr="00D962D8">
              <w:rPr>
                <w:color w:val="FFFFFF" w:themeColor="background1"/>
                <w:sz w:val="22"/>
                <w:szCs w:val="22"/>
              </w:rPr>
              <w:t>2 000</w:t>
            </w:r>
          </w:p>
        </w:tc>
        <w:tc>
          <w:tcPr>
            <w:tcW w:w="1371" w:type="dxa"/>
            <w:tcBorders>
              <w:top w:val="nil"/>
              <w:left w:val="nil"/>
              <w:bottom w:val="single" w:sz="4" w:space="0" w:color="auto"/>
              <w:right w:val="single" w:sz="4" w:space="0" w:color="auto"/>
            </w:tcBorders>
            <w:shd w:val="clear" w:color="auto" w:fill="auto"/>
            <w:vAlign w:val="center"/>
            <w:hideMark/>
          </w:tcPr>
          <w:p w14:paraId="029B95C5" w14:textId="12B94671" w:rsidR="00437112" w:rsidRPr="00D962D8" w:rsidRDefault="00437112" w:rsidP="00D962D8">
            <w:pPr>
              <w:jc w:val="right"/>
              <w:rPr>
                <w:color w:val="FFFFFF" w:themeColor="background1"/>
                <w:sz w:val="22"/>
                <w:szCs w:val="22"/>
              </w:rPr>
            </w:pPr>
            <w:r w:rsidRPr="00D962D8">
              <w:rPr>
                <w:color w:val="FFFFFF" w:themeColor="background1"/>
                <w:sz w:val="22"/>
                <w:szCs w:val="22"/>
              </w:rPr>
              <w:t>200 000</w:t>
            </w:r>
          </w:p>
        </w:tc>
      </w:tr>
      <w:tr w:rsidR="00D962D8" w:rsidRPr="00D962D8" w14:paraId="5846DC0D"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423713A" w14:textId="77777777" w:rsidR="00437112" w:rsidRPr="00D962D8" w:rsidRDefault="00437112" w:rsidP="00437112">
            <w:pPr>
              <w:jc w:val="center"/>
              <w:rPr>
                <w:sz w:val="22"/>
                <w:szCs w:val="22"/>
              </w:rPr>
            </w:pPr>
            <w:r w:rsidRPr="00D962D8">
              <w:rPr>
                <w:sz w:val="22"/>
                <w:szCs w:val="22"/>
              </w:rPr>
              <w:t>503</w:t>
            </w:r>
          </w:p>
        </w:tc>
        <w:tc>
          <w:tcPr>
            <w:tcW w:w="6487" w:type="dxa"/>
            <w:tcBorders>
              <w:top w:val="nil"/>
              <w:left w:val="nil"/>
              <w:bottom w:val="single" w:sz="4" w:space="0" w:color="auto"/>
              <w:right w:val="single" w:sz="4" w:space="0" w:color="auto"/>
            </w:tcBorders>
            <w:shd w:val="clear" w:color="auto" w:fill="auto"/>
            <w:vAlign w:val="center"/>
            <w:hideMark/>
          </w:tcPr>
          <w:p w14:paraId="6EBBA2D9" w14:textId="77777777" w:rsidR="00437112" w:rsidRPr="00D962D8" w:rsidRDefault="00437112" w:rsidP="00D962D8">
            <w:pPr>
              <w:rPr>
                <w:sz w:val="22"/>
                <w:szCs w:val="22"/>
              </w:rPr>
            </w:pPr>
            <w:r w:rsidRPr="00D962D8">
              <w:rPr>
                <w:sz w:val="22"/>
                <w:szCs w:val="22"/>
              </w:rPr>
              <w:t>Fourniture et pose de tuyaux pana Flex PN 10 d 50mm normalisé, y compris accessoires</w:t>
            </w:r>
          </w:p>
        </w:tc>
        <w:tc>
          <w:tcPr>
            <w:tcW w:w="420" w:type="dxa"/>
            <w:tcBorders>
              <w:top w:val="nil"/>
              <w:left w:val="nil"/>
              <w:bottom w:val="single" w:sz="4" w:space="0" w:color="auto"/>
              <w:right w:val="single" w:sz="4" w:space="0" w:color="auto"/>
            </w:tcBorders>
            <w:shd w:val="clear" w:color="auto" w:fill="auto"/>
            <w:noWrap/>
            <w:vAlign w:val="center"/>
            <w:hideMark/>
          </w:tcPr>
          <w:p w14:paraId="2F634470"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E453BDB" w14:textId="138F4044" w:rsidR="00437112" w:rsidRPr="00D962D8" w:rsidRDefault="00437112" w:rsidP="00D962D8">
            <w:pPr>
              <w:jc w:val="center"/>
              <w:rPr>
                <w:sz w:val="22"/>
                <w:szCs w:val="22"/>
              </w:rPr>
            </w:pPr>
            <w:r w:rsidRPr="00D962D8">
              <w:rPr>
                <w:sz w:val="22"/>
                <w:szCs w:val="22"/>
              </w:rPr>
              <w:t>100</w:t>
            </w:r>
          </w:p>
        </w:tc>
        <w:tc>
          <w:tcPr>
            <w:tcW w:w="1099" w:type="dxa"/>
            <w:tcBorders>
              <w:top w:val="nil"/>
              <w:left w:val="nil"/>
              <w:bottom w:val="single" w:sz="4" w:space="0" w:color="auto"/>
              <w:right w:val="single" w:sz="4" w:space="0" w:color="auto"/>
            </w:tcBorders>
            <w:shd w:val="clear" w:color="auto" w:fill="auto"/>
            <w:vAlign w:val="center"/>
            <w:hideMark/>
          </w:tcPr>
          <w:p w14:paraId="1115F8C2" w14:textId="3800F2D9" w:rsidR="00437112" w:rsidRPr="00D962D8" w:rsidRDefault="00437112" w:rsidP="00D962D8">
            <w:pPr>
              <w:jc w:val="right"/>
              <w:rPr>
                <w:color w:val="FFFFFF" w:themeColor="background1"/>
                <w:sz w:val="22"/>
                <w:szCs w:val="22"/>
              </w:rPr>
            </w:pPr>
            <w:r w:rsidRPr="00D962D8">
              <w:rPr>
                <w:color w:val="FFFFFF" w:themeColor="background1"/>
                <w:sz w:val="22"/>
                <w:szCs w:val="22"/>
              </w:rPr>
              <w:t>6 000</w:t>
            </w:r>
          </w:p>
        </w:tc>
        <w:tc>
          <w:tcPr>
            <w:tcW w:w="1371" w:type="dxa"/>
            <w:tcBorders>
              <w:top w:val="nil"/>
              <w:left w:val="nil"/>
              <w:bottom w:val="single" w:sz="4" w:space="0" w:color="auto"/>
              <w:right w:val="single" w:sz="4" w:space="0" w:color="auto"/>
            </w:tcBorders>
            <w:shd w:val="clear" w:color="auto" w:fill="auto"/>
            <w:vAlign w:val="center"/>
            <w:hideMark/>
          </w:tcPr>
          <w:p w14:paraId="12F4E6CC" w14:textId="6CC1E566" w:rsidR="00437112" w:rsidRPr="00D962D8" w:rsidRDefault="00437112" w:rsidP="00D962D8">
            <w:pPr>
              <w:jc w:val="right"/>
              <w:rPr>
                <w:color w:val="FFFFFF" w:themeColor="background1"/>
                <w:sz w:val="22"/>
                <w:szCs w:val="22"/>
              </w:rPr>
            </w:pPr>
            <w:r w:rsidRPr="00D962D8">
              <w:rPr>
                <w:color w:val="FFFFFF" w:themeColor="background1"/>
                <w:sz w:val="22"/>
                <w:szCs w:val="22"/>
              </w:rPr>
              <w:t>600 000</w:t>
            </w:r>
          </w:p>
        </w:tc>
      </w:tr>
      <w:tr w:rsidR="00D962D8" w:rsidRPr="00D962D8" w14:paraId="65F906F7"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174C48D" w14:textId="77777777" w:rsidR="00437112" w:rsidRPr="00D962D8" w:rsidRDefault="00437112" w:rsidP="00437112">
            <w:pPr>
              <w:jc w:val="center"/>
              <w:rPr>
                <w:sz w:val="22"/>
                <w:szCs w:val="22"/>
              </w:rPr>
            </w:pPr>
            <w:r w:rsidRPr="00D962D8">
              <w:rPr>
                <w:sz w:val="22"/>
                <w:szCs w:val="22"/>
              </w:rPr>
              <w:t>504</w:t>
            </w:r>
          </w:p>
        </w:tc>
        <w:tc>
          <w:tcPr>
            <w:tcW w:w="6487" w:type="dxa"/>
            <w:tcBorders>
              <w:top w:val="nil"/>
              <w:left w:val="nil"/>
              <w:bottom w:val="single" w:sz="4" w:space="0" w:color="auto"/>
              <w:right w:val="single" w:sz="4" w:space="0" w:color="auto"/>
            </w:tcBorders>
            <w:shd w:val="clear" w:color="auto" w:fill="auto"/>
            <w:vAlign w:val="center"/>
            <w:hideMark/>
          </w:tcPr>
          <w:p w14:paraId="67A5294A" w14:textId="77777777" w:rsidR="00437112" w:rsidRPr="00D962D8" w:rsidRDefault="00437112" w:rsidP="00D962D8">
            <w:pPr>
              <w:rPr>
                <w:sz w:val="22"/>
                <w:szCs w:val="22"/>
              </w:rPr>
            </w:pPr>
            <w:r w:rsidRPr="00D962D8">
              <w:rPr>
                <w:sz w:val="22"/>
                <w:szCs w:val="22"/>
              </w:rPr>
              <w:t>Fourniture et installation d'un clapet anti-retour de 50 pour conduite à l'entrée du forage</w:t>
            </w:r>
          </w:p>
        </w:tc>
        <w:tc>
          <w:tcPr>
            <w:tcW w:w="420" w:type="dxa"/>
            <w:tcBorders>
              <w:top w:val="nil"/>
              <w:left w:val="nil"/>
              <w:bottom w:val="single" w:sz="4" w:space="0" w:color="auto"/>
              <w:right w:val="single" w:sz="4" w:space="0" w:color="auto"/>
            </w:tcBorders>
            <w:shd w:val="clear" w:color="auto" w:fill="auto"/>
            <w:noWrap/>
            <w:vAlign w:val="center"/>
            <w:hideMark/>
          </w:tcPr>
          <w:p w14:paraId="462DF471"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C0776DA" w14:textId="0C13CCA4"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7567874C" w14:textId="4EBDB113" w:rsidR="00437112" w:rsidRPr="00D962D8" w:rsidRDefault="00437112" w:rsidP="00D962D8">
            <w:pPr>
              <w:jc w:val="right"/>
              <w:rPr>
                <w:color w:val="FFFFFF" w:themeColor="background1"/>
                <w:sz w:val="22"/>
                <w:szCs w:val="22"/>
              </w:rPr>
            </w:pPr>
            <w:r w:rsidRPr="00D962D8">
              <w:rPr>
                <w:color w:val="FFFFFF" w:themeColor="background1"/>
                <w:sz w:val="22"/>
                <w:szCs w:val="22"/>
              </w:rPr>
              <w:t>45 000</w:t>
            </w:r>
          </w:p>
        </w:tc>
        <w:tc>
          <w:tcPr>
            <w:tcW w:w="1371" w:type="dxa"/>
            <w:tcBorders>
              <w:top w:val="nil"/>
              <w:left w:val="nil"/>
              <w:bottom w:val="single" w:sz="4" w:space="0" w:color="auto"/>
              <w:right w:val="single" w:sz="4" w:space="0" w:color="auto"/>
            </w:tcBorders>
            <w:shd w:val="clear" w:color="auto" w:fill="auto"/>
            <w:vAlign w:val="center"/>
            <w:hideMark/>
          </w:tcPr>
          <w:p w14:paraId="1FBE636D" w14:textId="32A964E7" w:rsidR="00437112" w:rsidRPr="00D962D8" w:rsidRDefault="00437112" w:rsidP="00D962D8">
            <w:pPr>
              <w:jc w:val="right"/>
              <w:rPr>
                <w:color w:val="FFFFFF" w:themeColor="background1"/>
                <w:sz w:val="22"/>
                <w:szCs w:val="22"/>
              </w:rPr>
            </w:pPr>
            <w:r w:rsidRPr="00D962D8">
              <w:rPr>
                <w:color w:val="FFFFFF" w:themeColor="background1"/>
                <w:sz w:val="22"/>
                <w:szCs w:val="22"/>
              </w:rPr>
              <w:t>45 000</w:t>
            </w:r>
          </w:p>
        </w:tc>
      </w:tr>
      <w:tr w:rsidR="00D962D8" w:rsidRPr="00D962D8" w14:paraId="0ACB9AC9"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D8D1EAE" w14:textId="77777777" w:rsidR="00437112" w:rsidRPr="00D962D8" w:rsidRDefault="00437112" w:rsidP="00437112">
            <w:pPr>
              <w:jc w:val="center"/>
              <w:rPr>
                <w:sz w:val="22"/>
                <w:szCs w:val="22"/>
              </w:rPr>
            </w:pPr>
            <w:r w:rsidRPr="00D962D8">
              <w:rPr>
                <w:sz w:val="22"/>
                <w:szCs w:val="22"/>
              </w:rPr>
              <w:t>505</w:t>
            </w:r>
          </w:p>
        </w:tc>
        <w:tc>
          <w:tcPr>
            <w:tcW w:w="6487" w:type="dxa"/>
            <w:tcBorders>
              <w:top w:val="nil"/>
              <w:left w:val="nil"/>
              <w:bottom w:val="single" w:sz="4" w:space="0" w:color="auto"/>
              <w:right w:val="single" w:sz="4" w:space="0" w:color="auto"/>
            </w:tcBorders>
            <w:shd w:val="clear" w:color="auto" w:fill="auto"/>
            <w:vAlign w:val="center"/>
            <w:hideMark/>
          </w:tcPr>
          <w:p w14:paraId="49DEB0BC" w14:textId="093E3CA8" w:rsidR="00437112" w:rsidRPr="00D962D8" w:rsidRDefault="00437112" w:rsidP="00D962D8">
            <w:pPr>
              <w:rPr>
                <w:sz w:val="22"/>
                <w:szCs w:val="22"/>
              </w:rPr>
            </w:pPr>
            <w:r w:rsidRPr="00D962D8">
              <w:rPr>
                <w:sz w:val="22"/>
                <w:szCs w:val="22"/>
              </w:rPr>
              <w:t xml:space="preserve">Fourniture et pose d'une armoire </w:t>
            </w:r>
            <w:r w:rsidR="00D962D8" w:rsidRPr="00D962D8">
              <w:rPr>
                <w:sz w:val="22"/>
                <w:szCs w:val="22"/>
              </w:rPr>
              <w:t>apparente</w:t>
            </w:r>
            <w:r w:rsidRPr="00D962D8">
              <w:rPr>
                <w:sz w:val="22"/>
                <w:szCs w:val="22"/>
              </w:rPr>
              <w:t xml:space="preserve"> en polyester 600x400x250</w:t>
            </w:r>
          </w:p>
        </w:tc>
        <w:tc>
          <w:tcPr>
            <w:tcW w:w="420" w:type="dxa"/>
            <w:tcBorders>
              <w:top w:val="nil"/>
              <w:left w:val="nil"/>
              <w:bottom w:val="single" w:sz="4" w:space="0" w:color="auto"/>
              <w:right w:val="single" w:sz="4" w:space="0" w:color="auto"/>
            </w:tcBorders>
            <w:shd w:val="clear" w:color="auto" w:fill="auto"/>
            <w:noWrap/>
            <w:vAlign w:val="center"/>
            <w:hideMark/>
          </w:tcPr>
          <w:p w14:paraId="7F2EE69F"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5526928" w14:textId="7713F819"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05990611" w14:textId="2DCC059E"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c>
          <w:tcPr>
            <w:tcW w:w="1371" w:type="dxa"/>
            <w:tcBorders>
              <w:top w:val="nil"/>
              <w:left w:val="nil"/>
              <w:bottom w:val="single" w:sz="4" w:space="0" w:color="auto"/>
              <w:right w:val="single" w:sz="4" w:space="0" w:color="auto"/>
            </w:tcBorders>
            <w:shd w:val="clear" w:color="auto" w:fill="auto"/>
            <w:vAlign w:val="center"/>
            <w:hideMark/>
          </w:tcPr>
          <w:p w14:paraId="5A8A682E" w14:textId="317722A8"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r>
      <w:tr w:rsidR="00D962D8" w:rsidRPr="00D962D8" w14:paraId="11301B4A"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FFDBDFA" w14:textId="77777777" w:rsidR="00437112" w:rsidRPr="00D962D8" w:rsidRDefault="00437112" w:rsidP="00437112">
            <w:pPr>
              <w:jc w:val="center"/>
              <w:rPr>
                <w:sz w:val="22"/>
                <w:szCs w:val="22"/>
              </w:rPr>
            </w:pPr>
            <w:r w:rsidRPr="00D962D8">
              <w:rPr>
                <w:sz w:val="22"/>
                <w:szCs w:val="22"/>
              </w:rPr>
              <w:t>506</w:t>
            </w:r>
          </w:p>
        </w:tc>
        <w:tc>
          <w:tcPr>
            <w:tcW w:w="6487" w:type="dxa"/>
            <w:tcBorders>
              <w:top w:val="nil"/>
              <w:left w:val="nil"/>
              <w:bottom w:val="single" w:sz="4" w:space="0" w:color="auto"/>
              <w:right w:val="single" w:sz="4" w:space="0" w:color="auto"/>
            </w:tcBorders>
            <w:shd w:val="clear" w:color="auto" w:fill="auto"/>
            <w:vAlign w:val="center"/>
            <w:hideMark/>
          </w:tcPr>
          <w:p w14:paraId="046DF910" w14:textId="3C99E140" w:rsidR="00437112" w:rsidRPr="00D962D8" w:rsidRDefault="00437112" w:rsidP="00D962D8">
            <w:pPr>
              <w:rPr>
                <w:sz w:val="22"/>
                <w:szCs w:val="22"/>
              </w:rPr>
            </w:pPr>
            <w:r w:rsidRPr="00D962D8">
              <w:rPr>
                <w:sz w:val="22"/>
                <w:szCs w:val="22"/>
              </w:rPr>
              <w:t xml:space="preserve">Fourniture et pose d'un </w:t>
            </w:r>
            <w:r w:rsidR="00D962D8" w:rsidRPr="00D962D8">
              <w:rPr>
                <w:sz w:val="22"/>
                <w:szCs w:val="22"/>
              </w:rPr>
              <w:t>disjoncteur</w:t>
            </w:r>
            <w:r w:rsidRPr="00D962D8">
              <w:rPr>
                <w:sz w:val="22"/>
                <w:szCs w:val="22"/>
              </w:rPr>
              <w:t xml:space="preserve"> </w:t>
            </w:r>
            <w:r w:rsidR="00D962D8" w:rsidRPr="00D962D8">
              <w:rPr>
                <w:sz w:val="22"/>
                <w:szCs w:val="22"/>
              </w:rPr>
              <w:t>magnétothermique</w:t>
            </w:r>
            <w:r w:rsidRPr="00D962D8">
              <w:rPr>
                <w:sz w:val="22"/>
                <w:szCs w:val="22"/>
              </w:rPr>
              <w:t xml:space="preserve"> 4 pôles 15A et 300mA y compris toutes suggestions pose</w:t>
            </w:r>
          </w:p>
        </w:tc>
        <w:tc>
          <w:tcPr>
            <w:tcW w:w="420" w:type="dxa"/>
            <w:tcBorders>
              <w:top w:val="nil"/>
              <w:left w:val="nil"/>
              <w:bottom w:val="single" w:sz="4" w:space="0" w:color="auto"/>
              <w:right w:val="single" w:sz="4" w:space="0" w:color="auto"/>
            </w:tcBorders>
            <w:shd w:val="clear" w:color="auto" w:fill="auto"/>
            <w:noWrap/>
            <w:vAlign w:val="center"/>
            <w:hideMark/>
          </w:tcPr>
          <w:p w14:paraId="09F89B1B"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1630871" w14:textId="41672C25"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6F47A247" w14:textId="07A05D8B"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c>
          <w:tcPr>
            <w:tcW w:w="1371" w:type="dxa"/>
            <w:tcBorders>
              <w:top w:val="nil"/>
              <w:left w:val="nil"/>
              <w:bottom w:val="single" w:sz="4" w:space="0" w:color="auto"/>
              <w:right w:val="single" w:sz="4" w:space="0" w:color="auto"/>
            </w:tcBorders>
            <w:shd w:val="clear" w:color="auto" w:fill="auto"/>
            <w:vAlign w:val="center"/>
            <w:hideMark/>
          </w:tcPr>
          <w:p w14:paraId="2A2965B8" w14:textId="36D67CCA" w:rsidR="00437112" w:rsidRPr="00D962D8" w:rsidRDefault="00437112" w:rsidP="00D962D8">
            <w:pPr>
              <w:jc w:val="right"/>
              <w:rPr>
                <w:color w:val="FFFFFF" w:themeColor="background1"/>
                <w:sz w:val="22"/>
                <w:szCs w:val="22"/>
              </w:rPr>
            </w:pPr>
            <w:r w:rsidRPr="00D962D8">
              <w:rPr>
                <w:color w:val="FFFFFF" w:themeColor="background1"/>
                <w:sz w:val="22"/>
                <w:szCs w:val="22"/>
              </w:rPr>
              <w:t>150 000</w:t>
            </w:r>
          </w:p>
        </w:tc>
      </w:tr>
      <w:tr w:rsidR="00D962D8" w:rsidRPr="00D962D8" w14:paraId="1F36D798"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D939862" w14:textId="77777777" w:rsidR="00437112" w:rsidRPr="00D962D8" w:rsidRDefault="00437112" w:rsidP="00437112">
            <w:pPr>
              <w:jc w:val="center"/>
              <w:rPr>
                <w:sz w:val="22"/>
                <w:szCs w:val="22"/>
              </w:rPr>
            </w:pPr>
            <w:r w:rsidRPr="00D962D8">
              <w:rPr>
                <w:sz w:val="22"/>
                <w:szCs w:val="22"/>
              </w:rPr>
              <w:t>507</w:t>
            </w:r>
          </w:p>
        </w:tc>
        <w:tc>
          <w:tcPr>
            <w:tcW w:w="6487" w:type="dxa"/>
            <w:tcBorders>
              <w:top w:val="nil"/>
              <w:left w:val="nil"/>
              <w:bottom w:val="single" w:sz="4" w:space="0" w:color="auto"/>
              <w:right w:val="single" w:sz="4" w:space="0" w:color="auto"/>
            </w:tcBorders>
            <w:shd w:val="clear" w:color="auto" w:fill="auto"/>
            <w:vAlign w:val="center"/>
            <w:hideMark/>
          </w:tcPr>
          <w:p w14:paraId="2249D1C7" w14:textId="55AFAA61" w:rsidR="00437112" w:rsidRPr="00D962D8" w:rsidRDefault="00437112" w:rsidP="00D962D8">
            <w:pPr>
              <w:rPr>
                <w:sz w:val="22"/>
                <w:szCs w:val="22"/>
              </w:rPr>
            </w:pPr>
            <w:r w:rsidRPr="00D962D8">
              <w:rPr>
                <w:sz w:val="22"/>
                <w:szCs w:val="22"/>
              </w:rPr>
              <w:t xml:space="preserve">Fourniture et pose d'un disjoncteur </w:t>
            </w:r>
            <w:r w:rsidR="00D962D8" w:rsidRPr="00D962D8">
              <w:rPr>
                <w:sz w:val="22"/>
                <w:szCs w:val="22"/>
              </w:rPr>
              <w:t>magnétothermique</w:t>
            </w:r>
            <w:r w:rsidRPr="00D962D8">
              <w:rPr>
                <w:sz w:val="22"/>
                <w:szCs w:val="22"/>
              </w:rPr>
              <w:t xml:space="preserve"> 4 pôles 15A et 300mA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0501819C"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5D5E7A2" w14:textId="4DD109EB"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1A2400E7" w14:textId="44A1E716" w:rsidR="00437112" w:rsidRPr="00D962D8" w:rsidRDefault="00437112" w:rsidP="00D962D8">
            <w:pPr>
              <w:jc w:val="right"/>
              <w:rPr>
                <w:color w:val="FFFFFF" w:themeColor="background1"/>
                <w:sz w:val="22"/>
                <w:szCs w:val="22"/>
              </w:rPr>
            </w:pPr>
            <w:r w:rsidRPr="00D962D8">
              <w:rPr>
                <w:color w:val="FFFFFF" w:themeColor="background1"/>
                <w:sz w:val="22"/>
                <w:szCs w:val="22"/>
              </w:rPr>
              <w:t>30 000</w:t>
            </w:r>
          </w:p>
        </w:tc>
        <w:tc>
          <w:tcPr>
            <w:tcW w:w="1371" w:type="dxa"/>
            <w:tcBorders>
              <w:top w:val="nil"/>
              <w:left w:val="nil"/>
              <w:bottom w:val="single" w:sz="4" w:space="0" w:color="auto"/>
              <w:right w:val="single" w:sz="4" w:space="0" w:color="auto"/>
            </w:tcBorders>
            <w:shd w:val="clear" w:color="auto" w:fill="auto"/>
            <w:vAlign w:val="center"/>
            <w:hideMark/>
          </w:tcPr>
          <w:p w14:paraId="72436998" w14:textId="1A931D25" w:rsidR="00437112" w:rsidRPr="00D962D8" w:rsidRDefault="00437112" w:rsidP="00D962D8">
            <w:pPr>
              <w:jc w:val="right"/>
              <w:rPr>
                <w:color w:val="FFFFFF" w:themeColor="background1"/>
                <w:sz w:val="22"/>
                <w:szCs w:val="22"/>
              </w:rPr>
            </w:pPr>
            <w:r w:rsidRPr="00D962D8">
              <w:rPr>
                <w:color w:val="FFFFFF" w:themeColor="background1"/>
                <w:sz w:val="22"/>
                <w:szCs w:val="22"/>
              </w:rPr>
              <w:t>30 000</w:t>
            </w:r>
          </w:p>
        </w:tc>
      </w:tr>
      <w:tr w:rsidR="00D962D8" w:rsidRPr="00D962D8" w14:paraId="5675DDCC"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5F9A0F0" w14:textId="77777777" w:rsidR="00437112" w:rsidRPr="00D962D8" w:rsidRDefault="00437112" w:rsidP="00437112">
            <w:pPr>
              <w:jc w:val="center"/>
              <w:rPr>
                <w:sz w:val="22"/>
                <w:szCs w:val="22"/>
              </w:rPr>
            </w:pPr>
            <w:r w:rsidRPr="00D962D8">
              <w:rPr>
                <w:sz w:val="22"/>
                <w:szCs w:val="22"/>
              </w:rPr>
              <w:t>508</w:t>
            </w:r>
          </w:p>
        </w:tc>
        <w:tc>
          <w:tcPr>
            <w:tcW w:w="6487" w:type="dxa"/>
            <w:tcBorders>
              <w:top w:val="nil"/>
              <w:left w:val="nil"/>
              <w:bottom w:val="single" w:sz="4" w:space="0" w:color="auto"/>
              <w:right w:val="single" w:sz="4" w:space="0" w:color="auto"/>
            </w:tcBorders>
            <w:shd w:val="clear" w:color="auto" w:fill="auto"/>
            <w:vAlign w:val="center"/>
            <w:hideMark/>
          </w:tcPr>
          <w:p w14:paraId="249FCBF0" w14:textId="77777777" w:rsidR="00437112" w:rsidRPr="00D962D8" w:rsidRDefault="00437112" w:rsidP="00D962D8">
            <w:pPr>
              <w:rPr>
                <w:sz w:val="22"/>
                <w:szCs w:val="22"/>
              </w:rPr>
            </w:pPr>
            <w:r w:rsidRPr="00D962D8">
              <w:rPr>
                <w:sz w:val="22"/>
                <w:szCs w:val="22"/>
              </w:rPr>
              <w:t>Fourniture et pose d'un relais thermique 9-15 A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215F8B3C"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96D367D" w14:textId="476480B3"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1DD0545F" w14:textId="1E7F1BB1" w:rsidR="00437112" w:rsidRPr="00D962D8" w:rsidRDefault="00437112" w:rsidP="00D962D8">
            <w:pPr>
              <w:jc w:val="right"/>
              <w:rPr>
                <w:color w:val="FFFFFF" w:themeColor="background1"/>
                <w:sz w:val="22"/>
                <w:szCs w:val="22"/>
              </w:rPr>
            </w:pPr>
            <w:r w:rsidRPr="00D962D8">
              <w:rPr>
                <w:color w:val="FFFFFF" w:themeColor="background1"/>
                <w:sz w:val="22"/>
                <w:szCs w:val="22"/>
              </w:rPr>
              <w:t>80 000</w:t>
            </w:r>
          </w:p>
        </w:tc>
        <w:tc>
          <w:tcPr>
            <w:tcW w:w="1371" w:type="dxa"/>
            <w:tcBorders>
              <w:top w:val="nil"/>
              <w:left w:val="nil"/>
              <w:bottom w:val="single" w:sz="4" w:space="0" w:color="auto"/>
              <w:right w:val="single" w:sz="4" w:space="0" w:color="auto"/>
            </w:tcBorders>
            <w:shd w:val="clear" w:color="auto" w:fill="auto"/>
            <w:vAlign w:val="center"/>
            <w:hideMark/>
          </w:tcPr>
          <w:p w14:paraId="5C4176C2" w14:textId="39B53F4B" w:rsidR="00437112" w:rsidRPr="00D962D8" w:rsidRDefault="00437112" w:rsidP="00D962D8">
            <w:pPr>
              <w:jc w:val="right"/>
              <w:rPr>
                <w:color w:val="FFFFFF" w:themeColor="background1"/>
                <w:sz w:val="22"/>
                <w:szCs w:val="22"/>
              </w:rPr>
            </w:pPr>
            <w:r w:rsidRPr="00D962D8">
              <w:rPr>
                <w:color w:val="FFFFFF" w:themeColor="background1"/>
                <w:sz w:val="22"/>
                <w:szCs w:val="22"/>
              </w:rPr>
              <w:t>80 000</w:t>
            </w:r>
          </w:p>
        </w:tc>
      </w:tr>
      <w:tr w:rsidR="00D962D8" w:rsidRPr="00D962D8" w14:paraId="1CF8934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2CAB57A" w14:textId="77777777" w:rsidR="00437112" w:rsidRPr="00D962D8" w:rsidRDefault="00437112" w:rsidP="00437112">
            <w:pPr>
              <w:jc w:val="center"/>
              <w:rPr>
                <w:sz w:val="22"/>
                <w:szCs w:val="22"/>
              </w:rPr>
            </w:pPr>
            <w:r w:rsidRPr="00D962D8">
              <w:rPr>
                <w:sz w:val="22"/>
                <w:szCs w:val="22"/>
              </w:rPr>
              <w:t>509</w:t>
            </w:r>
          </w:p>
        </w:tc>
        <w:tc>
          <w:tcPr>
            <w:tcW w:w="6487" w:type="dxa"/>
            <w:tcBorders>
              <w:top w:val="nil"/>
              <w:left w:val="nil"/>
              <w:bottom w:val="single" w:sz="4" w:space="0" w:color="auto"/>
              <w:right w:val="single" w:sz="4" w:space="0" w:color="auto"/>
            </w:tcBorders>
            <w:shd w:val="clear" w:color="auto" w:fill="auto"/>
            <w:vAlign w:val="center"/>
            <w:hideMark/>
          </w:tcPr>
          <w:p w14:paraId="35A0BF0B" w14:textId="77777777" w:rsidR="00437112" w:rsidRPr="00D962D8" w:rsidRDefault="00437112" w:rsidP="00D962D8">
            <w:pPr>
              <w:rPr>
                <w:sz w:val="22"/>
                <w:szCs w:val="22"/>
              </w:rPr>
            </w:pPr>
            <w:r w:rsidRPr="00D962D8">
              <w:rPr>
                <w:sz w:val="22"/>
                <w:szCs w:val="22"/>
              </w:rPr>
              <w:t>Fourniture et pose d'un contacteur D25 P7 230 Volts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72CDEBE7"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0DFE4C4" w14:textId="22F2935C"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085829F8" w14:textId="19DBD612" w:rsidR="00437112" w:rsidRPr="00D962D8" w:rsidRDefault="00437112" w:rsidP="00D962D8">
            <w:pPr>
              <w:jc w:val="right"/>
              <w:rPr>
                <w:color w:val="FFFFFF" w:themeColor="background1"/>
                <w:sz w:val="22"/>
                <w:szCs w:val="22"/>
              </w:rPr>
            </w:pPr>
            <w:r w:rsidRPr="00D962D8">
              <w:rPr>
                <w:color w:val="FFFFFF" w:themeColor="background1"/>
                <w:sz w:val="22"/>
                <w:szCs w:val="22"/>
              </w:rPr>
              <w:t>85 000</w:t>
            </w:r>
          </w:p>
        </w:tc>
        <w:tc>
          <w:tcPr>
            <w:tcW w:w="1371" w:type="dxa"/>
            <w:tcBorders>
              <w:top w:val="nil"/>
              <w:left w:val="nil"/>
              <w:bottom w:val="single" w:sz="4" w:space="0" w:color="auto"/>
              <w:right w:val="single" w:sz="4" w:space="0" w:color="auto"/>
            </w:tcBorders>
            <w:shd w:val="clear" w:color="auto" w:fill="auto"/>
            <w:vAlign w:val="center"/>
            <w:hideMark/>
          </w:tcPr>
          <w:p w14:paraId="394EBEC0" w14:textId="7D348131" w:rsidR="00437112" w:rsidRPr="00D962D8" w:rsidRDefault="00437112" w:rsidP="00D962D8">
            <w:pPr>
              <w:jc w:val="right"/>
              <w:rPr>
                <w:color w:val="FFFFFF" w:themeColor="background1"/>
                <w:sz w:val="22"/>
                <w:szCs w:val="22"/>
              </w:rPr>
            </w:pPr>
            <w:r w:rsidRPr="00D962D8">
              <w:rPr>
                <w:color w:val="FFFFFF" w:themeColor="background1"/>
                <w:sz w:val="22"/>
                <w:szCs w:val="22"/>
              </w:rPr>
              <w:t>85 000</w:t>
            </w:r>
          </w:p>
        </w:tc>
      </w:tr>
      <w:tr w:rsidR="00D962D8" w:rsidRPr="00D962D8" w14:paraId="64FE8A8E"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7380316" w14:textId="77777777" w:rsidR="00437112" w:rsidRPr="00D962D8" w:rsidRDefault="00437112" w:rsidP="00437112">
            <w:pPr>
              <w:jc w:val="center"/>
              <w:rPr>
                <w:sz w:val="22"/>
                <w:szCs w:val="22"/>
              </w:rPr>
            </w:pPr>
            <w:r w:rsidRPr="00D962D8">
              <w:rPr>
                <w:sz w:val="22"/>
                <w:szCs w:val="22"/>
              </w:rPr>
              <w:t>510</w:t>
            </w:r>
          </w:p>
        </w:tc>
        <w:tc>
          <w:tcPr>
            <w:tcW w:w="6487" w:type="dxa"/>
            <w:tcBorders>
              <w:top w:val="nil"/>
              <w:left w:val="nil"/>
              <w:bottom w:val="single" w:sz="4" w:space="0" w:color="auto"/>
              <w:right w:val="single" w:sz="4" w:space="0" w:color="auto"/>
            </w:tcBorders>
            <w:shd w:val="clear" w:color="auto" w:fill="auto"/>
            <w:vAlign w:val="center"/>
            <w:hideMark/>
          </w:tcPr>
          <w:p w14:paraId="0ADB1E1D" w14:textId="77777777" w:rsidR="00437112" w:rsidRPr="00D962D8" w:rsidRDefault="00437112" w:rsidP="00D962D8">
            <w:pPr>
              <w:rPr>
                <w:sz w:val="22"/>
                <w:szCs w:val="22"/>
              </w:rPr>
            </w:pPr>
            <w:r w:rsidRPr="00D962D8">
              <w:rPr>
                <w:sz w:val="22"/>
                <w:szCs w:val="22"/>
              </w:rPr>
              <w:t>Fourniture et pose d'un commutateur à 3 positions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131EFE14"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705F9F1" w14:textId="45480C82"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B5260A1" w14:textId="4E7A7818" w:rsidR="00437112" w:rsidRPr="00D962D8" w:rsidRDefault="00437112" w:rsidP="00D962D8">
            <w:pPr>
              <w:jc w:val="right"/>
              <w:rPr>
                <w:color w:val="FFFFFF" w:themeColor="background1"/>
                <w:sz w:val="22"/>
                <w:szCs w:val="22"/>
              </w:rPr>
            </w:pPr>
            <w:r w:rsidRPr="00D962D8">
              <w:rPr>
                <w:color w:val="FFFFFF" w:themeColor="background1"/>
                <w:sz w:val="22"/>
                <w:szCs w:val="22"/>
              </w:rPr>
              <w:t>45 000</w:t>
            </w:r>
          </w:p>
        </w:tc>
        <w:tc>
          <w:tcPr>
            <w:tcW w:w="1371" w:type="dxa"/>
            <w:tcBorders>
              <w:top w:val="nil"/>
              <w:left w:val="nil"/>
              <w:bottom w:val="single" w:sz="4" w:space="0" w:color="auto"/>
              <w:right w:val="single" w:sz="4" w:space="0" w:color="auto"/>
            </w:tcBorders>
            <w:shd w:val="clear" w:color="auto" w:fill="auto"/>
            <w:vAlign w:val="center"/>
            <w:hideMark/>
          </w:tcPr>
          <w:p w14:paraId="1251BE4F" w14:textId="74294633" w:rsidR="00437112" w:rsidRPr="00D962D8" w:rsidRDefault="00437112" w:rsidP="00D962D8">
            <w:pPr>
              <w:jc w:val="right"/>
              <w:rPr>
                <w:color w:val="FFFFFF" w:themeColor="background1"/>
                <w:sz w:val="22"/>
                <w:szCs w:val="22"/>
              </w:rPr>
            </w:pPr>
            <w:r w:rsidRPr="00D962D8">
              <w:rPr>
                <w:color w:val="FFFFFF" w:themeColor="background1"/>
                <w:sz w:val="22"/>
                <w:szCs w:val="22"/>
              </w:rPr>
              <w:t>45 000</w:t>
            </w:r>
          </w:p>
        </w:tc>
      </w:tr>
      <w:tr w:rsidR="00D962D8" w:rsidRPr="00D962D8" w14:paraId="7F383ADC"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41649B9" w14:textId="77777777" w:rsidR="00437112" w:rsidRPr="00D962D8" w:rsidRDefault="00437112" w:rsidP="00437112">
            <w:pPr>
              <w:jc w:val="center"/>
              <w:rPr>
                <w:sz w:val="22"/>
                <w:szCs w:val="22"/>
              </w:rPr>
            </w:pPr>
            <w:r w:rsidRPr="00D962D8">
              <w:rPr>
                <w:sz w:val="22"/>
                <w:szCs w:val="22"/>
              </w:rPr>
              <w:t>511</w:t>
            </w:r>
          </w:p>
        </w:tc>
        <w:tc>
          <w:tcPr>
            <w:tcW w:w="6487" w:type="dxa"/>
            <w:tcBorders>
              <w:top w:val="nil"/>
              <w:left w:val="nil"/>
              <w:bottom w:val="single" w:sz="4" w:space="0" w:color="auto"/>
              <w:right w:val="single" w:sz="4" w:space="0" w:color="auto"/>
            </w:tcBorders>
            <w:shd w:val="clear" w:color="auto" w:fill="auto"/>
            <w:vAlign w:val="center"/>
            <w:hideMark/>
          </w:tcPr>
          <w:p w14:paraId="3616F368" w14:textId="77777777" w:rsidR="00437112" w:rsidRPr="00D962D8" w:rsidRDefault="00437112" w:rsidP="00D962D8">
            <w:pPr>
              <w:rPr>
                <w:sz w:val="22"/>
                <w:szCs w:val="22"/>
              </w:rPr>
            </w:pPr>
            <w:r w:rsidRPr="00D962D8">
              <w:rPr>
                <w:sz w:val="22"/>
                <w:szCs w:val="22"/>
              </w:rPr>
              <w:t>Fourniture et pose d'un parafoudre type 2 régimes TT 40 KA 4 pôles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2984B546"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32B05C2" w14:textId="6A529374"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0488E0B0" w14:textId="12577152" w:rsidR="00437112" w:rsidRPr="00D962D8" w:rsidRDefault="00437112" w:rsidP="00D962D8">
            <w:pPr>
              <w:jc w:val="right"/>
              <w:rPr>
                <w:color w:val="FFFFFF" w:themeColor="background1"/>
                <w:sz w:val="22"/>
                <w:szCs w:val="22"/>
              </w:rPr>
            </w:pPr>
            <w:r w:rsidRPr="00D962D8">
              <w:rPr>
                <w:color w:val="FFFFFF" w:themeColor="background1"/>
                <w:sz w:val="22"/>
                <w:szCs w:val="22"/>
              </w:rPr>
              <w:t>350 000</w:t>
            </w:r>
          </w:p>
        </w:tc>
        <w:tc>
          <w:tcPr>
            <w:tcW w:w="1371" w:type="dxa"/>
            <w:tcBorders>
              <w:top w:val="nil"/>
              <w:left w:val="nil"/>
              <w:bottom w:val="single" w:sz="4" w:space="0" w:color="auto"/>
              <w:right w:val="single" w:sz="4" w:space="0" w:color="auto"/>
            </w:tcBorders>
            <w:shd w:val="clear" w:color="auto" w:fill="auto"/>
            <w:vAlign w:val="center"/>
            <w:hideMark/>
          </w:tcPr>
          <w:p w14:paraId="1220610F" w14:textId="6F518767" w:rsidR="00437112" w:rsidRPr="00D962D8" w:rsidRDefault="00437112" w:rsidP="00D962D8">
            <w:pPr>
              <w:jc w:val="right"/>
              <w:rPr>
                <w:color w:val="FFFFFF" w:themeColor="background1"/>
                <w:sz w:val="22"/>
                <w:szCs w:val="22"/>
              </w:rPr>
            </w:pPr>
            <w:r w:rsidRPr="00D962D8">
              <w:rPr>
                <w:color w:val="FFFFFF" w:themeColor="background1"/>
                <w:sz w:val="22"/>
                <w:szCs w:val="22"/>
              </w:rPr>
              <w:t>350 000</w:t>
            </w:r>
          </w:p>
        </w:tc>
      </w:tr>
      <w:tr w:rsidR="00D962D8" w:rsidRPr="00D962D8" w14:paraId="5AC6DDB2"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B3715E4" w14:textId="77777777" w:rsidR="00437112" w:rsidRPr="00D962D8" w:rsidRDefault="00437112" w:rsidP="00437112">
            <w:pPr>
              <w:jc w:val="center"/>
              <w:rPr>
                <w:sz w:val="22"/>
                <w:szCs w:val="22"/>
              </w:rPr>
            </w:pPr>
            <w:r w:rsidRPr="00D962D8">
              <w:rPr>
                <w:sz w:val="22"/>
                <w:szCs w:val="22"/>
              </w:rPr>
              <w:t>512</w:t>
            </w:r>
          </w:p>
        </w:tc>
        <w:tc>
          <w:tcPr>
            <w:tcW w:w="6487" w:type="dxa"/>
            <w:tcBorders>
              <w:top w:val="nil"/>
              <w:left w:val="nil"/>
              <w:bottom w:val="single" w:sz="4" w:space="0" w:color="auto"/>
              <w:right w:val="single" w:sz="4" w:space="0" w:color="auto"/>
            </w:tcBorders>
            <w:shd w:val="clear" w:color="auto" w:fill="auto"/>
            <w:vAlign w:val="center"/>
            <w:hideMark/>
          </w:tcPr>
          <w:p w14:paraId="7B4F8AFD" w14:textId="77777777" w:rsidR="00437112" w:rsidRPr="00D962D8" w:rsidRDefault="00437112" w:rsidP="00D962D8">
            <w:pPr>
              <w:rPr>
                <w:sz w:val="22"/>
                <w:szCs w:val="22"/>
              </w:rPr>
            </w:pPr>
            <w:r w:rsidRPr="00D962D8">
              <w:rPr>
                <w:sz w:val="22"/>
                <w:szCs w:val="22"/>
              </w:rPr>
              <w:t>Fourniture et pose de 5 voyants lumineux 220V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359410D5"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C569E10" w14:textId="7D33BC6B" w:rsidR="00437112" w:rsidRPr="00D962D8" w:rsidRDefault="00437112" w:rsidP="00D962D8">
            <w:pPr>
              <w:jc w:val="center"/>
              <w:rPr>
                <w:sz w:val="22"/>
                <w:szCs w:val="22"/>
              </w:rPr>
            </w:pPr>
            <w:r w:rsidRPr="00D962D8">
              <w:rPr>
                <w:sz w:val="22"/>
                <w:szCs w:val="22"/>
              </w:rPr>
              <w:t>5</w:t>
            </w:r>
          </w:p>
        </w:tc>
        <w:tc>
          <w:tcPr>
            <w:tcW w:w="1099" w:type="dxa"/>
            <w:tcBorders>
              <w:top w:val="nil"/>
              <w:left w:val="nil"/>
              <w:bottom w:val="single" w:sz="4" w:space="0" w:color="auto"/>
              <w:right w:val="single" w:sz="4" w:space="0" w:color="auto"/>
            </w:tcBorders>
            <w:shd w:val="clear" w:color="auto" w:fill="auto"/>
            <w:vAlign w:val="center"/>
            <w:hideMark/>
          </w:tcPr>
          <w:p w14:paraId="71FA87C1" w14:textId="08CF5AE5" w:rsidR="00437112" w:rsidRPr="00D962D8" w:rsidRDefault="00437112" w:rsidP="00D962D8">
            <w:pPr>
              <w:jc w:val="right"/>
              <w:rPr>
                <w:color w:val="FFFFFF" w:themeColor="background1"/>
                <w:sz w:val="22"/>
                <w:szCs w:val="22"/>
              </w:rPr>
            </w:pPr>
            <w:r w:rsidRPr="00D962D8">
              <w:rPr>
                <w:color w:val="FFFFFF" w:themeColor="background1"/>
                <w:sz w:val="22"/>
                <w:szCs w:val="22"/>
              </w:rPr>
              <w:t>20 000</w:t>
            </w:r>
          </w:p>
        </w:tc>
        <w:tc>
          <w:tcPr>
            <w:tcW w:w="1371" w:type="dxa"/>
            <w:tcBorders>
              <w:top w:val="nil"/>
              <w:left w:val="nil"/>
              <w:bottom w:val="single" w:sz="4" w:space="0" w:color="auto"/>
              <w:right w:val="single" w:sz="4" w:space="0" w:color="auto"/>
            </w:tcBorders>
            <w:shd w:val="clear" w:color="auto" w:fill="auto"/>
            <w:vAlign w:val="center"/>
            <w:hideMark/>
          </w:tcPr>
          <w:p w14:paraId="3336DCF1" w14:textId="1CD32721" w:rsidR="00437112" w:rsidRPr="00D962D8" w:rsidRDefault="00437112" w:rsidP="00D962D8">
            <w:pPr>
              <w:jc w:val="right"/>
              <w:rPr>
                <w:color w:val="FFFFFF" w:themeColor="background1"/>
                <w:sz w:val="22"/>
                <w:szCs w:val="22"/>
              </w:rPr>
            </w:pPr>
            <w:r w:rsidRPr="00D962D8">
              <w:rPr>
                <w:color w:val="FFFFFF" w:themeColor="background1"/>
                <w:sz w:val="22"/>
                <w:szCs w:val="22"/>
              </w:rPr>
              <w:t>100 000</w:t>
            </w:r>
          </w:p>
        </w:tc>
      </w:tr>
      <w:tr w:rsidR="00D962D8" w:rsidRPr="00D962D8" w14:paraId="19C55A7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A33CED5" w14:textId="77777777" w:rsidR="00437112" w:rsidRPr="00D962D8" w:rsidRDefault="00437112" w:rsidP="00437112">
            <w:pPr>
              <w:jc w:val="center"/>
              <w:rPr>
                <w:sz w:val="22"/>
                <w:szCs w:val="22"/>
              </w:rPr>
            </w:pPr>
            <w:r w:rsidRPr="00D962D8">
              <w:rPr>
                <w:sz w:val="22"/>
                <w:szCs w:val="22"/>
              </w:rPr>
              <w:t>513</w:t>
            </w:r>
          </w:p>
        </w:tc>
        <w:tc>
          <w:tcPr>
            <w:tcW w:w="6487" w:type="dxa"/>
            <w:tcBorders>
              <w:top w:val="nil"/>
              <w:left w:val="nil"/>
              <w:bottom w:val="single" w:sz="4" w:space="0" w:color="auto"/>
              <w:right w:val="single" w:sz="4" w:space="0" w:color="auto"/>
            </w:tcBorders>
            <w:shd w:val="clear" w:color="auto" w:fill="auto"/>
            <w:vAlign w:val="center"/>
            <w:hideMark/>
          </w:tcPr>
          <w:p w14:paraId="50927AB3" w14:textId="77777777" w:rsidR="00437112" w:rsidRPr="00D962D8" w:rsidRDefault="00437112" w:rsidP="00D962D8">
            <w:pPr>
              <w:rPr>
                <w:sz w:val="22"/>
                <w:szCs w:val="22"/>
              </w:rPr>
            </w:pPr>
            <w:r w:rsidRPr="00D962D8">
              <w:rPr>
                <w:sz w:val="22"/>
                <w:szCs w:val="22"/>
              </w:rPr>
              <w:t>Fourniture et pose de goulotte 200x40x25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1E79FD25"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8F13F4B" w14:textId="32266287"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6A160BB1" w14:textId="30B107EB" w:rsidR="00437112" w:rsidRPr="00D962D8" w:rsidRDefault="00437112" w:rsidP="00D962D8">
            <w:pPr>
              <w:jc w:val="right"/>
              <w:rPr>
                <w:color w:val="FFFFFF" w:themeColor="background1"/>
                <w:sz w:val="22"/>
                <w:szCs w:val="22"/>
              </w:rPr>
            </w:pPr>
            <w:r w:rsidRPr="00D962D8">
              <w:rPr>
                <w:color w:val="FFFFFF" w:themeColor="background1"/>
                <w:sz w:val="22"/>
                <w:szCs w:val="22"/>
              </w:rPr>
              <w:t>10 000</w:t>
            </w:r>
          </w:p>
        </w:tc>
        <w:tc>
          <w:tcPr>
            <w:tcW w:w="1371" w:type="dxa"/>
            <w:tcBorders>
              <w:top w:val="nil"/>
              <w:left w:val="nil"/>
              <w:bottom w:val="single" w:sz="4" w:space="0" w:color="auto"/>
              <w:right w:val="single" w:sz="4" w:space="0" w:color="auto"/>
            </w:tcBorders>
            <w:shd w:val="clear" w:color="auto" w:fill="auto"/>
            <w:vAlign w:val="center"/>
            <w:hideMark/>
          </w:tcPr>
          <w:p w14:paraId="6ACB7145" w14:textId="407A807C" w:rsidR="00437112" w:rsidRPr="00D962D8" w:rsidRDefault="00437112" w:rsidP="00D962D8">
            <w:pPr>
              <w:jc w:val="right"/>
              <w:rPr>
                <w:color w:val="FFFFFF" w:themeColor="background1"/>
                <w:sz w:val="22"/>
                <w:szCs w:val="22"/>
              </w:rPr>
            </w:pPr>
            <w:r w:rsidRPr="00D962D8">
              <w:rPr>
                <w:color w:val="FFFFFF" w:themeColor="background1"/>
                <w:sz w:val="22"/>
                <w:szCs w:val="22"/>
              </w:rPr>
              <w:t>10 000</w:t>
            </w:r>
          </w:p>
        </w:tc>
      </w:tr>
      <w:tr w:rsidR="00D962D8" w:rsidRPr="00D962D8" w14:paraId="278D3524"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32BEDAE" w14:textId="77777777" w:rsidR="00437112" w:rsidRPr="00D962D8" w:rsidRDefault="00437112" w:rsidP="00437112">
            <w:pPr>
              <w:jc w:val="center"/>
              <w:rPr>
                <w:sz w:val="22"/>
                <w:szCs w:val="22"/>
              </w:rPr>
            </w:pPr>
            <w:r w:rsidRPr="00D962D8">
              <w:rPr>
                <w:sz w:val="22"/>
                <w:szCs w:val="22"/>
              </w:rPr>
              <w:t>514</w:t>
            </w:r>
          </w:p>
        </w:tc>
        <w:tc>
          <w:tcPr>
            <w:tcW w:w="6487" w:type="dxa"/>
            <w:tcBorders>
              <w:top w:val="nil"/>
              <w:left w:val="nil"/>
              <w:bottom w:val="single" w:sz="4" w:space="0" w:color="auto"/>
              <w:right w:val="single" w:sz="4" w:space="0" w:color="auto"/>
            </w:tcBorders>
            <w:shd w:val="clear" w:color="auto" w:fill="auto"/>
            <w:vAlign w:val="center"/>
            <w:hideMark/>
          </w:tcPr>
          <w:p w14:paraId="074A0860" w14:textId="77777777" w:rsidR="00437112" w:rsidRPr="00D962D8" w:rsidRDefault="00437112" w:rsidP="00D962D8">
            <w:pPr>
              <w:rPr>
                <w:sz w:val="22"/>
                <w:szCs w:val="22"/>
              </w:rPr>
            </w:pPr>
            <w:r w:rsidRPr="00D962D8">
              <w:rPr>
                <w:sz w:val="22"/>
                <w:szCs w:val="22"/>
              </w:rPr>
              <w:t>Fourniture et pose de rail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3E300E63"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4A4B8B1" w14:textId="2FD8D4EF"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4E4E3824" w14:textId="02C1F040" w:rsidR="00437112" w:rsidRPr="00D962D8" w:rsidRDefault="00437112" w:rsidP="00D962D8">
            <w:pPr>
              <w:jc w:val="right"/>
              <w:rPr>
                <w:color w:val="FFFFFF" w:themeColor="background1"/>
                <w:sz w:val="22"/>
                <w:szCs w:val="22"/>
              </w:rPr>
            </w:pPr>
            <w:r w:rsidRPr="00D962D8">
              <w:rPr>
                <w:color w:val="FFFFFF" w:themeColor="background1"/>
                <w:sz w:val="22"/>
                <w:szCs w:val="22"/>
              </w:rPr>
              <w:t>15 000</w:t>
            </w:r>
          </w:p>
        </w:tc>
        <w:tc>
          <w:tcPr>
            <w:tcW w:w="1371" w:type="dxa"/>
            <w:tcBorders>
              <w:top w:val="nil"/>
              <w:left w:val="nil"/>
              <w:bottom w:val="single" w:sz="4" w:space="0" w:color="auto"/>
              <w:right w:val="single" w:sz="4" w:space="0" w:color="auto"/>
            </w:tcBorders>
            <w:shd w:val="clear" w:color="auto" w:fill="auto"/>
            <w:vAlign w:val="center"/>
            <w:hideMark/>
          </w:tcPr>
          <w:p w14:paraId="29CC8EC0" w14:textId="28FB0B86" w:rsidR="00437112" w:rsidRPr="00D962D8" w:rsidRDefault="00437112" w:rsidP="00D962D8">
            <w:pPr>
              <w:jc w:val="right"/>
              <w:rPr>
                <w:color w:val="FFFFFF" w:themeColor="background1"/>
                <w:sz w:val="22"/>
                <w:szCs w:val="22"/>
              </w:rPr>
            </w:pPr>
            <w:r w:rsidRPr="00D962D8">
              <w:rPr>
                <w:color w:val="FFFFFF" w:themeColor="background1"/>
                <w:sz w:val="22"/>
                <w:szCs w:val="22"/>
              </w:rPr>
              <w:t>15 000</w:t>
            </w:r>
          </w:p>
        </w:tc>
      </w:tr>
      <w:tr w:rsidR="00D962D8" w:rsidRPr="00D962D8" w14:paraId="6E1E45D3"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F3C744D" w14:textId="77777777" w:rsidR="00437112" w:rsidRPr="00D962D8" w:rsidRDefault="00437112" w:rsidP="00437112">
            <w:pPr>
              <w:jc w:val="center"/>
              <w:rPr>
                <w:sz w:val="22"/>
                <w:szCs w:val="22"/>
              </w:rPr>
            </w:pPr>
            <w:r w:rsidRPr="00D962D8">
              <w:rPr>
                <w:sz w:val="22"/>
                <w:szCs w:val="22"/>
              </w:rPr>
              <w:t>515</w:t>
            </w:r>
          </w:p>
        </w:tc>
        <w:tc>
          <w:tcPr>
            <w:tcW w:w="6487" w:type="dxa"/>
            <w:tcBorders>
              <w:top w:val="nil"/>
              <w:left w:val="nil"/>
              <w:bottom w:val="single" w:sz="4" w:space="0" w:color="auto"/>
              <w:right w:val="single" w:sz="4" w:space="0" w:color="auto"/>
            </w:tcBorders>
            <w:shd w:val="clear" w:color="auto" w:fill="auto"/>
            <w:vAlign w:val="center"/>
            <w:hideMark/>
          </w:tcPr>
          <w:p w14:paraId="7D46A016" w14:textId="77777777" w:rsidR="00437112" w:rsidRPr="00D962D8" w:rsidRDefault="00437112" w:rsidP="00D962D8">
            <w:pPr>
              <w:rPr>
                <w:sz w:val="22"/>
                <w:szCs w:val="22"/>
              </w:rPr>
            </w:pPr>
            <w:r w:rsidRPr="00D962D8">
              <w:rPr>
                <w:sz w:val="22"/>
                <w:szCs w:val="22"/>
              </w:rPr>
              <w:t>Fourniture et pose de 17 borniers à rails de 10mm²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19785E69"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9CAA3B5" w14:textId="0F8F5C8E"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DF72E1F" w14:textId="372F9F70" w:rsidR="00437112" w:rsidRPr="00D962D8" w:rsidRDefault="00437112" w:rsidP="00D962D8">
            <w:pPr>
              <w:jc w:val="right"/>
              <w:rPr>
                <w:color w:val="FFFFFF" w:themeColor="background1"/>
                <w:sz w:val="22"/>
                <w:szCs w:val="22"/>
              </w:rPr>
            </w:pPr>
            <w:r w:rsidRPr="00D962D8">
              <w:rPr>
                <w:color w:val="FFFFFF" w:themeColor="background1"/>
                <w:sz w:val="22"/>
                <w:szCs w:val="22"/>
              </w:rPr>
              <w:t>6 000</w:t>
            </w:r>
          </w:p>
        </w:tc>
        <w:tc>
          <w:tcPr>
            <w:tcW w:w="1371" w:type="dxa"/>
            <w:tcBorders>
              <w:top w:val="nil"/>
              <w:left w:val="nil"/>
              <w:bottom w:val="single" w:sz="4" w:space="0" w:color="auto"/>
              <w:right w:val="single" w:sz="4" w:space="0" w:color="auto"/>
            </w:tcBorders>
            <w:shd w:val="clear" w:color="auto" w:fill="auto"/>
            <w:vAlign w:val="center"/>
            <w:hideMark/>
          </w:tcPr>
          <w:p w14:paraId="7EB12D28" w14:textId="7802A5DC" w:rsidR="00437112" w:rsidRPr="00D962D8" w:rsidRDefault="00437112" w:rsidP="00D962D8">
            <w:pPr>
              <w:jc w:val="right"/>
              <w:rPr>
                <w:color w:val="FFFFFF" w:themeColor="background1"/>
                <w:sz w:val="22"/>
                <w:szCs w:val="22"/>
              </w:rPr>
            </w:pPr>
            <w:r w:rsidRPr="00D962D8">
              <w:rPr>
                <w:color w:val="FFFFFF" w:themeColor="background1"/>
                <w:sz w:val="22"/>
                <w:szCs w:val="22"/>
              </w:rPr>
              <w:t>6 000</w:t>
            </w:r>
          </w:p>
        </w:tc>
      </w:tr>
      <w:tr w:rsidR="00D962D8" w:rsidRPr="00D962D8" w14:paraId="6E44361C"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A6997E1" w14:textId="77777777" w:rsidR="00437112" w:rsidRPr="00D962D8" w:rsidRDefault="00437112" w:rsidP="00437112">
            <w:pPr>
              <w:jc w:val="center"/>
              <w:rPr>
                <w:sz w:val="22"/>
                <w:szCs w:val="22"/>
              </w:rPr>
            </w:pPr>
            <w:r w:rsidRPr="00D962D8">
              <w:rPr>
                <w:sz w:val="22"/>
                <w:szCs w:val="22"/>
              </w:rPr>
              <w:t>516</w:t>
            </w:r>
          </w:p>
        </w:tc>
        <w:tc>
          <w:tcPr>
            <w:tcW w:w="6487" w:type="dxa"/>
            <w:tcBorders>
              <w:top w:val="nil"/>
              <w:left w:val="nil"/>
              <w:bottom w:val="single" w:sz="4" w:space="0" w:color="auto"/>
              <w:right w:val="single" w:sz="4" w:space="0" w:color="auto"/>
            </w:tcBorders>
            <w:shd w:val="clear" w:color="auto" w:fill="auto"/>
            <w:vAlign w:val="center"/>
            <w:hideMark/>
          </w:tcPr>
          <w:p w14:paraId="5FF45FB0" w14:textId="608DF485" w:rsidR="00437112" w:rsidRPr="00D962D8" w:rsidRDefault="00437112" w:rsidP="00D962D8">
            <w:pPr>
              <w:rPr>
                <w:sz w:val="22"/>
                <w:szCs w:val="22"/>
              </w:rPr>
            </w:pPr>
            <w:r w:rsidRPr="00D962D8">
              <w:rPr>
                <w:sz w:val="22"/>
                <w:szCs w:val="22"/>
              </w:rPr>
              <w:t xml:space="preserve">Fourniture et pose de presse et </w:t>
            </w:r>
            <w:r w:rsidR="00D962D8" w:rsidRPr="00D962D8">
              <w:rPr>
                <w:sz w:val="22"/>
                <w:szCs w:val="22"/>
              </w:rPr>
              <w:t>toupet</w:t>
            </w:r>
            <w:r w:rsidRPr="00D962D8">
              <w:rPr>
                <w:sz w:val="22"/>
                <w:szCs w:val="22"/>
              </w:rPr>
              <w:t xml:space="preserve"> D13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3D07D1AF"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003EBE1" w14:textId="1511F277" w:rsidR="00437112" w:rsidRPr="00D962D8" w:rsidRDefault="00437112" w:rsidP="00D962D8">
            <w:pPr>
              <w:jc w:val="center"/>
              <w:rPr>
                <w:sz w:val="22"/>
                <w:szCs w:val="22"/>
              </w:rPr>
            </w:pPr>
            <w:r w:rsidRPr="00D962D8">
              <w:rPr>
                <w:sz w:val="22"/>
                <w:szCs w:val="22"/>
              </w:rPr>
              <w:t>7</w:t>
            </w:r>
          </w:p>
        </w:tc>
        <w:tc>
          <w:tcPr>
            <w:tcW w:w="1099" w:type="dxa"/>
            <w:tcBorders>
              <w:top w:val="nil"/>
              <w:left w:val="nil"/>
              <w:bottom w:val="single" w:sz="4" w:space="0" w:color="auto"/>
              <w:right w:val="single" w:sz="4" w:space="0" w:color="auto"/>
            </w:tcBorders>
            <w:shd w:val="clear" w:color="auto" w:fill="auto"/>
            <w:vAlign w:val="center"/>
            <w:hideMark/>
          </w:tcPr>
          <w:p w14:paraId="617D179D" w14:textId="58949FE1" w:rsidR="00437112" w:rsidRPr="00D962D8" w:rsidRDefault="00437112" w:rsidP="00D962D8">
            <w:pPr>
              <w:jc w:val="right"/>
              <w:rPr>
                <w:color w:val="FFFFFF" w:themeColor="background1"/>
                <w:sz w:val="22"/>
                <w:szCs w:val="22"/>
              </w:rPr>
            </w:pPr>
            <w:r w:rsidRPr="00D962D8">
              <w:rPr>
                <w:color w:val="FFFFFF" w:themeColor="background1"/>
                <w:sz w:val="22"/>
                <w:szCs w:val="22"/>
              </w:rPr>
              <w:t>5 000</w:t>
            </w:r>
          </w:p>
        </w:tc>
        <w:tc>
          <w:tcPr>
            <w:tcW w:w="1371" w:type="dxa"/>
            <w:tcBorders>
              <w:top w:val="nil"/>
              <w:left w:val="nil"/>
              <w:bottom w:val="single" w:sz="4" w:space="0" w:color="auto"/>
              <w:right w:val="single" w:sz="4" w:space="0" w:color="auto"/>
            </w:tcBorders>
            <w:shd w:val="clear" w:color="auto" w:fill="auto"/>
            <w:vAlign w:val="center"/>
            <w:hideMark/>
          </w:tcPr>
          <w:p w14:paraId="16FFCC10" w14:textId="4C487C32" w:rsidR="00437112" w:rsidRPr="00D962D8" w:rsidRDefault="00437112" w:rsidP="00D962D8">
            <w:pPr>
              <w:jc w:val="right"/>
              <w:rPr>
                <w:color w:val="FFFFFF" w:themeColor="background1"/>
                <w:sz w:val="22"/>
                <w:szCs w:val="22"/>
              </w:rPr>
            </w:pPr>
            <w:r w:rsidRPr="00D962D8">
              <w:rPr>
                <w:color w:val="FFFFFF" w:themeColor="background1"/>
                <w:sz w:val="22"/>
                <w:szCs w:val="22"/>
              </w:rPr>
              <w:t>35 000</w:t>
            </w:r>
          </w:p>
        </w:tc>
      </w:tr>
      <w:tr w:rsidR="00D962D8" w:rsidRPr="00D962D8" w14:paraId="730D1389"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9DCC822" w14:textId="77777777" w:rsidR="00437112" w:rsidRPr="00D962D8" w:rsidRDefault="00437112" w:rsidP="00437112">
            <w:pPr>
              <w:jc w:val="center"/>
              <w:rPr>
                <w:sz w:val="22"/>
                <w:szCs w:val="22"/>
              </w:rPr>
            </w:pPr>
            <w:r w:rsidRPr="00D962D8">
              <w:rPr>
                <w:sz w:val="22"/>
                <w:szCs w:val="22"/>
              </w:rPr>
              <w:t>517</w:t>
            </w:r>
          </w:p>
        </w:tc>
        <w:tc>
          <w:tcPr>
            <w:tcW w:w="6487" w:type="dxa"/>
            <w:tcBorders>
              <w:top w:val="nil"/>
              <w:left w:val="nil"/>
              <w:bottom w:val="single" w:sz="4" w:space="0" w:color="auto"/>
              <w:right w:val="single" w:sz="4" w:space="0" w:color="auto"/>
            </w:tcBorders>
            <w:shd w:val="clear" w:color="auto" w:fill="auto"/>
            <w:vAlign w:val="center"/>
            <w:hideMark/>
          </w:tcPr>
          <w:p w14:paraId="35F692D9" w14:textId="77777777" w:rsidR="00437112" w:rsidRPr="00D962D8" w:rsidRDefault="00437112" w:rsidP="00D962D8">
            <w:pPr>
              <w:rPr>
                <w:sz w:val="22"/>
                <w:szCs w:val="22"/>
              </w:rPr>
            </w:pPr>
            <w:r w:rsidRPr="00D962D8">
              <w:rPr>
                <w:sz w:val="22"/>
                <w:szCs w:val="22"/>
              </w:rPr>
              <w:t>Fourniture et pose d'un Inter Horaire de 220Volts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4F6C6825"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CE44111" w14:textId="62CE0DD8"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2BA0D2B0" w14:textId="1A0B94C9" w:rsidR="00437112" w:rsidRPr="00D962D8" w:rsidRDefault="00437112" w:rsidP="00D962D8">
            <w:pPr>
              <w:jc w:val="right"/>
              <w:rPr>
                <w:color w:val="FFFFFF" w:themeColor="background1"/>
                <w:sz w:val="22"/>
                <w:szCs w:val="22"/>
              </w:rPr>
            </w:pPr>
            <w:r w:rsidRPr="00D962D8">
              <w:rPr>
                <w:color w:val="FFFFFF" w:themeColor="background1"/>
                <w:sz w:val="22"/>
                <w:szCs w:val="22"/>
              </w:rPr>
              <w:t>85 000</w:t>
            </w:r>
          </w:p>
        </w:tc>
        <w:tc>
          <w:tcPr>
            <w:tcW w:w="1371" w:type="dxa"/>
            <w:tcBorders>
              <w:top w:val="nil"/>
              <w:left w:val="nil"/>
              <w:bottom w:val="single" w:sz="4" w:space="0" w:color="auto"/>
              <w:right w:val="single" w:sz="4" w:space="0" w:color="auto"/>
            </w:tcBorders>
            <w:shd w:val="clear" w:color="auto" w:fill="auto"/>
            <w:vAlign w:val="center"/>
            <w:hideMark/>
          </w:tcPr>
          <w:p w14:paraId="53BF758A" w14:textId="3FBC9D3E" w:rsidR="00437112" w:rsidRPr="00D962D8" w:rsidRDefault="00437112" w:rsidP="00D962D8">
            <w:pPr>
              <w:jc w:val="right"/>
              <w:rPr>
                <w:color w:val="FFFFFF" w:themeColor="background1"/>
                <w:sz w:val="22"/>
                <w:szCs w:val="22"/>
              </w:rPr>
            </w:pPr>
            <w:r w:rsidRPr="00D962D8">
              <w:rPr>
                <w:color w:val="FFFFFF" w:themeColor="background1"/>
                <w:sz w:val="22"/>
                <w:szCs w:val="22"/>
              </w:rPr>
              <w:t>85 000</w:t>
            </w:r>
          </w:p>
        </w:tc>
      </w:tr>
      <w:tr w:rsidR="00D962D8" w:rsidRPr="00D962D8" w14:paraId="4D4F41E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7B357E5" w14:textId="77777777" w:rsidR="00437112" w:rsidRPr="00D962D8" w:rsidRDefault="00437112" w:rsidP="00437112">
            <w:pPr>
              <w:jc w:val="center"/>
              <w:rPr>
                <w:sz w:val="22"/>
                <w:szCs w:val="22"/>
              </w:rPr>
            </w:pPr>
            <w:r w:rsidRPr="00D962D8">
              <w:rPr>
                <w:sz w:val="22"/>
                <w:szCs w:val="22"/>
              </w:rPr>
              <w:t>518</w:t>
            </w:r>
          </w:p>
        </w:tc>
        <w:tc>
          <w:tcPr>
            <w:tcW w:w="6487" w:type="dxa"/>
            <w:tcBorders>
              <w:top w:val="nil"/>
              <w:left w:val="nil"/>
              <w:bottom w:val="single" w:sz="4" w:space="0" w:color="auto"/>
              <w:right w:val="single" w:sz="4" w:space="0" w:color="auto"/>
            </w:tcBorders>
            <w:shd w:val="clear" w:color="auto" w:fill="auto"/>
            <w:vAlign w:val="center"/>
            <w:hideMark/>
          </w:tcPr>
          <w:p w14:paraId="163FC00A" w14:textId="77777777" w:rsidR="00437112" w:rsidRPr="00D962D8" w:rsidRDefault="00437112" w:rsidP="00D962D8">
            <w:pPr>
              <w:rPr>
                <w:sz w:val="22"/>
                <w:szCs w:val="22"/>
              </w:rPr>
            </w:pPr>
            <w:r w:rsidRPr="00D962D8">
              <w:rPr>
                <w:sz w:val="22"/>
                <w:szCs w:val="22"/>
              </w:rPr>
              <w:t>Fourniture et pose des étiquettes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26B6FCED"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511D9E7" w14:textId="269E3B91" w:rsidR="00437112" w:rsidRPr="00D962D8" w:rsidRDefault="00437112" w:rsidP="00D962D8">
            <w:pPr>
              <w:jc w:val="center"/>
              <w:rPr>
                <w:sz w:val="22"/>
                <w:szCs w:val="22"/>
              </w:rPr>
            </w:pPr>
            <w:r w:rsidRPr="00D962D8">
              <w:rPr>
                <w:sz w:val="22"/>
                <w:szCs w:val="22"/>
              </w:rPr>
              <w:t>8</w:t>
            </w:r>
          </w:p>
        </w:tc>
        <w:tc>
          <w:tcPr>
            <w:tcW w:w="1099" w:type="dxa"/>
            <w:tcBorders>
              <w:top w:val="nil"/>
              <w:left w:val="nil"/>
              <w:bottom w:val="single" w:sz="4" w:space="0" w:color="auto"/>
              <w:right w:val="single" w:sz="4" w:space="0" w:color="auto"/>
            </w:tcBorders>
            <w:shd w:val="clear" w:color="auto" w:fill="auto"/>
            <w:vAlign w:val="center"/>
            <w:hideMark/>
          </w:tcPr>
          <w:p w14:paraId="28E14989" w14:textId="3E829282" w:rsidR="00437112" w:rsidRPr="00D962D8" w:rsidRDefault="00437112" w:rsidP="00D962D8">
            <w:pPr>
              <w:jc w:val="right"/>
              <w:rPr>
                <w:color w:val="FFFFFF" w:themeColor="background1"/>
                <w:sz w:val="22"/>
                <w:szCs w:val="22"/>
              </w:rPr>
            </w:pPr>
            <w:r w:rsidRPr="00D962D8">
              <w:rPr>
                <w:color w:val="FFFFFF" w:themeColor="background1"/>
                <w:sz w:val="22"/>
                <w:szCs w:val="22"/>
              </w:rPr>
              <w:t>6 500</w:t>
            </w:r>
          </w:p>
        </w:tc>
        <w:tc>
          <w:tcPr>
            <w:tcW w:w="1371" w:type="dxa"/>
            <w:tcBorders>
              <w:top w:val="nil"/>
              <w:left w:val="nil"/>
              <w:bottom w:val="single" w:sz="4" w:space="0" w:color="auto"/>
              <w:right w:val="single" w:sz="4" w:space="0" w:color="auto"/>
            </w:tcBorders>
            <w:shd w:val="clear" w:color="auto" w:fill="auto"/>
            <w:vAlign w:val="center"/>
            <w:hideMark/>
          </w:tcPr>
          <w:p w14:paraId="65CEE5B5" w14:textId="2B7E580E" w:rsidR="00437112" w:rsidRPr="00D962D8" w:rsidRDefault="00437112" w:rsidP="00D962D8">
            <w:pPr>
              <w:jc w:val="right"/>
              <w:rPr>
                <w:color w:val="FFFFFF" w:themeColor="background1"/>
                <w:sz w:val="22"/>
                <w:szCs w:val="22"/>
              </w:rPr>
            </w:pPr>
            <w:r w:rsidRPr="00D962D8">
              <w:rPr>
                <w:color w:val="FFFFFF" w:themeColor="background1"/>
                <w:sz w:val="22"/>
                <w:szCs w:val="22"/>
              </w:rPr>
              <w:t>52 000</w:t>
            </w:r>
          </w:p>
        </w:tc>
      </w:tr>
      <w:tr w:rsidR="00D962D8" w:rsidRPr="00D962D8" w14:paraId="739EA6F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49FD2AB" w14:textId="77777777" w:rsidR="00437112" w:rsidRPr="00D962D8" w:rsidRDefault="00437112" w:rsidP="00437112">
            <w:pPr>
              <w:jc w:val="center"/>
              <w:rPr>
                <w:sz w:val="22"/>
                <w:szCs w:val="22"/>
              </w:rPr>
            </w:pPr>
            <w:r w:rsidRPr="00D962D8">
              <w:rPr>
                <w:sz w:val="22"/>
                <w:szCs w:val="22"/>
              </w:rPr>
              <w:t>519</w:t>
            </w:r>
          </w:p>
        </w:tc>
        <w:tc>
          <w:tcPr>
            <w:tcW w:w="6487" w:type="dxa"/>
            <w:tcBorders>
              <w:top w:val="nil"/>
              <w:left w:val="nil"/>
              <w:bottom w:val="single" w:sz="4" w:space="0" w:color="auto"/>
              <w:right w:val="single" w:sz="4" w:space="0" w:color="auto"/>
            </w:tcBorders>
            <w:shd w:val="clear" w:color="auto" w:fill="auto"/>
            <w:vAlign w:val="center"/>
            <w:hideMark/>
          </w:tcPr>
          <w:p w14:paraId="3261DA37" w14:textId="77777777" w:rsidR="00437112" w:rsidRPr="00D962D8" w:rsidRDefault="00437112" w:rsidP="00D962D8">
            <w:pPr>
              <w:rPr>
                <w:sz w:val="22"/>
                <w:szCs w:val="22"/>
              </w:rPr>
            </w:pPr>
            <w:r w:rsidRPr="00D962D8">
              <w:rPr>
                <w:sz w:val="22"/>
                <w:szCs w:val="22"/>
              </w:rPr>
              <w:t>Fourniture et pose de relais temporisé au travail y compris toutes suggestions</w:t>
            </w:r>
          </w:p>
        </w:tc>
        <w:tc>
          <w:tcPr>
            <w:tcW w:w="420" w:type="dxa"/>
            <w:tcBorders>
              <w:top w:val="nil"/>
              <w:left w:val="nil"/>
              <w:bottom w:val="single" w:sz="4" w:space="0" w:color="auto"/>
              <w:right w:val="single" w:sz="4" w:space="0" w:color="auto"/>
            </w:tcBorders>
            <w:shd w:val="clear" w:color="auto" w:fill="auto"/>
            <w:noWrap/>
            <w:vAlign w:val="center"/>
            <w:hideMark/>
          </w:tcPr>
          <w:p w14:paraId="6EFD3FA0"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47EE08E" w14:textId="3AE3ACB9"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12794BA1" w14:textId="21DB3962" w:rsidR="00437112" w:rsidRPr="00D962D8" w:rsidRDefault="00437112" w:rsidP="00D962D8">
            <w:pPr>
              <w:jc w:val="right"/>
              <w:rPr>
                <w:color w:val="FFFFFF" w:themeColor="background1"/>
                <w:sz w:val="22"/>
                <w:szCs w:val="22"/>
              </w:rPr>
            </w:pPr>
            <w:r w:rsidRPr="00D962D8">
              <w:rPr>
                <w:color w:val="FFFFFF" w:themeColor="background1"/>
                <w:sz w:val="22"/>
                <w:szCs w:val="22"/>
              </w:rPr>
              <w:t>165 000</w:t>
            </w:r>
          </w:p>
        </w:tc>
        <w:tc>
          <w:tcPr>
            <w:tcW w:w="1371" w:type="dxa"/>
            <w:tcBorders>
              <w:top w:val="nil"/>
              <w:left w:val="nil"/>
              <w:bottom w:val="single" w:sz="4" w:space="0" w:color="auto"/>
              <w:right w:val="single" w:sz="4" w:space="0" w:color="auto"/>
            </w:tcBorders>
            <w:shd w:val="clear" w:color="auto" w:fill="auto"/>
            <w:vAlign w:val="center"/>
            <w:hideMark/>
          </w:tcPr>
          <w:p w14:paraId="52572120" w14:textId="7CCF2791" w:rsidR="00437112" w:rsidRPr="00D962D8" w:rsidRDefault="00437112" w:rsidP="00D962D8">
            <w:pPr>
              <w:jc w:val="right"/>
              <w:rPr>
                <w:color w:val="FFFFFF" w:themeColor="background1"/>
                <w:sz w:val="22"/>
                <w:szCs w:val="22"/>
              </w:rPr>
            </w:pPr>
            <w:r w:rsidRPr="00D962D8">
              <w:rPr>
                <w:color w:val="FFFFFF" w:themeColor="background1"/>
                <w:sz w:val="22"/>
                <w:szCs w:val="22"/>
              </w:rPr>
              <w:t>165 000</w:t>
            </w:r>
          </w:p>
        </w:tc>
      </w:tr>
      <w:tr w:rsidR="00D962D8" w:rsidRPr="00D962D8" w14:paraId="2C42C18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877F925" w14:textId="77777777" w:rsidR="00437112" w:rsidRPr="00D962D8" w:rsidRDefault="00437112" w:rsidP="00437112">
            <w:pPr>
              <w:jc w:val="center"/>
              <w:rPr>
                <w:sz w:val="22"/>
                <w:szCs w:val="22"/>
              </w:rPr>
            </w:pPr>
            <w:r w:rsidRPr="00D962D8">
              <w:rPr>
                <w:sz w:val="22"/>
                <w:szCs w:val="22"/>
              </w:rPr>
              <w:t>520</w:t>
            </w:r>
          </w:p>
        </w:tc>
        <w:tc>
          <w:tcPr>
            <w:tcW w:w="6487" w:type="dxa"/>
            <w:tcBorders>
              <w:top w:val="nil"/>
              <w:left w:val="nil"/>
              <w:bottom w:val="single" w:sz="4" w:space="0" w:color="auto"/>
              <w:right w:val="single" w:sz="4" w:space="0" w:color="auto"/>
            </w:tcBorders>
            <w:shd w:val="clear" w:color="auto" w:fill="auto"/>
            <w:vAlign w:val="center"/>
            <w:hideMark/>
          </w:tcPr>
          <w:p w14:paraId="1D9DC8C0" w14:textId="77777777" w:rsidR="00437112" w:rsidRPr="00D962D8" w:rsidRDefault="00437112" w:rsidP="00D962D8">
            <w:pPr>
              <w:rPr>
                <w:sz w:val="22"/>
                <w:szCs w:val="22"/>
              </w:rPr>
            </w:pPr>
            <w:r w:rsidRPr="00D962D8">
              <w:rPr>
                <w:sz w:val="22"/>
                <w:szCs w:val="22"/>
              </w:rPr>
              <w:t xml:space="preserve">Fourniture et pose du relai de contrôle de liquides y compris toutes </w:t>
            </w:r>
            <w:r w:rsidRPr="00D962D8">
              <w:rPr>
                <w:sz w:val="22"/>
                <w:szCs w:val="22"/>
              </w:rPr>
              <w:lastRenderedPageBreak/>
              <w:t>suggestions</w:t>
            </w:r>
          </w:p>
        </w:tc>
        <w:tc>
          <w:tcPr>
            <w:tcW w:w="420" w:type="dxa"/>
            <w:tcBorders>
              <w:top w:val="nil"/>
              <w:left w:val="nil"/>
              <w:bottom w:val="single" w:sz="4" w:space="0" w:color="auto"/>
              <w:right w:val="single" w:sz="4" w:space="0" w:color="auto"/>
            </w:tcBorders>
            <w:shd w:val="clear" w:color="auto" w:fill="auto"/>
            <w:noWrap/>
            <w:vAlign w:val="center"/>
            <w:hideMark/>
          </w:tcPr>
          <w:p w14:paraId="492B2C17" w14:textId="77777777" w:rsidR="00437112" w:rsidRPr="00D962D8" w:rsidRDefault="00437112" w:rsidP="00D962D8">
            <w:pPr>
              <w:jc w:val="center"/>
              <w:rPr>
                <w:sz w:val="22"/>
                <w:szCs w:val="22"/>
              </w:rPr>
            </w:pPr>
            <w:proofErr w:type="gramStart"/>
            <w:r w:rsidRPr="00D962D8">
              <w:rPr>
                <w:sz w:val="22"/>
                <w:szCs w:val="22"/>
              </w:rPr>
              <w:lastRenderedPageBreak/>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8474CFE" w14:textId="276B2862"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02616F90" w14:textId="6D1FC745" w:rsidR="00437112" w:rsidRPr="00D962D8" w:rsidRDefault="00437112" w:rsidP="00D962D8">
            <w:pPr>
              <w:jc w:val="right"/>
              <w:rPr>
                <w:color w:val="FFFFFF" w:themeColor="background1"/>
                <w:sz w:val="22"/>
                <w:szCs w:val="22"/>
              </w:rPr>
            </w:pPr>
            <w:r w:rsidRPr="00D962D8">
              <w:rPr>
                <w:color w:val="FFFFFF" w:themeColor="background1"/>
                <w:sz w:val="22"/>
                <w:szCs w:val="22"/>
              </w:rPr>
              <w:t>200 000</w:t>
            </w:r>
          </w:p>
        </w:tc>
        <w:tc>
          <w:tcPr>
            <w:tcW w:w="1371" w:type="dxa"/>
            <w:tcBorders>
              <w:top w:val="nil"/>
              <w:left w:val="nil"/>
              <w:bottom w:val="single" w:sz="4" w:space="0" w:color="auto"/>
              <w:right w:val="single" w:sz="4" w:space="0" w:color="auto"/>
            </w:tcBorders>
            <w:shd w:val="clear" w:color="auto" w:fill="auto"/>
            <w:vAlign w:val="center"/>
            <w:hideMark/>
          </w:tcPr>
          <w:p w14:paraId="6F019F22" w14:textId="05267094" w:rsidR="00437112" w:rsidRPr="00D962D8" w:rsidRDefault="00437112" w:rsidP="00D962D8">
            <w:pPr>
              <w:jc w:val="right"/>
              <w:rPr>
                <w:color w:val="FFFFFF" w:themeColor="background1"/>
                <w:sz w:val="22"/>
                <w:szCs w:val="22"/>
              </w:rPr>
            </w:pPr>
            <w:r w:rsidRPr="00D962D8">
              <w:rPr>
                <w:color w:val="FFFFFF" w:themeColor="background1"/>
                <w:sz w:val="22"/>
                <w:szCs w:val="22"/>
              </w:rPr>
              <w:t>200 000</w:t>
            </w:r>
          </w:p>
        </w:tc>
      </w:tr>
      <w:tr w:rsidR="00D962D8" w:rsidRPr="00D962D8" w14:paraId="02BB4D02"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8084C11" w14:textId="77777777" w:rsidR="00437112" w:rsidRPr="00D962D8" w:rsidRDefault="00437112" w:rsidP="00437112">
            <w:pPr>
              <w:jc w:val="center"/>
              <w:rPr>
                <w:sz w:val="22"/>
                <w:szCs w:val="22"/>
              </w:rPr>
            </w:pPr>
            <w:r w:rsidRPr="00D962D8">
              <w:rPr>
                <w:sz w:val="22"/>
                <w:szCs w:val="22"/>
              </w:rPr>
              <w:t>521</w:t>
            </w:r>
          </w:p>
        </w:tc>
        <w:tc>
          <w:tcPr>
            <w:tcW w:w="6487" w:type="dxa"/>
            <w:tcBorders>
              <w:top w:val="nil"/>
              <w:left w:val="nil"/>
              <w:bottom w:val="single" w:sz="4" w:space="0" w:color="auto"/>
              <w:right w:val="single" w:sz="4" w:space="0" w:color="auto"/>
            </w:tcBorders>
            <w:shd w:val="clear" w:color="auto" w:fill="auto"/>
            <w:vAlign w:val="center"/>
            <w:hideMark/>
          </w:tcPr>
          <w:p w14:paraId="115AD5BC" w14:textId="77777777" w:rsidR="00437112" w:rsidRPr="00D962D8" w:rsidRDefault="00437112" w:rsidP="00D962D8">
            <w:pPr>
              <w:rPr>
                <w:sz w:val="22"/>
                <w:szCs w:val="22"/>
              </w:rPr>
            </w:pPr>
            <w:r w:rsidRPr="00D962D8">
              <w:rPr>
                <w:sz w:val="22"/>
                <w:szCs w:val="22"/>
              </w:rPr>
              <w:t>Fourniture et pose de trois sondes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64C6518E"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733A0A2" w14:textId="22CEA920" w:rsidR="00437112" w:rsidRPr="00D962D8" w:rsidRDefault="00437112" w:rsidP="00D962D8">
            <w:pPr>
              <w:jc w:val="center"/>
              <w:rPr>
                <w:sz w:val="22"/>
                <w:szCs w:val="22"/>
              </w:rPr>
            </w:pPr>
            <w:r w:rsidRPr="00D962D8">
              <w:rPr>
                <w:sz w:val="22"/>
                <w:szCs w:val="22"/>
              </w:rPr>
              <w:t>3</w:t>
            </w:r>
          </w:p>
        </w:tc>
        <w:tc>
          <w:tcPr>
            <w:tcW w:w="1099" w:type="dxa"/>
            <w:tcBorders>
              <w:top w:val="nil"/>
              <w:left w:val="nil"/>
              <w:bottom w:val="single" w:sz="4" w:space="0" w:color="auto"/>
              <w:right w:val="single" w:sz="4" w:space="0" w:color="auto"/>
            </w:tcBorders>
            <w:shd w:val="clear" w:color="auto" w:fill="auto"/>
            <w:vAlign w:val="center"/>
            <w:hideMark/>
          </w:tcPr>
          <w:p w14:paraId="02A63DD9" w14:textId="094D341A" w:rsidR="00437112" w:rsidRPr="00D962D8" w:rsidRDefault="00437112" w:rsidP="00D962D8">
            <w:pPr>
              <w:jc w:val="right"/>
              <w:rPr>
                <w:color w:val="FFFFFF" w:themeColor="background1"/>
                <w:sz w:val="22"/>
                <w:szCs w:val="22"/>
              </w:rPr>
            </w:pPr>
            <w:r w:rsidRPr="00D962D8">
              <w:rPr>
                <w:color w:val="FFFFFF" w:themeColor="background1"/>
                <w:sz w:val="22"/>
                <w:szCs w:val="22"/>
              </w:rPr>
              <w:t>90 000</w:t>
            </w:r>
          </w:p>
        </w:tc>
        <w:tc>
          <w:tcPr>
            <w:tcW w:w="1371" w:type="dxa"/>
            <w:tcBorders>
              <w:top w:val="nil"/>
              <w:left w:val="nil"/>
              <w:bottom w:val="single" w:sz="4" w:space="0" w:color="auto"/>
              <w:right w:val="single" w:sz="4" w:space="0" w:color="auto"/>
            </w:tcBorders>
            <w:shd w:val="clear" w:color="auto" w:fill="auto"/>
            <w:vAlign w:val="center"/>
            <w:hideMark/>
          </w:tcPr>
          <w:p w14:paraId="3E9F5CE3" w14:textId="7F05C432" w:rsidR="00437112" w:rsidRPr="00D962D8" w:rsidRDefault="00437112" w:rsidP="00D962D8">
            <w:pPr>
              <w:jc w:val="right"/>
              <w:rPr>
                <w:color w:val="FFFFFF" w:themeColor="background1"/>
                <w:sz w:val="22"/>
                <w:szCs w:val="22"/>
              </w:rPr>
            </w:pPr>
            <w:r w:rsidRPr="00D962D8">
              <w:rPr>
                <w:color w:val="FFFFFF" w:themeColor="background1"/>
                <w:sz w:val="22"/>
                <w:szCs w:val="22"/>
              </w:rPr>
              <w:t>270 000</w:t>
            </w:r>
          </w:p>
        </w:tc>
      </w:tr>
      <w:tr w:rsidR="00D962D8" w:rsidRPr="00D962D8" w14:paraId="1F345EBD"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685F65A" w14:textId="77777777" w:rsidR="00437112" w:rsidRPr="00D962D8" w:rsidRDefault="00437112" w:rsidP="00437112">
            <w:pPr>
              <w:jc w:val="center"/>
              <w:rPr>
                <w:sz w:val="22"/>
                <w:szCs w:val="22"/>
              </w:rPr>
            </w:pPr>
            <w:r w:rsidRPr="00D962D8">
              <w:rPr>
                <w:sz w:val="22"/>
                <w:szCs w:val="22"/>
              </w:rPr>
              <w:t>522</w:t>
            </w:r>
          </w:p>
        </w:tc>
        <w:tc>
          <w:tcPr>
            <w:tcW w:w="6487" w:type="dxa"/>
            <w:tcBorders>
              <w:top w:val="nil"/>
              <w:left w:val="nil"/>
              <w:bottom w:val="single" w:sz="4" w:space="0" w:color="auto"/>
              <w:right w:val="single" w:sz="4" w:space="0" w:color="auto"/>
            </w:tcBorders>
            <w:shd w:val="clear" w:color="auto" w:fill="auto"/>
            <w:vAlign w:val="center"/>
            <w:hideMark/>
          </w:tcPr>
          <w:p w14:paraId="3C48D67B" w14:textId="7D88DD96" w:rsidR="00437112" w:rsidRPr="00D962D8" w:rsidRDefault="00437112" w:rsidP="00D962D8">
            <w:pPr>
              <w:rPr>
                <w:sz w:val="22"/>
                <w:szCs w:val="22"/>
              </w:rPr>
            </w:pPr>
            <w:r w:rsidRPr="00D962D8">
              <w:rPr>
                <w:sz w:val="22"/>
                <w:szCs w:val="22"/>
              </w:rPr>
              <w:t xml:space="preserve">Fourniture et pose de </w:t>
            </w:r>
            <w:r w:rsidR="00D962D8" w:rsidRPr="00D962D8">
              <w:rPr>
                <w:sz w:val="22"/>
                <w:szCs w:val="22"/>
              </w:rPr>
              <w:t>faisceaux</w:t>
            </w:r>
            <w:r w:rsidRPr="00D962D8">
              <w:rPr>
                <w:sz w:val="22"/>
                <w:szCs w:val="22"/>
              </w:rPr>
              <w:t xml:space="preserve"> de câble souple 15x1mm²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5158F9DC"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D764A35" w14:textId="372ABE7F" w:rsidR="00437112" w:rsidRPr="00D962D8" w:rsidRDefault="00437112" w:rsidP="00D962D8">
            <w:pPr>
              <w:jc w:val="center"/>
              <w:rPr>
                <w:sz w:val="22"/>
                <w:szCs w:val="22"/>
              </w:rPr>
            </w:pPr>
            <w:r w:rsidRPr="00D962D8">
              <w:rPr>
                <w:sz w:val="22"/>
                <w:szCs w:val="22"/>
              </w:rPr>
              <w:t>5</w:t>
            </w:r>
          </w:p>
        </w:tc>
        <w:tc>
          <w:tcPr>
            <w:tcW w:w="1099" w:type="dxa"/>
            <w:tcBorders>
              <w:top w:val="nil"/>
              <w:left w:val="nil"/>
              <w:bottom w:val="single" w:sz="4" w:space="0" w:color="auto"/>
              <w:right w:val="single" w:sz="4" w:space="0" w:color="auto"/>
            </w:tcBorders>
            <w:shd w:val="clear" w:color="auto" w:fill="auto"/>
            <w:vAlign w:val="center"/>
            <w:hideMark/>
          </w:tcPr>
          <w:p w14:paraId="1E09B291" w14:textId="52558FBE" w:rsidR="00437112" w:rsidRPr="00D962D8" w:rsidRDefault="00437112" w:rsidP="00D962D8">
            <w:pPr>
              <w:jc w:val="right"/>
              <w:rPr>
                <w:color w:val="FFFFFF" w:themeColor="background1"/>
                <w:sz w:val="22"/>
                <w:szCs w:val="22"/>
              </w:rPr>
            </w:pPr>
            <w:r w:rsidRPr="00D962D8">
              <w:rPr>
                <w:color w:val="FFFFFF" w:themeColor="background1"/>
                <w:sz w:val="22"/>
                <w:szCs w:val="22"/>
              </w:rPr>
              <w:t>5 000</w:t>
            </w:r>
          </w:p>
        </w:tc>
        <w:tc>
          <w:tcPr>
            <w:tcW w:w="1371" w:type="dxa"/>
            <w:tcBorders>
              <w:top w:val="nil"/>
              <w:left w:val="nil"/>
              <w:bottom w:val="single" w:sz="4" w:space="0" w:color="auto"/>
              <w:right w:val="single" w:sz="4" w:space="0" w:color="auto"/>
            </w:tcBorders>
            <w:shd w:val="clear" w:color="auto" w:fill="auto"/>
            <w:vAlign w:val="center"/>
            <w:hideMark/>
          </w:tcPr>
          <w:p w14:paraId="751419F2" w14:textId="1B65093D" w:rsidR="00437112" w:rsidRPr="00D962D8" w:rsidRDefault="00437112" w:rsidP="00D962D8">
            <w:pPr>
              <w:jc w:val="right"/>
              <w:rPr>
                <w:color w:val="FFFFFF" w:themeColor="background1"/>
                <w:sz w:val="22"/>
                <w:szCs w:val="22"/>
              </w:rPr>
            </w:pPr>
            <w:r w:rsidRPr="00D962D8">
              <w:rPr>
                <w:color w:val="FFFFFF" w:themeColor="background1"/>
                <w:sz w:val="22"/>
                <w:szCs w:val="22"/>
              </w:rPr>
              <w:t>25 000</w:t>
            </w:r>
          </w:p>
        </w:tc>
      </w:tr>
      <w:tr w:rsidR="00D962D8" w:rsidRPr="00D962D8" w14:paraId="6B536819"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7233BDF" w14:textId="77777777" w:rsidR="00437112" w:rsidRPr="00D962D8" w:rsidRDefault="00437112" w:rsidP="00437112">
            <w:pPr>
              <w:jc w:val="center"/>
              <w:rPr>
                <w:sz w:val="22"/>
                <w:szCs w:val="22"/>
              </w:rPr>
            </w:pPr>
            <w:r w:rsidRPr="00D962D8">
              <w:rPr>
                <w:sz w:val="22"/>
                <w:szCs w:val="22"/>
              </w:rPr>
              <w:t>523</w:t>
            </w:r>
          </w:p>
        </w:tc>
        <w:tc>
          <w:tcPr>
            <w:tcW w:w="6487" w:type="dxa"/>
            <w:tcBorders>
              <w:top w:val="nil"/>
              <w:left w:val="nil"/>
              <w:bottom w:val="single" w:sz="4" w:space="0" w:color="auto"/>
              <w:right w:val="single" w:sz="4" w:space="0" w:color="auto"/>
            </w:tcBorders>
            <w:shd w:val="clear" w:color="auto" w:fill="auto"/>
            <w:vAlign w:val="center"/>
            <w:hideMark/>
          </w:tcPr>
          <w:p w14:paraId="5DBCB13A" w14:textId="77777777" w:rsidR="00437112" w:rsidRPr="00D962D8" w:rsidRDefault="00437112" w:rsidP="00D962D8">
            <w:pPr>
              <w:rPr>
                <w:sz w:val="22"/>
                <w:szCs w:val="22"/>
              </w:rPr>
            </w:pPr>
            <w:r w:rsidRPr="00D962D8">
              <w:rPr>
                <w:sz w:val="22"/>
                <w:szCs w:val="22"/>
              </w:rPr>
              <w:t xml:space="preserve">Remise en état du </w:t>
            </w:r>
            <w:proofErr w:type="spellStart"/>
            <w:r w:rsidRPr="00D962D8">
              <w:rPr>
                <w:sz w:val="22"/>
                <w:szCs w:val="22"/>
              </w:rPr>
              <w:t>systèle</w:t>
            </w:r>
            <w:proofErr w:type="spellEnd"/>
            <w:r w:rsidRPr="00D962D8">
              <w:rPr>
                <w:sz w:val="22"/>
                <w:szCs w:val="22"/>
              </w:rPr>
              <w:t xml:space="preserve"> de mise à la terre (barrette de coupure, 2 piquets de terre, câble cuivre d 25mm…) y compris toutes suggestions</w:t>
            </w:r>
          </w:p>
        </w:tc>
        <w:tc>
          <w:tcPr>
            <w:tcW w:w="420" w:type="dxa"/>
            <w:tcBorders>
              <w:top w:val="nil"/>
              <w:left w:val="nil"/>
              <w:bottom w:val="single" w:sz="4" w:space="0" w:color="auto"/>
              <w:right w:val="single" w:sz="4" w:space="0" w:color="auto"/>
            </w:tcBorders>
            <w:shd w:val="clear" w:color="auto" w:fill="auto"/>
            <w:vAlign w:val="center"/>
            <w:hideMark/>
          </w:tcPr>
          <w:p w14:paraId="2AE7E865" w14:textId="77777777" w:rsidR="00437112" w:rsidRPr="00D962D8" w:rsidRDefault="00437112" w:rsidP="00D962D8">
            <w:pPr>
              <w:jc w:val="center"/>
              <w:rPr>
                <w:sz w:val="22"/>
                <w:szCs w:val="22"/>
              </w:rPr>
            </w:pPr>
            <w:r w:rsidRPr="00D962D8">
              <w:rPr>
                <w:sz w:val="22"/>
                <w:szCs w:val="22"/>
              </w:rPr>
              <w:t>FF</w:t>
            </w:r>
          </w:p>
        </w:tc>
        <w:tc>
          <w:tcPr>
            <w:tcW w:w="680" w:type="dxa"/>
            <w:tcBorders>
              <w:top w:val="nil"/>
              <w:left w:val="nil"/>
              <w:bottom w:val="single" w:sz="4" w:space="0" w:color="auto"/>
              <w:right w:val="single" w:sz="4" w:space="0" w:color="auto"/>
            </w:tcBorders>
            <w:shd w:val="clear" w:color="auto" w:fill="auto"/>
            <w:vAlign w:val="center"/>
            <w:hideMark/>
          </w:tcPr>
          <w:p w14:paraId="1DCB3ADE" w14:textId="002E33F2"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189E17C4" w14:textId="0AA83498" w:rsidR="00437112" w:rsidRPr="00D962D8" w:rsidRDefault="00437112" w:rsidP="00D962D8">
            <w:pPr>
              <w:jc w:val="right"/>
              <w:rPr>
                <w:color w:val="FFFFFF" w:themeColor="background1"/>
                <w:sz w:val="22"/>
                <w:szCs w:val="22"/>
              </w:rPr>
            </w:pPr>
            <w:r w:rsidRPr="00D962D8">
              <w:rPr>
                <w:color w:val="FFFFFF" w:themeColor="background1"/>
                <w:sz w:val="22"/>
                <w:szCs w:val="22"/>
              </w:rPr>
              <w:t>400 000</w:t>
            </w:r>
          </w:p>
        </w:tc>
        <w:tc>
          <w:tcPr>
            <w:tcW w:w="1371" w:type="dxa"/>
            <w:tcBorders>
              <w:top w:val="nil"/>
              <w:left w:val="nil"/>
              <w:bottom w:val="single" w:sz="4" w:space="0" w:color="auto"/>
              <w:right w:val="single" w:sz="4" w:space="0" w:color="auto"/>
            </w:tcBorders>
            <w:shd w:val="clear" w:color="auto" w:fill="auto"/>
            <w:vAlign w:val="center"/>
            <w:hideMark/>
          </w:tcPr>
          <w:p w14:paraId="040267C3" w14:textId="16196BA5" w:rsidR="00437112" w:rsidRPr="00D962D8" w:rsidRDefault="00437112" w:rsidP="00D962D8">
            <w:pPr>
              <w:jc w:val="right"/>
              <w:rPr>
                <w:color w:val="FFFFFF" w:themeColor="background1"/>
                <w:sz w:val="22"/>
                <w:szCs w:val="22"/>
              </w:rPr>
            </w:pPr>
            <w:r w:rsidRPr="00D962D8">
              <w:rPr>
                <w:color w:val="FFFFFF" w:themeColor="background1"/>
                <w:sz w:val="22"/>
                <w:szCs w:val="22"/>
              </w:rPr>
              <w:t>400 000</w:t>
            </w:r>
          </w:p>
        </w:tc>
      </w:tr>
      <w:tr w:rsidR="00D962D8" w:rsidRPr="00D962D8" w14:paraId="35907C32"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9CD7320" w14:textId="77777777" w:rsidR="00437112" w:rsidRPr="00D962D8" w:rsidRDefault="00437112" w:rsidP="00437112">
            <w:pPr>
              <w:jc w:val="center"/>
              <w:rPr>
                <w:sz w:val="22"/>
                <w:szCs w:val="22"/>
              </w:rPr>
            </w:pPr>
            <w:r w:rsidRPr="00D962D8">
              <w:rPr>
                <w:sz w:val="22"/>
                <w:szCs w:val="22"/>
              </w:rPr>
              <w:t>524</w:t>
            </w:r>
          </w:p>
        </w:tc>
        <w:tc>
          <w:tcPr>
            <w:tcW w:w="6487" w:type="dxa"/>
            <w:tcBorders>
              <w:top w:val="nil"/>
              <w:left w:val="nil"/>
              <w:bottom w:val="single" w:sz="4" w:space="0" w:color="auto"/>
              <w:right w:val="single" w:sz="4" w:space="0" w:color="auto"/>
            </w:tcBorders>
            <w:shd w:val="clear" w:color="auto" w:fill="auto"/>
            <w:vAlign w:val="center"/>
            <w:hideMark/>
          </w:tcPr>
          <w:p w14:paraId="59C68FFB" w14:textId="3739C40D" w:rsidR="00437112" w:rsidRPr="00D962D8" w:rsidRDefault="00437112" w:rsidP="00D962D8">
            <w:pPr>
              <w:rPr>
                <w:sz w:val="22"/>
                <w:szCs w:val="22"/>
              </w:rPr>
            </w:pPr>
            <w:r w:rsidRPr="00D962D8">
              <w:rPr>
                <w:sz w:val="22"/>
                <w:szCs w:val="22"/>
              </w:rPr>
              <w:t>Fourniture et pose de câble électrique rigide 4x2</w:t>
            </w:r>
            <w:r w:rsidR="00D962D8" w:rsidRPr="00D962D8">
              <w:rPr>
                <w:sz w:val="22"/>
                <w:szCs w:val="22"/>
              </w:rPr>
              <w:t>, 5mm</w:t>
            </w:r>
            <w:r w:rsidRPr="00D962D8">
              <w:rPr>
                <w:sz w:val="22"/>
                <w:szCs w:val="22"/>
              </w:rPr>
              <w:t xml:space="preserve"> pour alimentation de la pompe y compris toutes suggestions </w:t>
            </w:r>
            <w:proofErr w:type="gramStart"/>
            <w:r w:rsidRPr="00D962D8">
              <w:rPr>
                <w:sz w:val="22"/>
                <w:szCs w:val="22"/>
              </w:rPr>
              <w:t>pose</w:t>
            </w:r>
            <w:proofErr w:type="gramEnd"/>
          </w:p>
        </w:tc>
        <w:tc>
          <w:tcPr>
            <w:tcW w:w="420" w:type="dxa"/>
            <w:tcBorders>
              <w:top w:val="nil"/>
              <w:left w:val="nil"/>
              <w:bottom w:val="single" w:sz="4" w:space="0" w:color="auto"/>
              <w:right w:val="single" w:sz="4" w:space="0" w:color="auto"/>
            </w:tcBorders>
            <w:shd w:val="clear" w:color="auto" w:fill="auto"/>
            <w:vAlign w:val="center"/>
            <w:hideMark/>
          </w:tcPr>
          <w:p w14:paraId="318E65AE"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EDF815A" w14:textId="7A6FA42D" w:rsidR="00437112" w:rsidRPr="00D962D8" w:rsidRDefault="00437112" w:rsidP="00D962D8">
            <w:pPr>
              <w:jc w:val="center"/>
              <w:rPr>
                <w:sz w:val="22"/>
                <w:szCs w:val="22"/>
              </w:rPr>
            </w:pPr>
            <w:r w:rsidRPr="00D962D8">
              <w:rPr>
                <w:sz w:val="22"/>
                <w:szCs w:val="22"/>
              </w:rPr>
              <w:t>100</w:t>
            </w:r>
          </w:p>
        </w:tc>
        <w:tc>
          <w:tcPr>
            <w:tcW w:w="1099" w:type="dxa"/>
            <w:tcBorders>
              <w:top w:val="nil"/>
              <w:left w:val="nil"/>
              <w:bottom w:val="single" w:sz="4" w:space="0" w:color="auto"/>
              <w:right w:val="single" w:sz="4" w:space="0" w:color="auto"/>
            </w:tcBorders>
            <w:shd w:val="clear" w:color="auto" w:fill="auto"/>
            <w:vAlign w:val="center"/>
            <w:hideMark/>
          </w:tcPr>
          <w:p w14:paraId="1F723BEE" w14:textId="47B6CE8F" w:rsidR="00437112" w:rsidRPr="00D962D8" w:rsidRDefault="00437112" w:rsidP="00D962D8">
            <w:pPr>
              <w:jc w:val="right"/>
              <w:rPr>
                <w:color w:val="FFFFFF" w:themeColor="background1"/>
                <w:sz w:val="22"/>
                <w:szCs w:val="22"/>
              </w:rPr>
            </w:pPr>
            <w:r w:rsidRPr="00D962D8">
              <w:rPr>
                <w:color w:val="FFFFFF" w:themeColor="background1"/>
                <w:sz w:val="22"/>
                <w:szCs w:val="22"/>
              </w:rPr>
              <w:t>6 500</w:t>
            </w:r>
          </w:p>
        </w:tc>
        <w:tc>
          <w:tcPr>
            <w:tcW w:w="1371" w:type="dxa"/>
            <w:tcBorders>
              <w:top w:val="nil"/>
              <w:left w:val="nil"/>
              <w:bottom w:val="single" w:sz="4" w:space="0" w:color="auto"/>
              <w:right w:val="single" w:sz="4" w:space="0" w:color="auto"/>
            </w:tcBorders>
            <w:shd w:val="clear" w:color="auto" w:fill="auto"/>
            <w:vAlign w:val="center"/>
            <w:hideMark/>
          </w:tcPr>
          <w:p w14:paraId="7C71D1F4" w14:textId="0281CEAC" w:rsidR="00437112" w:rsidRPr="00D962D8" w:rsidRDefault="00437112" w:rsidP="00D962D8">
            <w:pPr>
              <w:jc w:val="right"/>
              <w:rPr>
                <w:color w:val="FFFFFF" w:themeColor="background1"/>
                <w:sz w:val="22"/>
                <w:szCs w:val="22"/>
              </w:rPr>
            </w:pPr>
            <w:r w:rsidRPr="00D962D8">
              <w:rPr>
                <w:color w:val="FFFFFF" w:themeColor="background1"/>
                <w:sz w:val="22"/>
                <w:szCs w:val="22"/>
              </w:rPr>
              <w:t>650 000</w:t>
            </w:r>
          </w:p>
        </w:tc>
      </w:tr>
      <w:tr w:rsidR="00D962D8" w:rsidRPr="00D962D8" w14:paraId="55E03A38"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2F95C11" w14:textId="77777777" w:rsidR="00437112" w:rsidRPr="00D962D8" w:rsidRDefault="00437112" w:rsidP="00437112">
            <w:pPr>
              <w:jc w:val="center"/>
              <w:rPr>
                <w:sz w:val="22"/>
                <w:szCs w:val="22"/>
              </w:rPr>
            </w:pPr>
            <w:r w:rsidRPr="00D962D8">
              <w:rPr>
                <w:sz w:val="22"/>
                <w:szCs w:val="22"/>
              </w:rPr>
              <w:t>525</w:t>
            </w:r>
          </w:p>
        </w:tc>
        <w:tc>
          <w:tcPr>
            <w:tcW w:w="6487" w:type="dxa"/>
            <w:tcBorders>
              <w:top w:val="nil"/>
              <w:left w:val="nil"/>
              <w:bottom w:val="single" w:sz="4" w:space="0" w:color="auto"/>
              <w:right w:val="single" w:sz="4" w:space="0" w:color="auto"/>
            </w:tcBorders>
            <w:shd w:val="clear" w:color="auto" w:fill="auto"/>
            <w:vAlign w:val="center"/>
            <w:hideMark/>
          </w:tcPr>
          <w:p w14:paraId="334D99BF" w14:textId="2276B900" w:rsidR="00437112" w:rsidRPr="00D962D8" w:rsidRDefault="00437112" w:rsidP="00D962D8">
            <w:pPr>
              <w:rPr>
                <w:sz w:val="22"/>
                <w:szCs w:val="22"/>
              </w:rPr>
            </w:pPr>
            <w:r w:rsidRPr="00D962D8">
              <w:rPr>
                <w:sz w:val="22"/>
                <w:szCs w:val="22"/>
              </w:rPr>
              <w:t>Fourniture et installation des câbles électriques souples des forages à boîte de commande de 3x1</w:t>
            </w:r>
            <w:r w:rsidR="00D962D8" w:rsidRPr="00D962D8">
              <w:rPr>
                <w:sz w:val="22"/>
                <w:szCs w:val="22"/>
              </w:rPr>
              <w:t>, 5mm²</w:t>
            </w:r>
            <w:r w:rsidRPr="00D962D8">
              <w:rPr>
                <w:sz w:val="22"/>
                <w:szCs w:val="22"/>
              </w:rPr>
              <w:t xml:space="preserve"> pour les sondes</w:t>
            </w:r>
          </w:p>
        </w:tc>
        <w:tc>
          <w:tcPr>
            <w:tcW w:w="420" w:type="dxa"/>
            <w:tcBorders>
              <w:top w:val="nil"/>
              <w:left w:val="nil"/>
              <w:bottom w:val="single" w:sz="4" w:space="0" w:color="auto"/>
              <w:right w:val="single" w:sz="4" w:space="0" w:color="auto"/>
            </w:tcBorders>
            <w:shd w:val="clear" w:color="auto" w:fill="auto"/>
            <w:vAlign w:val="center"/>
            <w:hideMark/>
          </w:tcPr>
          <w:p w14:paraId="430FF640"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666D921" w14:textId="2DDD39A3" w:rsidR="00437112" w:rsidRPr="00D962D8" w:rsidRDefault="00437112" w:rsidP="00D962D8">
            <w:pPr>
              <w:jc w:val="center"/>
              <w:rPr>
                <w:sz w:val="22"/>
                <w:szCs w:val="22"/>
              </w:rPr>
            </w:pPr>
            <w:r w:rsidRPr="00D962D8">
              <w:rPr>
                <w:sz w:val="22"/>
                <w:szCs w:val="22"/>
              </w:rPr>
              <w:t>100</w:t>
            </w:r>
          </w:p>
        </w:tc>
        <w:tc>
          <w:tcPr>
            <w:tcW w:w="1099" w:type="dxa"/>
            <w:tcBorders>
              <w:top w:val="nil"/>
              <w:left w:val="nil"/>
              <w:bottom w:val="single" w:sz="4" w:space="0" w:color="auto"/>
              <w:right w:val="single" w:sz="4" w:space="0" w:color="auto"/>
            </w:tcBorders>
            <w:shd w:val="clear" w:color="auto" w:fill="auto"/>
            <w:vAlign w:val="center"/>
            <w:hideMark/>
          </w:tcPr>
          <w:p w14:paraId="42A4A5B3" w14:textId="5AA5D0E1" w:rsidR="00437112" w:rsidRPr="00D962D8" w:rsidRDefault="00437112" w:rsidP="00D962D8">
            <w:pPr>
              <w:jc w:val="right"/>
              <w:rPr>
                <w:color w:val="FFFFFF" w:themeColor="background1"/>
                <w:sz w:val="22"/>
                <w:szCs w:val="22"/>
              </w:rPr>
            </w:pPr>
            <w:r w:rsidRPr="00D962D8">
              <w:rPr>
                <w:color w:val="FFFFFF" w:themeColor="background1"/>
                <w:sz w:val="22"/>
                <w:szCs w:val="22"/>
              </w:rPr>
              <w:t>2 000</w:t>
            </w:r>
          </w:p>
        </w:tc>
        <w:tc>
          <w:tcPr>
            <w:tcW w:w="1371" w:type="dxa"/>
            <w:tcBorders>
              <w:top w:val="nil"/>
              <w:left w:val="nil"/>
              <w:bottom w:val="single" w:sz="4" w:space="0" w:color="auto"/>
              <w:right w:val="single" w:sz="4" w:space="0" w:color="auto"/>
            </w:tcBorders>
            <w:shd w:val="clear" w:color="auto" w:fill="auto"/>
            <w:vAlign w:val="center"/>
            <w:hideMark/>
          </w:tcPr>
          <w:p w14:paraId="41758E48" w14:textId="2F47CEEB" w:rsidR="00437112" w:rsidRPr="00D962D8" w:rsidRDefault="00437112" w:rsidP="00D962D8">
            <w:pPr>
              <w:jc w:val="right"/>
              <w:rPr>
                <w:color w:val="FFFFFF" w:themeColor="background1"/>
                <w:sz w:val="22"/>
                <w:szCs w:val="22"/>
              </w:rPr>
            </w:pPr>
            <w:r w:rsidRPr="00D962D8">
              <w:rPr>
                <w:color w:val="FFFFFF" w:themeColor="background1"/>
                <w:sz w:val="22"/>
                <w:szCs w:val="22"/>
              </w:rPr>
              <w:t>200 000</w:t>
            </w:r>
          </w:p>
        </w:tc>
      </w:tr>
      <w:tr w:rsidR="00D962D8" w:rsidRPr="00D962D8" w14:paraId="4EE9A718"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6265CEC" w14:textId="77777777" w:rsidR="00437112" w:rsidRPr="00D962D8" w:rsidRDefault="00437112" w:rsidP="00437112">
            <w:pPr>
              <w:jc w:val="center"/>
              <w:rPr>
                <w:sz w:val="22"/>
                <w:szCs w:val="22"/>
              </w:rPr>
            </w:pPr>
            <w:r w:rsidRPr="00D962D8">
              <w:rPr>
                <w:sz w:val="22"/>
                <w:szCs w:val="22"/>
              </w:rPr>
              <w:t>526</w:t>
            </w:r>
          </w:p>
        </w:tc>
        <w:tc>
          <w:tcPr>
            <w:tcW w:w="6487" w:type="dxa"/>
            <w:tcBorders>
              <w:top w:val="nil"/>
              <w:left w:val="nil"/>
              <w:bottom w:val="single" w:sz="4" w:space="0" w:color="auto"/>
              <w:right w:val="single" w:sz="4" w:space="0" w:color="auto"/>
            </w:tcBorders>
            <w:shd w:val="clear" w:color="auto" w:fill="auto"/>
            <w:vAlign w:val="center"/>
            <w:hideMark/>
          </w:tcPr>
          <w:p w14:paraId="58C796C2" w14:textId="77777777" w:rsidR="00437112" w:rsidRPr="00D962D8" w:rsidRDefault="00437112" w:rsidP="00D962D8">
            <w:pPr>
              <w:rPr>
                <w:sz w:val="22"/>
                <w:szCs w:val="22"/>
              </w:rPr>
            </w:pPr>
            <w:r w:rsidRPr="00D962D8">
              <w:rPr>
                <w:sz w:val="22"/>
                <w:szCs w:val="22"/>
              </w:rPr>
              <w:t>Extincteurs intégral SICLI de 6L d'eau et additif</w:t>
            </w:r>
          </w:p>
        </w:tc>
        <w:tc>
          <w:tcPr>
            <w:tcW w:w="420" w:type="dxa"/>
            <w:tcBorders>
              <w:top w:val="nil"/>
              <w:left w:val="nil"/>
              <w:bottom w:val="single" w:sz="4" w:space="0" w:color="auto"/>
              <w:right w:val="single" w:sz="4" w:space="0" w:color="auto"/>
            </w:tcBorders>
            <w:shd w:val="clear" w:color="auto" w:fill="auto"/>
            <w:vAlign w:val="center"/>
            <w:hideMark/>
          </w:tcPr>
          <w:p w14:paraId="7BEF8630" w14:textId="77777777" w:rsidR="00437112" w:rsidRPr="00D962D8" w:rsidRDefault="00437112" w:rsidP="00D962D8">
            <w:pPr>
              <w:jc w:val="center"/>
              <w:rPr>
                <w:sz w:val="22"/>
                <w:szCs w:val="22"/>
              </w:rPr>
            </w:pPr>
            <w:proofErr w:type="gramStart"/>
            <w:r w:rsidRPr="00D962D8">
              <w:rPr>
                <w:sz w:val="22"/>
                <w:szCs w:val="22"/>
              </w:rPr>
              <w:t>u</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EFBC6FD" w14:textId="6DCACADD" w:rsidR="00437112" w:rsidRPr="00D962D8" w:rsidRDefault="00437112" w:rsidP="00D962D8">
            <w:pPr>
              <w:jc w:val="center"/>
              <w:rPr>
                <w:sz w:val="22"/>
                <w:szCs w:val="22"/>
              </w:rPr>
            </w:pPr>
            <w:r w:rsidRPr="00D962D8">
              <w:rPr>
                <w:sz w:val="22"/>
                <w:szCs w:val="22"/>
              </w:rPr>
              <w:t>1</w:t>
            </w:r>
          </w:p>
        </w:tc>
        <w:tc>
          <w:tcPr>
            <w:tcW w:w="1099" w:type="dxa"/>
            <w:tcBorders>
              <w:top w:val="nil"/>
              <w:left w:val="nil"/>
              <w:bottom w:val="single" w:sz="4" w:space="0" w:color="auto"/>
              <w:right w:val="single" w:sz="4" w:space="0" w:color="auto"/>
            </w:tcBorders>
            <w:shd w:val="clear" w:color="auto" w:fill="auto"/>
            <w:vAlign w:val="center"/>
            <w:hideMark/>
          </w:tcPr>
          <w:p w14:paraId="0C0DB2CD" w14:textId="70C6BA29" w:rsidR="00437112" w:rsidRPr="00D962D8" w:rsidRDefault="00437112" w:rsidP="00D962D8">
            <w:pPr>
              <w:jc w:val="right"/>
              <w:rPr>
                <w:color w:val="FFFFFF" w:themeColor="background1"/>
                <w:sz w:val="22"/>
                <w:szCs w:val="22"/>
              </w:rPr>
            </w:pPr>
            <w:r w:rsidRPr="00D962D8">
              <w:rPr>
                <w:color w:val="FFFFFF" w:themeColor="background1"/>
                <w:sz w:val="22"/>
                <w:szCs w:val="22"/>
              </w:rPr>
              <w:t>125 000</w:t>
            </w:r>
          </w:p>
        </w:tc>
        <w:tc>
          <w:tcPr>
            <w:tcW w:w="1371" w:type="dxa"/>
            <w:tcBorders>
              <w:top w:val="nil"/>
              <w:left w:val="nil"/>
              <w:bottom w:val="single" w:sz="4" w:space="0" w:color="auto"/>
              <w:right w:val="single" w:sz="4" w:space="0" w:color="auto"/>
            </w:tcBorders>
            <w:shd w:val="clear" w:color="auto" w:fill="auto"/>
            <w:vAlign w:val="center"/>
            <w:hideMark/>
          </w:tcPr>
          <w:p w14:paraId="0491229D" w14:textId="4F4AC95E" w:rsidR="00437112" w:rsidRPr="00D962D8" w:rsidRDefault="00437112" w:rsidP="00D962D8">
            <w:pPr>
              <w:jc w:val="right"/>
              <w:rPr>
                <w:color w:val="FFFFFF" w:themeColor="background1"/>
                <w:sz w:val="22"/>
                <w:szCs w:val="22"/>
              </w:rPr>
            </w:pPr>
            <w:r w:rsidRPr="00D962D8">
              <w:rPr>
                <w:color w:val="FFFFFF" w:themeColor="background1"/>
                <w:sz w:val="22"/>
                <w:szCs w:val="22"/>
              </w:rPr>
              <w:t>125 000</w:t>
            </w:r>
          </w:p>
        </w:tc>
      </w:tr>
      <w:tr w:rsidR="00D962D8" w:rsidRPr="00D962D8" w14:paraId="1AAA2C86" w14:textId="77777777" w:rsidTr="00D962D8">
        <w:trPr>
          <w:trHeight w:val="260"/>
          <w:jc w:val="center"/>
        </w:trPr>
        <w:tc>
          <w:tcPr>
            <w:tcW w:w="9166"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74BC1730" w14:textId="77777777" w:rsidR="00437112" w:rsidRPr="00D962D8" w:rsidRDefault="00437112" w:rsidP="00D962D8">
            <w:pPr>
              <w:jc w:val="center"/>
              <w:rPr>
                <w:b/>
                <w:bCs/>
                <w:sz w:val="22"/>
                <w:szCs w:val="22"/>
              </w:rPr>
            </w:pPr>
            <w:r w:rsidRPr="00D962D8">
              <w:rPr>
                <w:b/>
                <w:bCs/>
                <w:sz w:val="22"/>
                <w:szCs w:val="22"/>
              </w:rPr>
              <w:t>Sous Total Lot 500</w:t>
            </w:r>
          </w:p>
        </w:tc>
        <w:tc>
          <w:tcPr>
            <w:tcW w:w="1371" w:type="dxa"/>
            <w:tcBorders>
              <w:top w:val="nil"/>
              <w:left w:val="nil"/>
              <w:bottom w:val="single" w:sz="4" w:space="0" w:color="auto"/>
              <w:right w:val="single" w:sz="4" w:space="0" w:color="auto"/>
            </w:tcBorders>
            <w:shd w:val="clear" w:color="000000" w:fill="757171"/>
            <w:vAlign w:val="center"/>
            <w:hideMark/>
          </w:tcPr>
          <w:p w14:paraId="6ED2739C" w14:textId="65F398A7" w:rsidR="00437112" w:rsidRPr="00D962D8" w:rsidRDefault="00437112" w:rsidP="00D962D8">
            <w:pPr>
              <w:jc w:val="right"/>
              <w:rPr>
                <w:b/>
                <w:bCs/>
                <w:sz w:val="22"/>
                <w:szCs w:val="22"/>
              </w:rPr>
            </w:pPr>
            <w:r w:rsidRPr="008911A6">
              <w:rPr>
                <w:b/>
                <w:bCs/>
                <w:color w:val="808080" w:themeColor="background1" w:themeShade="80"/>
                <w:sz w:val="22"/>
                <w:szCs w:val="22"/>
              </w:rPr>
              <w:t>11 573 000</w:t>
            </w:r>
          </w:p>
        </w:tc>
      </w:tr>
      <w:tr w:rsidR="00D962D8" w:rsidRPr="00D962D8" w14:paraId="6308D96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000000" w:fill="D0CECE"/>
            <w:noWrap/>
            <w:vAlign w:val="center"/>
            <w:hideMark/>
          </w:tcPr>
          <w:p w14:paraId="0D7AC61B" w14:textId="77777777" w:rsidR="00437112" w:rsidRPr="00D962D8" w:rsidRDefault="00437112" w:rsidP="00437112">
            <w:pPr>
              <w:jc w:val="center"/>
              <w:rPr>
                <w:b/>
                <w:bCs/>
                <w:sz w:val="22"/>
                <w:szCs w:val="22"/>
              </w:rPr>
            </w:pPr>
            <w:r w:rsidRPr="00D962D8">
              <w:rPr>
                <w:b/>
                <w:bCs/>
                <w:sz w:val="22"/>
                <w:szCs w:val="22"/>
              </w:rPr>
              <w:t>600</w:t>
            </w:r>
          </w:p>
        </w:tc>
        <w:tc>
          <w:tcPr>
            <w:tcW w:w="10057" w:type="dxa"/>
            <w:gridSpan w:val="5"/>
            <w:tcBorders>
              <w:top w:val="single" w:sz="4" w:space="0" w:color="auto"/>
              <w:left w:val="nil"/>
              <w:bottom w:val="single" w:sz="4" w:space="0" w:color="auto"/>
              <w:right w:val="single" w:sz="4" w:space="0" w:color="auto"/>
            </w:tcBorders>
            <w:shd w:val="clear" w:color="000000" w:fill="D0CECE"/>
            <w:vAlign w:val="center"/>
            <w:hideMark/>
          </w:tcPr>
          <w:p w14:paraId="3A0EC0D7" w14:textId="77777777" w:rsidR="00437112" w:rsidRPr="00D962D8" w:rsidRDefault="00437112" w:rsidP="00D962D8">
            <w:pPr>
              <w:jc w:val="center"/>
              <w:rPr>
                <w:b/>
                <w:bCs/>
                <w:sz w:val="22"/>
                <w:szCs w:val="22"/>
              </w:rPr>
            </w:pPr>
            <w:r w:rsidRPr="00D962D8">
              <w:rPr>
                <w:b/>
                <w:bCs/>
                <w:sz w:val="22"/>
                <w:szCs w:val="22"/>
              </w:rPr>
              <w:t>FOURNITURE ET POSE DES CANALISATIONS</w:t>
            </w:r>
          </w:p>
        </w:tc>
      </w:tr>
      <w:tr w:rsidR="00D962D8" w:rsidRPr="00D962D8" w14:paraId="3F92A0A5"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58A75A7" w14:textId="77777777" w:rsidR="00437112" w:rsidRPr="00D962D8" w:rsidRDefault="00437112" w:rsidP="00437112">
            <w:pPr>
              <w:jc w:val="center"/>
              <w:rPr>
                <w:sz w:val="22"/>
                <w:szCs w:val="22"/>
              </w:rPr>
            </w:pPr>
            <w:r w:rsidRPr="00D962D8">
              <w:rPr>
                <w:sz w:val="22"/>
                <w:szCs w:val="22"/>
              </w:rPr>
              <w:t>601</w:t>
            </w:r>
          </w:p>
        </w:tc>
        <w:tc>
          <w:tcPr>
            <w:tcW w:w="6487" w:type="dxa"/>
            <w:tcBorders>
              <w:top w:val="nil"/>
              <w:left w:val="nil"/>
              <w:bottom w:val="single" w:sz="4" w:space="0" w:color="auto"/>
              <w:right w:val="single" w:sz="4" w:space="0" w:color="auto"/>
            </w:tcBorders>
            <w:shd w:val="clear" w:color="auto" w:fill="auto"/>
            <w:vAlign w:val="center"/>
            <w:hideMark/>
          </w:tcPr>
          <w:p w14:paraId="0BD06AF4" w14:textId="77777777" w:rsidR="00437112" w:rsidRPr="00D962D8" w:rsidRDefault="00437112" w:rsidP="00D962D8">
            <w:pPr>
              <w:rPr>
                <w:sz w:val="22"/>
                <w:szCs w:val="22"/>
              </w:rPr>
            </w:pPr>
            <w:r w:rsidRPr="00D962D8">
              <w:rPr>
                <w:sz w:val="22"/>
                <w:szCs w:val="22"/>
              </w:rPr>
              <w:t xml:space="preserve">Fouilles pour tranchées de 0,80 m de profondeur minimale pour </w:t>
            </w:r>
            <w:proofErr w:type="gramStart"/>
            <w:r w:rsidRPr="00D962D8">
              <w:rPr>
                <w:sz w:val="22"/>
                <w:szCs w:val="22"/>
              </w:rPr>
              <w:t>canalisations  y</w:t>
            </w:r>
            <w:proofErr w:type="gramEnd"/>
            <w:r w:rsidRPr="00D962D8">
              <w:rPr>
                <w:sz w:val="22"/>
                <w:szCs w:val="22"/>
              </w:rPr>
              <w:t xml:space="preserve"> compris remblai</w:t>
            </w:r>
          </w:p>
        </w:tc>
        <w:tc>
          <w:tcPr>
            <w:tcW w:w="420" w:type="dxa"/>
            <w:tcBorders>
              <w:top w:val="nil"/>
              <w:left w:val="nil"/>
              <w:bottom w:val="single" w:sz="4" w:space="0" w:color="auto"/>
              <w:right w:val="single" w:sz="4" w:space="0" w:color="auto"/>
            </w:tcBorders>
            <w:shd w:val="clear" w:color="auto" w:fill="auto"/>
            <w:noWrap/>
            <w:vAlign w:val="center"/>
            <w:hideMark/>
          </w:tcPr>
          <w:p w14:paraId="55A3B99A"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noWrap/>
            <w:vAlign w:val="center"/>
            <w:hideMark/>
          </w:tcPr>
          <w:p w14:paraId="0514342C" w14:textId="77777777" w:rsidR="00437112" w:rsidRPr="00D962D8" w:rsidRDefault="00437112" w:rsidP="00D962D8">
            <w:pPr>
              <w:jc w:val="center"/>
              <w:rPr>
                <w:sz w:val="22"/>
                <w:szCs w:val="22"/>
              </w:rPr>
            </w:pPr>
            <w:r w:rsidRPr="00D962D8">
              <w:rPr>
                <w:sz w:val="22"/>
                <w:szCs w:val="22"/>
              </w:rPr>
              <w:t>1548</w:t>
            </w:r>
          </w:p>
        </w:tc>
        <w:tc>
          <w:tcPr>
            <w:tcW w:w="1099" w:type="dxa"/>
            <w:tcBorders>
              <w:top w:val="nil"/>
              <w:left w:val="nil"/>
              <w:bottom w:val="single" w:sz="4" w:space="0" w:color="auto"/>
              <w:right w:val="single" w:sz="4" w:space="0" w:color="auto"/>
            </w:tcBorders>
            <w:shd w:val="clear" w:color="auto" w:fill="auto"/>
            <w:vAlign w:val="center"/>
            <w:hideMark/>
          </w:tcPr>
          <w:p w14:paraId="73222CAF" w14:textId="77777777" w:rsidR="00437112" w:rsidRPr="00D962D8" w:rsidRDefault="00437112" w:rsidP="00D962D8">
            <w:pPr>
              <w:jc w:val="right"/>
              <w:rPr>
                <w:color w:val="FFFFFF" w:themeColor="background1"/>
                <w:sz w:val="22"/>
                <w:szCs w:val="22"/>
              </w:rPr>
            </w:pPr>
            <w:r w:rsidRPr="00D962D8">
              <w:rPr>
                <w:color w:val="FFFFFF" w:themeColor="background1"/>
                <w:sz w:val="22"/>
                <w:szCs w:val="22"/>
              </w:rPr>
              <w:t>2 500</w:t>
            </w:r>
          </w:p>
        </w:tc>
        <w:tc>
          <w:tcPr>
            <w:tcW w:w="1371" w:type="dxa"/>
            <w:tcBorders>
              <w:top w:val="nil"/>
              <w:left w:val="nil"/>
              <w:bottom w:val="single" w:sz="4" w:space="0" w:color="auto"/>
              <w:right w:val="single" w:sz="4" w:space="0" w:color="auto"/>
            </w:tcBorders>
            <w:shd w:val="clear" w:color="auto" w:fill="auto"/>
            <w:vAlign w:val="center"/>
            <w:hideMark/>
          </w:tcPr>
          <w:p w14:paraId="01193854" w14:textId="66601093" w:rsidR="00437112" w:rsidRPr="00D962D8" w:rsidRDefault="00437112" w:rsidP="00D962D8">
            <w:pPr>
              <w:jc w:val="right"/>
              <w:rPr>
                <w:color w:val="FFFFFF" w:themeColor="background1"/>
                <w:sz w:val="22"/>
                <w:szCs w:val="22"/>
              </w:rPr>
            </w:pPr>
            <w:r w:rsidRPr="00D962D8">
              <w:rPr>
                <w:color w:val="FFFFFF" w:themeColor="background1"/>
                <w:sz w:val="22"/>
                <w:szCs w:val="22"/>
              </w:rPr>
              <w:t>3 870 000</w:t>
            </w:r>
          </w:p>
        </w:tc>
      </w:tr>
      <w:tr w:rsidR="00D962D8" w:rsidRPr="00D962D8" w14:paraId="7BF8AD4F"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729A145" w14:textId="77777777" w:rsidR="00437112" w:rsidRPr="00D962D8" w:rsidRDefault="00437112" w:rsidP="00437112">
            <w:pPr>
              <w:jc w:val="center"/>
              <w:rPr>
                <w:sz w:val="22"/>
                <w:szCs w:val="22"/>
              </w:rPr>
            </w:pPr>
            <w:r w:rsidRPr="00D962D8">
              <w:rPr>
                <w:sz w:val="22"/>
                <w:szCs w:val="22"/>
              </w:rPr>
              <w:t>602</w:t>
            </w:r>
          </w:p>
        </w:tc>
        <w:tc>
          <w:tcPr>
            <w:tcW w:w="6487" w:type="dxa"/>
            <w:tcBorders>
              <w:top w:val="nil"/>
              <w:left w:val="nil"/>
              <w:bottom w:val="single" w:sz="4" w:space="0" w:color="auto"/>
              <w:right w:val="single" w:sz="4" w:space="0" w:color="auto"/>
            </w:tcBorders>
            <w:shd w:val="clear" w:color="auto" w:fill="auto"/>
            <w:vAlign w:val="center"/>
            <w:hideMark/>
          </w:tcPr>
          <w:p w14:paraId="131CDCBD" w14:textId="77777777" w:rsidR="00437112" w:rsidRPr="00D962D8" w:rsidRDefault="00437112" w:rsidP="00D962D8">
            <w:pPr>
              <w:rPr>
                <w:sz w:val="22"/>
                <w:szCs w:val="22"/>
              </w:rPr>
            </w:pPr>
            <w:r w:rsidRPr="00D962D8">
              <w:rPr>
                <w:sz w:val="22"/>
                <w:szCs w:val="22"/>
              </w:rPr>
              <w:t>Fouilles en puits pour regards</w:t>
            </w:r>
          </w:p>
        </w:tc>
        <w:tc>
          <w:tcPr>
            <w:tcW w:w="420" w:type="dxa"/>
            <w:tcBorders>
              <w:top w:val="nil"/>
              <w:left w:val="nil"/>
              <w:bottom w:val="single" w:sz="4" w:space="0" w:color="auto"/>
              <w:right w:val="single" w:sz="4" w:space="0" w:color="auto"/>
            </w:tcBorders>
            <w:shd w:val="clear" w:color="auto" w:fill="auto"/>
            <w:noWrap/>
            <w:vAlign w:val="center"/>
            <w:hideMark/>
          </w:tcPr>
          <w:p w14:paraId="554CFE20" w14:textId="77777777" w:rsidR="00437112" w:rsidRPr="00D962D8" w:rsidRDefault="00437112" w:rsidP="00D962D8">
            <w:pPr>
              <w:jc w:val="center"/>
              <w:rPr>
                <w:sz w:val="22"/>
                <w:szCs w:val="22"/>
              </w:rPr>
            </w:pPr>
            <w:proofErr w:type="gramStart"/>
            <w:r w:rsidRPr="00D962D8">
              <w:rPr>
                <w:sz w:val="22"/>
                <w:szCs w:val="22"/>
              </w:rPr>
              <w:t>m</w:t>
            </w:r>
            <w:proofErr w:type="gramEnd"/>
            <w:r w:rsidRPr="00D962D8">
              <w:rPr>
                <w:sz w:val="22"/>
                <w:szCs w:val="22"/>
                <w:vertAlign w:val="superscript"/>
              </w:rPr>
              <w:t>3</w:t>
            </w:r>
          </w:p>
        </w:tc>
        <w:tc>
          <w:tcPr>
            <w:tcW w:w="680" w:type="dxa"/>
            <w:tcBorders>
              <w:top w:val="nil"/>
              <w:left w:val="nil"/>
              <w:bottom w:val="single" w:sz="4" w:space="0" w:color="auto"/>
              <w:right w:val="single" w:sz="4" w:space="0" w:color="auto"/>
            </w:tcBorders>
            <w:shd w:val="clear" w:color="auto" w:fill="auto"/>
            <w:noWrap/>
            <w:vAlign w:val="center"/>
            <w:hideMark/>
          </w:tcPr>
          <w:p w14:paraId="05BDE5B3" w14:textId="77777777" w:rsidR="00437112" w:rsidRPr="00D962D8" w:rsidRDefault="00437112" w:rsidP="00D962D8">
            <w:pPr>
              <w:jc w:val="center"/>
              <w:rPr>
                <w:sz w:val="22"/>
                <w:szCs w:val="22"/>
              </w:rPr>
            </w:pPr>
            <w:r w:rsidRPr="00D962D8">
              <w:rPr>
                <w:sz w:val="22"/>
                <w:szCs w:val="22"/>
              </w:rPr>
              <w:t>7</w:t>
            </w:r>
          </w:p>
        </w:tc>
        <w:tc>
          <w:tcPr>
            <w:tcW w:w="1099" w:type="dxa"/>
            <w:tcBorders>
              <w:top w:val="nil"/>
              <w:left w:val="nil"/>
              <w:bottom w:val="single" w:sz="4" w:space="0" w:color="auto"/>
              <w:right w:val="single" w:sz="4" w:space="0" w:color="auto"/>
            </w:tcBorders>
            <w:shd w:val="clear" w:color="auto" w:fill="auto"/>
            <w:vAlign w:val="center"/>
            <w:hideMark/>
          </w:tcPr>
          <w:p w14:paraId="6121AFDC" w14:textId="77777777" w:rsidR="00437112" w:rsidRPr="00D962D8" w:rsidRDefault="00437112" w:rsidP="00D962D8">
            <w:pPr>
              <w:jc w:val="right"/>
              <w:rPr>
                <w:color w:val="FFFFFF" w:themeColor="background1"/>
                <w:sz w:val="22"/>
                <w:szCs w:val="22"/>
              </w:rPr>
            </w:pPr>
            <w:r w:rsidRPr="00D962D8">
              <w:rPr>
                <w:color w:val="FFFFFF" w:themeColor="background1"/>
                <w:sz w:val="22"/>
                <w:szCs w:val="22"/>
              </w:rPr>
              <w:t>5 000</w:t>
            </w:r>
          </w:p>
        </w:tc>
        <w:tc>
          <w:tcPr>
            <w:tcW w:w="1371" w:type="dxa"/>
            <w:tcBorders>
              <w:top w:val="nil"/>
              <w:left w:val="nil"/>
              <w:bottom w:val="single" w:sz="4" w:space="0" w:color="auto"/>
              <w:right w:val="single" w:sz="4" w:space="0" w:color="auto"/>
            </w:tcBorders>
            <w:shd w:val="clear" w:color="auto" w:fill="auto"/>
            <w:vAlign w:val="center"/>
            <w:hideMark/>
          </w:tcPr>
          <w:p w14:paraId="64646EB9" w14:textId="65CB367F" w:rsidR="00437112" w:rsidRPr="00D962D8" w:rsidRDefault="00437112" w:rsidP="00D962D8">
            <w:pPr>
              <w:jc w:val="right"/>
              <w:rPr>
                <w:color w:val="FFFFFF" w:themeColor="background1"/>
                <w:sz w:val="22"/>
                <w:szCs w:val="22"/>
              </w:rPr>
            </w:pPr>
            <w:r w:rsidRPr="00D962D8">
              <w:rPr>
                <w:color w:val="FFFFFF" w:themeColor="background1"/>
                <w:sz w:val="22"/>
                <w:szCs w:val="22"/>
              </w:rPr>
              <w:t>35 000</w:t>
            </w:r>
          </w:p>
        </w:tc>
      </w:tr>
      <w:tr w:rsidR="00D962D8" w:rsidRPr="00D962D8" w14:paraId="13410E2D"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E1DA471" w14:textId="77777777" w:rsidR="00437112" w:rsidRPr="00D962D8" w:rsidRDefault="00437112" w:rsidP="00437112">
            <w:pPr>
              <w:jc w:val="center"/>
              <w:rPr>
                <w:sz w:val="22"/>
                <w:szCs w:val="22"/>
              </w:rPr>
            </w:pPr>
            <w:r w:rsidRPr="00D962D8">
              <w:rPr>
                <w:sz w:val="22"/>
                <w:szCs w:val="22"/>
              </w:rPr>
              <w:t>603</w:t>
            </w:r>
          </w:p>
        </w:tc>
        <w:tc>
          <w:tcPr>
            <w:tcW w:w="6487" w:type="dxa"/>
            <w:tcBorders>
              <w:top w:val="nil"/>
              <w:left w:val="nil"/>
              <w:bottom w:val="single" w:sz="4" w:space="0" w:color="auto"/>
              <w:right w:val="single" w:sz="4" w:space="0" w:color="auto"/>
            </w:tcBorders>
            <w:shd w:val="clear" w:color="auto" w:fill="auto"/>
            <w:vAlign w:val="center"/>
            <w:hideMark/>
          </w:tcPr>
          <w:p w14:paraId="223A3661" w14:textId="77777777" w:rsidR="00437112" w:rsidRPr="00D962D8" w:rsidRDefault="00437112" w:rsidP="00D962D8">
            <w:pPr>
              <w:rPr>
                <w:sz w:val="22"/>
                <w:szCs w:val="22"/>
              </w:rPr>
            </w:pPr>
            <w:r w:rsidRPr="00D962D8">
              <w:rPr>
                <w:sz w:val="22"/>
                <w:szCs w:val="22"/>
              </w:rPr>
              <w:t xml:space="preserve">Fourniture et pose de tuyaux PVC pression auto-jointure pression PN 16 </w:t>
            </w:r>
            <w:r w:rsidRPr="00D962D8">
              <w:rPr>
                <w:b/>
                <w:bCs/>
                <w:sz w:val="22"/>
                <w:szCs w:val="22"/>
              </w:rPr>
              <w:t>d110</w:t>
            </w:r>
            <w:r w:rsidRPr="00D962D8">
              <w:rPr>
                <w:sz w:val="22"/>
                <w:szCs w:val="22"/>
              </w:rPr>
              <w:t xml:space="preserve"> mm</w:t>
            </w:r>
          </w:p>
        </w:tc>
        <w:tc>
          <w:tcPr>
            <w:tcW w:w="420" w:type="dxa"/>
            <w:tcBorders>
              <w:top w:val="nil"/>
              <w:left w:val="nil"/>
              <w:bottom w:val="single" w:sz="4" w:space="0" w:color="auto"/>
              <w:right w:val="single" w:sz="4" w:space="0" w:color="auto"/>
            </w:tcBorders>
            <w:shd w:val="clear" w:color="auto" w:fill="auto"/>
            <w:noWrap/>
            <w:vAlign w:val="center"/>
            <w:hideMark/>
          </w:tcPr>
          <w:p w14:paraId="2E44EAFA"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noWrap/>
            <w:vAlign w:val="center"/>
            <w:hideMark/>
          </w:tcPr>
          <w:p w14:paraId="24F73417" w14:textId="77777777" w:rsidR="00437112" w:rsidRPr="00D962D8" w:rsidRDefault="00437112" w:rsidP="00D962D8">
            <w:pPr>
              <w:jc w:val="center"/>
              <w:rPr>
                <w:sz w:val="22"/>
                <w:szCs w:val="22"/>
              </w:rPr>
            </w:pPr>
            <w:r w:rsidRPr="00D962D8">
              <w:rPr>
                <w:sz w:val="22"/>
                <w:szCs w:val="22"/>
              </w:rPr>
              <w:t>48</w:t>
            </w:r>
          </w:p>
        </w:tc>
        <w:tc>
          <w:tcPr>
            <w:tcW w:w="1099" w:type="dxa"/>
            <w:tcBorders>
              <w:top w:val="nil"/>
              <w:left w:val="nil"/>
              <w:bottom w:val="single" w:sz="4" w:space="0" w:color="auto"/>
              <w:right w:val="single" w:sz="4" w:space="0" w:color="auto"/>
            </w:tcBorders>
            <w:shd w:val="clear" w:color="auto" w:fill="auto"/>
            <w:vAlign w:val="center"/>
            <w:hideMark/>
          </w:tcPr>
          <w:p w14:paraId="3A9623D5" w14:textId="77777777" w:rsidR="00437112" w:rsidRPr="00D962D8" w:rsidRDefault="00437112" w:rsidP="00D962D8">
            <w:pPr>
              <w:jc w:val="right"/>
              <w:rPr>
                <w:color w:val="FFFFFF" w:themeColor="background1"/>
                <w:sz w:val="22"/>
                <w:szCs w:val="22"/>
              </w:rPr>
            </w:pPr>
            <w:r w:rsidRPr="00D962D8">
              <w:rPr>
                <w:color w:val="FFFFFF" w:themeColor="background1"/>
                <w:sz w:val="22"/>
                <w:szCs w:val="22"/>
              </w:rPr>
              <w:t>15 000</w:t>
            </w:r>
          </w:p>
        </w:tc>
        <w:tc>
          <w:tcPr>
            <w:tcW w:w="1371" w:type="dxa"/>
            <w:tcBorders>
              <w:top w:val="nil"/>
              <w:left w:val="nil"/>
              <w:bottom w:val="single" w:sz="4" w:space="0" w:color="auto"/>
              <w:right w:val="single" w:sz="4" w:space="0" w:color="auto"/>
            </w:tcBorders>
            <w:shd w:val="clear" w:color="auto" w:fill="auto"/>
            <w:vAlign w:val="center"/>
            <w:hideMark/>
          </w:tcPr>
          <w:p w14:paraId="2CE9752D" w14:textId="73A5F14B" w:rsidR="00437112" w:rsidRPr="00D962D8" w:rsidRDefault="00437112" w:rsidP="00D962D8">
            <w:pPr>
              <w:jc w:val="right"/>
              <w:rPr>
                <w:color w:val="FFFFFF" w:themeColor="background1"/>
                <w:sz w:val="22"/>
                <w:szCs w:val="22"/>
              </w:rPr>
            </w:pPr>
            <w:r w:rsidRPr="00D962D8">
              <w:rPr>
                <w:color w:val="FFFFFF" w:themeColor="background1"/>
                <w:sz w:val="22"/>
                <w:szCs w:val="22"/>
              </w:rPr>
              <w:t>720 000</w:t>
            </w:r>
          </w:p>
        </w:tc>
      </w:tr>
      <w:tr w:rsidR="00D962D8" w:rsidRPr="00D962D8" w14:paraId="365912DA"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1C98B1F" w14:textId="77777777" w:rsidR="00437112" w:rsidRPr="00D962D8" w:rsidRDefault="00437112" w:rsidP="00437112">
            <w:pPr>
              <w:jc w:val="center"/>
              <w:rPr>
                <w:sz w:val="22"/>
                <w:szCs w:val="22"/>
              </w:rPr>
            </w:pPr>
            <w:r w:rsidRPr="00D962D8">
              <w:rPr>
                <w:sz w:val="22"/>
                <w:szCs w:val="22"/>
              </w:rPr>
              <w:t>604</w:t>
            </w:r>
          </w:p>
        </w:tc>
        <w:tc>
          <w:tcPr>
            <w:tcW w:w="6487" w:type="dxa"/>
            <w:tcBorders>
              <w:top w:val="nil"/>
              <w:left w:val="nil"/>
              <w:bottom w:val="single" w:sz="4" w:space="0" w:color="auto"/>
              <w:right w:val="single" w:sz="4" w:space="0" w:color="auto"/>
            </w:tcBorders>
            <w:shd w:val="clear" w:color="auto" w:fill="auto"/>
            <w:vAlign w:val="center"/>
            <w:hideMark/>
          </w:tcPr>
          <w:p w14:paraId="6BEAF5A2" w14:textId="77777777" w:rsidR="00437112" w:rsidRPr="00D962D8" w:rsidRDefault="00437112" w:rsidP="00D962D8">
            <w:pPr>
              <w:rPr>
                <w:sz w:val="22"/>
                <w:szCs w:val="22"/>
              </w:rPr>
            </w:pPr>
            <w:r w:rsidRPr="00D962D8">
              <w:rPr>
                <w:sz w:val="22"/>
                <w:szCs w:val="22"/>
              </w:rPr>
              <w:t xml:space="preserve">Fourniture et pose de tuyaux PVC pression auto-jointure pression PN 16 </w:t>
            </w:r>
            <w:r w:rsidRPr="00D962D8">
              <w:rPr>
                <w:b/>
                <w:bCs/>
                <w:sz w:val="22"/>
                <w:szCs w:val="22"/>
              </w:rPr>
              <w:t xml:space="preserve">d 90 </w:t>
            </w:r>
            <w:r w:rsidRPr="00D962D8">
              <w:rPr>
                <w:sz w:val="22"/>
                <w:szCs w:val="22"/>
              </w:rPr>
              <w:t>mm</w:t>
            </w:r>
          </w:p>
        </w:tc>
        <w:tc>
          <w:tcPr>
            <w:tcW w:w="420" w:type="dxa"/>
            <w:tcBorders>
              <w:top w:val="nil"/>
              <w:left w:val="nil"/>
              <w:bottom w:val="single" w:sz="4" w:space="0" w:color="auto"/>
              <w:right w:val="single" w:sz="4" w:space="0" w:color="auto"/>
            </w:tcBorders>
            <w:shd w:val="clear" w:color="auto" w:fill="auto"/>
            <w:noWrap/>
            <w:vAlign w:val="center"/>
            <w:hideMark/>
          </w:tcPr>
          <w:p w14:paraId="2FDE2BBB"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noWrap/>
            <w:vAlign w:val="center"/>
            <w:hideMark/>
          </w:tcPr>
          <w:p w14:paraId="794083B7" w14:textId="77777777" w:rsidR="00437112" w:rsidRPr="00D962D8" w:rsidRDefault="00437112" w:rsidP="00D962D8">
            <w:pPr>
              <w:jc w:val="center"/>
              <w:rPr>
                <w:sz w:val="22"/>
                <w:szCs w:val="22"/>
              </w:rPr>
            </w:pPr>
            <w:r w:rsidRPr="00D962D8">
              <w:rPr>
                <w:sz w:val="22"/>
                <w:szCs w:val="22"/>
              </w:rPr>
              <w:t>500</w:t>
            </w:r>
          </w:p>
        </w:tc>
        <w:tc>
          <w:tcPr>
            <w:tcW w:w="1099" w:type="dxa"/>
            <w:tcBorders>
              <w:top w:val="nil"/>
              <w:left w:val="nil"/>
              <w:bottom w:val="single" w:sz="4" w:space="0" w:color="auto"/>
              <w:right w:val="single" w:sz="4" w:space="0" w:color="auto"/>
            </w:tcBorders>
            <w:shd w:val="clear" w:color="auto" w:fill="auto"/>
            <w:vAlign w:val="center"/>
            <w:hideMark/>
          </w:tcPr>
          <w:p w14:paraId="3B09FB11" w14:textId="77777777" w:rsidR="00437112" w:rsidRPr="00D962D8" w:rsidRDefault="00437112" w:rsidP="00D962D8">
            <w:pPr>
              <w:jc w:val="right"/>
              <w:rPr>
                <w:color w:val="FFFFFF" w:themeColor="background1"/>
                <w:sz w:val="22"/>
                <w:szCs w:val="22"/>
              </w:rPr>
            </w:pPr>
            <w:r w:rsidRPr="00D962D8">
              <w:rPr>
                <w:color w:val="FFFFFF" w:themeColor="background1"/>
                <w:sz w:val="22"/>
                <w:szCs w:val="22"/>
              </w:rPr>
              <w:t>8 000</w:t>
            </w:r>
          </w:p>
        </w:tc>
        <w:tc>
          <w:tcPr>
            <w:tcW w:w="1371" w:type="dxa"/>
            <w:tcBorders>
              <w:top w:val="nil"/>
              <w:left w:val="nil"/>
              <w:bottom w:val="single" w:sz="4" w:space="0" w:color="auto"/>
              <w:right w:val="single" w:sz="4" w:space="0" w:color="auto"/>
            </w:tcBorders>
            <w:shd w:val="clear" w:color="auto" w:fill="auto"/>
            <w:vAlign w:val="center"/>
            <w:hideMark/>
          </w:tcPr>
          <w:p w14:paraId="08F1911F" w14:textId="292C06CE" w:rsidR="00437112" w:rsidRPr="00D962D8" w:rsidRDefault="00437112" w:rsidP="00D962D8">
            <w:pPr>
              <w:jc w:val="right"/>
              <w:rPr>
                <w:color w:val="FFFFFF" w:themeColor="background1"/>
                <w:sz w:val="22"/>
                <w:szCs w:val="22"/>
              </w:rPr>
            </w:pPr>
            <w:r w:rsidRPr="00D962D8">
              <w:rPr>
                <w:color w:val="FFFFFF" w:themeColor="background1"/>
                <w:sz w:val="22"/>
                <w:szCs w:val="22"/>
              </w:rPr>
              <w:t>4 000 000</w:t>
            </w:r>
          </w:p>
        </w:tc>
      </w:tr>
      <w:tr w:rsidR="00D962D8" w:rsidRPr="00D962D8" w14:paraId="3B3A2E74"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234FEB4" w14:textId="77777777" w:rsidR="00437112" w:rsidRPr="00D962D8" w:rsidRDefault="00437112" w:rsidP="00437112">
            <w:pPr>
              <w:jc w:val="center"/>
              <w:rPr>
                <w:sz w:val="22"/>
                <w:szCs w:val="22"/>
              </w:rPr>
            </w:pPr>
            <w:r w:rsidRPr="00D962D8">
              <w:rPr>
                <w:sz w:val="22"/>
                <w:szCs w:val="22"/>
              </w:rPr>
              <w:t>605</w:t>
            </w:r>
          </w:p>
        </w:tc>
        <w:tc>
          <w:tcPr>
            <w:tcW w:w="6487" w:type="dxa"/>
            <w:tcBorders>
              <w:top w:val="nil"/>
              <w:left w:val="nil"/>
              <w:bottom w:val="single" w:sz="4" w:space="0" w:color="auto"/>
              <w:right w:val="single" w:sz="4" w:space="0" w:color="auto"/>
            </w:tcBorders>
            <w:shd w:val="clear" w:color="auto" w:fill="auto"/>
            <w:vAlign w:val="center"/>
            <w:hideMark/>
          </w:tcPr>
          <w:p w14:paraId="161BFA23" w14:textId="77777777" w:rsidR="00437112" w:rsidRPr="00D962D8" w:rsidRDefault="00437112" w:rsidP="00D962D8">
            <w:pPr>
              <w:rPr>
                <w:sz w:val="22"/>
                <w:szCs w:val="22"/>
              </w:rPr>
            </w:pPr>
            <w:r w:rsidRPr="00D962D8">
              <w:rPr>
                <w:sz w:val="22"/>
                <w:szCs w:val="22"/>
              </w:rPr>
              <w:t xml:space="preserve">Fourniture et pose de tuyaux PVC pression auto-jointure pression PN 16 </w:t>
            </w:r>
            <w:r w:rsidRPr="00D962D8">
              <w:rPr>
                <w:b/>
                <w:bCs/>
                <w:sz w:val="22"/>
                <w:szCs w:val="22"/>
              </w:rPr>
              <w:t>d 63</w:t>
            </w:r>
            <w:r w:rsidRPr="00D962D8">
              <w:rPr>
                <w:sz w:val="22"/>
                <w:szCs w:val="22"/>
              </w:rPr>
              <w:t xml:space="preserve"> mm pour vidange et trop-plein</w:t>
            </w:r>
          </w:p>
        </w:tc>
        <w:tc>
          <w:tcPr>
            <w:tcW w:w="420" w:type="dxa"/>
            <w:tcBorders>
              <w:top w:val="nil"/>
              <w:left w:val="nil"/>
              <w:bottom w:val="single" w:sz="4" w:space="0" w:color="auto"/>
              <w:right w:val="single" w:sz="4" w:space="0" w:color="auto"/>
            </w:tcBorders>
            <w:shd w:val="clear" w:color="auto" w:fill="auto"/>
            <w:noWrap/>
            <w:vAlign w:val="center"/>
            <w:hideMark/>
          </w:tcPr>
          <w:p w14:paraId="4A57D3C6"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noWrap/>
            <w:vAlign w:val="center"/>
            <w:hideMark/>
          </w:tcPr>
          <w:p w14:paraId="26644293" w14:textId="77777777" w:rsidR="00437112" w:rsidRPr="00D962D8" w:rsidRDefault="00437112" w:rsidP="00D962D8">
            <w:pPr>
              <w:jc w:val="center"/>
              <w:rPr>
                <w:sz w:val="22"/>
                <w:szCs w:val="22"/>
              </w:rPr>
            </w:pPr>
            <w:r w:rsidRPr="00D962D8">
              <w:rPr>
                <w:sz w:val="22"/>
                <w:szCs w:val="22"/>
              </w:rPr>
              <w:t>1000</w:t>
            </w:r>
          </w:p>
        </w:tc>
        <w:tc>
          <w:tcPr>
            <w:tcW w:w="1099" w:type="dxa"/>
            <w:tcBorders>
              <w:top w:val="nil"/>
              <w:left w:val="nil"/>
              <w:bottom w:val="single" w:sz="4" w:space="0" w:color="auto"/>
              <w:right w:val="single" w:sz="4" w:space="0" w:color="auto"/>
            </w:tcBorders>
            <w:shd w:val="clear" w:color="auto" w:fill="auto"/>
            <w:vAlign w:val="center"/>
            <w:hideMark/>
          </w:tcPr>
          <w:p w14:paraId="6F5ACD9A" w14:textId="77777777" w:rsidR="00437112" w:rsidRPr="00D962D8" w:rsidRDefault="00437112" w:rsidP="00D962D8">
            <w:pPr>
              <w:jc w:val="right"/>
              <w:rPr>
                <w:color w:val="FFFFFF" w:themeColor="background1"/>
                <w:sz w:val="22"/>
                <w:szCs w:val="22"/>
              </w:rPr>
            </w:pPr>
            <w:r w:rsidRPr="00D962D8">
              <w:rPr>
                <w:color w:val="FFFFFF" w:themeColor="background1"/>
                <w:sz w:val="22"/>
                <w:szCs w:val="22"/>
              </w:rPr>
              <w:t>6 000</w:t>
            </w:r>
          </w:p>
        </w:tc>
        <w:tc>
          <w:tcPr>
            <w:tcW w:w="1371" w:type="dxa"/>
            <w:tcBorders>
              <w:top w:val="nil"/>
              <w:left w:val="nil"/>
              <w:bottom w:val="single" w:sz="4" w:space="0" w:color="auto"/>
              <w:right w:val="single" w:sz="4" w:space="0" w:color="auto"/>
            </w:tcBorders>
            <w:shd w:val="clear" w:color="auto" w:fill="auto"/>
            <w:vAlign w:val="center"/>
            <w:hideMark/>
          </w:tcPr>
          <w:p w14:paraId="098E82BC" w14:textId="42800D3D" w:rsidR="00437112" w:rsidRPr="00D962D8" w:rsidRDefault="00437112" w:rsidP="00D962D8">
            <w:pPr>
              <w:jc w:val="right"/>
              <w:rPr>
                <w:color w:val="FFFFFF" w:themeColor="background1"/>
                <w:sz w:val="22"/>
                <w:szCs w:val="22"/>
              </w:rPr>
            </w:pPr>
            <w:r w:rsidRPr="00D962D8">
              <w:rPr>
                <w:color w:val="FFFFFF" w:themeColor="background1"/>
                <w:sz w:val="22"/>
                <w:szCs w:val="22"/>
              </w:rPr>
              <w:t>6 000 000</w:t>
            </w:r>
          </w:p>
        </w:tc>
      </w:tr>
      <w:tr w:rsidR="00D962D8" w:rsidRPr="00D962D8" w14:paraId="17D53D51"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214EEE8" w14:textId="77777777" w:rsidR="00437112" w:rsidRPr="00D962D8" w:rsidRDefault="00437112" w:rsidP="00437112">
            <w:pPr>
              <w:jc w:val="center"/>
              <w:rPr>
                <w:sz w:val="22"/>
                <w:szCs w:val="22"/>
              </w:rPr>
            </w:pPr>
            <w:r w:rsidRPr="00D962D8">
              <w:rPr>
                <w:sz w:val="22"/>
                <w:szCs w:val="22"/>
              </w:rPr>
              <w:t>606</w:t>
            </w:r>
          </w:p>
        </w:tc>
        <w:tc>
          <w:tcPr>
            <w:tcW w:w="6487" w:type="dxa"/>
            <w:tcBorders>
              <w:top w:val="nil"/>
              <w:left w:val="nil"/>
              <w:bottom w:val="single" w:sz="4" w:space="0" w:color="auto"/>
              <w:right w:val="single" w:sz="4" w:space="0" w:color="auto"/>
            </w:tcBorders>
            <w:shd w:val="clear" w:color="auto" w:fill="auto"/>
            <w:vAlign w:val="center"/>
            <w:hideMark/>
          </w:tcPr>
          <w:p w14:paraId="381E2129" w14:textId="77777777" w:rsidR="00437112" w:rsidRPr="00D962D8" w:rsidRDefault="00437112" w:rsidP="00D962D8">
            <w:pPr>
              <w:rPr>
                <w:sz w:val="22"/>
                <w:szCs w:val="22"/>
              </w:rPr>
            </w:pPr>
            <w:r w:rsidRPr="00D962D8">
              <w:rPr>
                <w:sz w:val="22"/>
                <w:szCs w:val="22"/>
              </w:rPr>
              <w:t>Fourniture et pose de grillage avertisseur</w:t>
            </w:r>
          </w:p>
        </w:tc>
        <w:tc>
          <w:tcPr>
            <w:tcW w:w="420" w:type="dxa"/>
            <w:tcBorders>
              <w:top w:val="nil"/>
              <w:left w:val="nil"/>
              <w:bottom w:val="single" w:sz="4" w:space="0" w:color="auto"/>
              <w:right w:val="single" w:sz="4" w:space="0" w:color="auto"/>
            </w:tcBorders>
            <w:shd w:val="clear" w:color="auto" w:fill="auto"/>
            <w:noWrap/>
            <w:vAlign w:val="center"/>
            <w:hideMark/>
          </w:tcPr>
          <w:p w14:paraId="76EAE46E" w14:textId="77777777" w:rsidR="00437112" w:rsidRPr="00D962D8" w:rsidRDefault="00437112" w:rsidP="00D962D8">
            <w:pPr>
              <w:jc w:val="center"/>
              <w:rPr>
                <w:sz w:val="22"/>
                <w:szCs w:val="22"/>
              </w:rPr>
            </w:pPr>
            <w:proofErr w:type="gramStart"/>
            <w:r w:rsidRPr="00D962D8">
              <w:rPr>
                <w:sz w:val="22"/>
                <w:szCs w:val="22"/>
              </w:rPr>
              <w:t>ml</w:t>
            </w:r>
            <w:proofErr w:type="gramEnd"/>
          </w:p>
        </w:tc>
        <w:tc>
          <w:tcPr>
            <w:tcW w:w="680" w:type="dxa"/>
            <w:tcBorders>
              <w:top w:val="nil"/>
              <w:left w:val="nil"/>
              <w:bottom w:val="single" w:sz="4" w:space="0" w:color="auto"/>
              <w:right w:val="single" w:sz="4" w:space="0" w:color="auto"/>
            </w:tcBorders>
            <w:shd w:val="clear" w:color="auto" w:fill="auto"/>
            <w:noWrap/>
            <w:vAlign w:val="center"/>
            <w:hideMark/>
          </w:tcPr>
          <w:p w14:paraId="2C4A3531" w14:textId="77777777" w:rsidR="00437112" w:rsidRPr="00D962D8" w:rsidRDefault="00437112" w:rsidP="00D962D8">
            <w:pPr>
              <w:jc w:val="center"/>
              <w:rPr>
                <w:sz w:val="22"/>
                <w:szCs w:val="22"/>
              </w:rPr>
            </w:pPr>
            <w:r w:rsidRPr="00D962D8">
              <w:rPr>
                <w:sz w:val="22"/>
                <w:szCs w:val="22"/>
              </w:rPr>
              <w:t>1548</w:t>
            </w:r>
          </w:p>
        </w:tc>
        <w:tc>
          <w:tcPr>
            <w:tcW w:w="1099" w:type="dxa"/>
            <w:tcBorders>
              <w:top w:val="nil"/>
              <w:left w:val="nil"/>
              <w:bottom w:val="single" w:sz="4" w:space="0" w:color="auto"/>
              <w:right w:val="single" w:sz="4" w:space="0" w:color="auto"/>
            </w:tcBorders>
            <w:shd w:val="clear" w:color="auto" w:fill="auto"/>
            <w:vAlign w:val="center"/>
            <w:hideMark/>
          </w:tcPr>
          <w:p w14:paraId="35E75B90" w14:textId="77777777" w:rsidR="00437112" w:rsidRPr="00D962D8" w:rsidRDefault="00437112" w:rsidP="00D962D8">
            <w:pPr>
              <w:jc w:val="right"/>
              <w:rPr>
                <w:color w:val="FFFFFF" w:themeColor="background1"/>
                <w:sz w:val="22"/>
                <w:szCs w:val="22"/>
              </w:rPr>
            </w:pPr>
            <w:r w:rsidRPr="00D962D8">
              <w:rPr>
                <w:color w:val="FFFFFF" w:themeColor="background1"/>
                <w:sz w:val="22"/>
                <w:szCs w:val="22"/>
              </w:rPr>
              <w:t>500</w:t>
            </w:r>
          </w:p>
        </w:tc>
        <w:tc>
          <w:tcPr>
            <w:tcW w:w="1371" w:type="dxa"/>
            <w:tcBorders>
              <w:top w:val="nil"/>
              <w:left w:val="nil"/>
              <w:bottom w:val="single" w:sz="4" w:space="0" w:color="auto"/>
              <w:right w:val="single" w:sz="4" w:space="0" w:color="auto"/>
            </w:tcBorders>
            <w:shd w:val="clear" w:color="auto" w:fill="auto"/>
            <w:vAlign w:val="center"/>
            <w:hideMark/>
          </w:tcPr>
          <w:p w14:paraId="07B07716" w14:textId="29D5A1AE" w:rsidR="00437112" w:rsidRPr="00D962D8" w:rsidRDefault="00437112" w:rsidP="00D962D8">
            <w:pPr>
              <w:jc w:val="right"/>
              <w:rPr>
                <w:color w:val="FFFFFF" w:themeColor="background1"/>
                <w:sz w:val="22"/>
                <w:szCs w:val="22"/>
              </w:rPr>
            </w:pPr>
            <w:r w:rsidRPr="00D962D8">
              <w:rPr>
                <w:color w:val="FFFFFF" w:themeColor="background1"/>
                <w:sz w:val="22"/>
                <w:szCs w:val="22"/>
              </w:rPr>
              <w:t>774 000</w:t>
            </w:r>
          </w:p>
        </w:tc>
      </w:tr>
      <w:tr w:rsidR="00D962D8" w:rsidRPr="00D962D8" w14:paraId="314107A6" w14:textId="77777777" w:rsidTr="00D962D8">
        <w:trPr>
          <w:trHeight w:val="260"/>
          <w:jc w:val="center"/>
        </w:trPr>
        <w:tc>
          <w:tcPr>
            <w:tcW w:w="9166" w:type="dxa"/>
            <w:gridSpan w:val="5"/>
            <w:tcBorders>
              <w:top w:val="single" w:sz="4" w:space="0" w:color="auto"/>
              <w:left w:val="single" w:sz="4" w:space="0" w:color="auto"/>
              <w:bottom w:val="single" w:sz="4" w:space="0" w:color="auto"/>
              <w:right w:val="single" w:sz="4" w:space="0" w:color="auto"/>
            </w:tcBorders>
            <w:shd w:val="clear" w:color="000000" w:fill="757171"/>
            <w:vAlign w:val="center"/>
            <w:hideMark/>
          </w:tcPr>
          <w:p w14:paraId="6A9E1A59" w14:textId="77777777" w:rsidR="00437112" w:rsidRPr="00D962D8" w:rsidRDefault="00437112" w:rsidP="00D962D8">
            <w:pPr>
              <w:jc w:val="center"/>
              <w:rPr>
                <w:b/>
                <w:bCs/>
                <w:sz w:val="22"/>
                <w:szCs w:val="22"/>
              </w:rPr>
            </w:pPr>
            <w:r w:rsidRPr="00D962D8">
              <w:rPr>
                <w:b/>
                <w:bCs/>
                <w:sz w:val="22"/>
                <w:szCs w:val="22"/>
              </w:rPr>
              <w:t>Sous Total Lot 600</w:t>
            </w:r>
          </w:p>
        </w:tc>
        <w:tc>
          <w:tcPr>
            <w:tcW w:w="1371" w:type="dxa"/>
            <w:tcBorders>
              <w:top w:val="nil"/>
              <w:left w:val="nil"/>
              <w:bottom w:val="single" w:sz="4" w:space="0" w:color="auto"/>
              <w:right w:val="single" w:sz="4" w:space="0" w:color="auto"/>
            </w:tcBorders>
            <w:shd w:val="clear" w:color="000000" w:fill="757171"/>
            <w:vAlign w:val="center"/>
            <w:hideMark/>
          </w:tcPr>
          <w:p w14:paraId="4E65C4F0" w14:textId="6E276FD5" w:rsidR="00437112" w:rsidRPr="00D962D8" w:rsidRDefault="00437112" w:rsidP="00D962D8">
            <w:pPr>
              <w:jc w:val="right"/>
              <w:rPr>
                <w:b/>
                <w:bCs/>
                <w:sz w:val="22"/>
                <w:szCs w:val="22"/>
              </w:rPr>
            </w:pPr>
            <w:r w:rsidRPr="008911A6">
              <w:rPr>
                <w:b/>
                <w:bCs/>
                <w:color w:val="808080" w:themeColor="background1" w:themeShade="80"/>
                <w:sz w:val="22"/>
                <w:szCs w:val="22"/>
              </w:rPr>
              <w:t>15 399 000</w:t>
            </w:r>
          </w:p>
        </w:tc>
      </w:tr>
      <w:tr w:rsidR="00D962D8" w:rsidRPr="00D962D8" w14:paraId="5DC3B47D"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6CF4AB1" w14:textId="79FA380F" w:rsidR="00437112" w:rsidRPr="00D962D8" w:rsidRDefault="00437112" w:rsidP="00437112">
            <w:pPr>
              <w:jc w:val="center"/>
              <w:rPr>
                <w:sz w:val="22"/>
                <w:szCs w:val="22"/>
              </w:rPr>
            </w:pPr>
          </w:p>
        </w:tc>
        <w:tc>
          <w:tcPr>
            <w:tcW w:w="6487" w:type="dxa"/>
            <w:tcBorders>
              <w:top w:val="nil"/>
              <w:left w:val="nil"/>
              <w:bottom w:val="single" w:sz="4" w:space="0" w:color="auto"/>
              <w:right w:val="single" w:sz="4" w:space="0" w:color="auto"/>
            </w:tcBorders>
            <w:shd w:val="clear" w:color="auto" w:fill="auto"/>
            <w:vAlign w:val="center"/>
            <w:hideMark/>
          </w:tcPr>
          <w:p w14:paraId="7971248A" w14:textId="0F45970E" w:rsidR="00437112" w:rsidRPr="00D962D8" w:rsidRDefault="00437112" w:rsidP="00D962D8">
            <w:pPr>
              <w:rPr>
                <w:sz w:val="22"/>
                <w:szCs w:val="22"/>
              </w:rPr>
            </w:pPr>
          </w:p>
        </w:tc>
        <w:tc>
          <w:tcPr>
            <w:tcW w:w="420" w:type="dxa"/>
            <w:tcBorders>
              <w:top w:val="nil"/>
              <w:left w:val="nil"/>
              <w:bottom w:val="single" w:sz="4" w:space="0" w:color="auto"/>
              <w:right w:val="single" w:sz="4" w:space="0" w:color="auto"/>
            </w:tcBorders>
            <w:shd w:val="clear" w:color="auto" w:fill="auto"/>
            <w:vAlign w:val="center"/>
            <w:hideMark/>
          </w:tcPr>
          <w:p w14:paraId="0493C3D6" w14:textId="7BC0B472" w:rsidR="00437112" w:rsidRPr="00D962D8" w:rsidRDefault="00437112" w:rsidP="00D962D8">
            <w:pPr>
              <w:jc w:val="center"/>
              <w:rPr>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33CCAC67" w14:textId="2AD77ABE" w:rsidR="00437112" w:rsidRPr="00D962D8" w:rsidRDefault="00437112" w:rsidP="00D962D8">
            <w:pPr>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DFEC615" w14:textId="278C9222" w:rsidR="00437112" w:rsidRPr="00D962D8" w:rsidRDefault="00437112" w:rsidP="00D962D8">
            <w:pPr>
              <w:jc w:val="right"/>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4201E53A" w14:textId="56CEE44A" w:rsidR="00437112" w:rsidRPr="00D962D8" w:rsidRDefault="00437112" w:rsidP="00D962D8">
            <w:pPr>
              <w:jc w:val="right"/>
              <w:rPr>
                <w:sz w:val="22"/>
                <w:szCs w:val="22"/>
              </w:rPr>
            </w:pPr>
          </w:p>
        </w:tc>
      </w:tr>
      <w:tr w:rsidR="00D962D8" w:rsidRPr="00D962D8" w14:paraId="306B9F22"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7F0181F" w14:textId="5A18BEBA" w:rsidR="00437112" w:rsidRPr="00D962D8" w:rsidRDefault="00437112" w:rsidP="00437112">
            <w:pPr>
              <w:jc w:val="center"/>
              <w:rPr>
                <w:sz w:val="22"/>
                <w:szCs w:val="22"/>
              </w:rPr>
            </w:pPr>
          </w:p>
        </w:tc>
        <w:tc>
          <w:tcPr>
            <w:tcW w:w="6487" w:type="dxa"/>
            <w:tcBorders>
              <w:top w:val="nil"/>
              <w:left w:val="nil"/>
              <w:bottom w:val="single" w:sz="4" w:space="0" w:color="auto"/>
              <w:right w:val="single" w:sz="4" w:space="0" w:color="auto"/>
            </w:tcBorders>
            <w:shd w:val="clear" w:color="auto" w:fill="auto"/>
            <w:vAlign w:val="center"/>
            <w:hideMark/>
          </w:tcPr>
          <w:p w14:paraId="10DA28A5" w14:textId="77777777" w:rsidR="00437112" w:rsidRPr="00D962D8" w:rsidRDefault="00437112" w:rsidP="00D962D8">
            <w:pPr>
              <w:rPr>
                <w:b/>
                <w:bCs/>
                <w:sz w:val="22"/>
                <w:szCs w:val="22"/>
              </w:rPr>
            </w:pPr>
            <w:r w:rsidRPr="00D962D8">
              <w:rPr>
                <w:b/>
                <w:bCs/>
                <w:sz w:val="22"/>
                <w:szCs w:val="22"/>
              </w:rPr>
              <w:t>TOTAL HORS TAXES</w:t>
            </w:r>
          </w:p>
        </w:tc>
        <w:tc>
          <w:tcPr>
            <w:tcW w:w="420" w:type="dxa"/>
            <w:tcBorders>
              <w:top w:val="nil"/>
              <w:left w:val="nil"/>
              <w:bottom w:val="single" w:sz="4" w:space="0" w:color="auto"/>
              <w:right w:val="single" w:sz="4" w:space="0" w:color="auto"/>
            </w:tcBorders>
            <w:shd w:val="clear" w:color="auto" w:fill="auto"/>
            <w:vAlign w:val="center"/>
            <w:hideMark/>
          </w:tcPr>
          <w:p w14:paraId="1C55EB14" w14:textId="0259C93B" w:rsidR="00437112" w:rsidRPr="00D962D8" w:rsidRDefault="00437112" w:rsidP="00D962D8">
            <w:pPr>
              <w:jc w:val="center"/>
              <w:rPr>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27282D64" w14:textId="49897FE0" w:rsidR="00437112" w:rsidRPr="00D962D8" w:rsidRDefault="00437112" w:rsidP="00D962D8">
            <w:pPr>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B6227F9" w14:textId="3AFB8AFF" w:rsidR="00437112" w:rsidRPr="00D962D8" w:rsidRDefault="00437112" w:rsidP="00D962D8">
            <w:pPr>
              <w:jc w:val="right"/>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0FA462B6" w14:textId="08FD800F" w:rsidR="00437112" w:rsidRPr="008911A6" w:rsidRDefault="00437112" w:rsidP="00D962D8">
            <w:pPr>
              <w:jc w:val="right"/>
              <w:rPr>
                <w:b/>
                <w:bCs/>
                <w:color w:val="F2F2F2" w:themeColor="background1" w:themeShade="F2"/>
                <w:sz w:val="22"/>
                <w:szCs w:val="22"/>
              </w:rPr>
            </w:pPr>
            <w:r w:rsidRPr="008911A6">
              <w:rPr>
                <w:b/>
                <w:bCs/>
                <w:color w:val="F2F2F2" w:themeColor="background1" w:themeShade="F2"/>
                <w:sz w:val="22"/>
                <w:szCs w:val="22"/>
              </w:rPr>
              <w:t>66 961 000</w:t>
            </w:r>
          </w:p>
        </w:tc>
      </w:tr>
      <w:tr w:rsidR="00D962D8" w:rsidRPr="00D962D8" w14:paraId="50BD3708"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BC4ABFA" w14:textId="00267E65" w:rsidR="00437112" w:rsidRPr="00D962D8" w:rsidRDefault="00437112" w:rsidP="00437112">
            <w:pPr>
              <w:jc w:val="center"/>
              <w:rPr>
                <w:sz w:val="22"/>
                <w:szCs w:val="22"/>
              </w:rPr>
            </w:pPr>
          </w:p>
        </w:tc>
        <w:tc>
          <w:tcPr>
            <w:tcW w:w="6487" w:type="dxa"/>
            <w:tcBorders>
              <w:top w:val="nil"/>
              <w:left w:val="nil"/>
              <w:bottom w:val="single" w:sz="4" w:space="0" w:color="auto"/>
              <w:right w:val="single" w:sz="4" w:space="0" w:color="auto"/>
            </w:tcBorders>
            <w:shd w:val="clear" w:color="auto" w:fill="auto"/>
            <w:vAlign w:val="center"/>
            <w:hideMark/>
          </w:tcPr>
          <w:p w14:paraId="33065A61" w14:textId="77777777" w:rsidR="00437112" w:rsidRPr="00D962D8" w:rsidRDefault="00437112" w:rsidP="00D962D8">
            <w:pPr>
              <w:rPr>
                <w:b/>
                <w:bCs/>
                <w:sz w:val="22"/>
                <w:szCs w:val="22"/>
              </w:rPr>
            </w:pPr>
            <w:r w:rsidRPr="00D962D8">
              <w:rPr>
                <w:b/>
                <w:bCs/>
                <w:sz w:val="22"/>
                <w:szCs w:val="22"/>
              </w:rPr>
              <w:t>TVA 19,25%</w:t>
            </w:r>
          </w:p>
        </w:tc>
        <w:tc>
          <w:tcPr>
            <w:tcW w:w="420" w:type="dxa"/>
            <w:tcBorders>
              <w:top w:val="nil"/>
              <w:left w:val="nil"/>
              <w:bottom w:val="single" w:sz="4" w:space="0" w:color="auto"/>
              <w:right w:val="single" w:sz="4" w:space="0" w:color="auto"/>
            </w:tcBorders>
            <w:shd w:val="clear" w:color="auto" w:fill="auto"/>
            <w:vAlign w:val="center"/>
            <w:hideMark/>
          </w:tcPr>
          <w:p w14:paraId="15C61CCC" w14:textId="5FCB8BFB" w:rsidR="00437112" w:rsidRPr="00D962D8" w:rsidRDefault="00437112" w:rsidP="00D962D8">
            <w:pPr>
              <w:jc w:val="center"/>
              <w:rPr>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C4B849D" w14:textId="1EC60B3B" w:rsidR="00437112" w:rsidRPr="00D962D8" w:rsidRDefault="00437112" w:rsidP="00D962D8">
            <w:pPr>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82B7851" w14:textId="2EA99FA4" w:rsidR="00437112" w:rsidRPr="00D962D8" w:rsidRDefault="00437112" w:rsidP="00D962D8">
            <w:pPr>
              <w:jc w:val="right"/>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26B389E1" w14:textId="015DCE1D" w:rsidR="00437112" w:rsidRPr="008911A6" w:rsidRDefault="00437112" w:rsidP="00D962D8">
            <w:pPr>
              <w:jc w:val="right"/>
              <w:rPr>
                <w:b/>
                <w:bCs/>
                <w:color w:val="F2F2F2" w:themeColor="background1" w:themeShade="F2"/>
                <w:sz w:val="22"/>
                <w:szCs w:val="22"/>
              </w:rPr>
            </w:pPr>
            <w:r w:rsidRPr="008911A6">
              <w:rPr>
                <w:b/>
                <w:bCs/>
                <w:color w:val="F2F2F2" w:themeColor="background1" w:themeShade="F2"/>
                <w:sz w:val="22"/>
                <w:szCs w:val="22"/>
              </w:rPr>
              <w:t>12 889 993</w:t>
            </w:r>
          </w:p>
        </w:tc>
      </w:tr>
      <w:tr w:rsidR="00D962D8" w:rsidRPr="00D962D8" w14:paraId="746892EB" w14:textId="77777777" w:rsidTr="00D962D8">
        <w:trPr>
          <w:trHeight w:val="260"/>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5F513E3" w14:textId="06B8CFF5" w:rsidR="00437112" w:rsidRPr="00D962D8" w:rsidRDefault="00437112" w:rsidP="00437112">
            <w:pPr>
              <w:jc w:val="center"/>
              <w:rPr>
                <w:sz w:val="22"/>
                <w:szCs w:val="22"/>
              </w:rPr>
            </w:pPr>
          </w:p>
        </w:tc>
        <w:tc>
          <w:tcPr>
            <w:tcW w:w="6487" w:type="dxa"/>
            <w:tcBorders>
              <w:top w:val="nil"/>
              <w:left w:val="nil"/>
              <w:bottom w:val="single" w:sz="4" w:space="0" w:color="auto"/>
              <w:right w:val="single" w:sz="4" w:space="0" w:color="auto"/>
            </w:tcBorders>
            <w:shd w:val="clear" w:color="auto" w:fill="auto"/>
            <w:vAlign w:val="center"/>
            <w:hideMark/>
          </w:tcPr>
          <w:p w14:paraId="2608A71C" w14:textId="77777777" w:rsidR="00437112" w:rsidRPr="00D962D8" w:rsidRDefault="00437112" w:rsidP="00D962D8">
            <w:pPr>
              <w:rPr>
                <w:b/>
                <w:bCs/>
                <w:sz w:val="22"/>
                <w:szCs w:val="22"/>
              </w:rPr>
            </w:pPr>
            <w:r w:rsidRPr="00D962D8">
              <w:rPr>
                <w:b/>
                <w:bCs/>
                <w:sz w:val="22"/>
                <w:szCs w:val="22"/>
              </w:rPr>
              <w:t>TOTAL TTC</w:t>
            </w:r>
          </w:p>
        </w:tc>
        <w:tc>
          <w:tcPr>
            <w:tcW w:w="420" w:type="dxa"/>
            <w:tcBorders>
              <w:top w:val="nil"/>
              <w:left w:val="nil"/>
              <w:bottom w:val="single" w:sz="4" w:space="0" w:color="auto"/>
              <w:right w:val="single" w:sz="4" w:space="0" w:color="auto"/>
            </w:tcBorders>
            <w:shd w:val="clear" w:color="auto" w:fill="auto"/>
            <w:vAlign w:val="center"/>
            <w:hideMark/>
          </w:tcPr>
          <w:p w14:paraId="34FFA721" w14:textId="7B0E9DED" w:rsidR="00437112" w:rsidRPr="00D962D8" w:rsidRDefault="00437112" w:rsidP="00D962D8">
            <w:pPr>
              <w:jc w:val="center"/>
              <w:rPr>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4EBB5B2E" w14:textId="7ACD9414" w:rsidR="00437112" w:rsidRPr="00D962D8" w:rsidRDefault="00437112" w:rsidP="00D962D8">
            <w:pPr>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04A5C46A" w14:textId="3BB6B8FB" w:rsidR="00437112" w:rsidRPr="00D962D8" w:rsidRDefault="00437112" w:rsidP="00D962D8">
            <w:pPr>
              <w:jc w:val="right"/>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666CBBAC" w14:textId="06AC9546" w:rsidR="00437112" w:rsidRPr="008911A6" w:rsidRDefault="00437112" w:rsidP="00D962D8">
            <w:pPr>
              <w:jc w:val="right"/>
              <w:rPr>
                <w:b/>
                <w:bCs/>
                <w:color w:val="F2F2F2" w:themeColor="background1" w:themeShade="F2"/>
                <w:sz w:val="22"/>
                <w:szCs w:val="22"/>
              </w:rPr>
            </w:pPr>
            <w:r w:rsidRPr="008911A6">
              <w:rPr>
                <w:b/>
                <w:bCs/>
                <w:color w:val="F2F2F2" w:themeColor="background1" w:themeShade="F2"/>
                <w:sz w:val="22"/>
                <w:szCs w:val="22"/>
              </w:rPr>
              <w:t>79 850 993</w:t>
            </w:r>
          </w:p>
        </w:tc>
      </w:tr>
    </w:tbl>
    <w:p w14:paraId="28B1FF01" w14:textId="77777777" w:rsidR="00437112" w:rsidRDefault="00437112" w:rsidP="00D22490">
      <w:pPr>
        <w:spacing w:line="276" w:lineRule="auto"/>
        <w:jc w:val="center"/>
        <w:rPr>
          <w:b/>
          <w:bCs/>
          <w:sz w:val="28"/>
          <w:szCs w:val="28"/>
          <w:u w:val="single"/>
        </w:rPr>
      </w:pPr>
    </w:p>
    <w:p w14:paraId="4F90805D" w14:textId="58F01B45" w:rsidR="00437112" w:rsidRPr="00D962D8" w:rsidRDefault="00D962D8" w:rsidP="00D22490">
      <w:pPr>
        <w:spacing w:line="276" w:lineRule="auto"/>
        <w:jc w:val="center"/>
        <w:rPr>
          <w:b/>
          <w:bCs/>
          <w:color w:val="FFFFFF" w:themeColor="background1"/>
          <w:sz w:val="28"/>
          <w:szCs w:val="28"/>
          <w:u w:val="single"/>
        </w:rPr>
      </w:pPr>
      <w:r w:rsidRPr="00437112">
        <w:rPr>
          <w:color w:val="000000"/>
          <w:sz w:val="22"/>
          <w:szCs w:val="22"/>
        </w:rPr>
        <w:t xml:space="preserve">Arrêté le présent devis de la phase II au montant TTC </w:t>
      </w:r>
      <w:proofErr w:type="gramStart"/>
      <w:r w:rsidRPr="00437112">
        <w:rPr>
          <w:color w:val="000000"/>
          <w:sz w:val="22"/>
          <w:szCs w:val="22"/>
        </w:rPr>
        <w:t>de:</w:t>
      </w:r>
      <w:proofErr w:type="gramEnd"/>
      <w:r w:rsidRPr="00437112">
        <w:rPr>
          <w:color w:val="000000"/>
          <w:sz w:val="22"/>
          <w:szCs w:val="22"/>
        </w:rPr>
        <w:t xml:space="preserve"> </w:t>
      </w:r>
      <w:r w:rsidRPr="00D962D8">
        <w:rPr>
          <w:color w:val="FFFFFF" w:themeColor="background1"/>
          <w:sz w:val="22"/>
          <w:szCs w:val="22"/>
        </w:rPr>
        <w:t>Soixante-dix-neuf millions huit cent cinquante mille neuf cent quatre-vingt-treize</w:t>
      </w:r>
      <w:r w:rsidRPr="00D962D8">
        <w:rPr>
          <w:b/>
          <w:bCs/>
          <w:i/>
          <w:iCs/>
          <w:color w:val="FFFFFF" w:themeColor="background1"/>
          <w:sz w:val="22"/>
          <w:szCs w:val="22"/>
        </w:rPr>
        <w:t xml:space="preserve"> (79 850 993) Francs CFA</w:t>
      </w:r>
    </w:p>
    <w:p w14:paraId="27BB865F" w14:textId="77777777" w:rsidR="006B28BD" w:rsidRPr="006B28BD" w:rsidRDefault="006B28BD" w:rsidP="00D22490">
      <w:pPr>
        <w:spacing w:line="276" w:lineRule="auto"/>
        <w:jc w:val="center"/>
        <w:rPr>
          <w:b/>
          <w:bCs/>
          <w:sz w:val="16"/>
          <w:szCs w:val="16"/>
          <w:u w:val="single"/>
        </w:rPr>
      </w:pPr>
    </w:p>
    <w:p w14:paraId="3A06AE57" w14:textId="77777777" w:rsidR="00F26920" w:rsidRPr="00220F43" w:rsidRDefault="00F26920" w:rsidP="00D22490">
      <w:pPr>
        <w:spacing w:line="276" w:lineRule="auto"/>
        <w:jc w:val="center"/>
        <w:rPr>
          <w:b/>
          <w:bCs/>
          <w:sz w:val="16"/>
          <w:szCs w:val="16"/>
        </w:rPr>
      </w:pPr>
    </w:p>
    <w:p w14:paraId="2D5B1EB1" w14:textId="77777777" w:rsidR="00F26920" w:rsidRPr="00220F43" w:rsidRDefault="00F26920" w:rsidP="00D22490">
      <w:pPr>
        <w:spacing w:line="276" w:lineRule="auto"/>
        <w:jc w:val="center"/>
        <w:rPr>
          <w:b/>
          <w:bCs/>
          <w:sz w:val="16"/>
          <w:szCs w:val="16"/>
        </w:rPr>
      </w:pPr>
    </w:p>
    <w:p w14:paraId="11B7C009" w14:textId="77777777" w:rsidR="00793EE0" w:rsidRPr="00220F43" w:rsidRDefault="00793EE0" w:rsidP="00D22490">
      <w:pPr>
        <w:spacing w:line="276" w:lineRule="auto"/>
        <w:ind w:firstLine="709"/>
        <w:rPr>
          <w:sz w:val="22"/>
          <w:szCs w:val="22"/>
        </w:rPr>
      </w:pPr>
      <w:bookmarkStart w:id="422" w:name="_Toc481762601"/>
      <w:bookmarkStart w:id="423" w:name="_Toc481762756"/>
      <w:bookmarkStart w:id="424" w:name="_Toc486348665"/>
      <w:bookmarkStart w:id="425" w:name="_Toc486348694"/>
    </w:p>
    <w:p w14:paraId="514ED210" w14:textId="77777777" w:rsidR="004B0BB5" w:rsidRPr="00220F43" w:rsidRDefault="004B0BB5" w:rsidP="00D22490">
      <w:pPr>
        <w:spacing w:line="276" w:lineRule="auto"/>
        <w:ind w:firstLine="709"/>
        <w:rPr>
          <w:sz w:val="22"/>
          <w:szCs w:val="22"/>
        </w:rPr>
        <w:sectPr w:rsidR="004B0BB5" w:rsidRPr="00220F43" w:rsidSect="00211C7F">
          <w:pgSz w:w="11906" w:h="16838"/>
          <w:pgMar w:top="794" w:right="851" w:bottom="794" w:left="907" w:header="709" w:footer="709" w:gutter="0"/>
          <w:cols w:space="708"/>
          <w:docGrid w:linePitch="360"/>
        </w:sectPr>
      </w:pPr>
    </w:p>
    <w:p w14:paraId="5FCBA310" w14:textId="77777777" w:rsidR="001845D0" w:rsidRPr="00220F43" w:rsidRDefault="001845D0" w:rsidP="00D22490">
      <w:pPr>
        <w:pStyle w:val="Titre1"/>
        <w:spacing w:line="276" w:lineRule="auto"/>
        <w:ind w:firstLine="709"/>
        <w:jc w:val="center"/>
        <w:rPr>
          <w:bCs/>
          <w:i/>
          <w:sz w:val="22"/>
          <w:szCs w:val="22"/>
          <w:u w:val="single"/>
        </w:rPr>
      </w:pPr>
      <w:bookmarkStart w:id="426" w:name="_Toc117128082"/>
    </w:p>
    <w:p w14:paraId="223B7DFF" w14:textId="77777777" w:rsidR="001845D0" w:rsidRPr="00220F43" w:rsidRDefault="001845D0" w:rsidP="00D22490">
      <w:pPr>
        <w:pStyle w:val="Titre1"/>
        <w:spacing w:line="276" w:lineRule="auto"/>
        <w:ind w:firstLine="709"/>
        <w:jc w:val="center"/>
        <w:rPr>
          <w:bCs/>
          <w:i/>
          <w:sz w:val="22"/>
          <w:szCs w:val="22"/>
          <w:u w:val="single"/>
        </w:rPr>
      </w:pPr>
    </w:p>
    <w:p w14:paraId="5F5D69AA" w14:textId="77777777" w:rsidR="001845D0" w:rsidRPr="00220F43" w:rsidRDefault="001845D0" w:rsidP="00D22490">
      <w:pPr>
        <w:pStyle w:val="Titre1"/>
        <w:spacing w:line="276" w:lineRule="auto"/>
        <w:ind w:firstLine="709"/>
        <w:jc w:val="center"/>
        <w:rPr>
          <w:bCs/>
          <w:i/>
          <w:sz w:val="22"/>
          <w:szCs w:val="22"/>
          <w:u w:val="single"/>
        </w:rPr>
      </w:pPr>
    </w:p>
    <w:p w14:paraId="1DAB8A48" w14:textId="77777777" w:rsidR="001845D0" w:rsidRPr="00220F43" w:rsidRDefault="001845D0" w:rsidP="00D22490">
      <w:pPr>
        <w:pStyle w:val="Titre1"/>
        <w:spacing w:line="276" w:lineRule="auto"/>
        <w:ind w:firstLine="709"/>
        <w:jc w:val="center"/>
        <w:rPr>
          <w:bCs/>
          <w:i/>
          <w:sz w:val="22"/>
          <w:szCs w:val="22"/>
          <w:u w:val="single"/>
        </w:rPr>
      </w:pPr>
    </w:p>
    <w:p w14:paraId="58E4B8BB" w14:textId="77777777" w:rsidR="001845D0" w:rsidRPr="00220F43" w:rsidRDefault="001845D0" w:rsidP="00D22490">
      <w:pPr>
        <w:pStyle w:val="Titre1"/>
        <w:spacing w:line="276" w:lineRule="auto"/>
        <w:ind w:firstLine="709"/>
        <w:jc w:val="center"/>
        <w:rPr>
          <w:bCs/>
          <w:i/>
          <w:sz w:val="22"/>
          <w:szCs w:val="22"/>
          <w:u w:val="single"/>
        </w:rPr>
      </w:pPr>
    </w:p>
    <w:p w14:paraId="598FD033" w14:textId="77777777" w:rsidR="001845D0" w:rsidRPr="00220F43" w:rsidRDefault="001845D0" w:rsidP="00D22490">
      <w:pPr>
        <w:pStyle w:val="Titre1"/>
        <w:spacing w:line="276" w:lineRule="auto"/>
        <w:ind w:firstLine="709"/>
        <w:jc w:val="center"/>
        <w:rPr>
          <w:bCs/>
          <w:i/>
          <w:sz w:val="22"/>
          <w:szCs w:val="22"/>
          <w:u w:val="single"/>
        </w:rPr>
      </w:pPr>
    </w:p>
    <w:p w14:paraId="7D330E70" w14:textId="77777777" w:rsidR="001845D0" w:rsidRPr="00220F43" w:rsidRDefault="001845D0" w:rsidP="00D22490">
      <w:pPr>
        <w:pStyle w:val="Titre1"/>
        <w:spacing w:line="276" w:lineRule="auto"/>
        <w:ind w:firstLine="709"/>
        <w:jc w:val="center"/>
        <w:rPr>
          <w:bCs/>
          <w:i/>
          <w:sz w:val="22"/>
          <w:szCs w:val="22"/>
          <w:u w:val="single"/>
        </w:rPr>
      </w:pPr>
    </w:p>
    <w:p w14:paraId="2ABDDDB1" w14:textId="77777777" w:rsidR="001845D0" w:rsidRPr="00220F43" w:rsidRDefault="001845D0" w:rsidP="00D22490">
      <w:pPr>
        <w:pStyle w:val="Titre1"/>
        <w:spacing w:line="276" w:lineRule="auto"/>
        <w:ind w:firstLine="709"/>
        <w:jc w:val="center"/>
        <w:rPr>
          <w:bCs/>
          <w:i/>
          <w:sz w:val="22"/>
          <w:szCs w:val="22"/>
          <w:u w:val="single"/>
        </w:rPr>
      </w:pPr>
    </w:p>
    <w:p w14:paraId="50EEA4A5" w14:textId="77777777" w:rsidR="001845D0" w:rsidRPr="00220F43" w:rsidRDefault="001845D0" w:rsidP="00D22490">
      <w:pPr>
        <w:pStyle w:val="Titre1"/>
        <w:spacing w:line="276" w:lineRule="auto"/>
        <w:ind w:firstLine="709"/>
        <w:jc w:val="center"/>
        <w:rPr>
          <w:bCs/>
          <w:i/>
          <w:sz w:val="22"/>
          <w:szCs w:val="22"/>
          <w:u w:val="single"/>
        </w:rPr>
      </w:pPr>
    </w:p>
    <w:p w14:paraId="6E2F2382" w14:textId="77777777" w:rsidR="001845D0" w:rsidRPr="00220F43" w:rsidRDefault="001845D0" w:rsidP="00D22490">
      <w:pPr>
        <w:pStyle w:val="Titre1"/>
        <w:spacing w:line="276" w:lineRule="auto"/>
        <w:ind w:firstLine="709"/>
        <w:jc w:val="center"/>
        <w:rPr>
          <w:bCs/>
          <w:i/>
          <w:sz w:val="22"/>
          <w:szCs w:val="22"/>
          <w:u w:val="single"/>
        </w:rPr>
      </w:pPr>
    </w:p>
    <w:p w14:paraId="21721CB4" w14:textId="77777777" w:rsidR="001845D0" w:rsidRPr="00220F43" w:rsidRDefault="001845D0" w:rsidP="00D22490">
      <w:pPr>
        <w:pStyle w:val="Titre1"/>
        <w:spacing w:line="276" w:lineRule="auto"/>
        <w:ind w:firstLine="709"/>
        <w:jc w:val="center"/>
        <w:rPr>
          <w:bCs/>
          <w:i/>
          <w:sz w:val="22"/>
          <w:szCs w:val="22"/>
          <w:u w:val="single"/>
        </w:rPr>
      </w:pPr>
    </w:p>
    <w:p w14:paraId="31C3DD37" w14:textId="77777777" w:rsidR="001845D0" w:rsidRPr="00220F43" w:rsidRDefault="001845D0" w:rsidP="00D22490">
      <w:pPr>
        <w:pStyle w:val="Titre1"/>
        <w:spacing w:line="276" w:lineRule="auto"/>
        <w:ind w:firstLine="709"/>
        <w:jc w:val="center"/>
        <w:rPr>
          <w:bCs/>
          <w:i/>
          <w:sz w:val="22"/>
          <w:szCs w:val="22"/>
          <w:u w:val="single"/>
        </w:rPr>
      </w:pPr>
    </w:p>
    <w:p w14:paraId="420A46D2" w14:textId="77777777" w:rsidR="001845D0" w:rsidRPr="00220F43" w:rsidRDefault="001845D0" w:rsidP="00D22490">
      <w:pPr>
        <w:pStyle w:val="Titre1"/>
        <w:spacing w:line="276" w:lineRule="auto"/>
        <w:ind w:firstLine="709"/>
        <w:jc w:val="center"/>
        <w:rPr>
          <w:bCs/>
          <w:i/>
          <w:sz w:val="22"/>
          <w:szCs w:val="22"/>
          <w:u w:val="single"/>
        </w:rPr>
      </w:pPr>
    </w:p>
    <w:p w14:paraId="1F4BB6D7" w14:textId="77777777" w:rsidR="001845D0" w:rsidRPr="00220F43" w:rsidRDefault="001845D0" w:rsidP="00D22490">
      <w:pPr>
        <w:pStyle w:val="Titre1"/>
        <w:spacing w:line="276" w:lineRule="auto"/>
        <w:ind w:firstLine="709"/>
        <w:jc w:val="center"/>
        <w:rPr>
          <w:bCs/>
          <w:i/>
          <w:sz w:val="22"/>
          <w:szCs w:val="22"/>
          <w:u w:val="single"/>
        </w:rPr>
      </w:pPr>
    </w:p>
    <w:p w14:paraId="36B213B3" w14:textId="77777777" w:rsidR="001845D0" w:rsidRPr="00220F43" w:rsidRDefault="001845D0" w:rsidP="00D22490">
      <w:pPr>
        <w:pStyle w:val="Titre1"/>
        <w:spacing w:line="276" w:lineRule="auto"/>
        <w:ind w:firstLine="709"/>
        <w:jc w:val="center"/>
        <w:rPr>
          <w:bCs/>
          <w:i/>
          <w:sz w:val="22"/>
          <w:szCs w:val="22"/>
          <w:u w:val="single"/>
        </w:rPr>
      </w:pPr>
    </w:p>
    <w:p w14:paraId="68AA7957" w14:textId="77777777" w:rsidR="001845D0" w:rsidRPr="00220F43" w:rsidRDefault="001845D0" w:rsidP="00D22490">
      <w:pPr>
        <w:pStyle w:val="Titre1"/>
        <w:spacing w:line="276" w:lineRule="auto"/>
        <w:ind w:firstLine="709"/>
        <w:jc w:val="center"/>
        <w:rPr>
          <w:bCs/>
          <w:i/>
          <w:sz w:val="22"/>
          <w:szCs w:val="22"/>
          <w:u w:val="single"/>
        </w:rPr>
      </w:pPr>
    </w:p>
    <w:p w14:paraId="6EFDEB19" w14:textId="77777777" w:rsidR="001845D0" w:rsidRPr="00220F43" w:rsidRDefault="001C687F" w:rsidP="00D22490">
      <w:pPr>
        <w:pStyle w:val="Titre1"/>
        <w:spacing w:line="276" w:lineRule="auto"/>
        <w:ind w:firstLine="709"/>
        <w:jc w:val="center"/>
        <w:rPr>
          <w:bCs/>
          <w:i/>
          <w:sz w:val="32"/>
          <w:szCs w:val="32"/>
        </w:rPr>
      </w:pPr>
      <w:r w:rsidRPr="00220F43">
        <w:rPr>
          <w:bCs/>
          <w:i/>
          <w:sz w:val="32"/>
          <w:szCs w:val="32"/>
        </w:rPr>
        <w:t xml:space="preserve">PIÈCE </w:t>
      </w:r>
      <w:r w:rsidR="005D5009" w:rsidRPr="00220F43">
        <w:rPr>
          <w:bCs/>
          <w:i/>
          <w:sz w:val="32"/>
          <w:szCs w:val="32"/>
        </w:rPr>
        <w:t xml:space="preserve">N° </w:t>
      </w:r>
      <w:proofErr w:type="gramStart"/>
      <w:r w:rsidR="00D435DA" w:rsidRPr="00220F43">
        <w:rPr>
          <w:bCs/>
          <w:i/>
          <w:sz w:val="32"/>
          <w:szCs w:val="32"/>
        </w:rPr>
        <w:t>0</w:t>
      </w:r>
      <w:r w:rsidR="006E25AB" w:rsidRPr="00220F43">
        <w:rPr>
          <w:bCs/>
          <w:i/>
          <w:sz w:val="32"/>
          <w:szCs w:val="32"/>
        </w:rPr>
        <w:t>8</w:t>
      </w:r>
      <w:r w:rsidR="001F1E71" w:rsidRPr="00220F43">
        <w:rPr>
          <w:bCs/>
          <w:i/>
          <w:sz w:val="32"/>
          <w:szCs w:val="32"/>
        </w:rPr>
        <w:t>:</w:t>
      </w:r>
      <w:proofErr w:type="gramEnd"/>
    </w:p>
    <w:p w14:paraId="5D7AA73B" w14:textId="77777777" w:rsidR="001845D0" w:rsidRPr="00220F43" w:rsidRDefault="001845D0" w:rsidP="00D22490">
      <w:pPr>
        <w:rPr>
          <w:sz w:val="32"/>
          <w:szCs w:val="32"/>
        </w:rPr>
      </w:pPr>
    </w:p>
    <w:p w14:paraId="57DDA3E0" w14:textId="1E311EE3" w:rsidR="007A4C63" w:rsidRPr="00220F43" w:rsidRDefault="001F1E71" w:rsidP="00D22490">
      <w:pPr>
        <w:pStyle w:val="Titre1"/>
        <w:spacing w:line="276" w:lineRule="auto"/>
        <w:ind w:firstLine="709"/>
        <w:jc w:val="center"/>
        <w:rPr>
          <w:bCs/>
          <w:i/>
          <w:sz w:val="22"/>
          <w:szCs w:val="22"/>
        </w:rPr>
        <w:sectPr w:rsidR="007A4C63" w:rsidRPr="00220F43" w:rsidSect="00211C7F">
          <w:pgSz w:w="11906" w:h="16838"/>
          <w:pgMar w:top="794" w:right="851" w:bottom="794" w:left="907" w:header="709" w:footer="709" w:gutter="0"/>
          <w:cols w:space="708"/>
          <w:docGrid w:linePitch="360"/>
        </w:sectPr>
      </w:pPr>
      <w:r w:rsidRPr="00220F43">
        <w:rPr>
          <w:bCs/>
          <w:i/>
          <w:sz w:val="32"/>
          <w:szCs w:val="32"/>
        </w:rPr>
        <w:t xml:space="preserve"> </w:t>
      </w:r>
      <w:bookmarkEnd w:id="422"/>
      <w:bookmarkEnd w:id="423"/>
      <w:r w:rsidR="006E25AB" w:rsidRPr="00220F43">
        <w:rPr>
          <w:bCs/>
          <w:i/>
          <w:sz w:val="32"/>
          <w:szCs w:val="32"/>
        </w:rPr>
        <w:t>CADRE DU SOUS DÉTAIL DES PRIX UNITAIRES (SDPU)</w:t>
      </w:r>
      <w:bookmarkEnd w:id="424"/>
      <w:bookmarkEnd w:id="425"/>
      <w:bookmarkEnd w:id="426"/>
    </w:p>
    <w:tbl>
      <w:tblPr>
        <w:tblW w:w="10097" w:type="dxa"/>
        <w:jc w:val="center"/>
        <w:tblCellMar>
          <w:left w:w="70" w:type="dxa"/>
          <w:right w:w="70" w:type="dxa"/>
        </w:tblCellMar>
        <w:tblLook w:val="04A0" w:firstRow="1" w:lastRow="0" w:firstColumn="1" w:lastColumn="0" w:noHBand="0" w:noVBand="1"/>
      </w:tblPr>
      <w:tblGrid>
        <w:gridCol w:w="1834"/>
        <w:gridCol w:w="3659"/>
        <w:gridCol w:w="1063"/>
        <w:gridCol w:w="1212"/>
        <w:gridCol w:w="1086"/>
        <w:gridCol w:w="1243"/>
      </w:tblGrid>
      <w:tr w:rsidR="00220F43" w:rsidRPr="00220F43" w14:paraId="1C43B1BB" w14:textId="77777777" w:rsidTr="006259B0">
        <w:trPr>
          <w:trHeight w:val="452"/>
          <w:jc w:val="center"/>
        </w:trPr>
        <w:tc>
          <w:tcPr>
            <w:tcW w:w="10097"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6CE4B013" w14:textId="77777777" w:rsidR="00BF1416" w:rsidRPr="00220F43" w:rsidRDefault="00BF1416" w:rsidP="00D22490">
            <w:pPr>
              <w:spacing w:line="276" w:lineRule="auto"/>
              <w:jc w:val="center"/>
              <w:rPr>
                <w:b/>
                <w:bCs/>
                <w:sz w:val="22"/>
                <w:szCs w:val="22"/>
              </w:rPr>
            </w:pPr>
            <w:r w:rsidRPr="00220F43">
              <w:rPr>
                <w:b/>
                <w:bCs/>
                <w:sz w:val="22"/>
                <w:szCs w:val="22"/>
              </w:rPr>
              <w:lastRenderedPageBreak/>
              <w:t>SOUS-DETAIL DE PRIX</w:t>
            </w:r>
          </w:p>
        </w:tc>
      </w:tr>
      <w:tr w:rsidR="00220F43" w:rsidRPr="00220F43" w14:paraId="4722EBE8" w14:textId="77777777" w:rsidTr="006259B0">
        <w:trPr>
          <w:trHeight w:val="570"/>
          <w:jc w:val="center"/>
        </w:trPr>
        <w:tc>
          <w:tcPr>
            <w:tcW w:w="1639" w:type="dxa"/>
            <w:tcBorders>
              <w:top w:val="nil"/>
              <w:left w:val="single" w:sz="8" w:space="0" w:color="auto"/>
              <w:bottom w:val="single" w:sz="4" w:space="0" w:color="auto"/>
              <w:right w:val="nil"/>
            </w:tcBorders>
            <w:shd w:val="clear" w:color="auto" w:fill="auto"/>
            <w:vAlign w:val="center"/>
            <w:hideMark/>
          </w:tcPr>
          <w:p w14:paraId="6C060AE7" w14:textId="6656964D" w:rsidR="00BF1416" w:rsidRPr="00220F43" w:rsidRDefault="00BF1416" w:rsidP="00D22490">
            <w:pPr>
              <w:spacing w:line="276" w:lineRule="auto"/>
              <w:jc w:val="center"/>
              <w:rPr>
                <w:b/>
                <w:bCs/>
                <w:sz w:val="22"/>
                <w:szCs w:val="22"/>
              </w:rPr>
            </w:pPr>
            <w:r w:rsidRPr="00220F43">
              <w:rPr>
                <w:b/>
                <w:bCs/>
                <w:sz w:val="22"/>
                <w:szCs w:val="22"/>
              </w:rPr>
              <w:t>DESIGNATION :</w:t>
            </w:r>
          </w:p>
        </w:tc>
        <w:tc>
          <w:tcPr>
            <w:tcW w:w="8458" w:type="dxa"/>
            <w:gridSpan w:val="5"/>
            <w:tcBorders>
              <w:top w:val="single" w:sz="4" w:space="0" w:color="auto"/>
              <w:left w:val="nil"/>
              <w:bottom w:val="single" w:sz="4" w:space="0" w:color="auto"/>
              <w:right w:val="single" w:sz="8" w:space="0" w:color="000000"/>
            </w:tcBorders>
            <w:shd w:val="clear" w:color="auto" w:fill="auto"/>
            <w:vAlign w:val="center"/>
            <w:hideMark/>
          </w:tcPr>
          <w:p w14:paraId="3EDD340F" w14:textId="77777777" w:rsidR="00BF1416" w:rsidRPr="00220F43" w:rsidRDefault="00BF1416" w:rsidP="00D22490">
            <w:pPr>
              <w:spacing w:line="276" w:lineRule="auto"/>
              <w:jc w:val="center"/>
              <w:rPr>
                <w:b/>
                <w:bCs/>
                <w:sz w:val="22"/>
                <w:szCs w:val="22"/>
              </w:rPr>
            </w:pPr>
          </w:p>
        </w:tc>
      </w:tr>
      <w:tr w:rsidR="00220F43" w:rsidRPr="00220F43" w14:paraId="333510C0" w14:textId="77777777" w:rsidTr="006259B0">
        <w:trPr>
          <w:trHeight w:val="855"/>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21C0EF8F" w14:textId="77777777" w:rsidR="00BF1416" w:rsidRPr="00220F43" w:rsidRDefault="00BF1416" w:rsidP="00D22490">
            <w:pPr>
              <w:spacing w:line="276" w:lineRule="auto"/>
              <w:jc w:val="center"/>
              <w:rPr>
                <w:b/>
                <w:bCs/>
                <w:sz w:val="22"/>
                <w:szCs w:val="22"/>
              </w:rPr>
            </w:pPr>
            <w:r w:rsidRPr="00220F43">
              <w:rPr>
                <w:b/>
                <w:bCs/>
                <w:sz w:val="22"/>
                <w:szCs w:val="22"/>
              </w:rPr>
              <w:t>N° PRIX</w:t>
            </w:r>
          </w:p>
        </w:tc>
        <w:tc>
          <w:tcPr>
            <w:tcW w:w="3796" w:type="dxa"/>
            <w:tcBorders>
              <w:top w:val="nil"/>
              <w:left w:val="nil"/>
              <w:bottom w:val="single" w:sz="4" w:space="0" w:color="auto"/>
              <w:right w:val="single" w:sz="4" w:space="0" w:color="auto"/>
            </w:tcBorders>
            <w:shd w:val="clear" w:color="auto" w:fill="auto"/>
            <w:vAlign w:val="center"/>
            <w:hideMark/>
          </w:tcPr>
          <w:p w14:paraId="01B31758" w14:textId="77777777" w:rsidR="00BF1416" w:rsidRPr="00220F43" w:rsidRDefault="00BF1416" w:rsidP="00D22490">
            <w:pPr>
              <w:spacing w:line="276" w:lineRule="auto"/>
              <w:jc w:val="center"/>
              <w:rPr>
                <w:b/>
                <w:bCs/>
                <w:sz w:val="22"/>
                <w:szCs w:val="22"/>
              </w:rPr>
            </w:pPr>
            <w:r w:rsidRPr="00220F43">
              <w:rPr>
                <w:b/>
                <w:bCs/>
                <w:sz w:val="22"/>
                <w:szCs w:val="22"/>
              </w:rPr>
              <w:t>Rendement journalier</w:t>
            </w:r>
          </w:p>
        </w:tc>
        <w:tc>
          <w:tcPr>
            <w:tcW w:w="1075" w:type="dxa"/>
            <w:tcBorders>
              <w:top w:val="nil"/>
              <w:left w:val="nil"/>
              <w:bottom w:val="single" w:sz="4" w:space="0" w:color="auto"/>
              <w:right w:val="single" w:sz="4" w:space="0" w:color="auto"/>
            </w:tcBorders>
            <w:shd w:val="clear" w:color="auto" w:fill="auto"/>
            <w:vAlign w:val="center"/>
            <w:hideMark/>
          </w:tcPr>
          <w:p w14:paraId="4E934F01" w14:textId="22D0F273" w:rsidR="00BF1416" w:rsidRPr="00220F43" w:rsidRDefault="00BF1416" w:rsidP="00D22490">
            <w:pPr>
              <w:spacing w:line="276" w:lineRule="auto"/>
              <w:jc w:val="center"/>
              <w:rPr>
                <w:b/>
                <w:bCs/>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044AB083" w14:textId="0DCC3CEB" w:rsidR="00BF1416" w:rsidRPr="00220F43" w:rsidRDefault="00BF1416" w:rsidP="00D22490">
            <w:pPr>
              <w:spacing w:line="276" w:lineRule="auto"/>
              <w:jc w:val="center"/>
              <w:rPr>
                <w:b/>
                <w:bCs/>
                <w:sz w:val="22"/>
                <w:szCs w:val="22"/>
              </w:rPr>
            </w:pPr>
            <w:r w:rsidRPr="00220F43">
              <w:rPr>
                <w:b/>
                <w:bCs/>
                <w:sz w:val="22"/>
                <w:szCs w:val="22"/>
              </w:rPr>
              <w:t>Quantité totale</w:t>
            </w:r>
          </w:p>
        </w:tc>
        <w:tc>
          <w:tcPr>
            <w:tcW w:w="1099" w:type="dxa"/>
            <w:tcBorders>
              <w:top w:val="nil"/>
              <w:left w:val="nil"/>
              <w:bottom w:val="single" w:sz="4" w:space="0" w:color="auto"/>
              <w:right w:val="single" w:sz="4" w:space="0" w:color="auto"/>
            </w:tcBorders>
            <w:shd w:val="clear" w:color="auto" w:fill="auto"/>
            <w:vAlign w:val="center"/>
            <w:hideMark/>
          </w:tcPr>
          <w:p w14:paraId="40623F39" w14:textId="79321D6D" w:rsidR="00BF1416" w:rsidRPr="00220F43" w:rsidRDefault="00BF1416" w:rsidP="00D22490">
            <w:pPr>
              <w:spacing w:line="276" w:lineRule="auto"/>
              <w:jc w:val="center"/>
              <w:rPr>
                <w:b/>
                <w:bCs/>
                <w:sz w:val="22"/>
                <w:szCs w:val="22"/>
              </w:rPr>
            </w:pPr>
            <w:r w:rsidRPr="00220F43">
              <w:rPr>
                <w:b/>
                <w:bCs/>
                <w:sz w:val="22"/>
                <w:szCs w:val="22"/>
              </w:rPr>
              <w:t>Unité</w:t>
            </w:r>
          </w:p>
        </w:tc>
        <w:tc>
          <w:tcPr>
            <w:tcW w:w="1264" w:type="dxa"/>
            <w:tcBorders>
              <w:top w:val="nil"/>
              <w:left w:val="nil"/>
              <w:bottom w:val="single" w:sz="4" w:space="0" w:color="auto"/>
              <w:right w:val="single" w:sz="8" w:space="0" w:color="auto"/>
            </w:tcBorders>
            <w:shd w:val="clear" w:color="auto" w:fill="auto"/>
            <w:vAlign w:val="center"/>
            <w:hideMark/>
          </w:tcPr>
          <w:p w14:paraId="142038F0" w14:textId="16C397CC" w:rsidR="00BF1416" w:rsidRPr="00220F43" w:rsidRDefault="00BF1416" w:rsidP="00D22490">
            <w:pPr>
              <w:spacing w:line="276" w:lineRule="auto"/>
              <w:jc w:val="center"/>
              <w:rPr>
                <w:b/>
                <w:bCs/>
                <w:sz w:val="22"/>
                <w:szCs w:val="22"/>
              </w:rPr>
            </w:pPr>
            <w:r w:rsidRPr="00220F43">
              <w:rPr>
                <w:b/>
                <w:bCs/>
                <w:sz w:val="22"/>
                <w:szCs w:val="22"/>
              </w:rPr>
              <w:t>Durée activité (jours)</w:t>
            </w:r>
          </w:p>
        </w:tc>
      </w:tr>
      <w:tr w:rsidR="00220F43" w:rsidRPr="00220F43" w14:paraId="179ED8E6"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15D06D1F"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77F6E9CB"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5673FF0A"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0C0ADC"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580966CC"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7BB987E2" w14:textId="77777777" w:rsidR="00BF1416" w:rsidRPr="00220F43" w:rsidRDefault="00BF1416" w:rsidP="00D22490">
            <w:pPr>
              <w:spacing w:line="276" w:lineRule="auto"/>
              <w:jc w:val="center"/>
              <w:rPr>
                <w:sz w:val="22"/>
                <w:szCs w:val="22"/>
              </w:rPr>
            </w:pPr>
          </w:p>
        </w:tc>
      </w:tr>
      <w:tr w:rsidR="00220F43" w:rsidRPr="00220F43" w14:paraId="45DBC4D9" w14:textId="77777777" w:rsidTr="006259B0">
        <w:trPr>
          <w:trHeight w:val="600"/>
          <w:jc w:val="center"/>
        </w:trPr>
        <w:tc>
          <w:tcPr>
            <w:tcW w:w="1639" w:type="dxa"/>
            <w:vMerge w:val="restart"/>
            <w:tcBorders>
              <w:top w:val="nil"/>
              <w:left w:val="single" w:sz="8" w:space="0" w:color="auto"/>
              <w:right w:val="single" w:sz="4" w:space="0" w:color="auto"/>
            </w:tcBorders>
            <w:shd w:val="clear" w:color="auto" w:fill="auto"/>
            <w:textDirection w:val="btLr"/>
            <w:vAlign w:val="center"/>
            <w:hideMark/>
          </w:tcPr>
          <w:p w14:paraId="43F3A355" w14:textId="68A32228" w:rsidR="00BF1416" w:rsidRPr="00220F43" w:rsidRDefault="00BF1416" w:rsidP="00D22490">
            <w:pPr>
              <w:spacing w:line="276" w:lineRule="auto"/>
              <w:jc w:val="center"/>
              <w:rPr>
                <w:sz w:val="22"/>
                <w:szCs w:val="22"/>
              </w:rPr>
            </w:pPr>
            <w:r w:rsidRPr="00220F43">
              <w:rPr>
                <w:b/>
                <w:bCs/>
                <w:sz w:val="22"/>
                <w:szCs w:val="22"/>
              </w:rPr>
              <w:t>MAIN D'ŒUVRE</w:t>
            </w:r>
          </w:p>
        </w:tc>
        <w:tc>
          <w:tcPr>
            <w:tcW w:w="3796" w:type="dxa"/>
            <w:tcBorders>
              <w:top w:val="nil"/>
              <w:left w:val="nil"/>
              <w:bottom w:val="single" w:sz="4" w:space="0" w:color="auto"/>
              <w:right w:val="single" w:sz="4" w:space="0" w:color="auto"/>
            </w:tcBorders>
            <w:shd w:val="clear" w:color="auto" w:fill="auto"/>
            <w:vAlign w:val="center"/>
            <w:hideMark/>
          </w:tcPr>
          <w:p w14:paraId="74CDBB0F" w14:textId="77777777" w:rsidR="00BF1416" w:rsidRPr="00220F43" w:rsidRDefault="00BF1416" w:rsidP="00D22490">
            <w:pPr>
              <w:spacing w:line="276" w:lineRule="auto"/>
              <w:jc w:val="center"/>
              <w:rPr>
                <w:sz w:val="22"/>
                <w:szCs w:val="22"/>
              </w:rPr>
            </w:pPr>
            <w:r w:rsidRPr="00220F43">
              <w:rPr>
                <w:sz w:val="22"/>
                <w:szCs w:val="22"/>
              </w:rPr>
              <w:t>CATEGORIE</w:t>
            </w:r>
          </w:p>
        </w:tc>
        <w:tc>
          <w:tcPr>
            <w:tcW w:w="1075" w:type="dxa"/>
            <w:tcBorders>
              <w:top w:val="nil"/>
              <w:left w:val="nil"/>
              <w:bottom w:val="single" w:sz="4" w:space="0" w:color="auto"/>
              <w:right w:val="single" w:sz="4" w:space="0" w:color="auto"/>
            </w:tcBorders>
            <w:shd w:val="clear" w:color="auto" w:fill="auto"/>
            <w:vAlign w:val="center"/>
            <w:hideMark/>
          </w:tcPr>
          <w:p w14:paraId="138E1DB9" w14:textId="55624972" w:rsidR="00BF1416" w:rsidRPr="00220F43" w:rsidRDefault="00BF1416" w:rsidP="00D22490">
            <w:pPr>
              <w:spacing w:line="276" w:lineRule="auto"/>
              <w:jc w:val="center"/>
              <w:rPr>
                <w:sz w:val="22"/>
                <w:szCs w:val="22"/>
              </w:rPr>
            </w:pPr>
            <w:r w:rsidRPr="00220F43">
              <w:rPr>
                <w:sz w:val="22"/>
                <w:szCs w:val="22"/>
              </w:rPr>
              <w:t>Nombre</w:t>
            </w:r>
          </w:p>
        </w:tc>
        <w:tc>
          <w:tcPr>
            <w:tcW w:w="1224" w:type="dxa"/>
            <w:tcBorders>
              <w:top w:val="nil"/>
              <w:left w:val="nil"/>
              <w:bottom w:val="single" w:sz="4" w:space="0" w:color="auto"/>
              <w:right w:val="single" w:sz="4" w:space="0" w:color="auto"/>
            </w:tcBorders>
            <w:shd w:val="clear" w:color="auto" w:fill="auto"/>
            <w:vAlign w:val="center"/>
            <w:hideMark/>
          </w:tcPr>
          <w:p w14:paraId="4E16EBA4" w14:textId="7BB6A2C9" w:rsidR="00BF1416" w:rsidRPr="00220F43" w:rsidRDefault="00BF1416" w:rsidP="00D22490">
            <w:pPr>
              <w:spacing w:line="276" w:lineRule="auto"/>
              <w:jc w:val="center"/>
              <w:rPr>
                <w:sz w:val="22"/>
                <w:szCs w:val="22"/>
              </w:rPr>
            </w:pPr>
            <w:r w:rsidRPr="00220F43">
              <w:rPr>
                <w:sz w:val="22"/>
                <w:szCs w:val="22"/>
              </w:rPr>
              <w:t>Salaire Journalier</w:t>
            </w:r>
          </w:p>
        </w:tc>
        <w:tc>
          <w:tcPr>
            <w:tcW w:w="1099" w:type="dxa"/>
            <w:tcBorders>
              <w:top w:val="nil"/>
              <w:left w:val="nil"/>
              <w:bottom w:val="single" w:sz="4" w:space="0" w:color="auto"/>
              <w:right w:val="single" w:sz="4" w:space="0" w:color="auto"/>
            </w:tcBorders>
            <w:shd w:val="clear" w:color="auto" w:fill="auto"/>
            <w:vAlign w:val="center"/>
            <w:hideMark/>
          </w:tcPr>
          <w:p w14:paraId="605ADD93" w14:textId="34A6C4E8" w:rsidR="00BF1416" w:rsidRPr="00220F43" w:rsidRDefault="00BF1416" w:rsidP="00D22490">
            <w:pPr>
              <w:spacing w:line="276" w:lineRule="auto"/>
              <w:jc w:val="center"/>
              <w:rPr>
                <w:sz w:val="22"/>
                <w:szCs w:val="22"/>
              </w:rPr>
            </w:pPr>
            <w:r w:rsidRPr="00220F43">
              <w:rPr>
                <w:sz w:val="22"/>
                <w:szCs w:val="22"/>
              </w:rPr>
              <w:t>Jours facturés</w:t>
            </w:r>
          </w:p>
        </w:tc>
        <w:tc>
          <w:tcPr>
            <w:tcW w:w="1264" w:type="dxa"/>
            <w:tcBorders>
              <w:top w:val="nil"/>
              <w:left w:val="nil"/>
              <w:bottom w:val="single" w:sz="4" w:space="0" w:color="auto"/>
              <w:right w:val="single" w:sz="8" w:space="0" w:color="auto"/>
            </w:tcBorders>
            <w:shd w:val="clear" w:color="auto" w:fill="auto"/>
            <w:vAlign w:val="center"/>
            <w:hideMark/>
          </w:tcPr>
          <w:p w14:paraId="18F338EE" w14:textId="3FA95319" w:rsidR="00BF1416" w:rsidRPr="00220F43" w:rsidRDefault="00BF1416" w:rsidP="00D22490">
            <w:pPr>
              <w:spacing w:line="276" w:lineRule="auto"/>
              <w:jc w:val="center"/>
              <w:rPr>
                <w:sz w:val="22"/>
                <w:szCs w:val="22"/>
              </w:rPr>
            </w:pPr>
            <w:r w:rsidRPr="00220F43">
              <w:rPr>
                <w:sz w:val="22"/>
                <w:szCs w:val="22"/>
              </w:rPr>
              <w:t>Montant</w:t>
            </w:r>
          </w:p>
        </w:tc>
      </w:tr>
      <w:tr w:rsidR="00220F43" w:rsidRPr="00220F43" w14:paraId="234D75AA" w14:textId="77777777" w:rsidTr="006259B0">
        <w:trPr>
          <w:trHeight w:val="300"/>
          <w:jc w:val="center"/>
        </w:trPr>
        <w:tc>
          <w:tcPr>
            <w:tcW w:w="1639" w:type="dxa"/>
            <w:vMerge/>
            <w:tcBorders>
              <w:left w:val="single" w:sz="8" w:space="0" w:color="auto"/>
              <w:right w:val="single" w:sz="4" w:space="0" w:color="auto"/>
            </w:tcBorders>
            <w:shd w:val="clear" w:color="auto" w:fill="auto"/>
            <w:vAlign w:val="center"/>
            <w:hideMark/>
          </w:tcPr>
          <w:p w14:paraId="1B1B9020"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0B74E68F" w14:textId="5DE5AC9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1EBDA1A4" w14:textId="4F1AF3C6"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BEED210" w14:textId="5806C161"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3FDA693" w14:textId="163586E6"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74EC2B7E" w14:textId="1E84E52C" w:rsidR="00BF1416" w:rsidRPr="00220F43" w:rsidRDefault="00BF1416" w:rsidP="00D22490">
            <w:pPr>
              <w:spacing w:line="276" w:lineRule="auto"/>
              <w:jc w:val="center"/>
              <w:rPr>
                <w:sz w:val="22"/>
                <w:szCs w:val="22"/>
              </w:rPr>
            </w:pPr>
          </w:p>
        </w:tc>
      </w:tr>
      <w:tr w:rsidR="00220F43" w:rsidRPr="00220F43" w14:paraId="781B9743" w14:textId="77777777" w:rsidTr="006259B0">
        <w:trPr>
          <w:trHeight w:val="345"/>
          <w:jc w:val="center"/>
        </w:trPr>
        <w:tc>
          <w:tcPr>
            <w:tcW w:w="1639" w:type="dxa"/>
            <w:vMerge/>
            <w:tcBorders>
              <w:left w:val="single" w:sz="8" w:space="0" w:color="auto"/>
              <w:right w:val="single" w:sz="4" w:space="0" w:color="auto"/>
            </w:tcBorders>
            <w:shd w:val="clear" w:color="auto" w:fill="auto"/>
            <w:textDirection w:val="btLr"/>
            <w:vAlign w:val="center"/>
            <w:hideMark/>
          </w:tcPr>
          <w:p w14:paraId="6DA7BC05"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6E4EDAC"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77EC204"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44E5E7D3"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42FB515C"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E6D09BE" w14:textId="77777777" w:rsidR="00BF1416" w:rsidRPr="00220F43" w:rsidRDefault="00BF1416" w:rsidP="00D22490">
            <w:pPr>
              <w:spacing w:line="276" w:lineRule="auto"/>
              <w:jc w:val="center"/>
              <w:rPr>
                <w:sz w:val="22"/>
                <w:szCs w:val="22"/>
              </w:rPr>
            </w:pPr>
          </w:p>
        </w:tc>
      </w:tr>
      <w:tr w:rsidR="00220F43" w:rsidRPr="00220F43" w14:paraId="43DFF40A" w14:textId="77777777" w:rsidTr="006259B0">
        <w:trPr>
          <w:trHeight w:val="300"/>
          <w:jc w:val="center"/>
        </w:trPr>
        <w:tc>
          <w:tcPr>
            <w:tcW w:w="1639" w:type="dxa"/>
            <w:vMerge/>
            <w:tcBorders>
              <w:left w:val="single" w:sz="8" w:space="0" w:color="auto"/>
              <w:right w:val="single" w:sz="4" w:space="0" w:color="auto"/>
            </w:tcBorders>
            <w:vAlign w:val="center"/>
            <w:hideMark/>
          </w:tcPr>
          <w:p w14:paraId="5586CBFE"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2F4CA36B"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A26190A"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129B4DF5"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6B0A61C1"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8551A55" w14:textId="77777777" w:rsidR="00BF1416" w:rsidRPr="00220F43" w:rsidRDefault="00BF1416" w:rsidP="00D22490">
            <w:pPr>
              <w:spacing w:line="276" w:lineRule="auto"/>
              <w:jc w:val="center"/>
              <w:rPr>
                <w:sz w:val="22"/>
                <w:szCs w:val="22"/>
              </w:rPr>
            </w:pPr>
          </w:p>
        </w:tc>
      </w:tr>
      <w:tr w:rsidR="00220F43" w:rsidRPr="00220F43" w14:paraId="6DB72CBE" w14:textId="77777777" w:rsidTr="006259B0">
        <w:trPr>
          <w:trHeight w:val="300"/>
          <w:jc w:val="center"/>
        </w:trPr>
        <w:tc>
          <w:tcPr>
            <w:tcW w:w="1639" w:type="dxa"/>
            <w:vMerge/>
            <w:tcBorders>
              <w:left w:val="single" w:sz="8" w:space="0" w:color="auto"/>
              <w:right w:val="single" w:sz="4" w:space="0" w:color="auto"/>
            </w:tcBorders>
            <w:vAlign w:val="center"/>
            <w:hideMark/>
          </w:tcPr>
          <w:p w14:paraId="01A1F037"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C891385"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71BEAF3B"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554E8A"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52B2D162"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1780DB" w14:textId="77777777" w:rsidR="00BF1416" w:rsidRPr="00220F43" w:rsidRDefault="00BF1416" w:rsidP="00D22490">
            <w:pPr>
              <w:spacing w:line="276" w:lineRule="auto"/>
              <w:jc w:val="center"/>
              <w:rPr>
                <w:sz w:val="22"/>
                <w:szCs w:val="22"/>
              </w:rPr>
            </w:pPr>
          </w:p>
        </w:tc>
      </w:tr>
      <w:tr w:rsidR="00220F43" w:rsidRPr="00220F43" w14:paraId="30755F77" w14:textId="77777777" w:rsidTr="006259B0">
        <w:trPr>
          <w:trHeight w:val="300"/>
          <w:jc w:val="center"/>
        </w:trPr>
        <w:tc>
          <w:tcPr>
            <w:tcW w:w="1639" w:type="dxa"/>
            <w:vMerge/>
            <w:tcBorders>
              <w:left w:val="single" w:sz="8" w:space="0" w:color="auto"/>
              <w:right w:val="single" w:sz="4" w:space="0" w:color="auto"/>
            </w:tcBorders>
            <w:vAlign w:val="center"/>
            <w:hideMark/>
          </w:tcPr>
          <w:p w14:paraId="273C7767"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5BD5FFE"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D18683E"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0C63EB9E"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052BEBF"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6CA7FD" w14:textId="77777777" w:rsidR="00BF1416" w:rsidRPr="00220F43" w:rsidRDefault="00BF1416" w:rsidP="00D22490">
            <w:pPr>
              <w:spacing w:line="276" w:lineRule="auto"/>
              <w:jc w:val="center"/>
              <w:rPr>
                <w:sz w:val="22"/>
                <w:szCs w:val="22"/>
              </w:rPr>
            </w:pPr>
          </w:p>
        </w:tc>
      </w:tr>
      <w:tr w:rsidR="00220F43" w:rsidRPr="00220F43" w14:paraId="6041B6D7" w14:textId="77777777" w:rsidTr="006259B0">
        <w:trPr>
          <w:trHeight w:val="300"/>
          <w:jc w:val="center"/>
        </w:trPr>
        <w:tc>
          <w:tcPr>
            <w:tcW w:w="1639" w:type="dxa"/>
            <w:vMerge/>
            <w:tcBorders>
              <w:left w:val="single" w:sz="8" w:space="0" w:color="auto"/>
              <w:right w:val="single" w:sz="4" w:space="0" w:color="auto"/>
            </w:tcBorders>
            <w:vAlign w:val="center"/>
            <w:hideMark/>
          </w:tcPr>
          <w:p w14:paraId="21DC27CE"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15EFDFEE" w14:textId="6B5884A0"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2E6E7BFD" w14:textId="3DE4DE71"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5F975A2C" w14:textId="103679AF"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C6B2BD7" w14:textId="14E6DFE1"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467DB97C" w14:textId="78278224" w:rsidR="00BF1416" w:rsidRPr="00220F43" w:rsidRDefault="00BF1416" w:rsidP="00D22490">
            <w:pPr>
              <w:spacing w:line="276" w:lineRule="auto"/>
              <w:jc w:val="center"/>
              <w:rPr>
                <w:sz w:val="22"/>
                <w:szCs w:val="22"/>
              </w:rPr>
            </w:pPr>
          </w:p>
        </w:tc>
      </w:tr>
      <w:tr w:rsidR="00220F43" w:rsidRPr="00220F43" w14:paraId="61B04860" w14:textId="77777777" w:rsidTr="006259B0">
        <w:trPr>
          <w:trHeight w:val="300"/>
          <w:jc w:val="center"/>
        </w:trPr>
        <w:tc>
          <w:tcPr>
            <w:tcW w:w="1639" w:type="dxa"/>
            <w:vMerge/>
            <w:tcBorders>
              <w:left w:val="single" w:sz="8" w:space="0" w:color="auto"/>
              <w:bottom w:val="single" w:sz="4" w:space="0" w:color="auto"/>
              <w:right w:val="single" w:sz="4" w:space="0" w:color="auto"/>
            </w:tcBorders>
            <w:vAlign w:val="center"/>
            <w:hideMark/>
          </w:tcPr>
          <w:p w14:paraId="54104C6B" w14:textId="77777777" w:rsidR="00BF1416" w:rsidRPr="00220F43" w:rsidRDefault="00BF1416" w:rsidP="00D22490">
            <w:pPr>
              <w:spacing w:line="276" w:lineRule="auto"/>
              <w:jc w:val="center"/>
              <w:rPr>
                <w:b/>
                <w:bCs/>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10507772" w14:textId="77777777" w:rsidR="00BF1416" w:rsidRPr="00220F43" w:rsidRDefault="00BF1416" w:rsidP="00D22490">
            <w:pPr>
              <w:spacing w:line="276" w:lineRule="auto"/>
              <w:jc w:val="center"/>
              <w:rPr>
                <w:b/>
                <w:bCs/>
                <w:sz w:val="22"/>
                <w:szCs w:val="22"/>
              </w:rPr>
            </w:pPr>
            <w:r w:rsidRPr="00220F43">
              <w:rPr>
                <w:b/>
                <w:bCs/>
                <w:sz w:val="22"/>
                <w:szCs w:val="22"/>
              </w:rPr>
              <w:t>TOTAL A</w:t>
            </w:r>
          </w:p>
        </w:tc>
        <w:tc>
          <w:tcPr>
            <w:tcW w:w="1264" w:type="dxa"/>
            <w:tcBorders>
              <w:top w:val="nil"/>
              <w:left w:val="nil"/>
              <w:bottom w:val="single" w:sz="4" w:space="0" w:color="auto"/>
              <w:right w:val="single" w:sz="8" w:space="0" w:color="auto"/>
            </w:tcBorders>
            <w:shd w:val="clear" w:color="auto" w:fill="auto"/>
            <w:vAlign w:val="center"/>
            <w:hideMark/>
          </w:tcPr>
          <w:p w14:paraId="7A030A55" w14:textId="77777777" w:rsidR="00BF1416" w:rsidRPr="00220F43" w:rsidRDefault="00BF1416" w:rsidP="00D22490">
            <w:pPr>
              <w:spacing w:line="276" w:lineRule="auto"/>
              <w:jc w:val="center"/>
              <w:rPr>
                <w:b/>
                <w:bCs/>
                <w:sz w:val="22"/>
                <w:szCs w:val="22"/>
              </w:rPr>
            </w:pPr>
          </w:p>
        </w:tc>
      </w:tr>
      <w:tr w:rsidR="00220F43" w:rsidRPr="00220F43" w14:paraId="5AB1C96D" w14:textId="77777777" w:rsidTr="006259B0">
        <w:trPr>
          <w:trHeight w:val="600"/>
          <w:jc w:val="center"/>
        </w:trPr>
        <w:tc>
          <w:tcPr>
            <w:tcW w:w="163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2D5817D" w14:textId="77777777" w:rsidR="00BF1416" w:rsidRPr="00220F43" w:rsidRDefault="00BF1416" w:rsidP="00D22490">
            <w:pPr>
              <w:spacing w:line="276" w:lineRule="auto"/>
              <w:jc w:val="center"/>
              <w:rPr>
                <w:b/>
                <w:bCs/>
                <w:sz w:val="22"/>
                <w:szCs w:val="22"/>
              </w:rPr>
            </w:pPr>
            <w:r w:rsidRPr="00220F43">
              <w:rPr>
                <w:b/>
                <w:bCs/>
                <w:sz w:val="22"/>
                <w:szCs w:val="22"/>
              </w:rPr>
              <w:t>MATERIEL ET ENGINS</w:t>
            </w:r>
          </w:p>
        </w:tc>
        <w:tc>
          <w:tcPr>
            <w:tcW w:w="3796" w:type="dxa"/>
            <w:tcBorders>
              <w:top w:val="nil"/>
              <w:left w:val="nil"/>
              <w:bottom w:val="single" w:sz="4" w:space="0" w:color="auto"/>
              <w:right w:val="single" w:sz="4" w:space="0" w:color="auto"/>
            </w:tcBorders>
            <w:shd w:val="clear" w:color="auto" w:fill="auto"/>
            <w:vAlign w:val="center"/>
            <w:hideMark/>
          </w:tcPr>
          <w:p w14:paraId="13D5607F" w14:textId="77777777" w:rsidR="00BF1416" w:rsidRPr="00220F43" w:rsidRDefault="00BF1416" w:rsidP="00D22490">
            <w:pPr>
              <w:spacing w:line="276" w:lineRule="auto"/>
              <w:jc w:val="center"/>
              <w:rPr>
                <w:sz w:val="22"/>
                <w:szCs w:val="22"/>
              </w:rPr>
            </w:pPr>
            <w:r w:rsidRPr="00220F43">
              <w:rPr>
                <w:sz w:val="22"/>
                <w:szCs w:val="22"/>
              </w:rPr>
              <w:t>TYPE</w:t>
            </w:r>
          </w:p>
        </w:tc>
        <w:tc>
          <w:tcPr>
            <w:tcW w:w="1075" w:type="dxa"/>
            <w:tcBorders>
              <w:top w:val="nil"/>
              <w:left w:val="nil"/>
              <w:bottom w:val="single" w:sz="4" w:space="0" w:color="auto"/>
              <w:right w:val="single" w:sz="4" w:space="0" w:color="auto"/>
            </w:tcBorders>
            <w:shd w:val="clear" w:color="auto" w:fill="auto"/>
            <w:vAlign w:val="center"/>
            <w:hideMark/>
          </w:tcPr>
          <w:p w14:paraId="7BE39192" w14:textId="1EB8A341"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4547909" w14:textId="77777777" w:rsidR="00BF1416" w:rsidRPr="00220F43" w:rsidRDefault="00BF1416" w:rsidP="00D22490">
            <w:pPr>
              <w:spacing w:line="276" w:lineRule="auto"/>
              <w:jc w:val="center"/>
              <w:rPr>
                <w:sz w:val="22"/>
                <w:szCs w:val="22"/>
              </w:rPr>
            </w:pPr>
            <w:r w:rsidRPr="00220F43">
              <w:rPr>
                <w:sz w:val="22"/>
                <w:szCs w:val="22"/>
              </w:rPr>
              <w:t>Taux Journalier</w:t>
            </w:r>
          </w:p>
        </w:tc>
        <w:tc>
          <w:tcPr>
            <w:tcW w:w="1099" w:type="dxa"/>
            <w:tcBorders>
              <w:top w:val="nil"/>
              <w:left w:val="nil"/>
              <w:bottom w:val="single" w:sz="4" w:space="0" w:color="auto"/>
              <w:right w:val="single" w:sz="4" w:space="0" w:color="auto"/>
            </w:tcBorders>
            <w:shd w:val="clear" w:color="auto" w:fill="auto"/>
            <w:vAlign w:val="center"/>
            <w:hideMark/>
          </w:tcPr>
          <w:p w14:paraId="17B436CC" w14:textId="77777777" w:rsidR="00BF1416" w:rsidRPr="00220F43" w:rsidRDefault="00BF1416" w:rsidP="00D22490">
            <w:pPr>
              <w:spacing w:line="276" w:lineRule="auto"/>
              <w:jc w:val="center"/>
              <w:rPr>
                <w:sz w:val="22"/>
                <w:szCs w:val="22"/>
              </w:rPr>
            </w:pPr>
            <w:r w:rsidRPr="00220F43">
              <w:rPr>
                <w:sz w:val="22"/>
                <w:szCs w:val="22"/>
              </w:rPr>
              <w:t>Jours facturés</w:t>
            </w:r>
          </w:p>
        </w:tc>
        <w:tc>
          <w:tcPr>
            <w:tcW w:w="1264" w:type="dxa"/>
            <w:tcBorders>
              <w:top w:val="nil"/>
              <w:left w:val="nil"/>
              <w:bottom w:val="single" w:sz="4" w:space="0" w:color="auto"/>
              <w:right w:val="single" w:sz="8" w:space="0" w:color="auto"/>
            </w:tcBorders>
            <w:shd w:val="clear" w:color="auto" w:fill="auto"/>
            <w:vAlign w:val="center"/>
            <w:hideMark/>
          </w:tcPr>
          <w:p w14:paraId="77A6F27E" w14:textId="77777777" w:rsidR="00BF1416" w:rsidRPr="00220F43" w:rsidRDefault="00BF1416" w:rsidP="00D22490">
            <w:pPr>
              <w:spacing w:line="276" w:lineRule="auto"/>
              <w:jc w:val="center"/>
              <w:rPr>
                <w:sz w:val="22"/>
                <w:szCs w:val="22"/>
              </w:rPr>
            </w:pPr>
            <w:r w:rsidRPr="00220F43">
              <w:rPr>
                <w:sz w:val="22"/>
                <w:szCs w:val="22"/>
              </w:rPr>
              <w:t>Montant</w:t>
            </w:r>
          </w:p>
        </w:tc>
      </w:tr>
      <w:tr w:rsidR="00220F43" w:rsidRPr="00220F43" w14:paraId="3277D7AF"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71894BF6"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B3415C0"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8334A7A"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42BD2175"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6CB957FF"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1D71D151" w14:textId="77777777" w:rsidR="00BF1416" w:rsidRPr="00220F43" w:rsidRDefault="00BF1416" w:rsidP="00D22490">
            <w:pPr>
              <w:spacing w:line="276" w:lineRule="auto"/>
              <w:jc w:val="center"/>
              <w:rPr>
                <w:sz w:val="22"/>
                <w:szCs w:val="22"/>
              </w:rPr>
            </w:pPr>
          </w:p>
        </w:tc>
      </w:tr>
      <w:tr w:rsidR="00220F43" w:rsidRPr="00220F43" w14:paraId="4DE79BCC"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3A9A2473"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46751B61"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15A83CA5"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722B48B3"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0190F52A"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1A02BB" w14:textId="77777777" w:rsidR="00BF1416" w:rsidRPr="00220F43" w:rsidRDefault="00BF1416" w:rsidP="00D22490">
            <w:pPr>
              <w:spacing w:line="276" w:lineRule="auto"/>
              <w:jc w:val="center"/>
              <w:rPr>
                <w:sz w:val="22"/>
                <w:szCs w:val="22"/>
              </w:rPr>
            </w:pPr>
          </w:p>
        </w:tc>
      </w:tr>
      <w:tr w:rsidR="00220F43" w:rsidRPr="00220F43" w14:paraId="2B2F7ABC"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4950BA9C"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913DE92"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4A4E5018"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9638661"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3A271307"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811BA94" w14:textId="77777777" w:rsidR="00BF1416" w:rsidRPr="00220F43" w:rsidRDefault="00BF1416" w:rsidP="00D22490">
            <w:pPr>
              <w:spacing w:line="276" w:lineRule="auto"/>
              <w:jc w:val="center"/>
              <w:rPr>
                <w:sz w:val="22"/>
                <w:szCs w:val="22"/>
              </w:rPr>
            </w:pPr>
          </w:p>
        </w:tc>
      </w:tr>
      <w:tr w:rsidR="00220F43" w:rsidRPr="00220F43" w14:paraId="56CAB9B1"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57845643"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0AEE2BA0" w14:textId="2C5BB7FA"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E0C4016"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67037736"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0B015020"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4C6B989E" w14:textId="77777777" w:rsidR="00BF1416" w:rsidRPr="00220F43" w:rsidRDefault="00BF1416" w:rsidP="00D22490">
            <w:pPr>
              <w:spacing w:line="276" w:lineRule="auto"/>
              <w:jc w:val="center"/>
              <w:rPr>
                <w:sz w:val="22"/>
                <w:szCs w:val="22"/>
              </w:rPr>
            </w:pPr>
          </w:p>
        </w:tc>
      </w:tr>
      <w:tr w:rsidR="00220F43" w:rsidRPr="00220F43" w14:paraId="28D41DFE"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3A42A267" w14:textId="77777777" w:rsidR="00BF1416" w:rsidRPr="00220F43" w:rsidRDefault="00BF1416" w:rsidP="00D22490">
            <w:pPr>
              <w:spacing w:line="276" w:lineRule="auto"/>
              <w:jc w:val="center"/>
              <w:rPr>
                <w:b/>
                <w:bCs/>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295D20DC" w14:textId="55ADB09C"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74C270C9" w14:textId="035D32C2"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26DB931" w14:textId="2970E70A"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666757A" w14:textId="6B5C24B3"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43B599A5" w14:textId="48F8DE76" w:rsidR="00BF1416" w:rsidRPr="00220F43" w:rsidRDefault="00BF1416" w:rsidP="00D22490">
            <w:pPr>
              <w:spacing w:line="276" w:lineRule="auto"/>
              <w:jc w:val="center"/>
              <w:rPr>
                <w:sz w:val="22"/>
                <w:szCs w:val="22"/>
              </w:rPr>
            </w:pPr>
          </w:p>
        </w:tc>
      </w:tr>
      <w:tr w:rsidR="00220F43" w:rsidRPr="00220F43" w14:paraId="547BCCB7" w14:textId="77777777" w:rsidTr="006259B0">
        <w:trPr>
          <w:trHeight w:val="300"/>
          <w:jc w:val="center"/>
        </w:trPr>
        <w:tc>
          <w:tcPr>
            <w:tcW w:w="1639" w:type="dxa"/>
            <w:vMerge/>
            <w:tcBorders>
              <w:top w:val="nil"/>
              <w:left w:val="single" w:sz="8" w:space="0" w:color="auto"/>
              <w:bottom w:val="single" w:sz="4" w:space="0" w:color="auto"/>
              <w:right w:val="single" w:sz="4" w:space="0" w:color="auto"/>
            </w:tcBorders>
            <w:vAlign w:val="center"/>
            <w:hideMark/>
          </w:tcPr>
          <w:p w14:paraId="6C8F64F3" w14:textId="77777777" w:rsidR="00BF1416" w:rsidRPr="00220F43" w:rsidRDefault="00BF1416" w:rsidP="00D22490">
            <w:pPr>
              <w:spacing w:line="276" w:lineRule="auto"/>
              <w:jc w:val="center"/>
              <w:rPr>
                <w:b/>
                <w:bCs/>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5420A9A6" w14:textId="77777777" w:rsidR="00BF1416" w:rsidRPr="00220F43" w:rsidRDefault="00BF1416" w:rsidP="00D22490">
            <w:pPr>
              <w:spacing w:line="276" w:lineRule="auto"/>
              <w:jc w:val="center"/>
              <w:rPr>
                <w:b/>
                <w:bCs/>
                <w:sz w:val="22"/>
                <w:szCs w:val="22"/>
              </w:rPr>
            </w:pPr>
            <w:r w:rsidRPr="00220F43">
              <w:rPr>
                <w:b/>
                <w:bCs/>
                <w:sz w:val="22"/>
                <w:szCs w:val="22"/>
              </w:rPr>
              <w:t>TOTAL B</w:t>
            </w:r>
          </w:p>
        </w:tc>
        <w:tc>
          <w:tcPr>
            <w:tcW w:w="1264" w:type="dxa"/>
            <w:tcBorders>
              <w:top w:val="nil"/>
              <w:left w:val="nil"/>
              <w:bottom w:val="single" w:sz="4" w:space="0" w:color="auto"/>
              <w:right w:val="single" w:sz="8" w:space="0" w:color="auto"/>
            </w:tcBorders>
            <w:shd w:val="clear" w:color="auto" w:fill="auto"/>
            <w:vAlign w:val="center"/>
          </w:tcPr>
          <w:p w14:paraId="04192A63" w14:textId="77777777" w:rsidR="00BF1416" w:rsidRPr="00220F43" w:rsidRDefault="00BF1416" w:rsidP="00D22490">
            <w:pPr>
              <w:spacing w:line="276" w:lineRule="auto"/>
              <w:jc w:val="center"/>
              <w:rPr>
                <w:b/>
                <w:bCs/>
                <w:sz w:val="22"/>
                <w:szCs w:val="22"/>
              </w:rPr>
            </w:pPr>
          </w:p>
        </w:tc>
      </w:tr>
      <w:tr w:rsidR="00220F43" w:rsidRPr="00220F43" w14:paraId="496A385E" w14:textId="77777777" w:rsidTr="006259B0">
        <w:trPr>
          <w:trHeight w:val="345"/>
          <w:jc w:val="center"/>
        </w:trPr>
        <w:tc>
          <w:tcPr>
            <w:tcW w:w="1639"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C695D87" w14:textId="77777777" w:rsidR="00BF1416" w:rsidRPr="00220F43" w:rsidRDefault="00BF1416" w:rsidP="00D22490">
            <w:pPr>
              <w:spacing w:line="276" w:lineRule="auto"/>
              <w:jc w:val="center"/>
              <w:rPr>
                <w:b/>
                <w:sz w:val="22"/>
                <w:szCs w:val="22"/>
              </w:rPr>
            </w:pPr>
            <w:r w:rsidRPr="00220F43">
              <w:rPr>
                <w:b/>
                <w:sz w:val="22"/>
                <w:szCs w:val="22"/>
              </w:rPr>
              <w:t>MATERIAUX ET DIVERS</w:t>
            </w:r>
          </w:p>
        </w:tc>
        <w:tc>
          <w:tcPr>
            <w:tcW w:w="3796" w:type="dxa"/>
            <w:tcBorders>
              <w:top w:val="nil"/>
              <w:left w:val="nil"/>
              <w:bottom w:val="single" w:sz="4" w:space="0" w:color="auto"/>
              <w:right w:val="single" w:sz="4" w:space="0" w:color="auto"/>
            </w:tcBorders>
            <w:shd w:val="clear" w:color="auto" w:fill="auto"/>
            <w:vAlign w:val="center"/>
          </w:tcPr>
          <w:p w14:paraId="6135BDBC"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5BCD041"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178E2A3A"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43F6BA07"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6B4B78E7" w14:textId="77777777" w:rsidR="00BF1416" w:rsidRPr="00220F43" w:rsidRDefault="00BF1416" w:rsidP="00D22490">
            <w:pPr>
              <w:spacing w:line="276" w:lineRule="auto"/>
              <w:jc w:val="center"/>
              <w:rPr>
                <w:sz w:val="22"/>
                <w:szCs w:val="22"/>
              </w:rPr>
            </w:pPr>
          </w:p>
        </w:tc>
      </w:tr>
      <w:tr w:rsidR="00220F43" w:rsidRPr="00220F43" w14:paraId="73C532CB"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0B015122"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4C9236CE"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04D522E"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51568447"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F1D8243"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2A1B48D1" w14:textId="77777777" w:rsidR="00BF1416" w:rsidRPr="00220F43" w:rsidRDefault="00BF1416" w:rsidP="00D22490">
            <w:pPr>
              <w:spacing w:line="276" w:lineRule="auto"/>
              <w:jc w:val="center"/>
              <w:rPr>
                <w:sz w:val="22"/>
                <w:szCs w:val="22"/>
              </w:rPr>
            </w:pPr>
          </w:p>
        </w:tc>
      </w:tr>
      <w:tr w:rsidR="00220F43" w:rsidRPr="00220F43" w14:paraId="1875AF81"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6F3A90C7"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4D10606"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1E0E507"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BF1702"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2CE27CEC"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7DF315F" w14:textId="77777777" w:rsidR="00BF1416" w:rsidRPr="00220F43" w:rsidRDefault="00BF1416" w:rsidP="00D22490">
            <w:pPr>
              <w:spacing w:line="276" w:lineRule="auto"/>
              <w:jc w:val="center"/>
              <w:rPr>
                <w:sz w:val="22"/>
                <w:szCs w:val="22"/>
              </w:rPr>
            </w:pPr>
          </w:p>
        </w:tc>
      </w:tr>
      <w:tr w:rsidR="00220F43" w:rsidRPr="00220F43" w14:paraId="7406025E"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75DA9EDC"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F0D4433"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1AFE301F"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2488D5B4"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307B15F6"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7D06415A" w14:textId="77777777" w:rsidR="00BF1416" w:rsidRPr="00220F43" w:rsidRDefault="00BF1416" w:rsidP="00D22490">
            <w:pPr>
              <w:spacing w:line="276" w:lineRule="auto"/>
              <w:jc w:val="center"/>
              <w:rPr>
                <w:sz w:val="22"/>
                <w:szCs w:val="22"/>
              </w:rPr>
            </w:pPr>
          </w:p>
        </w:tc>
      </w:tr>
      <w:tr w:rsidR="00220F43" w:rsidRPr="00220F43" w14:paraId="3BAF308E"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2595C6E9"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7DFCAEBC"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1C8572F"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5DC58DB3"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ED9EDE1"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987D97C" w14:textId="77777777" w:rsidR="00BF1416" w:rsidRPr="00220F43" w:rsidRDefault="00BF1416" w:rsidP="00D22490">
            <w:pPr>
              <w:spacing w:line="276" w:lineRule="auto"/>
              <w:jc w:val="center"/>
              <w:rPr>
                <w:sz w:val="22"/>
                <w:szCs w:val="22"/>
              </w:rPr>
            </w:pPr>
          </w:p>
        </w:tc>
      </w:tr>
      <w:tr w:rsidR="00220F43" w:rsidRPr="00220F43" w14:paraId="7BF785DD"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4AE68E81"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09F5B951" w14:textId="77777777"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32D312B9" w14:textId="77777777"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668202D2" w14:textId="77777777"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24B3144C" w14:textId="77777777"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51E7191" w14:textId="77777777" w:rsidR="00BF1416" w:rsidRPr="00220F43" w:rsidRDefault="00BF1416" w:rsidP="00D22490">
            <w:pPr>
              <w:spacing w:line="276" w:lineRule="auto"/>
              <w:jc w:val="center"/>
              <w:rPr>
                <w:sz w:val="22"/>
                <w:szCs w:val="22"/>
              </w:rPr>
            </w:pPr>
          </w:p>
        </w:tc>
      </w:tr>
      <w:tr w:rsidR="00220F43" w:rsidRPr="00220F43" w14:paraId="6CE62B96"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61D76658"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1F7E2FF0" w14:textId="0E7B433D"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4701C83A" w14:textId="29CF43FE"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2A6B4232" w14:textId="0F703008"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6FD74BEE" w14:textId="5DEF64B1"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88EC83" w14:textId="77777777" w:rsidR="00BF1416" w:rsidRPr="00220F43" w:rsidRDefault="00BF1416" w:rsidP="00D22490">
            <w:pPr>
              <w:spacing w:line="276" w:lineRule="auto"/>
              <w:jc w:val="center"/>
              <w:rPr>
                <w:sz w:val="22"/>
                <w:szCs w:val="22"/>
              </w:rPr>
            </w:pPr>
          </w:p>
        </w:tc>
      </w:tr>
      <w:tr w:rsidR="00220F43" w:rsidRPr="00220F43" w14:paraId="5540F194"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55231D11" w14:textId="77777777" w:rsidR="00BF1416" w:rsidRPr="00220F43" w:rsidRDefault="00BF1416" w:rsidP="00D22490">
            <w:pPr>
              <w:spacing w:line="276" w:lineRule="auto"/>
              <w:jc w:val="center"/>
              <w:rPr>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3F1EED84" w14:textId="43F6C692" w:rsidR="00BF1416" w:rsidRPr="00220F43" w:rsidRDefault="00BF1416" w:rsidP="00D22490">
            <w:pPr>
              <w:spacing w:line="276" w:lineRule="auto"/>
              <w:jc w:val="center"/>
              <w:rPr>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208AC0B7" w14:textId="6D2CBAEF"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060FE534" w14:textId="680C523E" w:rsidR="00BF1416" w:rsidRPr="00220F43" w:rsidRDefault="00BF1416" w:rsidP="00D22490">
            <w:pPr>
              <w:spacing w:line="276" w:lineRule="auto"/>
              <w:jc w:val="center"/>
              <w:rPr>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AD8C2A0" w14:textId="3BBBF242" w:rsidR="00BF1416" w:rsidRPr="00220F43" w:rsidRDefault="00BF1416" w:rsidP="00D22490">
            <w:pPr>
              <w:spacing w:line="276" w:lineRule="auto"/>
              <w:jc w:val="center"/>
              <w:rPr>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58AF3995" w14:textId="77777777" w:rsidR="00BF1416" w:rsidRPr="00220F43" w:rsidRDefault="00BF1416" w:rsidP="00D22490">
            <w:pPr>
              <w:spacing w:line="276" w:lineRule="auto"/>
              <w:jc w:val="center"/>
              <w:rPr>
                <w:sz w:val="22"/>
                <w:szCs w:val="22"/>
              </w:rPr>
            </w:pPr>
          </w:p>
        </w:tc>
      </w:tr>
      <w:tr w:rsidR="00220F43" w:rsidRPr="00220F43" w14:paraId="7D23701E"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37809C8C" w14:textId="77777777" w:rsidR="00BF1416" w:rsidRPr="00220F43" w:rsidRDefault="00BF1416" w:rsidP="00D22490">
            <w:pPr>
              <w:spacing w:line="276" w:lineRule="auto"/>
              <w:jc w:val="center"/>
              <w:rPr>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5C028245" w14:textId="77777777" w:rsidR="00BF1416" w:rsidRPr="00220F43" w:rsidRDefault="00BF1416" w:rsidP="00D22490">
            <w:pPr>
              <w:spacing w:line="276" w:lineRule="auto"/>
              <w:jc w:val="center"/>
              <w:rPr>
                <w:b/>
                <w:bCs/>
                <w:sz w:val="22"/>
                <w:szCs w:val="22"/>
              </w:rPr>
            </w:pPr>
            <w:r w:rsidRPr="00220F43">
              <w:rPr>
                <w:b/>
                <w:bCs/>
                <w:sz w:val="22"/>
                <w:szCs w:val="22"/>
              </w:rPr>
              <w:t>TOTAL C</w:t>
            </w:r>
          </w:p>
        </w:tc>
        <w:tc>
          <w:tcPr>
            <w:tcW w:w="1264" w:type="dxa"/>
            <w:tcBorders>
              <w:top w:val="nil"/>
              <w:left w:val="nil"/>
              <w:bottom w:val="single" w:sz="4" w:space="0" w:color="auto"/>
              <w:right w:val="single" w:sz="8" w:space="0" w:color="auto"/>
            </w:tcBorders>
            <w:shd w:val="clear" w:color="auto" w:fill="auto"/>
            <w:vAlign w:val="center"/>
          </w:tcPr>
          <w:p w14:paraId="674C81FB" w14:textId="77777777" w:rsidR="00BF1416" w:rsidRPr="00220F43" w:rsidRDefault="00BF1416" w:rsidP="00D22490">
            <w:pPr>
              <w:spacing w:line="276" w:lineRule="auto"/>
              <w:jc w:val="center"/>
              <w:rPr>
                <w:sz w:val="22"/>
                <w:szCs w:val="22"/>
              </w:rPr>
            </w:pPr>
          </w:p>
        </w:tc>
      </w:tr>
      <w:tr w:rsidR="00220F43" w:rsidRPr="00437112" w14:paraId="389C36DD"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3912B5A" w14:textId="77777777" w:rsidR="00BF1416" w:rsidRPr="00220F43" w:rsidRDefault="00BF1416" w:rsidP="00D22490">
            <w:pPr>
              <w:spacing w:line="276" w:lineRule="auto"/>
              <w:jc w:val="center"/>
              <w:rPr>
                <w:b/>
                <w:bCs/>
                <w:sz w:val="22"/>
                <w:szCs w:val="22"/>
              </w:rPr>
            </w:pPr>
            <w:r w:rsidRPr="00220F43">
              <w:rPr>
                <w:b/>
                <w:bCs/>
                <w:sz w:val="22"/>
                <w:szCs w:val="22"/>
              </w:rPr>
              <w:t>D</w:t>
            </w: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033910AA" w14:textId="77777777" w:rsidR="00BF1416" w:rsidRPr="00220F43" w:rsidRDefault="00BF1416" w:rsidP="00D22490">
            <w:pPr>
              <w:spacing w:line="276" w:lineRule="auto"/>
              <w:jc w:val="center"/>
              <w:rPr>
                <w:b/>
                <w:bCs/>
                <w:sz w:val="22"/>
                <w:szCs w:val="22"/>
                <w:lang w:val="en-US"/>
              </w:rPr>
            </w:pPr>
            <w:r w:rsidRPr="00220F43">
              <w:rPr>
                <w:b/>
                <w:bCs/>
                <w:sz w:val="22"/>
                <w:szCs w:val="22"/>
                <w:lang w:val="en-US"/>
              </w:rPr>
              <w:t>TOTAL COUTS DIRECTS A+B+C</w:t>
            </w:r>
          </w:p>
        </w:tc>
        <w:tc>
          <w:tcPr>
            <w:tcW w:w="1264" w:type="dxa"/>
            <w:tcBorders>
              <w:top w:val="nil"/>
              <w:left w:val="nil"/>
              <w:bottom w:val="single" w:sz="4" w:space="0" w:color="auto"/>
              <w:right w:val="single" w:sz="8" w:space="0" w:color="auto"/>
            </w:tcBorders>
            <w:shd w:val="clear" w:color="auto" w:fill="auto"/>
            <w:vAlign w:val="center"/>
          </w:tcPr>
          <w:p w14:paraId="3F40EBA0" w14:textId="77777777" w:rsidR="00BF1416" w:rsidRPr="00220F43" w:rsidRDefault="00BF1416" w:rsidP="00D22490">
            <w:pPr>
              <w:spacing w:line="276" w:lineRule="auto"/>
              <w:jc w:val="center"/>
              <w:rPr>
                <w:b/>
                <w:bCs/>
                <w:sz w:val="22"/>
                <w:szCs w:val="22"/>
                <w:lang w:val="en-US"/>
              </w:rPr>
            </w:pPr>
          </w:p>
        </w:tc>
      </w:tr>
      <w:tr w:rsidR="00220F43" w:rsidRPr="00220F43" w14:paraId="729BD7D0"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BF18FAE" w14:textId="77777777" w:rsidR="00BF1416" w:rsidRPr="00220F43" w:rsidRDefault="00BF1416" w:rsidP="00D22490">
            <w:pPr>
              <w:spacing w:line="276" w:lineRule="auto"/>
              <w:jc w:val="center"/>
              <w:rPr>
                <w:b/>
                <w:bCs/>
                <w:sz w:val="22"/>
                <w:szCs w:val="22"/>
              </w:rPr>
            </w:pPr>
            <w:r w:rsidRPr="00220F43">
              <w:rPr>
                <w:b/>
                <w:bCs/>
                <w:sz w:val="22"/>
                <w:szCs w:val="22"/>
              </w:rPr>
              <w:t>E</w:t>
            </w:r>
          </w:p>
        </w:tc>
        <w:tc>
          <w:tcPr>
            <w:tcW w:w="3796" w:type="dxa"/>
            <w:tcBorders>
              <w:top w:val="nil"/>
              <w:left w:val="nil"/>
              <w:bottom w:val="single" w:sz="4" w:space="0" w:color="auto"/>
              <w:right w:val="single" w:sz="4" w:space="0" w:color="auto"/>
            </w:tcBorders>
            <w:shd w:val="clear" w:color="auto" w:fill="auto"/>
            <w:vAlign w:val="center"/>
            <w:hideMark/>
          </w:tcPr>
          <w:p w14:paraId="5D21E66B" w14:textId="3449B0BC" w:rsidR="00BF1416" w:rsidRPr="00220F43" w:rsidRDefault="00BF1416" w:rsidP="00D22490">
            <w:pPr>
              <w:spacing w:line="276" w:lineRule="auto"/>
              <w:jc w:val="center"/>
              <w:rPr>
                <w:b/>
                <w:sz w:val="22"/>
                <w:szCs w:val="22"/>
              </w:rPr>
            </w:pPr>
            <w:r w:rsidRPr="00220F43">
              <w:rPr>
                <w:b/>
                <w:sz w:val="22"/>
                <w:szCs w:val="22"/>
              </w:rPr>
              <w:t>Frais généraux de chantier</w:t>
            </w:r>
          </w:p>
        </w:tc>
        <w:tc>
          <w:tcPr>
            <w:tcW w:w="1075" w:type="dxa"/>
            <w:tcBorders>
              <w:top w:val="nil"/>
              <w:left w:val="nil"/>
              <w:bottom w:val="single" w:sz="4" w:space="0" w:color="auto"/>
              <w:right w:val="single" w:sz="4" w:space="0" w:color="auto"/>
            </w:tcBorders>
            <w:shd w:val="clear" w:color="auto" w:fill="auto"/>
            <w:vAlign w:val="center"/>
            <w:hideMark/>
          </w:tcPr>
          <w:p w14:paraId="78917966" w14:textId="0A0DDF36"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7FEB38C9" w14:textId="77777777" w:rsidR="00BF1416" w:rsidRPr="00220F43" w:rsidRDefault="00BF1416" w:rsidP="00D22490">
            <w:pPr>
              <w:spacing w:line="276" w:lineRule="auto"/>
              <w:jc w:val="center"/>
              <w:rPr>
                <w:sz w:val="22"/>
                <w:szCs w:val="22"/>
              </w:rPr>
            </w:pPr>
            <w:r w:rsidRPr="00220F43">
              <w:rPr>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7DEE653C" w14:textId="0C7512D1" w:rsidR="00BF1416" w:rsidRPr="00220F43" w:rsidRDefault="00BF1416" w:rsidP="00D22490">
            <w:pPr>
              <w:spacing w:line="276" w:lineRule="auto"/>
              <w:jc w:val="center"/>
              <w:rPr>
                <w:sz w:val="22"/>
                <w:szCs w:val="22"/>
              </w:rPr>
            </w:pPr>
            <w:r w:rsidRPr="00220F43">
              <w:rPr>
                <w:sz w:val="22"/>
                <w:szCs w:val="22"/>
              </w:rPr>
              <w:t>…%*D</w:t>
            </w:r>
          </w:p>
        </w:tc>
        <w:tc>
          <w:tcPr>
            <w:tcW w:w="1264" w:type="dxa"/>
            <w:tcBorders>
              <w:top w:val="nil"/>
              <w:left w:val="nil"/>
              <w:bottom w:val="single" w:sz="4" w:space="0" w:color="auto"/>
              <w:right w:val="single" w:sz="8" w:space="0" w:color="auto"/>
            </w:tcBorders>
            <w:shd w:val="clear" w:color="auto" w:fill="auto"/>
            <w:vAlign w:val="center"/>
          </w:tcPr>
          <w:p w14:paraId="3DAEB67E" w14:textId="77777777" w:rsidR="00BF1416" w:rsidRPr="00220F43" w:rsidRDefault="00BF1416" w:rsidP="00D22490">
            <w:pPr>
              <w:spacing w:line="276" w:lineRule="auto"/>
              <w:jc w:val="center"/>
              <w:rPr>
                <w:sz w:val="22"/>
                <w:szCs w:val="22"/>
              </w:rPr>
            </w:pPr>
          </w:p>
        </w:tc>
      </w:tr>
      <w:tr w:rsidR="00220F43" w:rsidRPr="00220F43" w14:paraId="5A4D6A6C"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FB330CF" w14:textId="77777777" w:rsidR="00BF1416" w:rsidRPr="00220F43" w:rsidRDefault="00BF1416" w:rsidP="00D22490">
            <w:pPr>
              <w:spacing w:line="276" w:lineRule="auto"/>
              <w:jc w:val="center"/>
              <w:rPr>
                <w:b/>
                <w:bCs/>
                <w:sz w:val="22"/>
                <w:szCs w:val="22"/>
              </w:rPr>
            </w:pPr>
            <w:r w:rsidRPr="00220F43">
              <w:rPr>
                <w:b/>
                <w:bCs/>
                <w:sz w:val="22"/>
                <w:szCs w:val="22"/>
              </w:rPr>
              <w:t>F</w:t>
            </w:r>
          </w:p>
        </w:tc>
        <w:tc>
          <w:tcPr>
            <w:tcW w:w="3796" w:type="dxa"/>
            <w:tcBorders>
              <w:top w:val="nil"/>
              <w:left w:val="nil"/>
              <w:bottom w:val="single" w:sz="4" w:space="0" w:color="auto"/>
              <w:right w:val="single" w:sz="4" w:space="0" w:color="auto"/>
            </w:tcBorders>
            <w:shd w:val="clear" w:color="auto" w:fill="auto"/>
            <w:vAlign w:val="center"/>
            <w:hideMark/>
          </w:tcPr>
          <w:p w14:paraId="786464EA" w14:textId="025F843E" w:rsidR="00BF1416" w:rsidRPr="00220F43" w:rsidRDefault="00BF1416" w:rsidP="00D22490">
            <w:pPr>
              <w:spacing w:line="276" w:lineRule="auto"/>
              <w:jc w:val="center"/>
              <w:rPr>
                <w:b/>
                <w:sz w:val="22"/>
                <w:szCs w:val="22"/>
              </w:rPr>
            </w:pPr>
            <w:r w:rsidRPr="00220F43">
              <w:rPr>
                <w:b/>
                <w:sz w:val="22"/>
                <w:szCs w:val="22"/>
              </w:rPr>
              <w:t>Frais généraux de siège</w:t>
            </w:r>
          </w:p>
        </w:tc>
        <w:tc>
          <w:tcPr>
            <w:tcW w:w="1075" w:type="dxa"/>
            <w:tcBorders>
              <w:top w:val="nil"/>
              <w:left w:val="nil"/>
              <w:bottom w:val="single" w:sz="4" w:space="0" w:color="auto"/>
              <w:right w:val="single" w:sz="4" w:space="0" w:color="auto"/>
            </w:tcBorders>
            <w:shd w:val="clear" w:color="auto" w:fill="auto"/>
            <w:vAlign w:val="center"/>
            <w:hideMark/>
          </w:tcPr>
          <w:p w14:paraId="3E805E8B" w14:textId="2560E75C"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5DB7C5F3" w14:textId="77777777" w:rsidR="00BF1416" w:rsidRPr="00220F43" w:rsidRDefault="00BF1416" w:rsidP="00D22490">
            <w:pPr>
              <w:spacing w:line="276" w:lineRule="auto"/>
              <w:jc w:val="center"/>
              <w:rPr>
                <w:sz w:val="22"/>
                <w:szCs w:val="22"/>
              </w:rPr>
            </w:pPr>
            <w:r w:rsidRPr="00220F43">
              <w:rPr>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6E31D1BE" w14:textId="11988E0B" w:rsidR="00BF1416" w:rsidRPr="00220F43" w:rsidRDefault="00BF1416" w:rsidP="00D22490">
            <w:pPr>
              <w:spacing w:line="276" w:lineRule="auto"/>
              <w:jc w:val="center"/>
              <w:rPr>
                <w:sz w:val="22"/>
                <w:szCs w:val="22"/>
              </w:rPr>
            </w:pPr>
            <w:proofErr w:type="gramStart"/>
            <w:r w:rsidRPr="00220F43">
              <w:rPr>
                <w:sz w:val="22"/>
                <w:szCs w:val="22"/>
              </w:rPr>
              <w:t>….</w:t>
            </w:r>
            <w:proofErr w:type="gramEnd"/>
            <w:r w:rsidRPr="00220F43">
              <w:rPr>
                <w:sz w:val="22"/>
                <w:szCs w:val="22"/>
              </w:rPr>
              <w:t>%*D</w:t>
            </w:r>
          </w:p>
        </w:tc>
        <w:tc>
          <w:tcPr>
            <w:tcW w:w="1264" w:type="dxa"/>
            <w:tcBorders>
              <w:top w:val="nil"/>
              <w:left w:val="nil"/>
              <w:bottom w:val="single" w:sz="4" w:space="0" w:color="auto"/>
              <w:right w:val="single" w:sz="8" w:space="0" w:color="auto"/>
            </w:tcBorders>
            <w:shd w:val="clear" w:color="auto" w:fill="auto"/>
            <w:vAlign w:val="center"/>
          </w:tcPr>
          <w:p w14:paraId="08485765" w14:textId="77777777" w:rsidR="00BF1416" w:rsidRPr="00220F43" w:rsidRDefault="00BF1416" w:rsidP="00D22490">
            <w:pPr>
              <w:spacing w:line="276" w:lineRule="auto"/>
              <w:jc w:val="center"/>
              <w:rPr>
                <w:sz w:val="22"/>
                <w:szCs w:val="22"/>
              </w:rPr>
            </w:pPr>
          </w:p>
        </w:tc>
      </w:tr>
      <w:tr w:rsidR="00220F43" w:rsidRPr="00220F43" w14:paraId="3D33EFDB"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66F89BEE" w14:textId="77777777" w:rsidR="00BF1416" w:rsidRPr="00220F43" w:rsidRDefault="00BF1416" w:rsidP="00D22490">
            <w:pPr>
              <w:spacing w:line="276" w:lineRule="auto"/>
              <w:jc w:val="center"/>
              <w:rPr>
                <w:b/>
                <w:bCs/>
                <w:sz w:val="22"/>
                <w:szCs w:val="22"/>
              </w:rPr>
            </w:pPr>
            <w:r w:rsidRPr="00220F43">
              <w:rPr>
                <w:b/>
                <w:bCs/>
                <w:sz w:val="22"/>
                <w:szCs w:val="22"/>
              </w:rPr>
              <w:t>G</w:t>
            </w:r>
          </w:p>
        </w:tc>
        <w:tc>
          <w:tcPr>
            <w:tcW w:w="3796" w:type="dxa"/>
            <w:tcBorders>
              <w:top w:val="nil"/>
              <w:left w:val="nil"/>
              <w:bottom w:val="single" w:sz="4" w:space="0" w:color="auto"/>
              <w:right w:val="single" w:sz="4" w:space="0" w:color="auto"/>
            </w:tcBorders>
            <w:shd w:val="clear" w:color="auto" w:fill="auto"/>
            <w:vAlign w:val="center"/>
            <w:hideMark/>
          </w:tcPr>
          <w:p w14:paraId="6A82EC79" w14:textId="77777777" w:rsidR="00BF1416" w:rsidRPr="00220F43" w:rsidRDefault="00BF1416" w:rsidP="00D22490">
            <w:pPr>
              <w:spacing w:line="276" w:lineRule="auto"/>
              <w:jc w:val="center"/>
              <w:rPr>
                <w:b/>
                <w:bCs/>
                <w:sz w:val="22"/>
                <w:szCs w:val="22"/>
              </w:rPr>
            </w:pPr>
            <w:r w:rsidRPr="00220F43">
              <w:rPr>
                <w:b/>
                <w:bCs/>
                <w:sz w:val="22"/>
                <w:szCs w:val="22"/>
              </w:rPr>
              <w:t>COUT DE REVIENT</w:t>
            </w:r>
          </w:p>
        </w:tc>
        <w:tc>
          <w:tcPr>
            <w:tcW w:w="1075" w:type="dxa"/>
            <w:tcBorders>
              <w:top w:val="nil"/>
              <w:left w:val="nil"/>
              <w:bottom w:val="single" w:sz="4" w:space="0" w:color="auto"/>
              <w:right w:val="single" w:sz="4" w:space="0" w:color="auto"/>
            </w:tcBorders>
            <w:shd w:val="clear" w:color="auto" w:fill="auto"/>
            <w:vAlign w:val="center"/>
            <w:hideMark/>
          </w:tcPr>
          <w:p w14:paraId="3BB6D731" w14:textId="248DE968" w:rsidR="00BF1416" w:rsidRPr="00220F43" w:rsidRDefault="00BF1416" w:rsidP="00D22490">
            <w:pPr>
              <w:spacing w:line="276" w:lineRule="auto"/>
              <w:jc w:val="center"/>
              <w:rPr>
                <w:b/>
                <w:bCs/>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706A4897" w14:textId="771166BB" w:rsidR="00BF1416" w:rsidRPr="00220F43" w:rsidRDefault="00BF1416" w:rsidP="00D22490">
            <w:pPr>
              <w:spacing w:line="276" w:lineRule="auto"/>
              <w:jc w:val="center"/>
              <w:rPr>
                <w:bCs/>
                <w:sz w:val="22"/>
                <w:szCs w:val="22"/>
              </w:rPr>
            </w:pPr>
            <w:r w:rsidRPr="00220F43">
              <w:rPr>
                <w:bCs/>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386FC83C" w14:textId="7E4A5AAA" w:rsidR="00BF1416" w:rsidRPr="00220F43" w:rsidRDefault="00BF1416" w:rsidP="00D22490">
            <w:pPr>
              <w:spacing w:line="276" w:lineRule="auto"/>
              <w:jc w:val="center"/>
              <w:rPr>
                <w:b/>
                <w:bCs/>
                <w:sz w:val="22"/>
                <w:szCs w:val="22"/>
              </w:rPr>
            </w:pPr>
            <w:r w:rsidRPr="00220F43">
              <w:rPr>
                <w:b/>
                <w:bCs/>
                <w:sz w:val="22"/>
                <w:szCs w:val="22"/>
              </w:rPr>
              <w:t>D+E+F</w:t>
            </w:r>
          </w:p>
        </w:tc>
        <w:tc>
          <w:tcPr>
            <w:tcW w:w="1264" w:type="dxa"/>
            <w:tcBorders>
              <w:top w:val="nil"/>
              <w:left w:val="nil"/>
              <w:bottom w:val="single" w:sz="4" w:space="0" w:color="auto"/>
              <w:right w:val="single" w:sz="8" w:space="0" w:color="auto"/>
            </w:tcBorders>
            <w:shd w:val="clear" w:color="auto" w:fill="auto"/>
            <w:vAlign w:val="center"/>
          </w:tcPr>
          <w:p w14:paraId="3361778B" w14:textId="77777777" w:rsidR="00BF1416" w:rsidRPr="00220F43" w:rsidRDefault="00BF1416" w:rsidP="00D22490">
            <w:pPr>
              <w:spacing w:line="276" w:lineRule="auto"/>
              <w:jc w:val="center"/>
              <w:rPr>
                <w:b/>
                <w:bCs/>
                <w:sz w:val="22"/>
                <w:szCs w:val="22"/>
              </w:rPr>
            </w:pPr>
          </w:p>
        </w:tc>
      </w:tr>
      <w:tr w:rsidR="00220F43" w:rsidRPr="00220F43" w14:paraId="5AD3EFF9"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0C856EAB" w14:textId="77777777" w:rsidR="00BF1416" w:rsidRPr="00220F43" w:rsidRDefault="00BF1416" w:rsidP="00D22490">
            <w:pPr>
              <w:spacing w:line="276" w:lineRule="auto"/>
              <w:jc w:val="center"/>
              <w:rPr>
                <w:b/>
                <w:sz w:val="22"/>
                <w:szCs w:val="22"/>
              </w:rPr>
            </w:pPr>
            <w:r w:rsidRPr="00220F43">
              <w:rPr>
                <w:b/>
                <w:sz w:val="22"/>
                <w:szCs w:val="22"/>
              </w:rPr>
              <w:t>H</w:t>
            </w:r>
          </w:p>
        </w:tc>
        <w:tc>
          <w:tcPr>
            <w:tcW w:w="3796" w:type="dxa"/>
            <w:tcBorders>
              <w:top w:val="nil"/>
              <w:left w:val="nil"/>
              <w:bottom w:val="single" w:sz="4" w:space="0" w:color="auto"/>
              <w:right w:val="single" w:sz="4" w:space="0" w:color="auto"/>
            </w:tcBorders>
            <w:shd w:val="clear" w:color="auto" w:fill="auto"/>
            <w:vAlign w:val="center"/>
            <w:hideMark/>
          </w:tcPr>
          <w:p w14:paraId="75F33BE2" w14:textId="77777777" w:rsidR="00BF1416" w:rsidRPr="00220F43" w:rsidRDefault="00BF1416" w:rsidP="00D22490">
            <w:pPr>
              <w:spacing w:line="276" w:lineRule="auto"/>
              <w:jc w:val="center"/>
              <w:rPr>
                <w:b/>
                <w:sz w:val="22"/>
                <w:szCs w:val="22"/>
              </w:rPr>
            </w:pPr>
            <w:r w:rsidRPr="00220F43">
              <w:rPr>
                <w:b/>
                <w:sz w:val="22"/>
                <w:szCs w:val="22"/>
              </w:rPr>
              <w:t>Risques et Bénéfices</w:t>
            </w:r>
          </w:p>
        </w:tc>
        <w:tc>
          <w:tcPr>
            <w:tcW w:w="1075" w:type="dxa"/>
            <w:tcBorders>
              <w:top w:val="nil"/>
              <w:left w:val="nil"/>
              <w:bottom w:val="single" w:sz="4" w:space="0" w:color="auto"/>
              <w:right w:val="single" w:sz="4" w:space="0" w:color="auto"/>
            </w:tcBorders>
            <w:shd w:val="clear" w:color="auto" w:fill="auto"/>
            <w:vAlign w:val="center"/>
            <w:hideMark/>
          </w:tcPr>
          <w:p w14:paraId="0F4D3BEC" w14:textId="0585388D" w:rsidR="00BF1416" w:rsidRPr="00220F43" w:rsidRDefault="00BF1416" w:rsidP="00D22490">
            <w:pPr>
              <w:spacing w:line="276" w:lineRule="auto"/>
              <w:jc w:val="center"/>
              <w:rPr>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21009917" w14:textId="77777777" w:rsidR="00BF1416" w:rsidRPr="00220F43" w:rsidRDefault="00BF1416" w:rsidP="00D22490">
            <w:pPr>
              <w:spacing w:line="276" w:lineRule="auto"/>
              <w:jc w:val="center"/>
              <w:rPr>
                <w:sz w:val="22"/>
                <w:szCs w:val="22"/>
              </w:rPr>
            </w:pPr>
            <w:r w:rsidRPr="00220F43">
              <w:rPr>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2EFDBE5B" w14:textId="759B0C85" w:rsidR="00BF1416" w:rsidRPr="00220F43" w:rsidRDefault="00BF1416" w:rsidP="00D22490">
            <w:pPr>
              <w:spacing w:line="276" w:lineRule="auto"/>
              <w:jc w:val="center"/>
              <w:rPr>
                <w:sz w:val="22"/>
                <w:szCs w:val="22"/>
              </w:rPr>
            </w:pPr>
            <w:proofErr w:type="gramStart"/>
            <w:r w:rsidRPr="00220F43">
              <w:rPr>
                <w:sz w:val="22"/>
                <w:szCs w:val="22"/>
              </w:rPr>
              <w:t>….</w:t>
            </w:r>
            <w:proofErr w:type="gramEnd"/>
            <w:r w:rsidRPr="00220F43">
              <w:rPr>
                <w:sz w:val="22"/>
                <w:szCs w:val="22"/>
              </w:rPr>
              <w:t>%*G</w:t>
            </w:r>
          </w:p>
        </w:tc>
        <w:tc>
          <w:tcPr>
            <w:tcW w:w="1264" w:type="dxa"/>
            <w:tcBorders>
              <w:top w:val="nil"/>
              <w:left w:val="nil"/>
              <w:bottom w:val="single" w:sz="4" w:space="0" w:color="auto"/>
              <w:right w:val="single" w:sz="8" w:space="0" w:color="auto"/>
            </w:tcBorders>
            <w:shd w:val="clear" w:color="auto" w:fill="auto"/>
            <w:vAlign w:val="center"/>
          </w:tcPr>
          <w:p w14:paraId="577C68F9" w14:textId="77777777" w:rsidR="00BF1416" w:rsidRPr="00220F43" w:rsidRDefault="00BF1416" w:rsidP="00D22490">
            <w:pPr>
              <w:spacing w:line="276" w:lineRule="auto"/>
              <w:jc w:val="center"/>
              <w:rPr>
                <w:sz w:val="22"/>
                <w:szCs w:val="22"/>
              </w:rPr>
            </w:pPr>
          </w:p>
        </w:tc>
      </w:tr>
      <w:tr w:rsidR="00220F43" w:rsidRPr="00220F43" w14:paraId="70329105"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0FAA034B" w14:textId="77777777" w:rsidR="00BF1416" w:rsidRPr="00220F43" w:rsidRDefault="00BF1416" w:rsidP="00D22490">
            <w:pPr>
              <w:spacing w:line="276" w:lineRule="auto"/>
              <w:jc w:val="center"/>
              <w:rPr>
                <w:b/>
                <w:bCs/>
                <w:sz w:val="22"/>
                <w:szCs w:val="22"/>
              </w:rPr>
            </w:pPr>
            <w:r w:rsidRPr="00220F43">
              <w:rPr>
                <w:b/>
                <w:bCs/>
                <w:sz w:val="22"/>
                <w:szCs w:val="22"/>
              </w:rPr>
              <w:t>P</w:t>
            </w:r>
          </w:p>
        </w:tc>
        <w:tc>
          <w:tcPr>
            <w:tcW w:w="3796" w:type="dxa"/>
            <w:tcBorders>
              <w:top w:val="nil"/>
              <w:left w:val="nil"/>
              <w:bottom w:val="single" w:sz="4" w:space="0" w:color="auto"/>
              <w:right w:val="single" w:sz="4" w:space="0" w:color="auto"/>
            </w:tcBorders>
            <w:shd w:val="clear" w:color="auto" w:fill="auto"/>
            <w:vAlign w:val="center"/>
            <w:hideMark/>
          </w:tcPr>
          <w:p w14:paraId="084D13F0" w14:textId="77777777" w:rsidR="00BF1416" w:rsidRPr="00220F43" w:rsidRDefault="00BF1416" w:rsidP="00D22490">
            <w:pPr>
              <w:spacing w:line="276" w:lineRule="auto"/>
              <w:jc w:val="center"/>
              <w:rPr>
                <w:b/>
                <w:bCs/>
                <w:sz w:val="22"/>
                <w:szCs w:val="22"/>
              </w:rPr>
            </w:pPr>
            <w:r w:rsidRPr="00220F43">
              <w:rPr>
                <w:b/>
                <w:bCs/>
                <w:sz w:val="22"/>
                <w:szCs w:val="22"/>
              </w:rPr>
              <w:t>PRIX DE VENTE HORS TAXES</w:t>
            </w:r>
          </w:p>
        </w:tc>
        <w:tc>
          <w:tcPr>
            <w:tcW w:w="1075" w:type="dxa"/>
            <w:tcBorders>
              <w:top w:val="nil"/>
              <w:left w:val="nil"/>
              <w:bottom w:val="single" w:sz="4" w:space="0" w:color="auto"/>
              <w:right w:val="single" w:sz="4" w:space="0" w:color="auto"/>
            </w:tcBorders>
            <w:shd w:val="clear" w:color="auto" w:fill="auto"/>
            <w:vAlign w:val="center"/>
            <w:hideMark/>
          </w:tcPr>
          <w:p w14:paraId="1002A0CD" w14:textId="583C535C" w:rsidR="00BF1416" w:rsidRPr="00220F43" w:rsidRDefault="00BF1416" w:rsidP="00D22490">
            <w:pPr>
              <w:spacing w:line="276" w:lineRule="auto"/>
              <w:jc w:val="center"/>
              <w:rPr>
                <w:b/>
                <w:bCs/>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4FDF9E4E" w14:textId="1D56D2CE" w:rsidR="00BF1416" w:rsidRPr="00220F43" w:rsidRDefault="00BF1416" w:rsidP="00D22490">
            <w:pPr>
              <w:spacing w:line="276" w:lineRule="auto"/>
              <w:jc w:val="center"/>
              <w:rPr>
                <w:b/>
                <w:bCs/>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50C8FB43" w14:textId="44A4FA04" w:rsidR="00BF1416" w:rsidRPr="00220F43" w:rsidRDefault="00BF1416" w:rsidP="00D22490">
            <w:pPr>
              <w:spacing w:line="276" w:lineRule="auto"/>
              <w:jc w:val="center"/>
              <w:rPr>
                <w:b/>
                <w:bCs/>
                <w:sz w:val="22"/>
                <w:szCs w:val="22"/>
              </w:rPr>
            </w:pPr>
            <w:r w:rsidRPr="00220F43">
              <w:rPr>
                <w:b/>
                <w:bCs/>
                <w:sz w:val="22"/>
                <w:szCs w:val="22"/>
              </w:rPr>
              <w:t>G+H</w:t>
            </w:r>
          </w:p>
        </w:tc>
        <w:tc>
          <w:tcPr>
            <w:tcW w:w="1264" w:type="dxa"/>
            <w:tcBorders>
              <w:top w:val="nil"/>
              <w:left w:val="nil"/>
              <w:bottom w:val="single" w:sz="4" w:space="0" w:color="auto"/>
              <w:right w:val="single" w:sz="8" w:space="0" w:color="auto"/>
            </w:tcBorders>
            <w:shd w:val="clear" w:color="auto" w:fill="auto"/>
            <w:vAlign w:val="center"/>
          </w:tcPr>
          <w:p w14:paraId="495C2CE1" w14:textId="77777777" w:rsidR="00BF1416" w:rsidRPr="00220F43" w:rsidRDefault="00BF1416" w:rsidP="00D22490">
            <w:pPr>
              <w:spacing w:line="276" w:lineRule="auto"/>
              <w:jc w:val="center"/>
              <w:rPr>
                <w:b/>
                <w:bCs/>
                <w:sz w:val="22"/>
                <w:szCs w:val="22"/>
              </w:rPr>
            </w:pPr>
          </w:p>
        </w:tc>
      </w:tr>
      <w:tr w:rsidR="00BF1416" w:rsidRPr="00220F43" w14:paraId="22978903" w14:textId="77777777" w:rsidTr="006259B0">
        <w:trPr>
          <w:trHeight w:val="315"/>
          <w:jc w:val="center"/>
        </w:trPr>
        <w:tc>
          <w:tcPr>
            <w:tcW w:w="1639" w:type="dxa"/>
            <w:tcBorders>
              <w:top w:val="nil"/>
              <w:left w:val="single" w:sz="8" w:space="0" w:color="auto"/>
              <w:bottom w:val="single" w:sz="8" w:space="0" w:color="auto"/>
              <w:right w:val="single" w:sz="4" w:space="0" w:color="auto"/>
            </w:tcBorders>
            <w:shd w:val="clear" w:color="auto" w:fill="auto"/>
            <w:vAlign w:val="center"/>
            <w:hideMark/>
          </w:tcPr>
          <w:p w14:paraId="5EF2727D" w14:textId="77777777" w:rsidR="00BF1416" w:rsidRPr="00220F43" w:rsidRDefault="00BF1416" w:rsidP="00D22490">
            <w:pPr>
              <w:spacing w:line="276" w:lineRule="auto"/>
              <w:jc w:val="center"/>
              <w:rPr>
                <w:b/>
                <w:bCs/>
                <w:sz w:val="22"/>
                <w:szCs w:val="22"/>
              </w:rPr>
            </w:pPr>
            <w:r w:rsidRPr="00220F43">
              <w:rPr>
                <w:b/>
                <w:bCs/>
                <w:sz w:val="22"/>
                <w:szCs w:val="22"/>
              </w:rPr>
              <w:t>V</w:t>
            </w:r>
          </w:p>
        </w:tc>
        <w:tc>
          <w:tcPr>
            <w:tcW w:w="3796" w:type="dxa"/>
            <w:tcBorders>
              <w:top w:val="nil"/>
              <w:left w:val="nil"/>
              <w:bottom w:val="single" w:sz="8" w:space="0" w:color="auto"/>
              <w:right w:val="single" w:sz="4" w:space="0" w:color="auto"/>
            </w:tcBorders>
            <w:shd w:val="clear" w:color="auto" w:fill="auto"/>
            <w:vAlign w:val="center"/>
            <w:hideMark/>
          </w:tcPr>
          <w:p w14:paraId="161F010D" w14:textId="77777777" w:rsidR="00BF1416" w:rsidRPr="00220F43" w:rsidRDefault="00BF1416" w:rsidP="00D22490">
            <w:pPr>
              <w:spacing w:line="276" w:lineRule="auto"/>
              <w:jc w:val="center"/>
              <w:rPr>
                <w:b/>
                <w:bCs/>
                <w:sz w:val="22"/>
                <w:szCs w:val="22"/>
              </w:rPr>
            </w:pPr>
            <w:r w:rsidRPr="00220F43">
              <w:rPr>
                <w:b/>
                <w:bCs/>
                <w:sz w:val="22"/>
                <w:szCs w:val="22"/>
              </w:rPr>
              <w:t>PRIX VENTE UNITAIRE HORS TAXES</w:t>
            </w:r>
          </w:p>
        </w:tc>
        <w:tc>
          <w:tcPr>
            <w:tcW w:w="1075" w:type="dxa"/>
            <w:tcBorders>
              <w:top w:val="nil"/>
              <w:left w:val="nil"/>
              <w:bottom w:val="single" w:sz="8" w:space="0" w:color="auto"/>
              <w:right w:val="single" w:sz="4" w:space="0" w:color="auto"/>
            </w:tcBorders>
            <w:shd w:val="clear" w:color="auto" w:fill="auto"/>
            <w:vAlign w:val="center"/>
            <w:hideMark/>
          </w:tcPr>
          <w:p w14:paraId="3E7808D2" w14:textId="08183E07" w:rsidR="00BF1416" w:rsidRPr="00220F43" w:rsidRDefault="00BF1416" w:rsidP="00D22490">
            <w:pPr>
              <w:spacing w:line="276" w:lineRule="auto"/>
              <w:jc w:val="center"/>
              <w:rPr>
                <w:b/>
                <w:bCs/>
                <w:sz w:val="22"/>
                <w:szCs w:val="22"/>
              </w:rPr>
            </w:pPr>
          </w:p>
        </w:tc>
        <w:tc>
          <w:tcPr>
            <w:tcW w:w="1224" w:type="dxa"/>
            <w:tcBorders>
              <w:top w:val="nil"/>
              <w:left w:val="nil"/>
              <w:bottom w:val="single" w:sz="8" w:space="0" w:color="auto"/>
              <w:right w:val="single" w:sz="4" w:space="0" w:color="auto"/>
            </w:tcBorders>
            <w:shd w:val="clear" w:color="auto" w:fill="auto"/>
            <w:vAlign w:val="center"/>
            <w:hideMark/>
          </w:tcPr>
          <w:p w14:paraId="1DF72381" w14:textId="25104C77" w:rsidR="00BF1416" w:rsidRPr="00220F43" w:rsidRDefault="00BF1416" w:rsidP="00D22490">
            <w:pPr>
              <w:spacing w:line="276" w:lineRule="auto"/>
              <w:jc w:val="center"/>
              <w:rPr>
                <w:b/>
                <w:bCs/>
                <w:sz w:val="22"/>
                <w:szCs w:val="22"/>
              </w:rPr>
            </w:pPr>
          </w:p>
        </w:tc>
        <w:tc>
          <w:tcPr>
            <w:tcW w:w="1099" w:type="dxa"/>
            <w:tcBorders>
              <w:top w:val="nil"/>
              <w:left w:val="nil"/>
              <w:bottom w:val="single" w:sz="8" w:space="0" w:color="auto"/>
              <w:right w:val="single" w:sz="4" w:space="0" w:color="auto"/>
            </w:tcBorders>
            <w:shd w:val="clear" w:color="auto" w:fill="auto"/>
            <w:vAlign w:val="center"/>
            <w:hideMark/>
          </w:tcPr>
          <w:p w14:paraId="2D19BCB8" w14:textId="55AFCA65" w:rsidR="00BF1416" w:rsidRPr="00220F43" w:rsidRDefault="00BF1416" w:rsidP="00D22490">
            <w:pPr>
              <w:spacing w:line="276" w:lineRule="auto"/>
              <w:jc w:val="center"/>
              <w:rPr>
                <w:b/>
                <w:bCs/>
                <w:sz w:val="22"/>
                <w:szCs w:val="22"/>
              </w:rPr>
            </w:pPr>
            <w:r w:rsidRPr="00220F43">
              <w:rPr>
                <w:b/>
                <w:bCs/>
                <w:sz w:val="22"/>
                <w:szCs w:val="22"/>
              </w:rPr>
              <w:t>P/Qté</w:t>
            </w:r>
          </w:p>
        </w:tc>
        <w:tc>
          <w:tcPr>
            <w:tcW w:w="1264" w:type="dxa"/>
            <w:tcBorders>
              <w:top w:val="nil"/>
              <w:left w:val="nil"/>
              <w:bottom w:val="single" w:sz="8" w:space="0" w:color="auto"/>
              <w:right w:val="single" w:sz="8" w:space="0" w:color="auto"/>
            </w:tcBorders>
            <w:shd w:val="clear" w:color="auto" w:fill="auto"/>
            <w:vAlign w:val="center"/>
          </w:tcPr>
          <w:p w14:paraId="4F69A2CE" w14:textId="77777777" w:rsidR="00BF1416" w:rsidRPr="00220F43" w:rsidRDefault="00BF1416" w:rsidP="00D22490">
            <w:pPr>
              <w:spacing w:line="276" w:lineRule="auto"/>
              <w:jc w:val="center"/>
              <w:rPr>
                <w:b/>
                <w:bCs/>
                <w:sz w:val="22"/>
                <w:szCs w:val="22"/>
              </w:rPr>
            </w:pPr>
          </w:p>
        </w:tc>
      </w:tr>
    </w:tbl>
    <w:p w14:paraId="2A6FF934" w14:textId="77777777" w:rsidR="00471381" w:rsidRPr="00220F43" w:rsidRDefault="00471381" w:rsidP="00D22490">
      <w:pPr>
        <w:pStyle w:val="Titre1"/>
        <w:spacing w:line="276" w:lineRule="auto"/>
        <w:ind w:firstLine="709"/>
        <w:rPr>
          <w:b w:val="0"/>
          <w:bCs/>
          <w:sz w:val="22"/>
          <w:szCs w:val="22"/>
        </w:rPr>
      </w:pPr>
    </w:p>
    <w:p w14:paraId="24B813D0" w14:textId="77777777" w:rsidR="00471381" w:rsidRPr="00220F43" w:rsidRDefault="00471381" w:rsidP="00D22490">
      <w:pPr>
        <w:spacing w:line="276" w:lineRule="auto"/>
        <w:ind w:firstLine="709"/>
        <w:rPr>
          <w:sz w:val="22"/>
          <w:szCs w:val="22"/>
        </w:rPr>
      </w:pPr>
    </w:p>
    <w:p w14:paraId="44DCD6D2" w14:textId="77777777" w:rsidR="00471381" w:rsidRPr="00220F43" w:rsidRDefault="00471381" w:rsidP="00D22490">
      <w:pPr>
        <w:tabs>
          <w:tab w:val="left" w:pos="5790"/>
        </w:tabs>
        <w:spacing w:line="276" w:lineRule="auto"/>
        <w:ind w:firstLine="709"/>
        <w:rPr>
          <w:sz w:val="22"/>
          <w:szCs w:val="22"/>
        </w:rPr>
        <w:sectPr w:rsidR="00471381" w:rsidRPr="00220F43" w:rsidSect="00211C7F">
          <w:pgSz w:w="11906" w:h="16838"/>
          <w:pgMar w:top="794" w:right="851" w:bottom="794" w:left="907" w:header="709" w:footer="709" w:gutter="0"/>
          <w:cols w:space="708"/>
          <w:docGrid w:linePitch="360"/>
        </w:sectPr>
      </w:pPr>
      <w:r w:rsidRPr="00220F43">
        <w:rPr>
          <w:sz w:val="22"/>
          <w:szCs w:val="22"/>
        </w:rPr>
        <w:tab/>
      </w:r>
    </w:p>
    <w:p w14:paraId="672A2255" w14:textId="77777777" w:rsidR="005D5009" w:rsidRPr="00220F43" w:rsidRDefault="005D5009" w:rsidP="00D22490">
      <w:pPr>
        <w:widowControl w:val="0"/>
        <w:autoSpaceDE w:val="0"/>
        <w:autoSpaceDN w:val="0"/>
        <w:adjustRightInd w:val="0"/>
        <w:spacing w:line="276" w:lineRule="auto"/>
        <w:ind w:firstLine="709"/>
        <w:rPr>
          <w:b/>
          <w:bCs/>
          <w:sz w:val="22"/>
          <w:szCs w:val="22"/>
        </w:rPr>
      </w:pPr>
    </w:p>
    <w:p w14:paraId="5674143C" w14:textId="77777777" w:rsidR="007A6A0B" w:rsidRPr="00220F43" w:rsidRDefault="00611D80" w:rsidP="00D22490">
      <w:pPr>
        <w:tabs>
          <w:tab w:val="center" w:pos="1843"/>
          <w:tab w:val="center" w:pos="7938"/>
        </w:tabs>
        <w:spacing w:line="276" w:lineRule="auto"/>
        <w:ind w:firstLine="709"/>
        <w:rPr>
          <w:sz w:val="22"/>
          <w:szCs w:val="22"/>
        </w:rPr>
      </w:pPr>
      <w:r w:rsidRPr="00220F43">
        <w:rPr>
          <w:sz w:val="22"/>
          <w:szCs w:val="22"/>
        </w:rPr>
        <w:tab/>
      </w:r>
    </w:p>
    <w:p w14:paraId="53F47336" w14:textId="77777777" w:rsidR="001845D0" w:rsidRPr="00220F43" w:rsidRDefault="001845D0" w:rsidP="00D22490">
      <w:pPr>
        <w:pStyle w:val="Titre1"/>
        <w:spacing w:line="276" w:lineRule="auto"/>
        <w:ind w:firstLine="709"/>
        <w:jc w:val="center"/>
        <w:rPr>
          <w:bCs/>
          <w:i/>
          <w:sz w:val="22"/>
          <w:szCs w:val="22"/>
          <w:u w:val="single"/>
        </w:rPr>
      </w:pPr>
      <w:bookmarkStart w:id="427" w:name="_Toc481762606"/>
      <w:bookmarkStart w:id="428" w:name="_Toc481762761"/>
      <w:bookmarkStart w:id="429" w:name="_Toc486348666"/>
      <w:bookmarkStart w:id="430" w:name="_Toc486348695"/>
      <w:bookmarkStart w:id="431" w:name="_Toc117128083"/>
    </w:p>
    <w:p w14:paraId="63F4B562" w14:textId="77777777" w:rsidR="001845D0" w:rsidRPr="00220F43" w:rsidRDefault="001845D0" w:rsidP="00D22490">
      <w:pPr>
        <w:pStyle w:val="Titre1"/>
        <w:spacing w:line="276" w:lineRule="auto"/>
        <w:ind w:firstLine="709"/>
        <w:jc w:val="center"/>
        <w:rPr>
          <w:bCs/>
          <w:i/>
          <w:sz w:val="22"/>
          <w:szCs w:val="22"/>
          <w:u w:val="single"/>
        </w:rPr>
      </w:pPr>
    </w:p>
    <w:p w14:paraId="3DDF577B" w14:textId="77777777" w:rsidR="001845D0" w:rsidRPr="00220F43" w:rsidRDefault="001845D0" w:rsidP="00D22490">
      <w:pPr>
        <w:pStyle w:val="Titre1"/>
        <w:spacing w:line="276" w:lineRule="auto"/>
        <w:ind w:firstLine="709"/>
        <w:jc w:val="center"/>
        <w:rPr>
          <w:bCs/>
          <w:i/>
          <w:sz w:val="22"/>
          <w:szCs w:val="22"/>
          <w:u w:val="single"/>
        </w:rPr>
      </w:pPr>
    </w:p>
    <w:p w14:paraId="3C2BCC38" w14:textId="77777777" w:rsidR="001845D0" w:rsidRPr="00220F43" w:rsidRDefault="001845D0" w:rsidP="00D22490">
      <w:pPr>
        <w:pStyle w:val="Titre1"/>
        <w:spacing w:line="276" w:lineRule="auto"/>
        <w:ind w:firstLine="709"/>
        <w:jc w:val="center"/>
        <w:rPr>
          <w:bCs/>
          <w:i/>
          <w:sz w:val="22"/>
          <w:szCs w:val="22"/>
          <w:u w:val="single"/>
        </w:rPr>
      </w:pPr>
    </w:p>
    <w:p w14:paraId="77466592" w14:textId="77777777" w:rsidR="001845D0" w:rsidRPr="00220F43" w:rsidRDefault="001845D0" w:rsidP="00D22490">
      <w:pPr>
        <w:pStyle w:val="Titre1"/>
        <w:spacing w:line="276" w:lineRule="auto"/>
        <w:ind w:firstLine="709"/>
        <w:jc w:val="center"/>
        <w:rPr>
          <w:bCs/>
          <w:i/>
          <w:sz w:val="22"/>
          <w:szCs w:val="22"/>
          <w:u w:val="single"/>
        </w:rPr>
      </w:pPr>
    </w:p>
    <w:p w14:paraId="62B37B16" w14:textId="77777777" w:rsidR="001845D0" w:rsidRPr="00220F43" w:rsidRDefault="001845D0" w:rsidP="00D22490">
      <w:pPr>
        <w:pStyle w:val="Titre1"/>
        <w:spacing w:line="276" w:lineRule="auto"/>
        <w:ind w:firstLine="709"/>
        <w:jc w:val="center"/>
        <w:rPr>
          <w:bCs/>
          <w:i/>
          <w:sz w:val="22"/>
          <w:szCs w:val="22"/>
          <w:u w:val="single"/>
        </w:rPr>
      </w:pPr>
    </w:p>
    <w:p w14:paraId="1A85EE29" w14:textId="77777777" w:rsidR="001845D0" w:rsidRPr="00220F43" w:rsidRDefault="001845D0" w:rsidP="00D22490">
      <w:pPr>
        <w:pStyle w:val="Titre1"/>
        <w:spacing w:line="276" w:lineRule="auto"/>
        <w:ind w:firstLine="709"/>
        <w:jc w:val="center"/>
        <w:rPr>
          <w:bCs/>
          <w:i/>
          <w:sz w:val="22"/>
          <w:szCs w:val="22"/>
          <w:u w:val="single"/>
        </w:rPr>
      </w:pPr>
    </w:p>
    <w:p w14:paraId="1F0E5557" w14:textId="77777777" w:rsidR="001845D0" w:rsidRPr="00220F43" w:rsidRDefault="001845D0" w:rsidP="00D22490">
      <w:pPr>
        <w:pStyle w:val="Titre1"/>
        <w:spacing w:line="276" w:lineRule="auto"/>
        <w:ind w:firstLine="709"/>
        <w:jc w:val="center"/>
        <w:rPr>
          <w:bCs/>
          <w:i/>
          <w:sz w:val="22"/>
          <w:szCs w:val="22"/>
          <w:u w:val="single"/>
        </w:rPr>
      </w:pPr>
    </w:p>
    <w:p w14:paraId="03ECB829" w14:textId="77777777" w:rsidR="001845D0" w:rsidRPr="00220F43" w:rsidRDefault="001845D0" w:rsidP="00D22490">
      <w:pPr>
        <w:pStyle w:val="Titre1"/>
        <w:spacing w:line="276" w:lineRule="auto"/>
        <w:ind w:firstLine="709"/>
        <w:jc w:val="center"/>
        <w:rPr>
          <w:bCs/>
          <w:i/>
          <w:sz w:val="22"/>
          <w:szCs w:val="22"/>
          <w:u w:val="single"/>
        </w:rPr>
      </w:pPr>
    </w:p>
    <w:p w14:paraId="2B61B04C" w14:textId="77777777" w:rsidR="001845D0" w:rsidRPr="00220F43" w:rsidRDefault="001845D0" w:rsidP="00D22490">
      <w:pPr>
        <w:pStyle w:val="Titre1"/>
        <w:spacing w:line="276" w:lineRule="auto"/>
        <w:ind w:firstLine="709"/>
        <w:jc w:val="center"/>
        <w:rPr>
          <w:bCs/>
          <w:i/>
          <w:sz w:val="22"/>
          <w:szCs w:val="22"/>
          <w:u w:val="single"/>
        </w:rPr>
      </w:pPr>
    </w:p>
    <w:p w14:paraId="5DB51E50" w14:textId="77777777" w:rsidR="001845D0" w:rsidRPr="00220F43" w:rsidRDefault="001C687F" w:rsidP="00D22490">
      <w:pPr>
        <w:pStyle w:val="Titre1"/>
        <w:spacing w:line="276" w:lineRule="auto"/>
        <w:ind w:firstLine="709"/>
        <w:jc w:val="center"/>
        <w:rPr>
          <w:bCs/>
          <w:i/>
          <w:sz w:val="32"/>
          <w:szCs w:val="32"/>
        </w:rPr>
      </w:pPr>
      <w:r w:rsidRPr="00220F43">
        <w:rPr>
          <w:bCs/>
          <w:i/>
          <w:sz w:val="32"/>
          <w:szCs w:val="32"/>
        </w:rPr>
        <w:t xml:space="preserve">PIÈCE </w:t>
      </w:r>
      <w:r w:rsidR="007A6A0B" w:rsidRPr="00220F43">
        <w:rPr>
          <w:bCs/>
          <w:i/>
          <w:sz w:val="32"/>
          <w:szCs w:val="32"/>
        </w:rPr>
        <w:t xml:space="preserve">N° </w:t>
      </w:r>
      <w:r w:rsidR="006E25AB" w:rsidRPr="00220F43">
        <w:rPr>
          <w:bCs/>
          <w:i/>
          <w:sz w:val="32"/>
          <w:szCs w:val="32"/>
        </w:rPr>
        <w:t>09</w:t>
      </w:r>
      <w:r w:rsidR="007A6A0B" w:rsidRPr="00220F43">
        <w:rPr>
          <w:bCs/>
          <w:i/>
          <w:sz w:val="32"/>
          <w:szCs w:val="32"/>
        </w:rPr>
        <w:t xml:space="preserve"> : </w:t>
      </w:r>
      <w:bookmarkEnd w:id="427"/>
      <w:bookmarkEnd w:id="428"/>
    </w:p>
    <w:p w14:paraId="4FE09541" w14:textId="77777777" w:rsidR="001845D0" w:rsidRPr="00220F43" w:rsidRDefault="001845D0" w:rsidP="00D22490">
      <w:pPr>
        <w:pStyle w:val="Titre1"/>
        <w:spacing w:line="276" w:lineRule="auto"/>
        <w:ind w:firstLine="709"/>
        <w:jc w:val="center"/>
        <w:rPr>
          <w:bCs/>
          <w:i/>
          <w:sz w:val="32"/>
          <w:szCs w:val="32"/>
        </w:rPr>
      </w:pPr>
    </w:p>
    <w:p w14:paraId="3E391737" w14:textId="0858C094" w:rsidR="007671AA" w:rsidRPr="00220F43" w:rsidRDefault="006E25AB" w:rsidP="00D22490">
      <w:pPr>
        <w:pStyle w:val="Titre1"/>
        <w:spacing w:line="276" w:lineRule="auto"/>
        <w:ind w:firstLine="709"/>
        <w:jc w:val="center"/>
        <w:rPr>
          <w:bCs/>
          <w:i/>
          <w:sz w:val="32"/>
          <w:szCs w:val="32"/>
          <w:u w:val="single"/>
        </w:rPr>
        <w:sectPr w:rsidR="007671AA" w:rsidRPr="00220F43" w:rsidSect="00211C7F">
          <w:pgSz w:w="11906" w:h="16838"/>
          <w:pgMar w:top="794" w:right="851" w:bottom="794" w:left="907" w:header="709" w:footer="709" w:gutter="0"/>
          <w:cols w:space="708"/>
          <w:docGrid w:linePitch="360"/>
        </w:sectPr>
      </w:pPr>
      <w:r w:rsidRPr="00220F43">
        <w:rPr>
          <w:bCs/>
          <w:i/>
          <w:sz w:val="32"/>
          <w:szCs w:val="32"/>
        </w:rPr>
        <w:t>MODÈLE DE MARCHÉ</w:t>
      </w:r>
      <w:bookmarkEnd w:id="429"/>
      <w:bookmarkEnd w:id="430"/>
      <w:bookmarkEnd w:id="431"/>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220F43" w:rsidRPr="00220F43" w14:paraId="5C2254F3" w14:textId="77777777" w:rsidTr="00D92B41">
        <w:trPr>
          <w:trHeight w:val="2757"/>
        </w:trPr>
        <w:tc>
          <w:tcPr>
            <w:tcW w:w="4644" w:type="dxa"/>
            <w:vAlign w:val="center"/>
          </w:tcPr>
          <w:p w14:paraId="580F6D1E" w14:textId="77777777" w:rsidR="001845D0" w:rsidRPr="00220F43" w:rsidRDefault="001845D0" w:rsidP="00D22490">
            <w:pPr>
              <w:ind w:firstLine="142"/>
              <w:jc w:val="center"/>
              <w:rPr>
                <w:rFonts w:eastAsia="Calibri"/>
                <w:b/>
                <w:sz w:val="20"/>
                <w:szCs w:val="20"/>
              </w:rPr>
            </w:pPr>
            <w:r w:rsidRPr="00220F43">
              <w:rPr>
                <w:rFonts w:eastAsia="Calibri"/>
                <w:b/>
                <w:sz w:val="20"/>
                <w:szCs w:val="20"/>
              </w:rPr>
              <w:lastRenderedPageBreak/>
              <w:t>REPUBLIQUE DU CAMEROUN</w:t>
            </w:r>
          </w:p>
          <w:p w14:paraId="62D9F482" w14:textId="77777777" w:rsidR="001845D0" w:rsidRPr="00220F43" w:rsidRDefault="001845D0" w:rsidP="00D22490">
            <w:pPr>
              <w:ind w:firstLine="142"/>
              <w:jc w:val="center"/>
              <w:rPr>
                <w:rFonts w:eastAsia="Calibri"/>
                <w:b/>
                <w:sz w:val="16"/>
                <w:szCs w:val="18"/>
              </w:rPr>
            </w:pPr>
            <w:r w:rsidRPr="00220F43">
              <w:rPr>
                <w:rFonts w:eastAsia="Calibri"/>
                <w:b/>
                <w:sz w:val="16"/>
                <w:szCs w:val="18"/>
              </w:rPr>
              <w:t>Paix –Travail – Patrie</w:t>
            </w:r>
          </w:p>
          <w:p w14:paraId="5E860C8C" w14:textId="77777777" w:rsidR="001845D0" w:rsidRPr="00220F43" w:rsidRDefault="001845D0" w:rsidP="00D22490">
            <w:pPr>
              <w:ind w:firstLine="142"/>
              <w:jc w:val="center"/>
              <w:rPr>
                <w:rFonts w:eastAsia="Calibri"/>
                <w:b/>
                <w:sz w:val="16"/>
                <w:szCs w:val="18"/>
              </w:rPr>
            </w:pPr>
            <w:r w:rsidRPr="00220F43">
              <w:rPr>
                <w:rFonts w:eastAsia="Calibri"/>
                <w:b/>
                <w:sz w:val="16"/>
                <w:szCs w:val="18"/>
              </w:rPr>
              <w:t>***********</w:t>
            </w:r>
          </w:p>
          <w:p w14:paraId="579C3139" w14:textId="77777777" w:rsidR="001845D0" w:rsidRPr="00220F43" w:rsidRDefault="001845D0" w:rsidP="00D22490">
            <w:pPr>
              <w:ind w:firstLine="142"/>
              <w:jc w:val="center"/>
              <w:rPr>
                <w:rFonts w:eastAsia="Calibri"/>
                <w:b/>
                <w:sz w:val="16"/>
                <w:szCs w:val="18"/>
              </w:rPr>
            </w:pPr>
            <w:r w:rsidRPr="00220F43">
              <w:rPr>
                <w:rFonts w:eastAsia="Calibri"/>
                <w:b/>
                <w:sz w:val="16"/>
                <w:szCs w:val="18"/>
              </w:rPr>
              <w:t>REGION DU SUD</w:t>
            </w:r>
          </w:p>
          <w:p w14:paraId="1E1933CC" w14:textId="77777777" w:rsidR="001845D0" w:rsidRPr="00220F43" w:rsidRDefault="001845D0" w:rsidP="00D22490">
            <w:pPr>
              <w:ind w:firstLine="142"/>
              <w:jc w:val="center"/>
              <w:rPr>
                <w:rFonts w:eastAsia="Calibri"/>
                <w:b/>
                <w:sz w:val="16"/>
                <w:szCs w:val="18"/>
              </w:rPr>
            </w:pPr>
            <w:r w:rsidRPr="00220F43">
              <w:rPr>
                <w:rFonts w:eastAsia="Calibri"/>
                <w:b/>
                <w:sz w:val="16"/>
                <w:szCs w:val="18"/>
              </w:rPr>
              <w:t>*******</w:t>
            </w:r>
          </w:p>
          <w:p w14:paraId="47E4D5A7" w14:textId="77777777" w:rsidR="001845D0" w:rsidRPr="00220F43" w:rsidRDefault="001845D0" w:rsidP="00D22490">
            <w:pPr>
              <w:ind w:firstLine="142"/>
              <w:jc w:val="center"/>
              <w:rPr>
                <w:rFonts w:eastAsia="Calibri"/>
                <w:b/>
                <w:sz w:val="16"/>
                <w:szCs w:val="18"/>
              </w:rPr>
            </w:pPr>
            <w:r w:rsidRPr="00220F43">
              <w:rPr>
                <w:rFonts w:eastAsia="Calibri"/>
                <w:b/>
                <w:sz w:val="16"/>
                <w:szCs w:val="18"/>
              </w:rPr>
              <w:t>DEPARTEMENT DE LA VALLEE DU NTEM</w:t>
            </w:r>
          </w:p>
          <w:p w14:paraId="30E53884" w14:textId="77777777" w:rsidR="001845D0" w:rsidRPr="00220F43" w:rsidRDefault="001845D0" w:rsidP="00D22490">
            <w:pPr>
              <w:ind w:firstLine="142"/>
              <w:jc w:val="center"/>
              <w:rPr>
                <w:rFonts w:eastAsia="Calibri"/>
                <w:b/>
                <w:sz w:val="16"/>
                <w:szCs w:val="18"/>
              </w:rPr>
            </w:pPr>
            <w:r w:rsidRPr="00220F43">
              <w:rPr>
                <w:rFonts w:eastAsia="Calibri"/>
                <w:b/>
                <w:sz w:val="16"/>
                <w:szCs w:val="18"/>
              </w:rPr>
              <w:t>**********</w:t>
            </w:r>
          </w:p>
          <w:p w14:paraId="64B5F96A" w14:textId="77777777" w:rsidR="001845D0" w:rsidRPr="00220F43" w:rsidRDefault="001845D0" w:rsidP="00D22490">
            <w:pPr>
              <w:ind w:firstLine="142"/>
              <w:jc w:val="center"/>
              <w:rPr>
                <w:rFonts w:eastAsia="Calibri"/>
                <w:b/>
                <w:sz w:val="16"/>
                <w:szCs w:val="18"/>
              </w:rPr>
            </w:pPr>
            <w:r w:rsidRPr="00220F43">
              <w:rPr>
                <w:rFonts w:eastAsia="Calibri"/>
                <w:b/>
                <w:sz w:val="16"/>
                <w:szCs w:val="18"/>
              </w:rPr>
              <w:t>COMMUNE DE M’AN</w:t>
            </w:r>
          </w:p>
          <w:p w14:paraId="342E5311" w14:textId="77777777" w:rsidR="001845D0" w:rsidRPr="00220F43" w:rsidRDefault="001845D0" w:rsidP="00D22490">
            <w:pPr>
              <w:ind w:firstLine="142"/>
              <w:jc w:val="center"/>
              <w:rPr>
                <w:rFonts w:eastAsia="Calibri"/>
                <w:b/>
                <w:sz w:val="16"/>
                <w:szCs w:val="18"/>
              </w:rPr>
            </w:pPr>
            <w:r w:rsidRPr="00220F43">
              <w:rPr>
                <w:rFonts w:eastAsia="Calibri"/>
                <w:b/>
                <w:sz w:val="16"/>
                <w:szCs w:val="18"/>
              </w:rPr>
              <w:t>********</w:t>
            </w:r>
          </w:p>
          <w:p w14:paraId="70357ACE" w14:textId="77777777" w:rsidR="001845D0" w:rsidRPr="00220F43" w:rsidRDefault="001845D0" w:rsidP="00D22490">
            <w:pPr>
              <w:ind w:firstLine="142"/>
              <w:jc w:val="center"/>
              <w:rPr>
                <w:rFonts w:eastAsia="Calibri"/>
                <w:b/>
                <w:sz w:val="16"/>
                <w:szCs w:val="18"/>
              </w:rPr>
            </w:pPr>
            <w:r w:rsidRPr="00220F43">
              <w:rPr>
                <w:rFonts w:eastAsia="Calibri"/>
                <w:b/>
                <w:sz w:val="16"/>
                <w:szCs w:val="18"/>
              </w:rPr>
              <w:t>SECRETARIAT GENERAL</w:t>
            </w:r>
          </w:p>
          <w:p w14:paraId="4EB5238D" w14:textId="77777777" w:rsidR="001845D0" w:rsidRPr="00220F43" w:rsidRDefault="001845D0" w:rsidP="00D22490">
            <w:pPr>
              <w:ind w:firstLine="142"/>
              <w:jc w:val="center"/>
              <w:rPr>
                <w:rFonts w:eastAsia="Calibri"/>
                <w:b/>
                <w:sz w:val="16"/>
                <w:szCs w:val="18"/>
              </w:rPr>
            </w:pPr>
            <w:r w:rsidRPr="00220F43">
              <w:rPr>
                <w:rFonts w:eastAsia="Calibri"/>
                <w:b/>
                <w:sz w:val="16"/>
                <w:szCs w:val="18"/>
              </w:rPr>
              <w:t>********</w:t>
            </w:r>
          </w:p>
          <w:p w14:paraId="1621B5A9" w14:textId="77777777" w:rsidR="001845D0" w:rsidRPr="00220F43" w:rsidRDefault="001845D0" w:rsidP="00D22490">
            <w:pPr>
              <w:ind w:firstLine="142"/>
              <w:jc w:val="center"/>
              <w:rPr>
                <w:rFonts w:eastAsia="Calibri"/>
                <w:b/>
                <w:sz w:val="16"/>
                <w:szCs w:val="18"/>
              </w:rPr>
            </w:pPr>
            <w:r w:rsidRPr="00220F43">
              <w:rPr>
                <w:rFonts w:eastAsia="Calibri"/>
                <w:b/>
                <w:sz w:val="16"/>
                <w:szCs w:val="18"/>
              </w:rPr>
              <w:t xml:space="preserve">COMMISSION INTERNE DE PASSATION DES MARCHES </w:t>
            </w:r>
          </w:p>
          <w:p w14:paraId="2642DB47" w14:textId="77777777" w:rsidR="001845D0" w:rsidRPr="00220F43" w:rsidRDefault="001845D0" w:rsidP="00D22490">
            <w:pPr>
              <w:ind w:firstLine="142"/>
              <w:jc w:val="center"/>
              <w:rPr>
                <w:rFonts w:eastAsia="Calibri"/>
                <w:b/>
                <w:sz w:val="16"/>
                <w:szCs w:val="18"/>
              </w:rPr>
            </w:pPr>
            <w:r w:rsidRPr="00220F43">
              <w:rPr>
                <w:rFonts w:eastAsia="Calibri"/>
                <w:b/>
                <w:sz w:val="16"/>
                <w:szCs w:val="18"/>
              </w:rPr>
              <w:t>********</w:t>
            </w:r>
          </w:p>
        </w:tc>
        <w:tc>
          <w:tcPr>
            <w:tcW w:w="1649" w:type="dxa"/>
            <w:vAlign w:val="center"/>
          </w:tcPr>
          <w:p w14:paraId="6DE30630" w14:textId="77777777" w:rsidR="001845D0" w:rsidRPr="00220F43" w:rsidRDefault="001845D0" w:rsidP="00D22490">
            <w:pPr>
              <w:spacing w:line="276" w:lineRule="auto"/>
              <w:ind w:firstLine="709"/>
              <w:jc w:val="center"/>
              <w:rPr>
                <w:rFonts w:eastAsia="Calibri"/>
                <w:b/>
                <w:sz w:val="16"/>
                <w:szCs w:val="18"/>
              </w:rPr>
            </w:pPr>
            <w:r w:rsidRPr="00220F43">
              <w:rPr>
                <w:noProof/>
              </w:rPr>
              <mc:AlternateContent>
                <mc:Choice Requires="wps">
                  <w:drawing>
                    <wp:anchor distT="36576" distB="36576" distL="36576" distR="36576" simplePos="0" relativeHeight="251658752" behindDoc="0" locked="0" layoutInCell="1" allowOverlap="1" wp14:anchorId="2C21CEC9" wp14:editId="2806CD10">
                      <wp:simplePos x="0" y="0"/>
                      <wp:positionH relativeFrom="column">
                        <wp:posOffset>-23495</wp:posOffset>
                      </wp:positionH>
                      <wp:positionV relativeFrom="paragraph">
                        <wp:posOffset>35560</wp:posOffset>
                      </wp:positionV>
                      <wp:extent cx="1028700" cy="973455"/>
                      <wp:effectExtent l="0" t="0" r="0" b="0"/>
                      <wp:wrapNone/>
                      <wp:docPr id="5" name="Ellipse 5"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8FB39" id="Ellipse 5" o:spid="_x0000_s1026" alt="Logo Commune Ma´an" style="position:absolute;margin-left:-1.85pt;margin-top:2.8pt;width:81pt;height:76.6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9713FA5" w14:textId="77777777" w:rsidR="001845D0" w:rsidRPr="00220F43" w:rsidRDefault="001845D0" w:rsidP="00D22490">
            <w:pPr>
              <w:ind w:firstLine="709"/>
              <w:jc w:val="center"/>
              <w:rPr>
                <w:rFonts w:eastAsia="Calibri"/>
                <w:b/>
                <w:sz w:val="20"/>
                <w:szCs w:val="20"/>
                <w:lang w:val="en-GB"/>
              </w:rPr>
            </w:pPr>
            <w:r w:rsidRPr="00220F43">
              <w:rPr>
                <w:rFonts w:eastAsia="Calibri"/>
                <w:b/>
                <w:sz w:val="20"/>
                <w:szCs w:val="20"/>
                <w:lang w:val="en-GB"/>
              </w:rPr>
              <w:t>REPUBLIC OF CAMEROON</w:t>
            </w:r>
          </w:p>
          <w:p w14:paraId="48A37F79"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Peace – Work – Fatherland</w:t>
            </w:r>
          </w:p>
          <w:p w14:paraId="435E1954"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w:t>
            </w:r>
          </w:p>
          <w:p w14:paraId="0BFE733A"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SOUTH REGION</w:t>
            </w:r>
          </w:p>
          <w:p w14:paraId="3B972507"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w:t>
            </w:r>
          </w:p>
          <w:p w14:paraId="307456C9"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NTEM VALLEY DIVISION</w:t>
            </w:r>
          </w:p>
          <w:p w14:paraId="7A321D4E"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w:t>
            </w:r>
          </w:p>
          <w:p w14:paraId="6F9B33B1"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MA’AN COUNCIL</w:t>
            </w:r>
          </w:p>
          <w:p w14:paraId="301AFEF8"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w:t>
            </w:r>
          </w:p>
          <w:p w14:paraId="16B438B4"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GENERAL SECRETARIAT</w:t>
            </w:r>
          </w:p>
          <w:p w14:paraId="1AF0053E"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w:t>
            </w:r>
          </w:p>
          <w:p w14:paraId="0505E9AD" w14:textId="77777777" w:rsidR="001845D0" w:rsidRPr="00220F43" w:rsidRDefault="001845D0" w:rsidP="00D22490">
            <w:pPr>
              <w:ind w:firstLine="709"/>
              <w:jc w:val="center"/>
              <w:rPr>
                <w:rFonts w:eastAsia="Calibri"/>
                <w:b/>
                <w:sz w:val="16"/>
                <w:szCs w:val="18"/>
                <w:lang w:val="en-GB"/>
              </w:rPr>
            </w:pPr>
            <w:r w:rsidRPr="00220F43">
              <w:rPr>
                <w:rFonts w:eastAsia="Calibri"/>
                <w:b/>
                <w:sz w:val="16"/>
                <w:szCs w:val="18"/>
                <w:lang w:val="en-GB"/>
              </w:rPr>
              <w:t>INTERNAL TENDERS BOARDS COMMISSION</w:t>
            </w:r>
          </w:p>
          <w:p w14:paraId="4EE256A2" w14:textId="77777777" w:rsidR="001845D0" w:rsidRPr="00220F43" w:rsidRDefault="001845D0" w:rsidP="00D22490">
            <w:pPr>
              <w:ind w:firstLine="709"/>
              <w:jc w:val="center"/>
              <w:rPr>
                <w:rFonts w:eastAsia="Calibri"/>
                <w:b/>
                <w:sz w:val="16"/>
                <w:szCs w:val="18"/>
              </w:rPr>
            </w:pPr>
            <w:r w:rsidRPr="00220F43">
              <w:rPr>
                <w:rFonts w:eastAsia="Calibri"/>
                <w:b/>
                <w:sz w:val="16"/>
                <w:szCs w:val="18"/>
              </w:rPr>
              <w:t>********</w:t>
            </w:r>
          </w:p>
        </w:tc>
      </w:tr>
    </w:tbl>
    <w:p w14:paraId="5AC54D18" w14:textId="7AE3727A" w:rsidR="001845D0" w:rsidRPr="00220F43" w:rsidRDefault="001845D0" w:rsidP="00D22490">
      <w:pPr>
        <w:jc w:val="center"/>
        <w:rPr>
          <w:sz w:val="22"/>
          <w:szCs w:val="22"/>
        </w:rPr>
      </w:pPr>
      <w:bookmarkStart w:id="432" w:name="_Toc477781942"/>
      <w:bookmarkStart w:id="433" w:name="_Toc477782170"/>
      <w:r w:rsidRPr="00220F43">
        <w:rPr>
          <w:sz w:val="22"/>
          <w:szCs w:val="22"/>
        </w:rPr>
        <w:t>MARCHE N° ________/M/</w:t>
      </w:r>
      <w:bookmarkEnd w:id="432"/>
      <w:bookmarkEnd w:id="433"/>
      <w:r w:rsidRPr="00220F43">
        <w:rPr>
          <w:sz w:val="22"/>
          <w:szCs w:val="22"/>
        </w:rPr>
        <w:t xml:space="preserve"> C-MA’AN/CIPM/202</w:t>
      </w:r>
      <w:r w:rsidR="00F97CB1">
        <w:rPr>
          <w:sz w:val="22"/>
          <w:szCs w:val="22"/>
        </w:rPr>
        <w:t>5</w:t>
      </w:r>
    </w:p>
    <w:p w14:paraId="46E34F6B" w14:textId="351EF5CC" w:rsidR="001845D0" w:rsidRDefault="001845D0" w:rsidP="00D22490">
      <w:pPr>
        <w:jc w:val="center"/>
        <w:rPr>
          <w:sz w:val="22"/>
          <w:szCs w:val="22"/>
        </w:rPr>
      </w:pPr>
      <w:r w:rsidRPr="00220F43">
        <w:rPr>
          <w:sz w:val="22"/>
          <w:szCs w:val="22"/>
        </w:rPr>
        <w:t xml:space="preserve">Passé après Appel d’Offres National Ouvert </w:t>
      </w:r>
      <w:r w:rsidR="00220F43">
        <w:rPr>
          <w:sz w:val="22"/>
          <w:szCs w:val="22"/>
        </w:rPr>
        <w:t xml:space="preserve">en procédure d’urgence </w:t>
      </w:r>
      <w:r w:rsidRPr="00220F43">
        <w:rPr>
          <w:sz w:val="22"/>
          <w:szCs w:val="22"/>
        </w:rPr>
        <w:t>N°</w:t>
      </w:r>
      <w:r w:rsidR="00F90BF6" w:rsidRPr="00F90BF6">
        <w:rPr>
          <w:sz w:val="22"/>
          <w:szCs w:val="22"/>
        </w:rPr>
        <w:t>11</w:t>
      </w:r>
      <w:r w:rsidRPr="00220F43">
        <w:rPr>
          <w:sz w:val="22"/>
          <w:szCs w:val="22"/>
        </w:rPr>
        <w:t>AONO/PU/C-MA’AN/CIPM/202</w:t>
      </w:r>
      <w:r w:rsidR="00722301">
        <w:rPr>
          <w:sz w:val="22"/>
          <w:szCs w:val="22"/>
        </w:rPr>
        <w:t>5</w:t>
      </w:r>
      <w:r w:rsidRPr="00220F43">
        <w:rPr>
          <w:sz w:val="22"/>
          <w:szCs w:val="22"/>
        </w:rPr>
        <w:t xml:space="preserve"> du</w:t>
      </w:r>
      <w:r w:rsidR="006259B0" w:rsidRPr="00220F43">
        <w:rPr>
          <w:sz w:val="22"/>
          <w:szCs w:val="22"/>
        </w:rPr>
        <w:t xml:space="preserve"> </w:t>
      </w:r>
      <w:r w:rsidR="00BE4B25" w:rsidRPr="00F97CB1">
        <w:rPr>
          <w:color w:val="FFFFFF" w:themeColor="background1"/>
          <w:sz w:val="22"/>
          <w:szCs w:val="22"/>
        </w:rPr>
        <w:t>23</w:t>
      </w:r>
      <w:r w:rsidR="001E182E" w:rsidRPr="00F97CB1">
        <w:rPr>
          <w:color w:val="FFFFFF" w:themeColor="background1"/>
          <w:sz w:val="22"/>
          <w:szCs w:val="22"/>
        </w:rPr>
        <w:t xml:space="preserve"> mai</w:t>
      </w:r>
      <w:r w:rsidR="006259B0" w:rsidRPr="00F97CB1">
        <w:rPr>
          <w:color w:val="FFFFFF" w:themeColor="background1"/>
          <w:sz w:val="22"/>
          <w:szCs w:val="22"/>
        </w:rPr>
        <w:t xml:space="preserve"> </w:t>
      </w:r>
      <w:r w:rsidRPr="00220F43">
        <w:rPr>
          <w:sz w:val="22"/>
          <w:szCs w:val="22"/>
        </w:rPr>
        <w:t>202</w:t>
      </w:r>
      <w:r w:rsidR="00F97CB1">
        <w:rPr>
          <w:sz w:val="22"/>
          <w:szCs w:val="22"/>
        </w:rPr>
        <w:t>5</w:t>
      </w:r>
      <w:r w:rsidRPr="00220F43">
        <w:rPr>
          <w:sz w:val="22"/>
          <w:szCs w:val="22"/>
        </w:rPr>
        <w:t xml:space="preserve"> Pour l’exécution des travaux </w:t>
      </w:r>
      <w:r w:rsidR="002D7E05" w:rsidRPr="00220F43">
        <w:rPr>
          <w:sz w:val="22"/>
          <w:szCs w:val="22"/>
        </w:rPr>
        <w:t>de réhabilitation et d’extension du réseau d’alimentation en eau potable de la ville de Ma’an</w:t>
      </w:r>
      <w:r w:rsidRPr="00220F43">
        <w:rPr>
          <w:sz w:val="22"/>
          <w:szCs w:val="22"/>
        </w:rPr>
        <w:t xml:space="preserve">, dans la Commune de </w:t>
      </w:r>
      <w:proofErr w:type="gramStart"/>
      <w:r w:rsidRPr="00220F43">
        <w:rPr>
          <w:sz w:val="22"/>
          <w:szCs w:val="22"/>
        </w:rPr>
        <w:t>Ma’an,  Département</w:t>
      </w:r>
      <w:proofErr w:type="gramEnd"/>
      <w:r w:rsidRPr="00220F43">
        <w:rPr>
          <w:sz w:val="22"/>
          <w:szCs w:val="22"/>
        </w:rPr>
        <w:t xml:space="preserve"> de la Vallée du Ntem</w:t>
      </w:r>
    </w:p>
    <w:p w14:paraId="3C372CE1" w14:textId="2BC18F74" w:rsidR="00722301" w:rsidRPr="00220F43" w:rsidRDefault="00722301" w:rsidP="00D22490">
      <w:pPr>
        <w:jc w:val="center"/>
        <w:rPr>
          <w:sz w:val="22"/>
          <w:szCs w:val="22"/>
        </w:rPr>
      </w:pPr>
      <w:r>
        <w:rPr>
          <w:sz w:val="22"/>
          <w:szCs w:val="22"/>
        </w:rPr>
        <w:t>PHASE 2</w:t>
      </w:r>
    </w:p>
    <w:p w14:paraId="196A8D3F" w14:textId="77777777" w:rsidR="001845D0" w:rsidRPr="00220F43" w:rsidRDefault="001845D0" w:rsidP="00D22490">
      <w:pPr>
        <w:jc w:val="center"/>
        <w:rPr>
          <w:sz w:val="12"/>
          <w:szCs w:val="12"/>
        </w:rPr>
      </w:pPr>
    </w:p>
    <w:p w14:paraId="27B96768" w14:textId="77777777" w:rsidR="001845D0" w:rsidRPr="00220F43" w:rsidRDefault="001845D0" w:rsidP="00D22490">
      <w:pPr>
        <w:jc w:val="center"/>
        <w:rPr>
          <w:b/>
          <w:sz w:val="22"/>
          <w:szCs w:val="22"/>
        </w:rPr>
      </w:pPr>
      <w:bookmarkStart w:id="434" w:name="_Toc477781943"/>
      <w:bookmarkStart w:id="435" w:name="_Toc477782171"/>
      <w:r w:rsidRPr="00220F43">
        <w:rPr>
          <w:b/>
          <w:sz w:val="22"/>
          <w:szCs w:val="22"/>
        </w:rPr>
        <w:t>Maître d’Ouvrage : Maire de la Commune de Ma’an.</w:t>
      </w:r>
      <w:bookmarkEnd w:id="434"/>
      <w:bookmarkEnd w:id="435"/>
    </w:p>
    <w:p w14:paraId="0EC0B921" w14:textId="77777777" w:rsidR="001845D0" w:rsidRPr="00220F43" w:rsidRDefault="001845D0" w:rsidP="00D22490">
      <w:pPr>
        <w:jc w:val="both"/>
        <w:rPr>
          <w:sz w:val="16"/>
          <w:szCs w:val="16"/>
        </w:rPr>
      </w:pPr>
    </w:p>
    <w:p w14:paraId="128AF13F" w14:textId="77777777" w:rsidR="001845D0" w:rsidRPr="00220F43" w:rsidRDefault="001845D0" w:rsidP="00D22490">
      <w:pPr>
        <w:jc w:val="both"/>
        <w:rPr>
          <w:color w:val="FFFFFF" w:themeColor="background1"/>
          <w:sz w:val="22"/>
          <w:szCs w:val="22"/>
        </w:rPr>
      </w:pPr>
      <w:bookmarkStart w:id="436" w:name="_Toc477781944"/>
      <w:bookmarkStart w:id="437" w:name="_Toc477782172"/>
      <w:r w:rsidRPr="00220F43">
        <w:rPr>
          <w:b/>
          <w:sz w:val="22"/>
          <w:szCs w:val="22"/>
        </w:rPr>
        <w:t>TITULAIRE</w:t>
      </w:r>
      <w:r w:rsidRPr="00220F43">
        <w:rPr>
          <w:sz w:val="22"/>
          <w:szCs w:val="22"/>
        </w:rPr>
        <w:t xml:space="preserve"> : </w:t>
      </w:r>
      <w:r w:rsidRPr="00220F43">
        <w:rPr>
          <w:color w:val="FFFFFF" w:themeColor="background1"/>
          <w:sz w:val="22"/>
          <w:szCs w:val="22"/>
        </w:rPr>
        <w:t xml:space="preserve">GROUPEMENT ZUIDAF SARL </w:t>
      </w:r>
      <w:proofErr w:type="gramStart"/>
      <w:r w:rsidRPr="00220F43">
        <w:rPr>
          <w:color w:val="FFFFFF" w:themeColor="background1"/>
          <w:sz w:val="22"/>
          <w:szCs w:val="22"/>
        </w:rPr>
        <w:t>-  FREDEX</w:t>
      </w:r>
      <w:proofErr w:type="gramEnd"/>
      <w:r w:rsidRPr="00220F43">
        <w:rPr>
          <w:color w:val="FFFFFF" w:themeColor="background1"/>
          <w:sz w:val="22"/>
          <w:szCs w:val="22"/>
        </w:rPr>
        <w:t xml:space="preserve"> GROUP</w:t>
      </w:r>
      <w:bookmarkEnd w:id="436"/>
      <w:bookmarkEnd w:id="437"/>
    </w:p>
    <w:p w14:paraId="7755B196" w14:textId="77777777" w:rsidR="001845D0" w:rsidRPr="00220F43" w:rsidRDefault="001845D0" w:rsidP="00D22490">
      <w:pPr>
        <w:jc w:val="both"/>
        <w:rPr>
          <w:color w:val="FFFFFF" w:themeColor="background1"/>
          <w:sz w:val="22"/>
          <w:szCs w:val="22"/>
        </w:rPr>
      </w:pPr>
      <w:bookmarkStart w:id="438" w:name="_Toc477781945"/>
      <w:bookmarkStart w:id="439" w:name="_Toc477782173"/>
      <w:r w:rsidRPr="00220F43">
        <w:rPr>
          <w:color w:val="FFFFFF" w:themeColor="background1"/>
          <w:sz w:val="22"/>
          <w:szCs w:val="22"/>
        </w:rPr>
        <w:t xml:space="preserve">                       B.P: 13078 Douala</w:t>
      </w:r>
      <w:r w:rsidRPr="00220F43">
        <w:rPr>
          <w:color w:val="FFFFFF" w:themeColor="background1"/>
          <w:sz w:val="22"/>
          <w:szCs w:val="22"/>
        </w:rPr>
        <w:tab/>
        <w:t>Tel 696 05 55 68</w:t>
      </w:r>
      <w:bookmarkEnd w:id="438"/>
      <w:bookmarkEnd w:id="439"/>
      <w:r w:rsidRPr="00220F43">
        <w:rPr>
          <w:color w:val="FFFFFF" w:themeColor="background1"/>
          <w:sz w:val="22"/>
          <w:szCs w:val="22"/>
        </w:rPr>
        <w:t xml:space="preserve"> </w:t>
      </w:r>
    </w:p>
    <w:p w14:paraId="2D8AAE12" w14:textId="77777777" w:rsidR="001845D0" w:rsidRPr="00220F43" w:rsidRDefault="001845D0" w:rsidP="00D22490">
      <w:pPr>
        <w:jc w:val="both"/>
        <w:rPr>
          <w:color w:val="FFFFFF" w:themeColor="background1"/>
          <w:sz w:val="22"/>
          <w:szCs w:val="22"/>
        </w:rPr>
      </w:pPr>
      <w:r w:rsidRPr="00220F43">
        <w:rPr>
          <w:color w:val="FFFFFF" w:themeColor="background1"/>
          <w:sz w:val="22"/>
          <w:szCs w:val="22"/>
        </w:rPr>
        <w:t xml:space="preserve">                       N° R.C : RC : DLA/2022/B/2270</w:t>
      </w:r>
    </w:p>
    <w:p w14:paraId="3C44B5A4" w14:textId="29E16D9A" w:rsidR="001845D0" w:rsidRPr="00220F43" w:rsidRDefault="001845D0" w:rsidP="00D22490">
      <w:pPr>
        <w:jc w:val="both"/>
        <w:rPr>
          <w:color w:val="FFFFFF" w:themeColor="background1"/>
          <w:sz w:val="22"/>
          <w:szCs w:val="22"/>
        </w:rPr>
      </w:pPr>
      <w:r w:rsidRPr="00220F43">
        <w:rPr>
          <w:color w:val="FFFFFF" w:themeColor="background1"/>
          <w:sz w:val="22"/>
          <w:szCs w:val="22"/>
        </w:rPr>
        <w:t xml:space="preserve">                       N° Contribuable : M 04217225379 C</w:t>
      </w:r>
    </w:p>
    <w:p w14:paraId="32F92AE6" w14:textId="77777777" w:rsidR="001845D0" w:rsidRPr="00722301" w:rsidRDefault="001845D0" w:rsidP="00D22490">
      <w:pPr>
        <w:jc w:val="both"/>
        <w:rPr>
          <w:color w:val="FFFFFF" w:themeColor="background1"/>
          <w:sz w:val="22"/>
          <w:szCs w:val="22"/>
        </w:rPr>
      </w:pPr>
      <w:r w:rsidRPr="00722301">
        <w:rPr>
          <w:color w:val="FFFFFF" w:themeColor="background1"/>
          <w:sz w:val="22"/>
          <w:szCs w:val="22"/>
        </w:rPr>
        <w:t xml:space="preserve">                        N° Compte bancaire : 10005 00066 07668211001 </w:t>
      </w:r>
      <w:proofErr w:type="gramStart"/>
      <w:r w:rsidRPr="00722301">
        <w:rPr>
          <w:color w:val="FFFFFF" w:themeColor="background1"/>
          <w:sz w:val="22"/>
          <w:szCs w:val="22"/>
        </w:rPr>
        <w:t>94  Afriland</w:t>
      </w:r>
      <w:proofErr w:type="gramEnd"/>
      <w:r w:rsidRPr="00722301">
        <w:rPr>
          <w:color w:val="FFFFFF" w:themeColor="background1"/>
          <w:sz w:val="22"/>
          <w:szCs w:val="22"/>
        </w:rPr>
        <w:t xml:space="preserve"> First Bank Agence de Douala </w:t>
      </w:r>
    </w:p>
    <w:p w14:paraId="1BEF76A0" w14:textId="77777777" w:rsidR="001845D0" w:rsidRPr="00220F43" w:rsidRDefault="001845D0" w:rsidP="00D22490">
      <w:pPr>
        <w:jc w:val="both"/>
        <w:rPr>
          <w:sz w:val="18"/>
          <w:szCs w:val="18"/>
        </w:rPr>
      </w:pPr>
    </w:p>
    <w:p w14:paraId="4CA68D06" w14:textId="384D89B2" w:rsidR="001845D0" w:rsidRPr="00220F43" w:rsidRDefault="001845D0" w:rsidP="00D22490">
      <w:pPr>
        <w:jc w:val="both"/>
        <w:rPr>
          <w:sz w:val="22"/>
          <w:szCs w:val="22"/>
        </w:rPr>
      </w:pPr>
      <w:r w:rsidRPr="00220F43">
        <w:rPr>
          <w:b/>
          <w:sz w:val="22"/>
          <w:szCs w:val="22"/>
          <w:u w:val="single"/>
        </w:rPr>
        <w:t>OBJET</w:t>
      </w:r>
      <w:r w:rsidRPr="00220F43">
        <w:rPr>
          <w:sz w:val="22"/>
          <w:szCs w:val="22"/>
        </w:rPr>
        <w:t xml:space="preserve"> : </w:t>
      </w:r>
      <w:r w:rsidR="00722301" w:rsidRPr="00220F43">
        <w:rPr>
          <w:sz w:val="22"/>
          <w:szCs w:val="22"/>
        </w:rPr>
        <w:t xml:space="preserve">travaux de réhabilitation et d’extension du réseau d’alimentation en eau potable de la ville de Ma’an, </w:t>
      </w:r>
      <w:r w:rsidR="00722301">
        <w:rPr>
          <w:sz w:val="22"/>
          <w:szCs w:val="22"/>
        </w:rPr>
        <w:t xml:space="preserve">phase 2, </w:t>
      </w:r>
      <w:r w:rsidR="00722301" w:rsidRPr="00220F43">
        <w:rPr>
          <w:sz w:val="22"/>
          <w:szCs w:val="22"/>
        </w:rPr>
        <w:t xml:space="preserve">dans la Commune de </w:t>
      </w:r>
      <w:proofErr w:type="gramStart"/>
      <w:r w:rsidR="00722301" w:rsidRPr="00220F43">
        <w:rPr>
          <w:sz w:val="22"/>
          <w:szCs w:val="22"/>
        </w:rPr>
        <w:t>Ma’an,  Département</w:t>
      </w:r>
      <w:proofErr w:type="gramEnd"/>
      <w:r w:rsidR="00722301" w:rsidRPr="00220F43">
        <w:rPr>
          <w:sz w:val="22"/>
          <w:szCs w:val="22"/>
        </w:rPr>
        <w:t xml:space="preserve"> de la Vallée du Ntem</w:t>
      </w:r>
    </w:p>
    <w:p w14:paraId="6D2C2D51" w14:textId="77777777" w:rsidR="002D7E05" w:rsidRDefault="002D7E05" w:rsidP="00D22490">
      <w:pPr>
        <w:jc w:val="both"/>
        <w:rPr>
          <w:sz w:val="16"/>
          <w:szCs w:val="16"/>
        </w:rPr>
      </w:pPr>
    </w:p>
    <w:p w14:paraId="7D38039A" w14:textId="77777777" w:rsidR="00722301" w:rsidRPr="00220F43" w:rsidRDefault="00722301" w:rsidP="00D22490">
      <w:pPr>
        <w:jc w:val="both"/>
        <w:rPr>
          <w:sz w:val="16"/>
          <w:szCs w:val="16"/>
        </w:rPr>
      </w:pPr>
    </w:p>
    <w:p w14:paraId="52C8B6B6" w14:textId="3ED0FC92" w:rsidR="001845D0" w:rsidRPr="00220F43" w:rsidRDefault="001845D0" w:rsidP="00D22490">
      <w:pPr>
        <w:jc w:val="both"/>
        <w:rPr>
          <w:sz w:val="22"/>
          <w:szCs w:val="22"/>
        </w:rPr>
      </w:pPr>
      <w:r w:rsidRPr="00220F43">
        <w:rPr>
          <w:b/>
          <w:sz w:val="22"/>
          <w:szCs w:val="22"/>
        </w:rPr>
        <w:t>LIEU</w:t>
      </w:r>
      <w:r w:rsidRPr="00220F43">
        <w:rPr>
          <w:sz w:val="22"/>
          <w:szCs w:val="22"/>
        </w:rPr>
        <w:t xml:space="preserve"> : </w:t>
      </w:r>
      <w:r w:rsidR="002D7E05" w:rsidRPr="00220F43">
        <w:rPr>
          <w:sz w:val="22"/>
          <w:szCs w:val="22"/>
        </w:rPr>
        <w:t xml:space="preserve">Centre-ville </w:t>
      </w:r>
      <w:r w:rsidRPr="00220F43">
        <w:rPr>
          <w:sz w:val="22"/>
          <w:szCs w:val="22"/>
        </w:rPr>
        <w:t>Ma’an</w:t>
      </w:r>
    </w:p>
    <w:p w14:paraId="52D36540" w14:textId="77777777" w:rsidR="002D7E05" w:rsidRPr="00220F43" w:rsidRDefault="002D7E05" w:rsidP="00D22490">
      <w:pPr>
        <w:jc w:val="both"/>
        <w:rPr>
          <w:sz w:val="22"/>
          <w:szCs w:val="22"/>
        </w:rPr>
      </w:pPr>
    </w:p>
    <w:p w14:paraId="6685000C" w14:textId="18FC7FF1" w:rsidR="00B22096" w:rsidRPr="00220F43" w:rsidRDefault="001845D0" w:rsidP="00B22096">
      <w:pPr>
        <w:pStyle w:val="Default"/>
        <w:ind w:right="-339"/>
        <w:rPr>
          <w:rFonts w:ascii="Times New Roman" w:hAnsi="Times New Roman" w:cs="Times New Roman"/>
          <w:color w:val="auto"/>
          <w:sz w:val="18"/>
          <w:szCs w:val="18"/>
        </w:rPr>
      </w:pPr>
      <w:proofErr w:type="gramStart"/>
      <w:r w:rsidRPr="00220F43">
        <w:rPr>
          <w:rFonts w:ascii="Times New Roman" w:hAnsi="Times New Roman" w:cs="Times New Roman"/>
          <w:b/>
          <w:color w:val="auto"/>
          <w:sz w:val="22"/>
          <w:szCs w:val="22"/>
        </w:rPr>
        <w:t>DELAI  D’EXECUTION</w:t>
      </w:r>
      <w:proofErr w:type="gramEnd"/>
      <w:r w:rsidRPr="00220F43">
        <w:rPr>
          <w:rFonts w:ascii="Times New Roman" w:hAnsi="Times New Roman" w:cs="Times New Roman"/>
          <w:color w:val="auto"/>
          <w:sz w:val="22"/>
          <w:szCs w:val="22"/>
        </w:rPr>
        <w:t> </w:t>
      </w:r>
      <w:r w:rsidR="002D7E05" w:rsidRPr="00220F43">
        <w:rPr>
          <w:rFonts w:ascii="Times New Roman" w:hAnsi="Times New Roman" w:cs="Times New Roman"/>
          <w:color w:val="auto"/>
          <w:sz w:val="22"/>
          <w:szCs w:val="22"/>
        </w:rPr>
        <w:t xml:space="preserve">: </w:t>
      </w:r>
      <w:r w:rsidR="00722301">
        <w:rPr>
          <w:rFonts w:ascii="Times New Roman" w:hAnsi="Times New Roman" w:cs="Times New Roman"/>
          <w:color w:val="auto"/>
          <w:sz w:val="22"/>
          <w:szCs w:val="22"/>
        </w:rPr>
        <w:t>quatre (04)</w:t>
      </w:r>
      <w:r w:rsidR="002D7E05" w:rsidRPr="00220F43">
        <w:rPr>
          <w:rFonts w:ascii="Times New Roman" w:hAnsi="Times New Roman" w:cs="Times New Roman"/>
          <w:color w:val="auto"/>
          <w:sz w:val="22"/>
          <w:szCs w:val="22"/>
        </w:rPr>
        <w:t xml:space="preserve"> </w:t>
      </w:r>
      <w:r w:rsidRPr="00220F43">
        <w:rPr>
          <w:rFonts w:ascii="Times New Roman" w:hAnsi="Times New Roman" w:cs="Times New Roman"/>
          <w:color w:val="auto"/>
          <w:sz w:val="22"/>
          <w:szCs w:val="22"/>
        </w:rPr>
        <w:t xml:space="preserve"> mois</w:t>
      </w:r>
      <w:r w:rsidR="00B22096" w:rsidRPr="00220F43">
        <w:rPr>
          <w:rFonts w:ascii="Times New Roman" w:hAnsi="Times New Roman" w:cs="Times New Roman"/>
          <w:color w:val="auto"/>
          <w:sz w:val="22"/>
          <w:szCs w:val="22"/>
        </w:rPr>
        <w:t xml:space="preserve">  </w:t>
      </w:r>
    </w:p>
    <w:p w14:paraId="5B100D38" w14:textId="3DEA029C" w:rsidR="001845D0" w:rsidRDefault="001845D0" w:rsidP="00D22490">
      <w:pPr>
        <w:jc w:val="both"/>
        <w:rPr>
          <w:sz w:val="18"/>
          <w:szCs w:val="18"/>
        </w:rPr>
      </w:pPr>
    </w:p>
    <w:p w14:paraId="68EF37A9" w14:textId="77777777" w:rsidR="00722301" w:rsidRPr="00220F43" w:rsidRDefault="00722301" w:rsidP="00D22490">
      <w:pPr>
        <w:jc w:val="both"/>
        <w:rPr>
          <w:sz w:val="18"/>
          <w:szCs w:val="18"/>
        </w:rPr>
      </w:pPr>
    </w:p>
    <w:p w14:paraId="11D7FC95" w14:textId="77777777" w:rsidR="001845D0" w:rsidRDefault="001845D0" w:rsidP="00D22490">
      <w:pPr>
        <w:jc w:val="both"/>
        <w:rPr>
          <w:b/>
          <w:sz w:val="22"/>
          <w:szCs w:val="22"/>
        </w:rPr>
      </w:pPr>
      <w:bookmarkStart w:id="440" w:name="_Toc477781946"/>
      <w:bookmarkStart w:id="441" w:name="_Toc477782174"/>
      <w:proofErr w:type="gramStart"/>
      <w:r w:rsidRPr="00220F43">
        <w:rPr>
          <w:b/>
          <w:sz w:val="22"/>
          <w:szCs w:val="22"/>
        </w:rPr>
        <w:t>MONTANTS  EN</w:t>
      </w:r>
      <w:proofErr w:type="gramEnd"/>
      <w:r w:rsidRPr="00220F43">
        <w:rPr>
          <w:b/>
          <w:sz w:val="22"/>
          <w:szCs w:val="22"/>
        </w:rPr>
        <w:t xml:space="preserve"> FCFA:</w:t>
      </w:r>
      <w:bookmarkEnd w:id="440"/>
      <w:bookmarkEnd w:id="441"/>
      <w:r w:rsidRPr="00220F43">
        <w:rPr>
          <w:b/>
          <w:sz w:val="22"/>
          <w:szCs w:val="22"/>
        </w:rPr>
        <w:t xml:space="preserve"> </w:t>
      </w:r>
    </w:p>
    <w:p w14:paraId="1F13A559" w14:textId="77777777" w:rsidR="00722301" w:rsidRDefault="00722301" w:rsidP="00D22490">
      <w:pPr>
        <w:jc w:val="both"/>
        <w:rPr>
          <w:b/>
          <w:sz w:val="22"/>
          <w:szCs w:val="22"/>
        </w:rPr>
      </w:pPr>
    </w:p>
    <w:tbl>
      <w:tblPr>
        <w:tblW w:w="4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26"/>
        <w:gridCol w:w="963"/>
      </w:tblGrid>
      <w:tr w:rsidR="00722301" w:rsidRPr="00220F43" w14:paraId="0C56642C" w14:textId="77777777" w:rsidTr="004530E3">
        <w:trPr>
          <w:trHeight w:val="180"/>
          <w:jc w:val="center"/>
        </w:trPr>
        <w:tc>
          <w:tcPr>
            <w:tcW w:w="3926" w:type="dxa"/>
            <w:shd w:val="clear" w:color="auto" w:fill="auto"/>
            <w:vAlign w:val="center"/>
            <w:hideMark/>
          </w:tcPr>
          <w:p w14:paraId="52E70C5D" w14:textId="77777777" w:rsidR="00722301" w:rsidRPr="00220F43" w:rsidRDefault="00722301" w:rsidP="004530E3">
            <w:pPr>
              <w:rPr>
                <w:b/>
                <w:bCs/>
                <w:sz w:val="16"/>
                <w:szCs w:val="16"/>
              </w:rPr>
            </w:pPr>
            <w:r w:rsidRPr="00220F43">
              <w:rPr>
                <w:b/>
                <w:bCs/>
                <w:sz w:val="16"/>
                <w:szCs w:val="16"/>
              </w:rPr>
              <w:t>TOTAL HORS TAXES</w:t>
            </w:r>
          </w:p>
        </w:tc>
        <w:tc>
          <w:tcPr>
            <w:tcW w:w="963" w:type="dxa"/>
            <w:shd w:val="clear" w:color="auto" w:fill="auto"/>
            <w:noWrap/>
            <w:vAlign w:val="center"/>
          </w:tcPr>
          <w:p w14:paraId="04D2215B" w14:textId="77777777" w:rsidR="00722301" w:rsidRPr="00220F43" w:rsidRDefault="00722301" w:rsidP="004530E3">
            <w:pPr>
              <w:jc w:val="right"/>
              <w:rPr>
                <w:b/>
                <w:bCs/>
                <w:sz w:val="16"/>
                <w:szCs w:val="16"/>
              </w:rPr>
            </w:pPr>
          </w:p>
        </w:tc>
      </w:tr>
      <w:tr w:rsidR="00722301" w:rsidRPr="00220F43" w14:paraId="2738724B" w14:textId="77777777" w:rsidTr="004530E3">
        <w:trPr>
          <w:trHeight w:val="180"/>
          <w:jc w:val="center"/>
        </w:trPr>
        <w:tc>
          <w:tcPr>
            <w:tcW w:w="3926" w:type="dxa"/>
            <w:shd w:val="clear" w:color="auto" w:fill="auto"/>
            <w:vAlign w:val="center"/>
            <w:hideMark/>
          </w:tcPr>
          <w:p w14:paraId="694DA3BB" w14:textId="77777777" w:rsidR="00722301" w:rsidRPr="00220F43" w:rsidRDefault="00722301" w:rsidP="004530E3">
            <w:pPr>
              <w:rPr>
                <w:b/>
                <w:bCs/>
                <w:sz w:val="16"/>
                <w:szCs w:val="16"/>
              </w:rPr>
            </w:pPr>
            <w:r w:rsidRPr="00220F43">
              <w:rPr>
                <w:b/>
                <w:bCs/>
                <w:sz w:val="16"/>
                <w:szCs w:val="16"/>
              </w:rPr>
              <w:t>TVA 19,25%</w:t>
            </w:r>
          </w:p>
        </w:tc>
        <w:tc>
          <w:tcPr>
            <w:tcW w:w="963" w:type="dxa"/>
            <w:shd w:val="clear" w:color="auto" w:fill="auto"/>
            <w:noWrap/>
            <w:vAlign w:val="center"/>
          </w:tcPr>
          <w:p w14:paraId="628F1C2A" w14:textId="77777777" w:rsidR="00722301" w:rsidRPr="00220F43" w:rsidRDefault="00722301" w:rsidP="004530E3">
            <w:pPr>
              <w:jc w:val="right"/>
              <w:rPr>
                <w:sz w:val="16"/>
                <w:szCs w:val="16"/>
              </w:rPr>
            </w:pPr>
          </w:p>
        </w:tc>
      </w:tr>
      <w:tr w:rsidR="00722301" w:rsidRPr="00220F43" w14:paraId="524C22EA" w14:textId="77777777" w:rsidTr="004530E3">
        <w:trPr>
          <w:trHeight w:val="180"/>
          <w:jc w:val="center"/>
        </w:trPr>
        <w:tc>
          <w:tcPr>
            <w:tcW w:w="3926" w:type="dxa"/>
            <w:shd w:val="clear" w:color="auto" w:fill="auto"/>
            <w:vAlign w:val="center"/>
          </w:tcPr>
          <w:p w14:paraId="3B856477" w14:textId="77777777" w:rsidR="00722301" w:rsidRPr="00220F43" w:rsidRDefault="00722301" w:rsidP="004530E3">
            <w:pPr>
              <w:rPr>
                <w:b/>
                <w:bCs/>
                <w:sz w:val="16"/>
                <w:szCs w:val="16"/>
              </w:rPr>
            </w:pPr>
            <w:r w:rsidRPr="00220F43">
              <w:rPr>
                <w:b/>
                <w:bCs/>
                <w:sz w:val="16"/>
                <w:szCs w:val="16"/>
              </w:rPr>
              <w:t>AIR</w:t>
            </w:r>
          </w:p>
        </w:tc>
        <w:tc>
          <w:tcPr>
            <w:tcW w:w="963" w:type="dxa"/>
            <w:shd w:val="clear" w:color="auto" w:fill="auto"/>
            <w:noWrap/>
            <w:vAlign w:val="center"/>
          </w:tcPr>
          <w:p w14:paraId="076BEC12" w14:textId="77777777" w:rsidR="00722301" w:rsidRPr="00220F43" w:rsidRDefault="00722301" w:rsidP="004530E3">
            <w:pPr>
              <w:jc w:val="right"/>
              <w:rPr>
                <w:b/>
                <w:bCs/>
                <w:sz w:val="16"/>
                <w:szCs w:val="16"/>
              </w:rPr>
            </w:pPr>
          </w:p>
        </w:tc>
      </w:tr>
      <w:tr w:rsidR="00722301" w:rsidRPr="00220F43" w14:paraId="4D1CC81C" w14:textId="77777777" w:rsidTr="004530E3">
        <w:trPr>
          <w:trHeight w:val="180"/>
          <w:jc w:val="center"/>
        </w:trPr>
        <w:tc>
          <w:tcPr>
            <w:tcW w:w="3926" w:type="dxa"/>
            <w:shd w:val="clear" w:color="auto" w:fill="auto"/>
            <w:vAlign w:val="center"/>
            <w:hideMark/>
          </w:tcPr>
          <w:p w14:paraId="4DE44393" w14:textId="77777777" w:rsidR="00722301" w:rsidRPr="00220F43" w:rsidRDefault="00722301" w:rsidP="004530E3">
            <w:pPr>
              <w:rPr>
                <w:b/>
                <w:bCs/>
                <w:sz w:val="16"/>
                <w:szCs w:val="16"/>
              </w:rPr>
            </w:pPr>
            <w:r w:rsidRPr="00220F43">
              <w:rPr>
                <w:b/>
                <w:bCs/>
                <w:sz w:val="16"/>
                <w:szCs w:val="16"/>
              </w:rPr>
              <w:t>TOTAL TTC</w:t>
            </w:r>
          </w:p>
        </w:tc>
        <w:tc>
          <w:tcPr>
            <w:tcW w:w="963" w:type="dxa"/>
            <w:shd w:val="clear" w:color="auto" w:fill="auto"/>
            <w:noWrap/>
            <w:vAlign w:val="center"/>
          </w:tcPr>
          <w:p w14:paraId="49012CB4" w14:textId="77777777" w:rsidR="00722301" w:rsidRPr="00220F43" w:rsidRDefault="00722301" w:rsidP="004530E3">
            <w:pPr>
              <w:jc w:val="right"/>
              <w:rPr>
                <w:b/>
                <w:bCs/>
                <w:sz w:val="16"/>
                <w:szCs w:val="16"/>
              </w:rPr>
            </w:pPr>
          </w:p>
        </w:tc>
      </w:tr>
      <w:tr w:rsidR="00722301" w:rsidRPr="00220F43" w14:paraId="31F29C7E" w14:textId="77777777" w:rsidTr="004530E3">
        <w:trPr>
          <w:trHeight w:val="180"/>
          <w:jc w:val="center"/>
        </w:trPr>
        <w:tc>
          <w:tcPr>
            <w:tcW w:w="3926" w:type="dxa"/>
            <w:shd w:val="clear" w:color="auto" w:fill="auto"/>
            <w:vAlign w:val="center"/>
            <w:hideMark/>
          </w:tcPr>
          <w:p w14:paraId="6435C864" w14:textId="77777777" w:rsidR="00722301" w:rsidRPr="00220F43" w:rsidRDefault="00722301" w:rsidP="004530E3">
            <w:pPr>
              <w:rPr>
                <w:b/>
                <w:bCs/>
                <w:sz w:val="16"/>
                <w:szCs w:val="16"/>
              </w:rPr>
            </w:pPr>
            <w:r w:rsidRPr="00220F43">
              <w:rPr>
                <w:b/>
                <w:bCs/>
                <w:sz w:val="16"/>
                <w:szCs w:val="16"/>
              </w:rPr>
              <w:t xml:space="preserve">NET A PAYER </w:t>
            </w:r>
          </w:p>
        </w:tc>
        <w:tc>
          <w:tcPr>
            <w:tcW w:w="963" w:type="dxa"/>
            <w:shd w:val="clear" w:color="auto" w:fill="auto"/>
            <w:noWrap/>
            <w:vAlign w:val="center"/>
          </w:tcPr>
          <w:p w14:paraId="7E558595" w14:textId="77777777" w:rsidR="00722301" w:rsidRPr="00220F43" w:rsidRDefault="00722301" w:rsidP="004530E3">
            <w:pPr>
              <w:jc w:val="right"/>
              <w:rPr>
                <w:sz w:val="16"/>
                <w:szCs w:val="16"/>
              </w:rPr>
            </w:pPr>
          </w:p>
        </w:tc>
      </w:tr>
    </w:tbl>
    <w:p w14:paraId="4FBAF8C9" w14:textId="77777777" w:rsidR="00722301" w:rsidRPr="00220F43" w:rsidRDefault="00722301" w:rsidP="00D22490">
      <w:pPr>
        <w:jc w:val="both"/>
        <w:rPr>
          <w:b/>
          <w:sz w:val="22"/>
          <w:szCs w:val="22"/>
        </w:rPr>
      </w:pPr>
    </w:p>
    <w:p w14:paraId="531BD846" w14:textId="77777777" w:rsidR="0044065C" w:rsidRPr="00220F43" w:rsidRDefault="0044065C" w:rsidP="00D22490">
      <w:pPr>
        <w:jc w:val="both"/>
        <w:rPr>
          <w:b/>
          <w:sz w:val="16"/>
          <w:szCs w:val="16"/>
        </w:rPr>
      </w:pPr>
    </w:p>
    <w:p w14:paraId="2679846B" w14:textId="77777777" w:rsidR="0044065C" w:rsidRPr="00220F43" w:rsidRDefault="0044065C" w:rsidP="00D22490">
      <w:pPr>
        <w:jc w:val="both"/>
        <w:rPr>
          <w:b/>
          <w:sz w:val="16"/>
          <w:szCs w:val="16"/>
        </w:rPr>
      </w:pPr>
    </w:p>
    <w:p w14:paraId="558DDE86" w14:textId="60612E62" w:rsidR="001845D0" w:rsidRPr="00220F43" w:rsidRDefault="001845D0" w:rsidP="00D22490">
      <w:pPr>
        <w:jc w:val="both"/>
        <w:rPr>
          <w:sz w:val="22"/>
          <w:szCs w:val="22"/>
        </w:rPr>
      </w:pPr>
      <w:proofErr w:type="gramStart"/>
      <w:r w:rsidRPr="00220F43">
        <w:rPr>
          <w:b/>
          <w:sz w:val="22"/>
          <w:szCs w:val="22"/>
        </w:rPr>
        <w:t>FINANCEMENT</w:t>
      </w:r>
      <w:r w:rsidRPr="00220F43">
        <w:rPr>
          <w:sz w:val="22"/>
          <w:szCs w:val="22"/>
        </w:rPr>
        <w:t>:</w:t>
      </w:r>
      <w:proofErr w:type="gramEnd"/>
      <w:r w:rsidRPr="00220F43">
        <w:rPr>
          <w:sz w:val="22"/>
          <w:szCs w:val="22"/>
        </w:rPr>
        <w:t xml:space="preserve"> Budget</w:t>
      </w:r>
      <w:r w:rsidR="002D7E05" w:rsidRPr="00220F43">
        <w:rPr>
          <w:i/>
          <w:iCs/>
          <w:sz w:val="22"/>
          <w:szCs w:val="22"/>
        </w:rPr>
        <w:t xml:space="preserve"> </w:t>
      </w:r>
      <w:r w:rsidR="002D7E05" w:rsidRPr="00220F43">
        <w:rPr>
          <w:sz w:val="22"/>
          <w:szCs w:val="22"/>
        </w:rPr>
        <w:t xml:space="preserve">FEICOM/Commune de </w:t>
      </w:r>
      <w:r w:rsidR="001C4DEA" w:rsidRPr="00220F43">
        <w:rPr>
          <w:sz w:val="22"/>
          <w:szCs w:val="22"/>
        </w:rPr>
        <w:t>Ma’an</w:t>
      </w:r>
      <w:r w:rsidR="002D7E05" w:rsidRPr="00220F43">
        <w:rPr>
          <w:sz w:val="22"/>
          <w:szCs w:val="22"/>
        </w:rPr>
        <w:t>, Exercice 202</w:t>
      </w:r>
      <w:r w:rsidR="00722301">
        <w:rPr>
          <w:sz w:val="22"/>
          <w:szCs w:val="22"/>
        </w:rPr>
        <w:t>4</w:t>
      </w:r>
      <w:r w:rsidR="002D7E05" w:rsidRPr="00220F43">
        <w:rPr>
          <w:sz w:val="22"/>
          <w:szCs w:val="22"/>
        </w:rPr>
        <w:t xml:space="preserve"> et suivants</w:t>
      </w:r>
    </w:p>
    <w:p w14:paraId="2B68DC23" w14:textId="77777777" w:rsidR="002D7E05" w:rsidRPr="00220F43" w:rsidRDefault="002D7E05" w:rsidP="00D22490">
      <w:pPr>
        <w:jc w:val="both"/>
        <w:rPr>
          <w:sz w:val="22"/>
          <w:szCs w:val="22"/>
        </w:rPr>
      </w:pPr>
    </w:p>
    <w:p w14:paraId="5572FCC1" w14:textId="77777777" w:rsidR="002D7E05" w:rsidRPr="00220F43" w:rsidRDefault="002D7E05" w:rsidP="00D22490">
      <w:pPr>
        <w:jc w:val="both"/>
        <w:rPr>
          <w:sz w:val="18"/>
          <w:szCs w:val="18"/>
        </w:rPr>
      </w:pPr>
    </w:p>
    <w:p w14:paraId="3E9EAC32" w14:textId="77777777" w:rsidR="001845D0" w:rsidRPr="00220F43" w:rsidRDefault="001845D0" w:rsidP="00D22490">
      <w:pPr>
        <w:jc w:val="center"/>
        <w:rPr>
          <w:sz w:val="22"/>
          <w:szCs w:val="22"/>
        </w:rPr>
      </w:pPr>
      <w:r w:rsidRPr="00220F43">
        <w:rPr>
          <w:sz w:val="22"/>
          <w:szCs w:val="22"/>
        </w:rPr>
        <w:t>SOUSCRIT, le ______________________________</w:t>
      </w:r>
    </w:p>
    <w:p w14:paraId="6840DB1E" w14:textId="77777777" w:rsidR="001845D0" w:rsidRPr="00220F43" w:rsidRDefault="001845D0" w:rsidP="00D22490">
      <w:pPr>
        <w:jc w:val="center"/>
        <w:rPr>
          <w:sz w:val="22"/>
          <w:szCs w:val="22"/>
        </w:rPr>
      </w:pPr>
    </w:p>
    <w:p w14:paraId="1B230FC0" w14:textId="77777777" w:rsidR="001845D0" w:rsidRPr="00220F43" w:rsidRDefault="001845D0" w:rsidP="00D22490">
      <w:pPr>
        <w:jc w:val="center"/>
        <w:rPr>
          <w:sz w:val="22"/>
          <w:szCs w:val="22"/>
        </w:rPr>
      </w:pPr>
      <w:r w:rsidRPr="00220F43">
        <w:rPr>
          <w:sz w:val="22"/>
          <w:szCs w:val="22"/>
        </w:rPr>
        <w:t>SIGNE, le _________________________________</w:t>
      </w:r>
    </w:p>
    <w:p w14:paraId="2B200A46" w14:textId="77777777" w:rsidR="001845D0" w:rsidRPr="00220F43" w:rsidRDefault="001845D0" w:rsidP="00D22490">
      <w:pPr>
        <w:jc w:val="center"/>
        <w:rPr>
          <w:sz w:val="22"/>
          <w:szCs w:val="22"/>
        </w:rPr>
      </w:pPr>
    </w:p>
    <w:p w14:paraId="0736EAE3" w14:textId="77777777" w:rsidR="001845D0" w:rsidRPr="00220F43" w:rsidRDefault="001845D0" w:rsidP="00D22490">
      <w:pPr>
        <w:jc w:val="center"/>
        <w:rPr>
          <w:sz w:val="22"/>
          <w:szCs w:val="22"/>
        </w:rPr>
      </w:pPr>
      <w:r w:rsidRPr="00220F43">
        <w:rPr>
          <w:sz w:val="22"/>
          <w:szCs w:val="22"/>
        </w:rPr>
        <w:t>NOTIFIE, le _______________________________</w:t>
      </w:r>
    </w:p>
    <w:p w14:paraId="60DDB691" w14:textId="77777777" w:rsidR="001845D0" w:rsidRPr="00220F43" w:rsidRDefault="001845D0" w:rsidP="00D22490">
      <w:pPr>
        <w:jc w:val="center"/>
        <w:rPr>
          <w:sz w:val="22"/>
          <w:szCs w:val="22"/>
        </w:rPr>
      </w:pPr>
    </w:p>
    <w:p w14:paraId="34B1CA0B" w14:textId="77777777" w:rsidR="001845D0" w:rsidRPr="00220F43" w:rsidRDefault="001845D0" w:rsidP="00D22490">
      <w:pPr>
        <w:jc w:val="center"/>
        <w:rPr>
          <w:sz w:val="22"/>
          <w:szCs w:val="22"/>
        </w:rPr>
      </w:pPr>
      <w:proofErr w:type="gramStart"/>
      <w:r w:rsidRPr="00220F43">
        <w:rPr>
          <w:sz w:val="22"/>
          <w:szCs w:val="22"/>
        </w:rPr>
        <w:t>ENREGISTRE,  le</w:t>
      </w:r>
      <w:proofErr w:type="gramEnd"/>
      <w:r w:rsidRPr="00220F43">
        <w:rPr>
          <w:sz w:val="22"/>
          <w:szCs w:val="22"/>
        </w:rPr>
        <w:t xml:space="preserve"> ___________________________</w:t>
      </w:r>
    </w:p>
    <w:p w14:paraId="4319D7DD" w14:textId="77777777" w:rsidR="002D7E05" w:rsidRPr="00220F43" w:rsidRDefault="002D7E05" w:rsidP="00D22490">
      <w:pPr>
        <w:spacing w:line="276" w:lineRule="auto"/>
        <w:ind w:firstLine="709"/>
        <w:rPr>
          <w:bCs/>
          <w:sz w:val="22"/>
          <w:szCs w:val="22"/>
        </w:rPr>
      </w:pPr>
    </w:p>
    <w:p w14:paraId="517B0B55" w14:textId="77777777" w:rsidR="002D7E05" w:rsidRPr="00220F43" w:rsidRDefault="002D7E05" w:rsidP="00D22490">
      <w:pPr>
        <w:spacing w:line="276" w:lineRule="auto"/>
        <w:ind w:firstLine="709"/>
        <w:rPr>
          <w:bCs/>
          <w:sz w:val="22"/>
          <w:szCs w:val="22"/>
        </w:rPr>
      </w:pPr>
    </w:p>
    <w:p w14:paraId="786E91BE" w14:textId="77777777" w:rsidR="002D7E05" w:rsidRPr="00220F43" w:rsidRDefault="002D7E05" w:rsidP="00D22490">
      <w:pPr>
        <w:spacing w:line="276" w:lineRule="auto"/>
        <w:ind w:firstLine="709"/>
        <w:rPr>
          <w:bCs/>
          <w:sz w:val="22"/>
          <w:szCs w:val="22"/>
        </w:rPr>
      </w:pPr>
    </w:p>
    <w:p w14:paraId="44DA2C5F" w14:textId="77777777" w:rsidR="002D7E05" w:rsidRPr="00220F43" w:rsidRDefault="002D7E05" w:rsidP="00D22490">
      <w:pPr>
        <w:spacing w:line="276" w:lineRule="auto"/>
        <w:ind w:firstLine="709"/>
        <w:rPr>
          <w:bCs/>
          <w:sz w:val="22"/>
          <w:szCs w:val="22"/>
        </w:rPr>
      </w:pPr>
    </w:p>
    <w:p w14:paraId="3DC4CBFE" w14:textId="77777777" w:rsidR="001C4DEA" w:rsidRDefault="001C4DEA" w:rsidP="00D22490">
      <w:pPr>
        <w:spacing w:line="276" w:lineRule="auto"/>
        <w:ind w:firstLine="709"/>
        <w:rPr>
          <w:bCs/>
          <w:sz w:val="22"/>
          <w:szCs w:val="22"/>
        </w:rPr>
      </w:pPr>
    </w:p>
    <w:p w14:paraId="0B3D503A" w14:textId="77777777" w:rsidR="00722301" w:rsidRDefault="00722301" w:rsidP="00D22490">
      <w:pPr>
        <w:spacing w:line="276" w:lineRule="auto"/>
        <w:ind w:firstLine="709"/>
        <w:rPr>
          <w:bCs/>
          <w:sz w:val="22"/>
          <w:szCs w:val="22"/>
        </w:rPr>
      </w:pPr>
    </w:p>
    <w:p w14:paraId="4A3B86C1" w14:textId="77777777" w:rsidR="00722301" w:rsidRDefault="00722301" w:rsidP="00D22490">
      <w:pPr>
        <w:spacing w:line="276" w:lineRule="auto"/>
        <w:ind w:firstLine="709"/>
        <w:rPr>
          <w:bCs/>
          <w:sz w:val="22"/>
          <w:szCs w:val="22"/>
        </w:rPr>
      </w:pPr>
    </w:p>
    <w:p w14:paraId="68AD711A" w14:textId="77777777" w:rsidR="00722301" w:rsidRDefault="00722301" w:rsidP="00D22490">
      <w:pPr>
        <w:spacing w:line="276" w:lineRule="auto"/>
        <w:ind w:firstLine="709"/>
        <w:rPr>
          <w:bCs/>
          <w:sz w:val="22"/>
          <w:szCs w:val="22"/>
        </w:rPr>
      </w:pPr>
    </w:p>
    <w:p w14:paraId="60D8EE3A" w14:textId="77777777" w:rsidR="00722301" w:rsidRPr="00220F43" w:rsidRDefault="00722301" w:rsidP="00D22490">
      <w:pPr>
        <w:spacing w:line="276" w:lineRule="auto"/>
        <w:ind w:firstLine="709"/>
        <w:rPr>
          <w:bCs/>
          <w:sz w:val="22"/>
          <w:szCs w:val="22"/>
        </w:rPr>
      </w:pPr>
    </w:p>
    <w:p w14:paraId="00E50637" w14:textId="77777777" w:rsidR="002D7E05" w:rsidRPr="00220F43" w:rsidRDefault="002D7E05" w:rsidP="00D22490">
      <w:pPr>
        <w:spacing w:line="276" w:lineRule="auto"/>
        <w:ind w:firstLine="709"/>
        <w:rPr>
          <w:bCs/>
          <w:sz w:val="22"/>
          <w:szCs w:val="22"/>
        </w:rPr>
      </w:pPr>
    </w:p>
    <w:p w14:paraId="50108AC0" w14:textId="77777777" w:rsidR="00EB441F" w:rsidRPr="00220F43" w:rsidRDefault="007671AA" w:rsidP="00D22490">
      <w:pPr>
        <w:spacing w:line="276" w:lineRule="auto"/>
        <w:rPr>
          <w:bCs/>
          <w:sz w:val="22"/>
          <w:szCs w:val="22"/>
        </w:rPr>
      </w:pPr>
      <w:r w:rsidRPr="00220F43">
        <w:rPr>
          <w:bCs/>
          <w:sz w:val="22"/>
          <w:szCs w:val="22"/>
        </w:rPr>
        <w:t>ENTRE</w:t>
      </w:r>
    </w:p>
    <w:p w14:paraId="2E19D949" w14:textId="48F9775B" w:rsidR="00EB441F" w:rsidRPr="00220F43" w:rsidRDefault="007671AA" w:rsidP="00D22490">
      <w:pPr>
        <w:pStyle w:val="Corpsdetexte2"/>
        <w:spacing w:line="276" w:lineRule="auto"/>
        <w:ind w:firstLine="709"/>
        <w:rPr>
          <w:bCs/>
          <w:sz w:val="22"/>
          <w:szCs w:val="22"/>
        </w:rPr>
      </w:pPr>
      <w:r w:rsidRPr="00220F43">
        <w:rPr>
          <w:bCs/>
          <w:sz w:val="22"/>
          <w:szCs w:val="22"/>
        </w:rPr>
        <w:t xml:space="preserve">L’Etat du Cameroun représentée par </w:t>
      </w:r>
      <w:r w:rsidR="00573EB9" w:rsidRPr="00220F43">
        <w:rPr>
          <w:bCs/>
          <w:sz w:val="22"/>
          <w:szCs w:val="22"/>
        </w:rPr>
        <w:t xml:space="preserve">Le Maire de la Commune de </w:t>
      </w:r>
      <w:r w:rsidR="001C4DEA" w:rsidRPr="00220F43">
        <w:rPr>
          <w:bCs/>
          <w:sz w:val="22"/>
          <w:szCs w:val="22"/>
        </w:rPr>
        <w:t>Ma’an</w:t>
      </w:r>
      <w:r w:rsidRPr="00220F43">
        <w:rPr>
          <w:bCs/>
          <w:sz w:val="22"/>
          <w:szCs w:val="22"/>
        </w:rPr>
        <w:t xml:space="preserve">, Ci-après dénommé « l’Autorité </w:t>
      </w:r>
      <w:proofErr w:type="gramStart"/>
      <w:r w:rsidRPr="00220F43">
        <w:rPr>
          <w:bCs/>
          <w:sz w:val="22"/>
          <w:szCs w:val="22"/>
        </w:rPr>
        <w:t>Contractante»</w:t>
      </w:r>
      <w:proofErr w:type="gramEnd"/>
      <w:r w:rsidRPr="00220F43">
        <w:rPr>
          <w:bCs/>
          <w:sz w:val="22"/>
          <w:szCs w:val="22"/>
        </w:rPr>
        <w:t xml:space="preserve">, </w:t>
      </w:r>
    </w:p>
    <w:p w14:paraId="05ECE08F" w14:textId="77777777" w:rsidR="002D7E05" w:rsidRPr="00220F43" w:rsidRDefault="002D7E05" w:rsidP="00D22490">
      <w:pPr>
        <w:pStyle w:val="Corpsdetexte2"/>
        <w:spacing w:line="276" w:lineRule="auto"/>
        <w:rPr>
          <w:b/>
          <w:bCs/>
          <w:sz w:val="22"/>
          <w:szCs w:val="22"/>
        </w:rPr>
      </w:pPr>
    </w:p>
    <w:p w14:paraId="30B18596" w14:textId="77777777" w:rsidR="00EB441F" w:rsidRPr="00220F43" w:rsidRDefault="007671AA" w:rsidP="00D22490">
      <w:pPr>
        <w:pStyle w:val="Corpsdetexte2"/>
        <w:spacing w:line="276" w:lineRule="auto"/>
        <w:rPr>
          <w:bCs/>
          <w:smallCaps/>
          <w:sz w:val="22"/>
          <w:szCs w:val="22"/>
        </w:rPr>
      </w:pPr>
      <w:r w:rsidRPr="00220F43">
        <w:rPr>
          <w:b/>
          <w:bCs/>
          <w:sz w:val="22"/>
          <w:szCs w:val="22"/>
        </w:rPr>
        <w:t>D’UNE PART</w:t>
      </w:r>
      <w:r w:rsidRPr="00220F43">
        <w:rPr>
          <w:bCs/>
          <w:sz w:val="22"/>
          <w:szCs w:val="22"/>
        </w:rPr>
        <w:t>,</w:t>
      </w:r>
    </w:p>
    <w:p w14:paraId="255E8A95" w14:textId="77777777" w:rsidR="00DC2D4E" w:rsidRPr="00220F43" w:rsidRDefault="00DC2D4E" w:rsidP="001D6F50">
      <w:pPr>
        <w:pStyle w:val="Titre5"/>
      </w:pPr>
    </w:p>
    <w:p w14:paraId="36F74DB9" w14:textId="77777777" w:rsidR="00DC2D4E" w:rsidRPr="00220F43" w:rsidRDefault="00DC2D4E" w:rsidP="001D6F50">
      <w:pPr>
        <w:pStyle w:val="Titre5"/>
      </w:pPr>
    </w:p>
    <w:p w14:paraId="486D72A5" w14:textId="77777777" w:rsidR="007671AA" w:rsidRPr="00220F43" w:rsidRDefault="007671AA" w:rsidP="001D6F50">
      <w:pPr>
        <w:pStyle w:val="Titre5"/>
      </w:pPr>
      <w:r w:rsidRPr="00220F43">
        <w:t xml:space="preserve"> </w:t>
      </w:r>
      <w:bookmarkStart w:id="442" w:name="_Toc487284722"/>
      <w:r w:rsidRPr="00220F43">
        <w:t>ET</w:t>
      </w:r>
      <w:bookmarkEnd w:id="442"/>
      <w:r w:rsidRPr="00220F43">
        <w:t xml:space="preserve"> </w:t>
      </w:r>
    </w:p>
    <w:p w14:paraId="29D405E0" w14:textId="77777777" w:rsidR="007671AA" w:rsidRPr="00220F43" w:rsidRDefault="007671AA" w:rsidP="00D22490">
      <w:pPr>
        <w:spacing w:line="276" w:lineRule="auto"/>
        <w:jc w:val="both"/>
        <w:outlineLvl w:val="0"/>
        <w:rPr>
          <w:spacing w:val="28"/>
          <w:sz w:val="22"/>
          <w:szCs w:val="22"/>
        </w:rPr>
      </w:pPr>
      <w:bookmarkStart w:id="443" w:name="_Toc481740701"/>
      <w:bookmarkStart w:id="444" w:name="_Toc481740833"/>
      <w:bookmarkStart w:id="445" w:name="_Toc481762604"/>
      <w:bookmarkStart w:id="446" w:name="_Toc481762759"/>
      <w:bookmarkStart w:id="447" w:name="_Toc482782633"/>
      <w:bookmarkStart w:id="448" w:name="_Toc486348669"/>
      <w:bookmarkStart w:id="449" w:name="_Toc486348698"/>
      <w:bookmarkStart w:id="450" w:name="_Toc486349042"/>
      <w:bookmarkStart w:id="451" w:name="_Toc487280472"/>
      <w:bookmarkStart w:id="452" w:name="_Toc487353978"/>
      <w:bookmarkStart w:id="453" w:name="_Toc117128086"/>
      <w:r w:rsidRPr="00220F43">
        <w:rPr>
          <w:b/>
          <w:spacing w:val="28"/>
          <w:sz w:val="22"/>
          <w:szCs w:val="22"/>
        </w:rPr>
        <w:t>_________________</w:t>
      </w:r>
      <w:bookmarkEnd w:id="443"/>
      <w:bookmarkEnd w:id="444"/>
      <w:bookmarkEnd w:id="445"/>
      <w:bookmarkEnd w:id="446"/>
      <w:bookmarkEnd w:id="447"/>
      <w:bookmarkEnd w:id="448"/>
      <w:bookmarkEnd w:id="449"/>
      <w:bookmarkEnd w:id="450"/>
      <w:bookmarkEnd w:id="451"/>
      <w:bookmarkEnd w:id="452"/>
      <w:bookmarkEnd w:id="453"/>
    </w:p>
    <w:p w14:paraId="45F2255C" w14:textId="77777777" w:rsidR="007671AA" w:rsidRPr="00220F43" w:rsidRDefault="007671AA" w:rsidP="00D22490">
      <w:pPr>
        <w:spacing w:line="276" w:lineRule="auto"/>
        <w:jc w:val="both"/>
        <w:outlineLvl w:val="0"/>
        <w:rPr>
          <w:sz w:val="22"/>
          <w:szCs w:val="22"/>
        </w:rPr>
      </w:pPr>
      <w:bookmarkStart w:id="454" w:name="_Toc481740702"/>
      <w:bookmarkStart w:id="455" w:name="_Toc481740834"/>
      <w:bookmarkStart w:id="456" w:name="_Toc481762605"/>
      <w:bookmarkStart w:id="457" w:name="_Toc481762760"/>
      <w:bookmarkStart w:id="458" w:name="_Toc482782634"/>
      <w:bookmarkStart w:id="459" w:name="_Toc486348670"/>
      <w:bookmarkStart w:id="460" w:name="_Toc486348699"/>
      <w:bookmarkStart w:id="461" w:name="_Toc486349043"/>
      <w:bookmarkStart w:id="462" w:name="_Toc487280473"/>
      <w:bookmarkStart w:id="463" w:name="_Toc487353979"/>
      <w:bookmarkStart w:id="464" w:name="_Toc117128087"/>
      <w:r w:rsidRPr="00220F43">
        <w:rPr>
          <w:sz w:val="22"/>
          <w:szCs w:val="22"/>
        </w:rPr>
        <w:t>B.P: ______________ tél. : _________________ / _____________, Fax : _____________</w:t>
      </w:r>
      <w:bookmarkEnd w:id="454"/>
      <w:bookmarkEnd w:id="455"/>
      <w:bookmarkEnd w:id="456"/>
      <w:bookmarkEnd w:id="457"/>
      <w:bookmarkEnd w:id="458"/>
      <w:bookmarkEnd w:id="459"/>
      <w:bookmarkEnd w:id="460"/>
      <w:bookmarkEnd w:id="461"/>
      <w:bookmarkEnd w:id="462"/>
      <w:bookmarkEnd w:id="463"/>
      <w:bookmarkEnd w:id="464"/>
      <w:r w:rsidRPr="00220F43">
        <w:rPr>
          <w:sz w:val="22"/>
          <w:szCs w:val="22"/>
        </w:rPr>
        <w:t xml:space="preserve"> </w:t>
      </w:r>
    </w:p>
    <w:p w14:paraId="75902318" w14:textId="77777777" w:rsidR="007671AA" w:rsidRPr="00220F43" w:rsidRDefault="007671AA" w:rsidP="00D22490">
      <w:pPr>
        <w:tabs>
          <w:tab w:val="left" w:pos="1276"/>
        </w:tabs>
        <w:spacing w:line="276" w:lineRule="auto"/>
        <w:jc w:val="both"/>
        <w:rPr>
          <w:sz w:val="22"/>
          <w:szCs w:val="22"/>
        </w:rPr>
      </w:pPr>
      <w:r w:rsidRPr="00220F43">
        <w:rPr>
          <w:sz w:val="22"/>
          <w:szCs w:val="22"/>
        </w:rPr>
        <w:t xml:space="preserve"> </w:t>
      </w:r>
      <w:r w:rsidRPr="00220F43">
        <w:rPr>
          <w:sz w:val="22"/>
          <w:szCs w:val="22"/>
        </w:rPr>
        <w:tab/>
        <w:t>N° R.C: ______________________________</w:t>
      </w:r>
    </w:p>
    <w:p w14:paraId="359F4668" w14:textId="77777777" w:rsidR="007671AA" w:rsidRPr="00220F43" w:rsidRDefault="007671AA" w:rsidP="00D22490">
      <w:pPr>
        <w:tabs>
          <w:tab w:val="left" w:pos="1276"/>
        </w:tabs>
        <w:spacing w:line="276" w:lineRule="auto"/>
        <w:jc w:val="both"/>
        <w:rPr>
          <w:sz w:val="22"/>
          <w:szCs w:val="22"/>
        </w:rPr>
      </w:pPr>
      <w:r w:rsidRPr="00220F43">
        <w:rPr>
          <w:sz w:val="22"/>
          <w:szCs w:val="22"/>
        </w:rPr>
        <w:t xml:space="preserve"> </w:t>
      </w:r>
      <w:r w:rsidRPr="00220F43">
        <w:rPr>
          <w:sz w:val="22"/>
          <w:szCs w:val="22"/>
        </w:rPr>
        <w:tab/>
        <w:t>N° Contribuable : _____________________</w:t>
      </w:r>
    </w:p>
    <w:p w14:paraId="3A5CD2D5" w14:textId="77777777" w:rsidR="00EB441F" w:rsidRPr="00220F43" w:rsidRDefault="007671AA" w:rsidP="00D22490">
      <w:pPr>
        <w:spacing w:line="276" w:lineRule="auto"/>
        <w:rPr>
          <w:bCs/>
          <w:sz w:val="22"/>
          <w:szCs w:val="22"/>
        </w:rPr>
      </w:pPr>
      <w:r w:rsidRPr="00220F43">
        <w:rPr>
          <w:sz w:val="22"/>
          <w:szCs w:val="22"/>
        </w:rPr>
        <w:t>N° Compte bancaire : ____________________ à la banque ________ agence de _________</w:t>
      </w:r>
    </w:p>
    <w:p w14:paraId="25626176" w14:textId="6B6F8279" w:rsidR="00EB441F" w:rsidRPr="00220F43" w:rsidRDefault="007671AA" w:rsidP="00D22490">
      <w:pPr>
        <w:pStyle w:val="Corpsdetexte2"/>
        <w:spacing w:line="276" w:lineRule="auto"/>
        <w:rPr>
          <w:bCs/>
          <w:sz w:val="22"/>
          <w:szCs w:val="22"/>
        </w:rPr>
      </w:pPr>
      <w:r w:rsidRPr="00220F43">
        <w:rPr>
          <w:bCs/>
          <w:sz w:val="22"/>
          <w:szCs w:val="22"/>
        </w:rPr>
        <w:t xml:space="preserve">Représentée par ___________________________________, son </w:t>
      </w:r>
      <w:r w:rsidR="00F525E6" w:rsidRPr="00220F43">
        <w:rPr>
          <w:bCs/>
          <w:sz w:val="22"/>
          <w:szCs w:val="22"/>
        </w:rPr>
        <w:t>Promoteur</w:t>
      </w:r>
      <w:r w:rsidRPr="00220F43">
        <w:rPr>
          <w:bCs/>
          <w:sz w:val="22"/>
          <w:szCs w:val="22"/>
        </w:rPr>
        <w:t>, Ci-après dénommé</w:t>
      </w:r>
      <w:r w:rsidR="00EB441F" w:rsidRPr="00220F43">
        <w:rPr>
          <w:bCs/>
          <w:sz w:val="22"/>
          <w:szCs w:val="22"/>
        </w:rPr>
        <w:t xml:space="preserve"> </w:t>
      </w:r>
      <w:r w:rsidRPr="00220F43">
        <w:rPr>
          <w:bCs/>
          <w:sz w:val="22"/>
          <w:szCs w:val="22"/>
        </w:rPr>
        <w:t xml:space="preserve">« Le Co-contractant », </w:t>
      </w:r>
    </w:p>
    <w:p w14:paraId="2FED4276" w14:textId="77777777" w:rsidR="002D7E05" w:rsidRPr="00220F43" w:rsidRDefault="002D7E05" w:rsidP="00D22490">
      <w:pPr>
        <w:pStyle w:val="Corpsdetexte2"/>
        <w:spacing w:line="276" w:lineRule="auto"/>
        <w:rPr>
          <w:b/>
          <w:bCs/>
          <w:sz w:val="22"/>
          <w:szCs w:val="22"/>
        </w:rPr>
      </w:pPr>
    </w:p>
    <w:p w14:paraId="4A41AA82" w14:textId="77777777" w:rsidR="00EB441F" w:rsidRPr="00220F43" w:rsidRDefault="007671AA" w:rsidP="00D22490">
      <w:pPr>
        <w:pStyle w:val="Corpsdetexte2"/>
        <w:spacing w:line="276" w:lineRule="auto"/>
        <w:rPr>
          <w:bCs/>
          <w:sz w:val="22"/>
          <w:szCs w:val="22"/>
        </w:rPr>
      </w:pPr>
      <w:r w:rsidRPr="00220F43">
        <w:rPr>
          <w:b/>
          <w:bCs/>
          <w:sz w:val="22"/>
          <w:szCs w:val="22"/>
        </w:rPr>
        <w:t>D’AUTRE PART</w:t>
      </w:r>
      <w:r w:rsidRPr="00220F43">
        <w:rPr>
          <w:bCs/>
          <w:sz w:val="22"/>
          <w:szCs w:val="22"/>
        </w:rPr>
        <w:t>.</w:t>
      </w:r>
    </w:p>
    <w:p w14:paraId="3C1B6EED" w14:textId="77777777" w:rsidR="002D7E05" w:rsidRPr="00220F43" w:rsidRDefault="002D7E05" w:rsidP="00D22490">
      <w:pPr>
        <w:spacing w:line="276" w:lineRule="auto"/>
        <w:rPr>
          <w:bCs/>
          <w:sz w:val="22"/>
          <w:szCs w:val="22"/>
        </w:rPr>
      </w:pPr>
    </w:p>
    <w:p w14:paraId="037B4D92" w14:textId="77777777" w:rsidR="002D7E05" w:rsidRPr="00220F43" w:rsidRDefault="002D7E05" w:rsidP="00D22490">
      <w:pPr>
        <w:spacing w:line="276" w:lineRule="auto"/>
        <w:rPr>
          <w:bCs/>
          <w:sz w:val="22"/>
          <w:szCs w:val="22"/>
        </w:rPr>
      </w:pPr>
    </w:p>
    <w:p w14:paraId="5437115F" w14:textId="77777777" w:rsidR="00E45BF9" w:rsidRPr="00220F43" w:rsidRDefault="007671AA" w:rsidP="00D22490">
      <w:pPr>
        <w:spacing w:line="276" w:lineRule="auto"/>
        <w:jc w:val="center"/>
        <w:rPr>
          <w:b/>
          <w:bCs/>
          <w:sz w:val="28"/>
          <w:szCs w:val="28"/>
        </w:rPr>
        <w:sectPr w:rsidR="00E45BF9" w:rsidRPr="00220F43" w:rsidSect="00211C7F">
          <w:pgSz w:w="11906" w:h="16838"/>
          <w:pgMar w:top="794" w:right="851" w:bottom="794" w:left="907" w:header="720" w:footer="720" w:gutter="0"/>
          <w:cols w:space="720"/>
          <w:noEndnote/>
        </w:sectPr>
      </w:pPr>
      <w:r w:rsidRPr="00220F43">
        <w:rPr>
          <w:b/>
          <w:bCs/>
          <w:sz w:val="28"/>
          <w:szCs w:val="28"/>
        </w:rPr>
        <w:t>Il a été convenu et arrêté ce qui suit </w:t>
      </w:r>
    </w:p>
    <w:p w14:paraId="5FA242AD" w14:textId="77777777" w:rsidR="00E45BF9" w:rsidRPr="00220F43" w:rsidRDefault="00E45BF9" w:rsidP="00D22490">
      <w:pPr>
        <w:pageBreakBefore/>
        <w:widowControl w:val="0"/>
        <w:autoSpaceDE w:val="0"/>
        <w:spacing w:line="276" w:lineRule="auto"/>
        <w:ind w:firstLine="709"/>
        <w:jc w:val="center"/>
        <w:rPr>
          <w:sz w:val="22"/>
          <w:szCs w:val="22"/>
        </w:rPr>
      </w:pPr>
      <w:r w:rsidRPr="00220F43">
        <w:rPr>
          <w:b/>
          <w:bCs/>
          <w:sz w:val="22"/>
          <w:szCs w:val="22"/>
        </w:rPr>
        <w:lastRenderedPageBreak/>
        <w:t>Sommaire</w:t>
      </w:r>
    </w:p>
    <w:p w14:paraId="6EE4C687" w14:textId="77777777" w:rsidR="00E45BF9" w:rsidRPr="00220F43" w:rsidRDefault="00E45BF9" w:rsidP="00D22490">
      <w:pPr>
        <w:widowControl w:val="0"/>
        <w:autoSpaceDE w:val="0"/>
        <w:spacing w:line="276" w:lineRule="auto"/>
        <w:jc w:val="both"/>
        <w:rPr>
          <w:sz w:val="22"/>
          <w:szCs w:val="22"/>
        </w:rPr>
      </w:pPr>
    </w:p>
    <w:p w14:paraId="59A12785" w14:textId="77777777" w:rsidR="00E45BF9" w:rsidRPr="00220F43" w:rsidRDefault="00E45BF9" w:rsidP="00D22490">
      <w:pPr>
        <w:widowControl w:val="0"/>
        <w:tabs>
          <w:tab w:val="left" w:pos="1080"/>
        </w:tabs>
        <w:autoSpaceDE w:val="0"/>
        <w:spacing w:line="276" w:lineRule="auto"/>
        <w:jc w:val="both"/>
        <w:rPr>
          <w:b/>
          <w:sz w:val="22"/>
          <w:szCs w:val="22"/>
        </w:rPr>
      </w:pPr>
      <w:r w:rsidRPr="00220F43">
        <w:rPr>
          <w:b/>
          <w:sz w:val="22"/>
          <w:szCs w:val="22"/>
        </w:rPr>
        <w:t>Titre I :</w:t>
      </w:r>
      <w:r w:rsidRPr="00220F43">
        <w:rPr>
          <w:b/>
          <w:sz w:val="22"/>
          <w:szCs w:val="22"/>
        </w:rPr>
        <w:tab/>
      </w:r>
      <w:r w:rsidRPr="00220F43">
        <w:rPr>
          <w:b/>
          <w:sz w:val="22"/>
          <w:szCs w:val="22"/>
        </w:rPr>
        <w:tab/>
        <w:t>Cahier des Clauses Administratives Particulières (CCAP)</w:t>
      </w:r>
    </w:p>
    <w:p w14:paraId="16760A89" w14:textId="77777777" w:rsidR="00E45BF9" w:rsidRPr="00220F43" w:rsidRDefault="00E45BF9" w:rsidP="00D22490">
      <w:pPr>
        <w:widowControl w:val="0"/>
        <w:tabs>
          <w:tab w:val="left" w:pos="1080"/>
        </w:tabs>
        <w:autoSpaceDE w:val="0"/>
        <w:spacing w:line="276" w:lineRule="auto"/>
        <w:jc w:val="both"/>
        <w:rPr>
          <w:b/>
          <w:sz w:val="22"/>
          <w:szCs w:val="22"/>
        </w:rPr>
      </w:pPr>
      <w:r w:rsidRPr="00220F43">
        <w:rPr>
          <w:b/>
          <w:sz w:val="22"/>
          <w:szCs w:val="22"/>
        </w:rPr>
        <w:t xml:space="preserve">Titre II : </w:t>
      </w:r>
      <w:r w:rsidRPr="00220F43">
        <w:rPr>
          <w:b/>
          <w:sz w:val="22"/>
          <w:szCs w:val="22"/>
        </w:rPr>
        <w:tab/>
      </w:r>
      <w:r w:rsidRPr="00220F43">
        <w:rPr>
          <w:b/>
          <w:sz w:val="22"/>
          <w:szCs w:val="22"/>
        </w:rPr>
        <w:tab/>
        <w:t>Cahier des Clauses Techniques Particulières (CCTP)</w:t>
      </w:r>
    </w:p>
    <w:p w14:paraId="497EEEDA" w14:textId="77777777" w:rsidR="00E45BF9" w:rsidRPr="00220F43" w:rsidRDefault="00E45BF9" w:rsidP="00D22490">
      <w:pPr>
        <w:widowControl w:val="0"/>
        <w:tabs>
          <w:tab w:val="left" w:pos="1080"/>
        </w:tabs>
        <w:autoSpaceDE w:val="0"/>
        <w:spacing w:line="276" w:lineRule="auto"/>
        <w:jc w:val="both"/>
        <w:rPr>
          <w:b/>
          <w:sz w:val="22"/>
          <w:szCs w:val="22"/>
        </w:rPr>
      </w:pPr>
      <w:r w:rsidRPr="00220F43">
        <w:rPr>
          <w:b/>
          <w:sz w:val="22"/>
          <w:szCs w:val="22"/>
        </w:rPr>
        <w:t xml:space="preserve">Titre III : </w:t>
      </w:r>
      <w:r w:rsidRPr="00220F43">
        <w:rPr>
          <w:b/>
          <w:sz w:val="22"/>
          <w:szCs w:val="22"/>
        </w:rPr>
        <w:tab/>
      </w:r>
      <w:r w:rsidRPr="00220F43">
        <w:rPr>
          <w:b/>
          <w:sz w:val="22"/>
          <w:szCs w:val="22"/>
        </w:rPr>
        <w:tab/>
        <w:t>Bordereau des Prix Unitaires (BPU)</w:t>
      </w:r>
    </w:p>
    <w:p w14:paraId="259E0D2B" w14:textId="5504C18C" w:rsidR="00471381" w:rsidRPr="00220F43" w:rsidRDefault="002D7E05" w:rsidP="00D22490">
      <w:pPr>
        <w:spacing w:line="276" w:lineRule="auto"/>
        <w:rPr>
          <w:b/>
          <w:bCs/>
          <w:sz w:val="22"/>
          <w:szCs w:val="22"/>
        </w:rPr>
        <w:sectPr w:rsidR="00471381" w:rsidRPr="00220F43" w:rsidSect="00211C7F">
          <w:pgSz w:w="11906" w:h="16838"/>
          <w:pgMar w:top="794" w:right="851" w:bottom="794" w:left="907" w:header="720" w:footer="720" w:gutter="0"/>
          <w:cols w:space="720"/>
          <w:noEndnote/>
        </w:sectPr>
      </w:pPr>
      <w:r w:rsidRPr="00220F43">
        <w:rPr>
          <w:b/>
          <w:sz w:val="22"/>
          <w:szCs w:val="22"/>
        </w:rPr>
        <w:t xml:space="preserve">Titre </w:t>
      </w:r>
      <w:proofErr w:type="gramStart"/>
      <w:r w:rsidRPr="00220F43">
        <w:rPr>
          <w:b/>
          <w:sz w:val="22"/>
          <w:szCs w:val="22"/>
        </w:rPr>
        <w:t>IV</w:t>
      </w:r>
      <w:r w:rsidR="00E45BF9" w:rsidRPr="00220F43">
        <w:rPr>
          <w:b/>
          <w:sz w:val="22"/>
          <w:szCs w:val="22"/>
        </w:rPr>
        <w:t>:</w:t>
      </w:r>
      <w:proofErr w:type="gramEnd"/>
      <w:r w:rsidR="00E45BF9" w:rsidRPr="00220F43">
        <w:rPr>
          <w:b/>
          <w:sz w:val="22"/>
          <w:szCs w:val="22"/>
        </w:rPr>
        <w:t xml:space="preserve"> </w:t>
      </w:r>
      <w:r w:rsidR="00E45BF9" w:rsidRPr="00220F43">
        <w:rPr>
          <w:b/>
          <w:sz w:val="22"/>
          <w:szCs w:val="22"/>
        </w:rPr>
        <w:tab/>
        <w:t>Détail ou Devis Estimatif (DE)</w:t>
      </w:r>
    </w:p>
    <w:p w14:paraId="3B6BFAA5" w14:textId="77777777" w:rsidR="00471381" w:rsidRPr="00220F43" w:rsidRDefault="00D9526D" w:rsidP="00D22490">
      <w:pPr>
        <w:widowControl w:val="0"/>
        <w:autoSpaceDE w:val="0"/>
        <w:spacing w:line="276" w:lineRule="auto"/>
        <w:jc w:val="center"/>
        <w:rPr>
          <w:b/>
          <w:bCs/>
          <w:sz w:val="22"/>
          <w:szCs w:val="22"/>
        </w:rPr>
      </w:pPr>
      <w:r w:rsidRPr="00220F43">
        <w:rPr>
          <w:b/>
          <w:sz w:val="22"/>
          <w:szCs w:val="22"/>
        </w:rPr>
        <w:lastRenderedPageBreak/>
        <w:t>Page __</w:t>
      </w:r>
      <w:r w:rsidR="00471381" w:rsidRPr="00220F43">
        <w:rPr>
          <w:b/>
          <w:sz w:val="22"/>
          <w:szCs w:val="22"/>
        </w:rPr>
        <w:t>_Et dernière</w:t>
      </w:r>
    </w:p>
    <w:p w14:paraId="3B8478C0" w14:textId="77777777" w:rsidR="00722301" w:rsidRPr="00220F43" w:rsidRDefault="00722301" w:rsidP="00722301">
      <w:pPr>
        <w:jc w:val="center"/>
        <w:rPr>
          <w:sz w:val="22"/>
          <w:szCs w:val="22"/>
        </w:rPr>
      </w:pPr>
      <w:r w:rsidRPr="00220F43">
        <w:rPr>
          <w:sz w:val="22"/>
          <w:szCs w:val="22"/>
        </w:rPr>
        <w:t>MARCHE N° ________/M/ C-MA’AN/CIPM/202</w:t>
      </w:r>
      <w:r>
        <w:rPr>
          <w:sz w:val="22"/>
          <w:szCs w:val="22"/>
        </w:rPr>
        <w:t>5</w:t>
      </w:r>
    </w:p>
    <w:p w14:paraId="64193FAE" w14:textId="444837A2" w:rsidR="00722301" w:rsidRDefault="00722301" w:rsidP="00722301">
      <w:pPr>
        <w:jc w:val="center"/>
        <w:rPr>
          <w:sz w:val="22"/>
          <w:szCs w:val="22"/>
        </w:rPr>
      </w:pPr>
      <w:r w:rsidRPr="00220F43">
        <w:rPr>
          <w:sz w:val="22"/>
          <w:szCs w:val="22"/>
        </w:rPr>
        <w:t xml:space="preserve">Passé après Appel d’Offres National Ouvert </w:t>
      </w:r>
      <w:r>
        <w:rPr>
          <w:sz w:val="22"/>
          <w:szCs w:val="22"/>
        </w:rPr>
        <w:t xml:space="preserve">en procédure d’urgence </w:t>
      </w:r>
      <w:r w:rsidRPr="00220F43">
        <w:rPr>
          <w:sz w:val="22"/>
          <w:szCs w:val="22"/>
        </w:rPr>
        <w:t>N°</w:t>
      </w:r>
      <w:r w:rsidRPr="00F90BF6">
        <w:rPr>
          <w:sz w:val="22"/>
          <w:szCs w:val="22"/>
        </w:rPr>
        <w:t>1</w:t>
      </w:r>
      <w:r w:rsidR="00F90BF6" w:rsidRPr="00F90BF6">
        <w:rPr>
          <w:sz w:val="22"/>
          <w:szCs w:val="22"/>
        </w:rPr>
        <w:t>1</w:t>
      </w:r>
      <w:r w:rsidRPr="00220F43">
        <w:rPr>
          <w:sz w:val="22"/>
          <w:szCs w:val="22"/>
        </w:rPr>
        <w:t>/AONO/PU/C-MA’AN/CIPM/202</w:t>
      </w:r>
      <w:r>
        <w:rPr>
          <w:sz w:val="22"/>
          <w:szCs w:val="22"/>
        </w:rPr>
        <w:t>5</w:t>
      </w:r>
      <w:r w:rsidRPr="00220F43">
        <w:rPr>
          <w:sz w:val="22"/>
          <w:szCs w:val="22"/>
        </w:rPr>
        <w:t xml:space="preserve"> du </w:t>
      </w:r>
      <w:r w:rsidRPr="00F97CB1">
        <w:rPr>
          <w:color w:val="FFFFFF" w:themeColor="background1"/>
          <w:sz w:val="22"/>
          <w:szCs w:val="22"/>
        </w:rPr>
        <w:t xml:space="preserve">23 mai </w:t>
      </w:r>
      <w:r w:rsidRPr="00220F43">
        <w:rPr>
          <w:sz w:val="22"/>
          <w:szCs w:val="22"/>
        </w:rPr>
        <w:t>202</w:t>
      </w:r>
      <w:r>
        <w:rPr>
          <w:sz w:val="22"/>
          <w:szCs w:val="22"/>
        </w:rPr>
        <w:t>5</w:t>
      </w:r>
      <w:r w:rsidRPr="00220F43">
        <w:rPr>
          <w:sz w:val="22"/>
          <w:szCs w:val="22"/>
        </w:rPr>
        <w:t xml:space="preserve"> Pour l’exécution des travaux de réhabilitation et d’extension du réseau d’alimentation en eau potable de la ville de Ma’an, dans la Commune de </w:t>
      </w:r>
      <w:proofErr w:type="gramStart"/>
      <w:r w:rsidRPr="00220F43">
        <w:rPr>
          <w:sz w:val="22"/>
          <w:szCs w:val="22"/>
        </w:rPr>
        <w:t>Ma’an,  Département</w:t>
      </w:r>
      <w:proofErr w:type="gramEnd"/>
      <w:r w:rsidRPr="00220F43">
        <w:rPr>
          <w:sz w:val="22"/>
          <w:szCs w:val="22"/>
        </w:rPr>
        <w:t xml:space="preserve"> de la Vallée du Ntem</w:t>
      </w:r>
    </w:p>
    <w:p w14:paraId="5E836697" w14:textId="37ACDF90" w:rsidR="002D7E05" w:rsidRPr="00220F43" w:rsidRDefault="00722301" w:rsidP="00722301">
      <w:pPr>
        <w:jc w:val="center"/>
        <w:rPr>
          <w:sz w:val="12"/>
          <w:szCs w:val="12"/>
        </w:rPr>
      </w:pPr>
      <w:r>
        <w:rPr>
          <w:sz w:val="22"/>
          <w:szCs w:val="22"/>
        </w:rPr>
        <w:t>PHASE 2</w:t>
      </w:r>
    </w:p>
    <w:p w14:paraId="7203A131" w14:textId="77777777" w:rsidR="002D7E05" w:rsidRPr="00220F43" w:rsidRDefault="002D7E05" w:rsidP="00D22490">
      <w:pPr>
        <w:jc w:val="center"/>
        <w:rPr>
          <w:b/>
          <w:sz w:val="22"/>
          <w:szCs w:val="22"/>
        </w:rPr>
      </w:pPr>
      <w:r w:rsidRPr="00220F43">
        <w:rPr>
          <w:b/>
          <w:sz w:val="22"/>
          <w:szCs w:val="22"/>
        </w:rPr>
        <w:t>Maître d’Ouvrage : Maire de la Commune de Ma’an.</w:t>
      </w:r>
    </w:p>
    <w:p w14:paraId="104BDC0D" w14:textId="77777777" w:rsidR="002D7E05" w:rsidRPr="00220F43" w:rsidRDefault="002D7E05" w:rsidP="00D22490">
      <w:pPr>
        <w:jc w:val="both"/>
        <w:rPr>
          <w:sz w:val="22"/>
          <w:szCs w:val="22"/>
        </w:rPr>
      </w:pPr>
    </w:p>
    <w:p w14:paraId="49458CF4" w14:textId="77777777" w:rsidR="002D7E05" w:rsidRPr="00EB62F1" w:rsidRDefault="002D7E05" w:rsidP="00D22490">
      <w:pPr>
        <w:jc w:val="both"/>
        <w:rPr>
          <w:color w:val="FFFFFF" w:themeColor="background1"/>
          <w:sz w:val="22"/>
          <w:szCs w:val="22"/>
        </w:rPr>
      </w:pPr>
      <w:r w:rsidRPr="00EB62F1">
        <w:rPr>
          <w:b/>
          <w:sz w:val="22"/>
          <w:szCs w:val="22"/>
        </w:rPr>
        <w:t>TITULAIRE</w:t>
      </w:r>
      <w:r w:rsidRPr="00EB62F1">
        <w:rPr>
          <w:sz w:val="22"/>
          <w:szCs w:val="22"/>
        </w:rPr>
        <w:t xml:space="preserve"> : </w:t>
      </w:r>
      <w:r w:rsidRPr="00EB62F1">
        <w:rPr>
          <w:color w:val="FFFFFF" w:themeColor="background1"/>
          <w:sz w:val="22"/>
          <w:szCs w:val="22"/>
        </w:rPr>
        <w:t xml:space="preserve">GROUPEMENT ZUIDAF SARL </w:t>
      </w:r>
      <w:proofErr w:type="gramStart"/>
      <w:r w:rsidRPr="00EB62F1">
        <w:rPr>
          <w:color w:val="FFFFFF" w:themeColor="background1"/>
          <w:sz w:val="22"/>
          <w:szCs w:val="22"/>
        </w:rPr>
        <w:t>-  FREDEX</w:t>
      </w:r>
      <w:proofErr w:type="gramEnd"/>
      <w:r w:rsidRPr="00EB62F1">
        <w:rPr>
          <w:color w:val="FFFFFF" w:themeColor="background1"/>
          <w:sz w:val="22"/>
          <w:szCs w:val="22"/>
        </w:rPr>
        <w:t xml:space="preserve"> GROUP</w:t>
      </w:r>
    </w:p>
    <w:p w14:paraId="0C3D4941" w14:textId="77777777" w:rsidR="002D7E05" w:rsidRPr="00EB62F1" w:rsidRDefault="002D7E05" w:rsidP="00D22490">
      <w:pPr>
        <w:jc w:val="both"/>
        <w:rPr>
          <w:color w:val="FFFFFF" w:themeColor="background1"/>
          <w:sz w:val="22"/>
          <w:szCs w:val="22"/>
        </w:rPr>
      </w:pPr>
      <w:r w:rsidRPr="00EB62F1">
        <w:rPr>
          <w:color w:val="FFFFFF" w:themeColor="background1"/>
          <w:sz w:val="22"/>
          <w:szCs w:val="22"/>
        </w:rPr>
        <w:t xml:space="preserve">                       B.P: 13078 Douala</w:t>
      </w:r>
      <w:r w:rsidRPr="00EB62F1">
        <w:rPr>
          <w:color w:val="FFFFFF" w:themeColor="background1"/>
          <w:sz w:val="22"/>
          <w:szCs w:val="22"/>
        </w:rPr>
        <w:tab/>
        <w:t xml:space="preserve">Tel 696 05 55 68 </w:t>
      </w:r>
    </w:p>
    <w:p w14:paraId="26300993" w14:textId="77777777" w:rsidR="002D7E05" w:rsidRPr="00EB62F1" w:rsidRDefault="002D7E05" w:rsidP="00D22490">
      <w:pPr>
        <w:jc w:val="both"/>
        <w:rPr>
          <w:color w:val="FFFFFF" w:themeColor="background1"/>
          <w:sz w:val="22"/>
          <w:szCs w:val="22"/>
        </w:rPr>
      </w:pPr>
      <w:r w:rsidRPr="00EB62F1">
        <w:rPr>
          <w:color w:val="FFFFFF" w:themeColor="background1"/>
          <w:sz w:val="22"/>
          <w:szCs w:val="22"/>
        </w:rPr>
        <w:t xml:space="preserve">                       N° R.C : RC : DLA/2022/B/2270</w:t>
      </w:r>
    </w:p>
    <w:p w14:paraId="1BEC0068" w14:textId="77777777" w:rsidR="002D7E05" w:rsidRPr="00EB62F1" w:rsidRDefault="002D7E05" w:rsidP="00D22490">
      <w:pPr>
        <w:jc w:val="both"/>
        <w:rPr>
          <w:color w:val="FFFFFF" w:themeColor="background1"/>
          <w:sz w:val="22"/>
          <w:szCs w:val="22"/>
        </w:rPr>
      </w:pPr>
      <w:r w:rsidRPr="00EB62F1">
        <w:rPr>
          <w:color w:val="FFFFFF" w:themeColor="background1"/>
          <w:sz w:val="22"/>
          <w:szCs w:val="22"/>
        </w:rPr>
        <w:t xml:space="preserve">                       N° Contribuable : M 042217225379 C</w:t>
      </w:r>
    </w:p>
    <w:p w14:paraId="6325314E" w14:textId="77777777" w:rsidR="00220F43" w:rsidRPr="00EB62F1" w:rsidRDefault="002D7E05" w:rsidP="00D22490">
      <w:pPr>
        <w:jc w:val="both"/>
        <w:rPr>
          <w:color w:val="FFFFFF" w:themeColor="background1"/>
          <w:sz w:val="22"/>
          <w:szCs w:val="22"/>
        </w:rPr>
      </w:pPr>
      <w:r w:rsidRPr="00EB62F1">
        <w:rPr>
          <w:color w:val="FFFFFF" w:themeColor="background1"/>
          <w:sz w:val="22"/>
          <w:szCs w:val="22"/>
        </w:rPr>
        <w:t xml:space="preserve">                        N° Compte bancaire : 10005 00066 07668211001 </w:t>
      </w:r>
      <w:proofErr w:type="gramStart"/>
      <w:r w:rsidRPr="00EB62F1">
        <w:rPr>
          <w:color w:val="FFFFFF" w:themeColor="background1"/>
          <w:sz w:val="22"/>
          <w:szCs w:val="22"/>
        </w:rPr>
        <w:t>94  Afriland</w:t>
      </w:r>
      <w:proofErr w:type="gramEnd"/>
      <w:r w:rsidRPr="00EB62F1">
        <w:rPr>
          <w:color w:val="FFFFFF" w:themeColor="background1"/>
          <w:sz w:val="22"/>
          <w:szCs w:val="22"/>
        </w:rPr>
        <w:t xml:space="preserve"> First Bank Agence de Douala</w:t>
      </w:r>
    </w:p>
    <w:p w14:paraId="47D84B81" w14:textId="24E16FD4" w:rsidR="002D7E05" w:rsidRPr="00EB62F1" w:rsidRDefault="002D7E05" w:rsidP="00D22490">
      <w:pPr>
        <w:jc w:val="both"/>
        <w:rPr>
          <w:color w:val="FFFFFF" w:themeColor="background1"/>
          <w:sz w:val="16"/>
          <w:szCs w:val="16"/>
        </w:rPr>
      </w:pPr>
      <w:r w:rsidRPr="00EB62F1">
        <w:rPr>
          <w:color w:val="FFFFFF" w:themeColor="background1"/>
          <w:sz w:val="22"/>
          <w:szCs w:val="22"/>
        </w:rPr>
        <w:t xml:space="preserve"> </w:t>
      </w:r>
    </w:p>
    <w:p w14:paraId="4B3A346A" w14:textId="293338E3" w:rsidR="002D7E05" w:rsidRPr="00220F43" w:rsidRDefault="002D7E05" w:rsidP="00D22490">
      <w:pPr>
        <w:jc w:val="both"/>
        <w:rPr>
          <w:sz w:val="22"/>
          <w:szCs w:val="22"/>
        </w:rPr>
      </w:pPr>
      <w:r w:rsidRPr="00220F43">
        <w:rPr>
          <w:b/>
          <w:sz w:val="22"/>
          <w:szCs w:val="22"/>
          <w:u w:val="single"/>
        </w:rPr>
        <w:t>OBJET</w:t>
      </w:r>
      <w:r w:rsidRPr="00220F43">
        <w:rPr>
          <w:sz w:val="22"/>
          <w:szCs w:val="22"/>
        </w:rPr>
        <w:t xml:space="preserve"> : travaux de réhabilitation et d’extension du réseau d’alimentation en eau potable de la ville de Ma’an, </w:t>
      </w:r>
      <w:r w:rsidR="00EB62F1">
        <w:rPr>
          <w:sz w:val="22"/>
          <w:szCs w:val="22"/>
        </w:rPr>
        <w:t xml:space="preserve">phase 2, </w:t>
      </w:r>
      <w:r w:rsidRPr="00220F43">
        <w:rPr>
          <w:sz w:val="22"/>
          <w:szCs w:val="22"/>
        </w:rPr>
        <w:t xml:space="preserve">dans la Commune de </w:t>
      </w:r>
      <w:proofErr w:type="gramStart"/>
      <w:r w:rsidRPr="00220F43">
        <w:rPr>
          <w:sz w:val="22"/>
          <w:szCs w:val="22"/>
        </w:rPr>
        <w:t>Ma’an,  Département</w:t>
      </w:r>
      <w:proofErr w:type="gramEnd"/>
      <w:r w:rsidRPr="00220F43">
        <w:rPr>
          <w:sz w:val="22"/>
          <w:szCs w:val="22"/>
        </w:rPr>
        <w:t xml:space="preserve"> de la Vallée du Ntem</w:t>
      </w:r>
    </w:p>
    <w:p w14:paraId="0D7AE8A7" w14:textId="77777777" w:rsidR="002D7E05" w:rsidRPr="00220F43" w:rsidRDefault="002D7E05" w:rsidP="00D22490">
      <w:pPr>
        <w:jc w:val="both"/>
        <w:rPr>
          <w:sz w:val="16"/>
          <w:szCs w:val="16"/>
        </w:rPr>
      </w:pPr>
    </w:p>
    <w:p w14:paraId="6BB574DD" w14:textId="288F1F7E" w:rsidR="002D7E05" w:rsidRPr="00220F43" w:rsidRDefault="002D7E05" w:rsidP="00B22096">
      <w:pPr>
        <w:pStyle w:val="Default"/>
        <w:ind w:right="-339"/>
        <w:rPr>
          <w:rFonts w:ascii="Times New Roman" w:hAnsi="Times New Roman" w:cs="Times New Roman"/>
          <w:color w:val="auto"/>
          <w:sz w:val="18"/>
          <w:szCs w:val="18"/>
        </w:rPr>
      </w:pPr>
      <w:proofErr w:type="gramStart"/>
      <w:r w:rsidRPr="00220F43">
        <w:rPr>
          <w:rFonts w:ascii="Times New Roman" w:hAnsi="Times New Roman" w:cs="Times New Roman"/>
          <w:b/>
          <w:color w:val="auto"/>
          <w:sz w:val="22"/>
          <w:szCs w:val="22"/>
        </w:rPr>
        <w:t>DELAI  D’EXECUTION</w:t>
      </w:r>
      <w:proofErr w:type="gramEnd"/>
      <w:r w:rsidRPr="00220F43">
        <w:rPr>
          <w:rFonts w:ascii="Times New Roman" w:hAnsi="Times New Roman" w:cs="Times New Roman"/>
          <w:color w:val="auto"/>
          <w:sz w:val="22"/>
          <w:szCs w:val="22"/>
        </w:rPr>
        <w:t xml:space="preserve"> : </w:t>
      </w:r>
      <w:r w:rsidR="00B22096" w:rsidRPr="00220F43">
        <w:rPr>
          <w:rFonts w:ascii="Times New Roman" w:hAnsi="Times New Roman" w:cs="Times New Roman"/>
          <w:color w:val="auto"/>
          <w:sz w:val="22"/>
          <w:szCs w:val="22"/>
        </w:rPr>
        <w:t xml:space="preserve">Douze  </w:t>
      </w:r>
      <w:r w:rsidR="00EB62F1" w:rsidRPr="00EB62F1">
        <w:rPr>
          <w:rFonts w:ascii="Times New Roman" w:hAnsi="Times New Roman" w:cs="Times New Roman"/>
          <w:color w:val="auto"/>
          <w:sz w:val="22"/>
          <w:szCs w:val="22"/>
        </w:rPr>
        <w:t>04 mois</w:t>
      </w:r>
      <w:r w:rsidR="00B22096" w:rsidRPr="00220F43">
        <w:rPr>
          <w:rFonts w:ascii="Times New Roman" w:hAnsi="Times New Roman" w:cs="Times New Roman"/>
          <w:color w:val="auto"/>
          <w:sz w:val="22"/>
          <w:szCs w:val="22"/>
        </w:rPr>
        <w:t xml:space="preserve">  </w:t>
      </w:r>
    </w:p>
    <w:p w14:paraId="671A4B09" w14:textId="1CF4DC79" w:rsidR="002D7E05" w:rsidRPr="00220F43" w:rsidRDefault="002D7E05" w:rsidP="00D22490">
      <w:pPr>
        <w:jc w:val="both"/>
        <w:rPr>
          <w:sz w:val="18"/>
          <w:szCs w:val="18"/>
        </w:rPr>
      </w:pPr>
      <w:r w:rsidRPr="00220F43">
        <w:rPr>
          <w:sz w:val="22"/>
          <w:szCs w:val="22"/>
        </w:rPr>
        <w:t xml:space="preserve">                                      </w:t>
      </w:r>
    </w:p>
    <w:p w14:paraId="76BD812B" w14:textId="77777777" w:rsidR="002D7E05" w:rsidRDefault="002D7E05" w:rsidP="00D22490">
      <w:pPr>
        <w:jc w:val="both"/>
        <w:rPr>
          <w:b/>
          <w:sz w:val="22"/>
          <w:szCs w:val="22"/>
        </w:rPr>
      </w:pPr>
      <w:proofErr w:type="gramStart"/>
      <w:r w:rsidRPr="00220F43">
        <w:rPr>
          <w:b/>
          <w:sz w:val="22"/>
          <w:szCs w:val="22"/>
        </w:rPr>
        <w:t>MONTANTS  EN</w:t>
      </w:r>
      <w:proofErr w:type="gramEnd"/>
      <w:r w:rsidRPr="00220F43">
        <w:rPr>
          <w:b/>
          <w:sz w:val="22"/>
          <w:szCs w:val="22"/>
        </w:rPr>
        <w:t xml:space="preserve"> FCFA: </w:t>
      </w:r>
    </w:p>
    <w:p w14:paraId="28850769" w14:textId="77777777" w:rsidR="00EB62F1" w:rsidRDefault="00EB62F1" w:rsidP="00D22490">
      <w:pPr>
        <w:jc w:val="both"/>
        <w:rPr>
          <w:b/>
          <w:sz w:val="22"/>
          <w:szCs w:val="22"/>
        </w:rPr>
      </w:pPr>
    </w:p>
    <w:tbl>
      <w:tblPr>
        <w:tblW w:w="4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26"/>
        <w:gridCol w:w="963"/>
      </w:tblGrid>
      <w:tr w:rsidR="00EB62F1" w:rsidRPr="00220F43" w14:paraId="77AE91FE" w14:textId="77777777" w:rsidTr="004C60A0">
        <w:trPr>
          <w:trHeight w:val="180"/>
          <w:jc w:val="center"/>
        </w:trPr>
        <w:tc>
          <w:tcPr>
            <w:tcW w:w="3926" w:type="dxa"/>
            <w:shd w:val="clear" w:color="auto" w:fill="auto"/>
            <w:vAlign w:val="center"/>
            <w:hideMark/>
          </w:tcPr>
          <w:p w14:paraId="2BC0E022" w14:textId="77777777" w:rsidR="00EB62F1" w:rsidRPr="00220F43" w:rsidRDefault="00EB62F1" w:rsidP="004C60A0">
            <w:pPr>
              <w:rPr>
                <w:b/>
                <w:bCs/>
                <w:sz w:val="16"/>
                <w:szCs w:val="16"/>
              </w:rPr>
            </w:pPr>
            <w:r w:rsidRPr="00220F43">
              <w:rPr>
                <w:b/>
                <w:bCs/>
                <w:sz w:val="16"/>
                <w:szCs w:val="16"/>
              </w:rPr>
              <w:t>TOTAL HORS TAXES</w:t>
            </w:r>
          </w:p>
        </w:tc>
        <w:tc>
          <w:tcPr>
            <w:tcW w:w="963" w:type="dxa"/>
            <w:shd w:val="clear" w:color="auto" w:fill="auto"/>
            <w:noWrap/>
            <w:vAlign w:val="center"/>
          </w:tcPr>
          <w:p w14:paraId="21634082" w14:textId="77777777" w:rsidR="00EB62F1" w:rsidRPr="00220F43" w:rsidRDefault="00EB62F1" w:rsidP="004C60A0">
            <w:pPr>
              <w:jc w:val="right"/>
              <w:rPr>
                <w:b/>
                <w:bCs/>
                <w:sz w:val="16"/>
                <w:szCs w:val="16"/>
              </w:rPr>
            </w:pPr>
          </w:p>
        </w:tc>
      </w:tr>
      <w:tr w:rsidR="00EB62F1" w:rsidRPr="00220F43" w14:paraId="32D87491" w14:textId="77777777" w:rsidTr="004C60A0">
        <w:trPr>
          <w:trHeight w:val="180"/>
          <w:jc w:val="center"/>
        </w:trPr>
        <w:tc>
          <w:tcPr>
            <w:tcW w:w="3926" w:type="dxa"/>
            <w:shd w:val="clear" w:color="auto" w:fill="auto"/>
            <w:vAlign w:val="center"/>
            <w:hideMark/>
          </w:tcPr>
          <w:p w14:paraId="7F23A425" w14:textId="77777777" w:rsidR="00EB62F1" w:rsidRPr="00220F43" w:rsidRDefault="00EB62F1" w:rsidP="004C60A0">
            <w:pPr>
              <w:rPr>
                <w:b/>
                <w:bCs/>
                <w:sz w:val="16"/>
                <w:szCs w:val="16"/>
              </w:rPr>
            </w:pPr>
            <w:r w:rsidRPr="00220F43">
              <w:rPr>
                <w:b/>
                <w:bCs/>
                <w:sz w:val="16"/>
                <w:szCs w:val="16"/>
              </w:rPr>
              <w:t>TVA 19,25%</w:t>
            </w:r>
          </w:p>
        </w:tc>
        <w:tc>
          <w:tcPr>
            <w:tcW w:w="963" w:type="dxa"/>
            <w:shd w:val="clear" w:color="auto" w:fill="auto"/>
            <w:noWrap/>
            <w:vAlign w:val="center"/>
          </w:tcPr>
          <w:p w14:paraId="155D2EC8" w14:textId="77777777" w:rsidR="00EB62F1" w:rsidRPr="00220F43" w:rsidRDefault="00EB62F1" w:rsidP="004C60A0">
            <w:pPr>
              <w:jc w:val="right"/>
              <w:rPr>
                <w:sz w:val="16"/>
                <w:szCs w:val="16"/>
              </w:rPr>
            </w:pPr>
          </w:p>
        </w:tc>
      </w:tr>
      <w:tr w:rsidR="00EB62F1" w:rsidRPr="00220F43" w14:paraId="066CC826" w14:textId="77777777" w:rsidTr="004C60A0">
        <w:trPr>
          <w:trHeight w:val="180"/>
          <w:jc w:val="center"/>
        </w:trPr>
        <w:tc>
          <w:tcPr>
            <w:tcW w:w="3926" w:type="dxa"/>
            <w:shd w:val="clear" w:color="auto" w:fill="auto"/>
            <w:vAlign w:val="center"/>
          </w:tcPr>
          <w:p w14:paraId="34FCA436" w14:textId="77777777" w:rsidR="00EB62F1" w:rsidRPr="00220F43" w:rsidRDefault="00EB62F1" w:rsidP="004C60A0">
            <w:pPr>
              <w:rPr>
                <w:b/>
                <w:bCs/>
                <w:sz w:val="16"/>
                <w:szCs w:val="16"/>
              </w:rPr>
            </w:pPr>
            <w:r w:rsidRPr="00220F43">
              <w:rPr>
                <w:b/>
                <w:bCs/>
                <w:sz w:val="16"/>
                <w:szCs w:val="16"/>
              </w:rPr>
              <w:t>AIR</w:t>
            </w:r>
          </w:p>
        </w:tc>
        <w:tc>
          <w:tcPr>
            <w:tcW w:w="963" w:type="dxa"/>
            <w:shd w:val="clear" w:color="auto" w:fill="auto"/>
            <w:noWrap/>
            <w:vAlign w:val="center"/>
          </w:tcPr>
          <w:p w14:paraId="5B3474AC" w14:textId="77777777" w:rsidR="00EB62F1" w:rsidRPr="00220F43" w:rsidRDefault="00EB62F1" w:rsidP="004C60A0">
            <w:pPr>
              <w:jc w:val="right"/>
              <w:rPr>
                <w:b/>
                <w:bCs/>
                <w:sz w:val="16"/>
                <w:szCs w:val="16"/>
              </w:rPr>
            </w:pPr>
          </w:p>
        </w:tc>
      </w:tr>
      <w:tr w:rsidR="00EB62F1" w:rsidRPr="00220F43" w14:paraId="4C4AE390" w14:textId="77777777" w:rsidTr="004C60A0">
        <w:trPr>
          <w:trHeight w:val="180"/>
          <w:jc w:val="center"/>
        </w:trPr>
        <w:tc>
          <w:tcPr>
            <w:tcW w:w="3926" w:type="dxa"/>
            <w:shd w:val="clear" w:color="auto" w:fill="auto"/>
            <w:vAlign w:val="center"/>
            <w:hideMark/>
          </w:tcPr>
          <w:p w14:paraId="16470F3B" w14:textId="77777777" w:rsidR="00EB62F1" w:rsidRPr="00220F43" w:rsidRDefault="00EB62F1" w:rsidP="004C60A0">
            <w:pPr>
              <w:rPr>
                <w:b/>
                <w:bCs/>
                <w:sz w:val="16"/>
                <w:szCs w:val="16"/>
              </w:rPr>
            </w:pPr>
            <w:r w:rsidRPr="00220F43">
              <w:rPr>
                <w:b/>
                <w:bCs/>
                <w:sz w:val="16"/>
                <w:szCs w:val="16"/>
              </w:rPr>
              <w:t>TOTAL TTC</w:t>
            </w:r>
          </w:p>
        </w:tc>
        <w:tc>
          <w:tcPr>
            <w:tcW w:w="963" w:type="dxa"/>
            <w:shd w:val="clear" w:color="auto" w:fill="auto"/>
            <w:noWrap/>
            <w:vAlign w:val="center"/>
          </w:tcPr>
          <w:p w14:paraId="3F201177" w14:textId="77777777" w:rsidR="00EB62F1" w:rsidRPr="00220F43" w:rsidRDefault="00EB62F1" w:rsidP="004C60A0">
            <w:pPr>
              <w:jc w:val="right"/>
              <w:rPr>
                <w:b/>
                <w:bCs/>
                <w:sz w:val="16"/>
                <w:szCs w:val="16"/>
              </w:rPr>
            </w:pPr>
          </w:p>
        </w:tc>
      </w:tr>
      <w:tr w:rsidR="00EB62F1" w:rsidRPr="00220F43" w14:paraId="5436EC4D" w14:textId="77777777" w:rsidTr="004C60A0">
        <w:trPr>
          <w:trHeight w:val="180"/>
          <w:jc w:val="center"/>
        </w:trPr>
        <w:tc>
          <w:tcPr>
            <w:tcW w:w="3926" w:type="dxa"/>
            <w:shd w:val="clear" w:color="auto" w:fill="auto"/>
            <w:vAlign w:val="center"/>
            <w:hideMark/>
          </w:tcPr>
          <w:p w14:paraId="7008E347" w14:textId="77777777" w:rsidR="00EB62F1" w:rsidRPr="00220F43" w:rsidRDefault="00EB62F1" w:rsidP="004C60A0">
            <w:pPr>
              <w:rPr>
                <w:b/>
                <w:bCs/>
                <w:sz w:val="16"/>
                <w:szCs w:val="16"/>
              </w:rPr>
            </w:pPr>
            <w:r w:rsidRPr="00220F43">
              <w:rPr>
                <w:b/>
                <w:bCs/>
                <w:sz w:val="16"/>
                <w:szCs w:val="16"/>
              </w:rPr>
              <w:t xml:space="preserve">NET A PAYER </w:t>
            </w:r>
          </w:p>
        </w:tc>
        <w:tc>
          <w:tcPr>
            <w:tcW w:w="963" w:type="dxa"/>
            <w:shd w:val="clear" w:color="auto" w:fill="auto"/>
            <w:noWrap/>
            <w:vAlign w:val="center"/>
          </w:tcPr>
          <w:p w14:paraId="2003FE13" w14:textId="77777777" w:rsidR="00EB62F1" w:rsidRPr="00220F43" w:rsidRDefault="00EB62F1" w:rsidP="004C60A0">
            <w:pPr>
              <w:jc w:val="right"/>
              <w:rPr>
                <w:sz w:val="16"/>
                <w:szCs w:val="16"/>
              </w:rPr>
            </w:pPr>
          </w:p>
        </w:tc>
      </w:tr>
    </w:tbl>
    <w:p w14:paraId="4CD53E39" w14:textId="77777777" w:rsidR="00EB62F1" w:rsidRDefault="00EB62F1" w:rsidP="00D22490">
      <w:pPr>
        <w:jc w:val="both"/>
        <w:rPr>
          <w:b/>
          <w:sz w:val="22"/>
          <w:szCs w:val="22"/>
        </w:rPr>
      </w:pPr>
    </w:p>
    <w:p w14:paraId="3465B393" w14:textId="77777777" w:rsidR="002D7E05" w:rsidRPr="00220F43" w:rsidRDefault="002D7E05" w:rsidP="00D22490">
      <w:pPr>
        <w:jc w:val="both"/>
        <w:rPr>
          <w:b/>
          <w:sz w:val="22"/>
          <w:szCs w:val="22"/>
        </w:rPr>
      </w:pPr>
    </w:p>
    <w:p w14:paraId="6796618D" w14:textId="77777777" w:rsidR="00471381" w:rsidRPr="00220F43" w:rsidRDefault="00471381" w:rsidP="00D22490">
      <w:pPr>
        <w:widowControl w:val="0"/>
        <w:autoSpaceDE w:val="0"/>
        <w:spacing w:line="276" w:lineRule="auto"/>
        <w:ind w:firstLine="709"/>
        <w:jc w:val="center"/>
        <w:rPr>
          <w:b/>
          <w:sz w:val="22"/>
          <w:szCs w:val="22"/>
        </w:rPr>
      </w:pPr>
      <w:r w:rsidRPr="00220F43">
        <w:rPr>
          <w:b/>
          <w:sz w:val="22"/>
          <w:szCs w:val="22"/>
        </w:rPr>
        <w:t>Visas et signatures</w:t>
      </w:r>
    </w:p>
    <w:p w14:paraId="0F294CD2" w14:textId="77777777" w:rsidR="00471381" w:rsidRPr="00220F43" w:rsidRDefault="00471381" w:rsidP="00D22490">
      <w:pPr>
        <w:widowControl w:val="0"/>
        <w:autoSpaceDE w:val="0"/>
        <w:spacing w:line="276" w:lineRule="auto"/>
        <w:ind w:firstLine="709"/>
        <w:jc w:val="both"/>
        <w:rPr>
          <w:sz w:val="16"/>
          <w:szCs w:val="16"/>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220F43" w:rsidRPr="00220F43" w14:paraId="5C8A9C14" w14:textId="77777777" w:rsidTr="00D9526D">
        <w:trPr>
          <w:cantSplit/>
          <w:trHeight w:val="1803"/>
          <w:jc w:val="center"/>
        </w:trPr>
        <w:tc>
          <w:tcPr>
            <w:tcW w:w="9723" w:type="dxa"/>
          </w:tcPr>
          <w:p w14:paraId="3E74CBA9" w14:textId="77777777" w:rsidR="00471381" w:rsidRPr="00220F43" w:rsidRDefault="00471381" w:rsidP="00D22490">
            <w:pPr>
              <w:spacing w:line="276" w:lineRule="auto"/>
              <w:jc w:val="center"/>
              <w:rPr>
                <w:b/>
                <w:bCs/>
                <w:sz w:val="22"/>
                <w:szCs w:val="22"/>
              </w:rPr>
            </w:pPr>
            <w:r w:rsidRPr="00220F43">
              <w:rPr>
                <w:b/>
                <w:sz w:val="22"/>
                <w:szCs w:val="22"/>
              </w:rPr>
              <w:br w:type="page"/>
            </w:r>
            <w:r w:rsidRPr="00220F43">
              <w:rPr>
                <w:b/>
                <w:bCs/>
                <w:sz w:val="22"/>
                <w:szCs w:val="22"/>
              </w:rPr>
              <w:t>Lu et accepté par le Cocontractant</w:t>
            </w:r>
          </w:p>
          <w:p w14:paraId="1F2633C1" w14:textId="77777777" w:rsidR="0067000F" w:rsidRPr="00220F43" w:rsidRDefault="0067000F" w:rsidP="00D22490">
            <w:pPr>
              <w:spacing w:line="276" w:lineRule="auto"/>
              <w:ind w:firstLine="709"/>
              <w:jc w:val="center"/>
              <w:rPr>
                <w:sz w:val="22"/>
                <w:szCs w:val="22"/>
              </w:rPr>
            </w:pPr>
          </w:p>
          <w:p w14:paraId="179C47C9" w14:textId="77777777" w:rsidR="0067000F" w:rsidRPr="00220F43" w:rsidRDefault="0067000F" w:rsidP="00D22490">
            <w:pPr>
              <w:spacing w:line="276" w:lineRule="auto"/>
              <w:ind w:firstLine="709"/>
              <w:jc w:val="center"/>
              <w:rPr>
                <w:sz w:val="22"/>
                <w:szCs w:val="22"/>
              </w:rPr>
            </w:pPr>
          </w:p>
          <w:p w14:paraId="3A1B9638" w14:textId="77777777" w:rsidR="0067000F" w:rsidRPr="00220F43" w:rsidRDefault="0067000F" w:rsidP="00D22490">
            <w:pPr>
              <w:spacing w:line="276" w:lineRule="auto"/>
              <w:ind w:firstLine="709"/>
              <w:jc w:val="center"/>
              <w:rPr>
                <w:sz w:val="22"/>
                <w:szCs w:val="22"/>
              </w:rPr>
            </w:pPr>
          </w:p>
          <w:p w14:paraId="4F5EA328" w14:textId="77777777" w:rsidR="0067000F" w:rsidRPr="00220F43" w:rsidRDefault="0067000F" w:rsidP="00D22490">
            <w:pPr>
              <w:spacing w:line="276" w:lineRule="auto"/>
              <w:ind w:firstLine="709"/>
              <w:jc w:val="center"/>
              <w:rPr>
                <w:sz w:val="22"/>
                <w:szCs w:val="22"/>
              </w:rPr>
            </w:pPr>
          </w:p>
          <w:p w14:paraId="21B5F527" w14:textId="3008E6AC" w:rsidR="00471381" w:rsidRPr="00220F43" w:rsidRDefault="00187181" w:rsidP="00D22490">
            <w:pPr>
              <w:spacing w:line="276" w:lineRule="auto"/>
              <w:ind w:firstLine="709"/>
              <w:jc w:val="center"/>
              <w:rPr>
                <w:sz w:val="22"/>
                <w:szCs w:val="22"/>
              </w:rPr>
            </w:pPr>
            <w:r w:rsidRPr="00220F43">
              <w:rPr>
                <w:sz w:val="22"/>
                <w:szCs w:val="22"/>
              </w:rPr>
              <w:t>Ma’an</w:t>
            </w:r>
            <w:r w:rsidR="00471381" w:rsidRPr="00220F43">
              <w:rPr>
                <w:sz w:val="22"/>
                <w:szCs w:val="22"/>
              </w:rPr>
              <w:t>, le ……</w:t>
            </w:r>
            <w:proofErr w:type="gramStart"/>
            <w:r w:rsidR="00471381" w:rsidRPr="00220F43">
              <w:rPr>
                <w:sz w:val="22"/>
                <w:szCs w:val="22"/>
              </w:rPr>
              <w:t>…….</w:t>
            </w:r>
            <w:proofErr w:type="gramEnd"/>
            <w:r w:rsidR="00471381" w:rsidRPr="00220F43">
              <w:rPr>
                <w:sz w:val="22"/>
                <w:szCs w:val="22"/>
              </w:rPr>
              <w:t>.……</w:t>
            </w:r>
          </w:p>
        </w:tc>
      </w:tr>
      <w:tr w:rsidR="00220F43" w:rsidRPr="00220F43" w14:paraId="2DC1FE9D" w14:textId="77777777" w:rsidTr="004D73A7">
        <w:trPr>
          <w:trHeight w:val="2249"/>
          <w:jc w:val="center"/>
        </w:trPr>
        <w:tc>
          <w:tcPr>
            <w:tcW w:w="9723" w:type="dxa"/>
          </w:tcPr>
          <w:p w14:paraId="2629D44B" w14:textId="416A52B3" w:rsidR="00187181" w:rsidRPr="00220F43" w:rsidRDefault="00187181" w:rsidP="00D22490">
            <w:pPr>
              <w:spacing w:line="276" w:lineRule="auto"/>
              <w:jc w:val="center"/>
              <w:rPr>
                <w:b/>
                <w:bCs/>
                <w:sz w:val="22"/>
                <w:szCs w:val="22"/>
              </w:rPr>
            </w:pPr>
            <w:r w:rsidRPr="00220F43">
              <w:rPr>
                <w:b/>
                <w:bCs/>
                <w:sz w:val="22"/>
                <w:szCs w:val="22"/>
              </w:rPr>
              <w:t>VISA Directeur Général du FEICOM</w:t>
            </w:r>
          </w:p>
        </w:tc>
      </w:tr>
      <w:tr w:rsidR="00220F43" w:rsidRPr="00220F43" w14:paraId="2094D26C" w14:textId="77777777" w:rsidTr="004D73A7">
        <w:trPr>
          <w:trHeight w:val="2249"/>
          <w:jc w:val="center"/>
        </w:trPr>
        <w:tc>
          <w:tcPr>
            <w:tcW w:w="9723" w:type="dxa"/>
          </w:tcPr>
          <w:p w14:paraId="384EE6A2" w14:textId="148410A8" w:rsidR="0067000F" w:rsidRPr="00220F43" w:rsidRDefault="00471381" w:rsidP="00D22490">
            <w:pPr>
              <w:spacing w:line="276" w:lineRule="auto"/>
              <w:jc w:val="center"/>
              <w:rPr>
                <w:b/>
                <w:bCs/>
                <w:sz w:val="22"/>
                <w:szCs w:val="22"/>
              </w:rPr>
            </w:pPr>
            <w:r w:rsidRPr="00220F43">
              <w:rPr>
                <w:b/>
                <w:bCs/>
                <w:sz w:val="22"/>
                <w:szCs w:val="22"/>
              </w:rPr>
              <w:t xml:space="preserve">Signé par </w:t>
            </w:r>
            <w:r w:rsidR="00573EB9" w:rsidRPr="00220F43">
              <w:rPr>
                <w:b/>
                <w:bCs/>
                <w:sz w:val="22"/>
                <w:szCs w:val="22"/>
              </w:rPr>
              <w:t xml:space="preserve">Le Maire de la Commune de </w:t>
            </w:r>
            <w:r w:rsidR="00187181" w:rsidRPr="00220F43">
              <w:rPr>
                <w:b/>
                <w:bCs/>
                <w:sz w:val="22"/>
                <w:szCs w:val="22"/>
              </w:rPr>
              <w:t>Ma’an</w:t>
            </w:r>
          </w:p>
          <w:p w14:paraId="35AAFB38" w14:textId="45F29F1B" w:rsidR="0067000F" w:rsidRPr="00220F43" w:rsidRDefault="0067000F" w:rsidP="00D22490">
            <w:pPr>
              <w:spacing w:line="276" w:lineRule="auto"/>
              <w:jc w:val="center"/>
              <w:rPr>
                <w:b/>
                <w:bCs/>
                <w:sz w:val="22"/>
                <w:szCs w:val="22"/>
              </w:rPr>
            </w:pPr>
            <w:r w:rsidRPr="00220F43">
              <w:rPr>
                <w:b/>
                <w:bCs/>
                <w:sz w:val="22"/>
                <w:szCs w:val="22"/>
              </w:rPr>
              <w:t xml:space="preserve"> </w:t>
            </w:r>
            <w:r w:rsidR="00471381" w:rsidRPr="00220F43">
              <w:rPr>
                <w:b/>
                <w:bCs/>
                <w:sz w:val="22"/>
                <w:szCs w:val="22"/>
              </w:rPr>
              <w:t>(</w:t>
            </w:r>
            <w:r w:rsidR="00471381" w:rsidRPr="00220F43">
              <w:rPr>
                <w:b/>
                <w:bCs/>
                <w:i/>
                <w:sz w:val="22"/>
                <w:szCs w:val="22"/>
              </w:rPr>
              <w:t>Autorité Contractante</w:t>
            </w:r>
            <w:r w:rsidR="00471381" w:rsidRPr="00220F43">
              <w:rPr>
                <w:b/>
                <w:bCs/>
                <w:sz w:val="22"/>
                <w:szCs w:val="22"/>
              </w:rPr>
              <w:t>)</w:t>
            </w:r>
          </w:p>
          <w:p w14:paraId="07CEA8E0" w14:textId="77777777" w:rsidR="0067000F" w:rsidRPr="00220F43" w:rsidRDefault="0067000F" w:rsidP="00D22490">
            <w:pPr>
              <w:tabs>
                <w:tab w:val="left" w:pos="9499"/>
              </w:tabs>
              <w:spacing w:line="276" w:lineRule="auto"/>
              <w:jc w:val="center"/>
              <w:rPr>
                <w:sz w:val="22"/>
                <w:szCs w:val="22"/>
              </w:rPr>
            </w:pPr>
          </w:p>
          <w:p w14:paraId="1E315997" w14:textId="77777777" w:rsidR="0067000F" w:rsidRPr="00220F43" w:rsidRDefault="0067000F" w:rsidP="00D22490">
            <w:pPr>
              <w:tabs>
                <w:tab w:val="left" w:pos="9499"/>
              </w:tabs>
              <w:spacing w:line="276" w:lineRule="auto"/>
              <w:jc w:val="center"/>
              <w:rPr>
                <w:sz w:val="22"/>
                <w:szCs w:val="22"/>
              </w:rPr>
            </w:pPr>
          </w:p>
          <w:p w14:paraId="6646C2E1" w14:textId="77777777" w:rsidR="0067000F" w:rsidRPr="00220F43" w:rsidRDefault="0067000F" w:rsidP="00D22490">
            <w:pPr>
              <w:tabs>
                <w:tab w:val="left" w:pos="9499"/>
              </w:tabs>
              <w:spacing w:line="276" w:lineRule="auto"/>
              <w:jc w:val="center"/>
              <w:rPr>
                <w:sz w:val="22"/>
                <w:szCs w:val="22"/>
              </w:rPr>
            </w:pPr>
          </w:p>
          <w:p w14:paraId="7B8EC766" w14:textId="77777777" w:rsidR="0067000F" w:rsidRPr="00220F43" w:rsidRDefault="0067000F" w:rsidP="00D22490">
            <w:pPr>
              <w:tabs>
                <w:tab w:val="left" w:pos="9499"/>
              </w:tabs>
              <w:spacing w:line="276" w:lineRule="auto"/>
              <w:jc w:val="center"/>
              <w:rPr>
                <w:sz w:val="22"/>
                <w:szCs w:val="22"/>
              </w:rPr>
            </w:pPr>
          </w:p>
          <w:p w14:paraId="322A6C98" w14:textId="66B94215" w:rsidR="00471381" w:rsidRPr="00220F43" w:rsidRDefault="00187181" w:rsidP="00D22490">
            <w:pPr>
              <w:tabs>
                <w:tab w:val="left" w:pos="9499"/>
              </w:tabs>
              <w:spacing w:line="276" w:lineRule="auto"/>
              <w:jc w:val="center"/>
              <w:rPr>
                <w:sz w:val="22"/>
                <w:szCs w:val="22"/>
              </w:rPr>
            </w:pPr>
            <w:r w:rsidRPr="00220F43">
              <w:rPr>
                <w:sz w:val="22"/>
                <w:szCs w:val="22"/>
              </w:rPr>
              <w:t>Ma’an</w:t>
            </w:r>
            <w:r w:rsidR="00471381" w:rsidRPr="00220F43">
              <w:rPr>
                <w:sz w:val="22"/>
                <w:szCs w:val="22"/>
              </w:rPr>
              <w:t>, le……</w:t>
            </w:r>
            <w:proofErr w:type="gramStart"/>
            <w:r w:rsidR="00471381" w:rsidRPr="00220F43">
              <w:rPr>
                <w:sz w:val="22"/>
                <w:szCs w:val="22"/>
              </w:rPr>
              <w:t>…….</w:t>
            </w:r>
            <w:proofErr w:type="gramEnd"/>
            <w:r w:rsidR="00471381" w:rsidRPr="00220F43">
              <w:rPr>
                <w:sz w:val="22"/>
                <w:szCs w:val="22"/>
              </w:rPr>
              <w:t>.…………</w:t>
            </w:r>
          </w:p>
        </w:tc>
      </w:tr>
    </w:tbl>
    <w:p w14:paraId="02F65A8D" w14:textId="77777777" w:rsidR="007671AA" w:rsidRPr="00220F43" w:rsidRDefault="007671AA" w:rsidP="00D22490">
      <w:pPr>
        <w:spacing w:line="276" w:lineRule="auto"/>
        <w:ind w:firstLine="709"/>
        <w:rPr>
          <w:bCs/>
          <w:sz w:val="22"/>
          <w:szCs w:val="22"/>
        </w:rPr>
        <w:sectPr w:rsidR="007671AA" w:rsidRPr="00220F43" w:rsidSect="00211C7F">
          <w:pgSz w:w="11906" w:h="16838"/>
          <w:pgMar w:top="794" w:right="851" w:bottom="794" w:left="907" w:header="720" w:footer="720" w:gutter="0"/>
          <w:cols w:space="720"/>
          <w:noEndnote/>
        </w:sectPr>
      </w:pPr>
    </w:p>
    <w:p w14:paraId="3FFC832D" w14:textId="77777777" w:rsidR="007671AA" w:rsidRPr="00220F43" w:rsidRDefault="007671AA" w:rsidP="00D22490">
      <w:pPr>
        <w:tabs>
          <w:tab w:val="left" w:pos="5525"/>
        </w:tabs>
        <w:spacing w:line="276" w:lineRule="auto"/>
        <w:ind w:firstLine="709"/>
        <w:rPr>
          <w:sz w:val="22"/>
          <w:szCs w:val="22"/>
        </w:rPr>
      </w:pPr>
    </w:p>
    <w:p w14:paraId="4F755950" w14:textId="77777777" w:rsidR="0067000F" w:rsidRPr="00220F43" w:rsidRDefault="0067000F" w:rsidP="00D22490">
      <w:pPr>
        <w:tabs>
          <w:tab w:val="left" w:pos="5525"/>
        </w:tabs>
        <w:spacing w:line="276" w:lineRule="auto"/>
        <w:ind w:firstLine="709"/>
        <w:rPr>
          <w:sz w:val="22"/>
          <w:szCs w:val="22"/>
        </w:rPr>
      </w:pPr>
    </w:p>
    <w:p w14:paraId="13E9DE84" w14:textId="77777777" w:rsidR="0067000F" w:rsidRPr="00220F43" w:rsidRDefault="0067000F" w:rsidP="00D22490">
      <w:pPr>
        <w:tabs>
          <w:tab w:val="left" w:pos="5525"/>
        </w:tabs>
        <w:spacing w:line="276" w:lineRule="auto"/>
        <w:ind w:firstLine="709"/>
        <w:rPr>
          <w:sz w:val="22"/>
          <w:szCs w:val="22"/>
        </w:rPr>
      </w:pPr>
    </w:p>
    <w:p w14:paraId="0E0A30F1" w14:textId="77777777" w:rsidR="0067000F" w:rsidRPr="00220F43" w:rsidRDefault="0067000F" w:rsidP="00D22490">
      <w:pPr>
        <w:tabs>
          <w:tab w:val="left" w:pos="5525"/>
        </w:tabs>
        <w:spacing w:line="276" w:lineRule="auto"/>
        <w:ind w:firstLine="709"/>
        <w:rPr>
          <w:sz w:val="22"/>
          <w:szCs w:val="22"/>
        </w:rPr>
      </w:pPr>
    </w:p>
    <w:p w14:paraId="38044FDD" w14:textId="77777777" w:rsidR="0067000F" w:rsidRPr="00220F43" w:rsidRDefault="0067000F" w:rsidP="00D22490">
      <w:pPr>
        <w:tabs>
          <w:tab w:val="left" w:pos="5525"/>
        </w:tabs>
        <w:spacing w:line="276" w:lineRule="auto"/>
        <w:ind w:firstLine="709"/>
        <w:rPr>
          <w:sz w:val="22"/>
          <w:szCs w:val="22"/>
        </w:rPr>
      </w:pPr>
    </w:p>
    <w:p w14:paraId="1878A19C" w14:textId="77777777" w:rsidR="0067000F" w:rsidRPr="00220F43" w:rsidRDefault="0067000F" w:rsidP="00D22490">
      <w:pPr>
        <w:tabs>
          <w:tab w:val="left" w:pos="5525"/>
        </w:tabs>
        <w:spacing w:line="276" w:lineRule="auto"/>
        <w:ind w:firstLine="709"/>
        <w:rPr>
          <w:sz w:val="22"/>
          <w:szCs w:val="22"/>
        </w:rPr>
      </w:pPr>
    </w:p>
    <w:p w14:paraId="66DCACB8" w14:textId="77777777" w:rsidR="0067000F" w:rsidRPr="00220F43" w:rsidRDefault="0067000F" w:rsidP="00D22490">
      <w:pPr>
        <w:tabs>
          <w:tab w:val="left" w:pos="5525"/>
        </w:tabs>
        <w:spacing w:line="276" w:lineRule="auto"/>
        <w:ind w:firstLine="709"/>
        <w:rPr>
          <w:sz w:val="22"/>
          <w:szCs w:val="22"/>
        </w:rPr>
      </w:pPr>
    </w:p>
    <w:p w14:paraId="3ADB00E3" w14:textId="77777777" w:rsidR="0067000F" w:rsidRDefault="0067000F" w:rsidP="00D22490">
      <w:pPr>
        <w:tabs>
          <w:tab w:val="left" w:pos="5525"/>
        </w:tabs>
        <w:spacing w:line="276" w:lineRule="auto"/>
        <w:ind w:firstLine="709"/>
        <w:rPr>
          <w:sz w:val="22"/>
          <w:szCs w:val="22"/>
        </w:rPr>
      </w:pPr>
    </w:p>
    <w:p w14:paraId="06C5E645" w14:textId="77777777" w:rsidR="005677C2" w:rsidRDefault="005677C2" w:rsidP="00D22490">
      <w:pPr>
        <w:tabs>
          <w:tab w:val="left" w:pos="5525"/>
        </w:tabs>
        <w:spacing w:line="276" w:lineRule="auto"/>
        <w:ind w:firstLine="709"/>
        <w:rPr>
          <w:sz w:val="22"/>
          <w:szCs w:val="22"/>
        </w:rPr>
      </w:pPr>
    </w:p>
    <w:p w14:paraId="711FA14E" w14:textId="77777777" w:rsidR="005677C2" w:rsidRDefault="005677C2" w:rsidP="00D22490">
      <w:pPr>
        <w:tabs>
          <w:tab w:val="left" w:pos="5525"/>
        </w:tabs>
        <w:spacing w:line="276" w:lineRule="auto"/>
        <w:ind w:firstLine="709"/>
        <w:rPr>
          <w:sz w:val="22"/>
          <w:szCs w:val="22"/>
        </w:rPr>
      </w:pPr>
    </w:p>
    <w:p w14:paraId="657C2F09" w14:textId="77777777" w:rsidR="005677C2" w:rsidRDefault="005677C2" w:rsidP="00D22490">
      <w:pPr>
        <w:tabs>
          <w:tab w:val="left" w:pos="5525"/>
        </w:tabs>
        <w:spacing w:line="276" w:lineRule="auto"/>
        <w:ind w:firstLine="709"/>
        <w:rPr>
          <w:sz w:val="22"/>
          <w:szCs w:val="22"/>
        </w:rPr>
      </w:pPr>
    </w:p>
    <w:p w14:paraId="6825564A" w14:textId="77777777" w:rsidR="005677C2" w:rsidRDefault="005677C2" w:rsidP="00D22490">
      <w:pPr>
        <w:tabs>
          <w:tab w:val="left" w:pos="5525"/>
        </w:tabs>
        <w:spacing w:line="276" w:lineRule="auto"/>
        <w:ind w:firstLine="709"/>
        <w:rPr>
          <w:sz w:val="22"/>
          <w:szCs w:val="22"/>
        </w:rPr>
      </w:pPr>
    </w:p>
    <w:p w14:paraId="7B6C55E8" w14:textId="77777777" w:rsidR="005677C2" w:rsidRDefault="005677C2" w:rsidP="00D22490">
      <w:pPr>
        <w:tabs>
          <w:tab w:val="left" w:pos="5525"/>
        </w:tabs>
        <w:spacing w:line="276" w:lineRule="auto"/>
        <w:ind w:firstLine="709"/>
        <w:rPr>
          <w:sz w:val="22"/>
          <w:szCs w:val="22"/>
        </w:rPr>
      </w:pPr>
    </w:p>
    <w:p w14:paraId="06289D3F" w14:textId="77777777" w:rsidR="005677C2" w:rsidRDefault="005677C2" w:rsidP="00D22490">
      <w:pPr>
        <w:tabs>
          <w:tab w:val="left" w:pos="5525"/>
        </w:tabs>
        <w:spacing w:line="276" w:lineRule="auto"/>
        <w:ind w:firstLine="709"/>
        <w:rPr>
          <w:sz w:val="22"/>
          <w:szCs w:val="22"/>
        </w:rPr>
      </w:pPr>
    </w:p>
    <w:p w14:paraId="5F252605" w14:textId="77777777" w:rsidR="005677C2" w:rsidRDefault="005677C2" w:rsidP="00D22490">
      <w:pPr>
        <w:tabs>
          <w:tab w:val="left" w:pos="5525"/>
        </w:tabs>
        <w:spacing w:line="276" w:lineRule="auto"/>
        <w:ind w:firstLine="709"/>
        <w:rPr>
          <w:sz w:val="22"/>
          <w:szCs w:val="22"/>
        </w:rPr>
      </w:pPr>
    </w:p>
    <w:p w14:paraId="3B8709AC" w14:textId="77777777" w:rsidR="005677C2" w:rsidRPr="0029472D" w:rsidRDefault="005677C2" w:rsidP="005677C2">
      <w:pPr>
        <w:widowControl w:val="0"/>
        <w:autoSpaceDE w:val="0"/>
        <w:spacing w:line="360" w:lineRule="auto"/>
        <w:jc w:val="both"/>
      </w:pPr>
    </w:p>
    <w:p w14:paraId="468AE9D2" w14:textId="3DA1109B" w:rsidR="005677C2" w:rsidRPr="005677C2" w:rsidRDefault="005677C2" w:rsidP="005677C2">
      <w:pPr>
        <w:widowControl w:val="0"/>
        <w:autoSpaceDE w:val="0"/>
        <w:spacing w:line="276" w:lineRule="auto"/>
        <w:ind w:left="851"/>
        <w:jc w:val="center"/>
        <w:outlineLvl w:val="0"/>
        <w:rPr>
          <w:rFonts w:eastAsia="Calibri"/>
          <w:b/>
          <w:caps/>
          <w:spacing w:val="45"/>
          <w:sz w:val="28"/>
          <w:szCs w:val="28"/>
          <w:lang w:eastAsia="en-US"/>
        </w:rPr>
      </w:pPr>
      <w:bookmarkStart w:id="465" w:name="_Toc390335371"/>
      <w:bookmarkStart w:id="466" w:name="_Toc390418130"/>
      <w:bookmarkStart w:id="467" w:name="_Toc97543367"/>
      <w:bookmarkStart w:id="468" w:name="_Toc97557128"/>
      <w:bookmarkStart w:id="469" w:name="_Toc157306471"/>
      <w:r w:rsidRPr="005677C2">
        <w:rPr>
          <w:rFonts w:eastAsia="Calibri"/>
          <w:b/>
          <w:caps/>
          <w:spacing w:val="45"/>
          <w:sz w:val="28"/>
          <w:szCs w:val="28"/>
          <w:lang w:eastAsia="en-US"/>
        </w:rPr>
        <w:t>piece n°10</w:t>
      </w:r>
    </w:p>
    <w:p w14:paraId="5A38EB10" w14:textId="77777777" w:rsidR="005677C2" w:rsidRPr="005677C2" w:rsidRDefault="005677C2" w:rsidP="005677C2">
      <w:pPr>
        <w:pStyle w:val="DTAOpices"/>
        <w:spacing w:line="276" w:lineRule="auto"/>
        <w:rPr>
          <w:sz w:val="28"/>
          <w:szCs w:val="28"/>
        </w:rPr>
      </w:pPr>
      <w:r w:rsidRPr="005677C2">
        <w:rPr>
          <w:sz w:val="28"/>
          <w:szCs w:val="28"/>
        </w:rPr>
        <w:t>Modèles ou formulaires types à utiliser par les Soumissionnaires</w:t>
      </w:r>
      <w:bookmarkEnd w:id="465"/>
      <w:bookmarkEnd w:id="466"/>
      <w:bookmarkEnd w:id="467"/>
      <w:bookmarkEnd w:id="468"/>
      <w:bookmarkEnd w:id="469"/>
    </w:p>
    <w:p w14:paraId="549EB37B" w14:textId="77777777" w:rsidR="005677C2" w:rsidRPr="005677C2" w:rsidRDefault="005677C2" w:rsidP="005677C2">
      <w:pPr>
        <w:widowControl w:val="0"/>
        <w:autoSpaceDE w:val="0"/>
        <w:spacing w:line="276" w:lineRule="auto"/>
        <w:jc w:val="both"/>
        <w:rPr>
          <w:spacing w:val="37"/>
          <w:sz w:val="22"/>
          <w:szCs w:val="22"/>
        </w:rPr>
      </w:pPr>
    </w:p>
    <w:p w14:paraId="48358A0A" w14:textId="77777777" w:rsidR="005677C2" w:rsidRPr="005677C2" w:rsidRDefault="005677C2" w:rsidP="005677C2">
      <w:pPr>
        <w:spacing w:line="276" w:lineRule="auto"/>
        <w:jc w:val="both"/>
        <w:rPr>
          <w:sz w:val="22"/>
          <w:szCs w:val="22"/>
        </w:rPr>
      </w:pPr>
      <w:r w:rsidRPr="005677C2">
        <w:rPr>
          <w:sz w:val="22"/>
          <w:szCs w:val="22"/>
        </w:rPr>
        <w:br w:type="page"/>
      </w:r>
    </w:p>
    <w:p w14:paraId="48FD84B0" w14:textId="77777777" w:rsidR="005677C2" w:rsidRPr="00087EFE" w:rsidRDefault="005677C2" w:rsidP="00087EFE">
      <w:pPr>
        <w:pStyle w:val="DTAOtitre"/>
      </w:pPr>
      <w:r w:rsidRPr="00087EFE">
        <w:lastRenderedPageBreak/>
        <w:t>Table des modèles</w:t>
      </w:r>
    </w:p>
    <w:p w14:paraId="40D832B9" w14:textId="2E1DAD09" w:rsidR="005677C2" w:rsidRPr="005677C2" w:rsidRDefault="005677C2" w:rsidP="00087EFE">
      <w:pPr>
        <w:pStyle w:val="TM2"/>
        <w:spacing w:after="0"/>
        <w:jc w:val="center"/>
        <w:rPr>
          <w:sz w:val="22"/>
          <w:szCs w:val="22"/>
        </w:rPr>
      </w:pPr>
      <w:r w:rsidRPr="005677C2">
        <w:rPr>
          <w:noProof/>
          <w:spacing w:val="34"/>
          <w:sz w:val="22"/>
          <w:szCs w:val="22"/>
        </w:rPr>
        <w:fldChar w:fldCharType="begin"/>
      </w:r>
      <w:r w:rsidRPr="005677C2">
        <w:rPr>
          <w:spacing w:val="34"/>
          <w:sz w:val="22"/>
          <w:szCs w:val="22"/>
        </w:rPr>
        <w:instrText xml:space="preserve"> TOC \b ANNEXES \* MERGEFORMAT </w:instrText>
      </w:r>
      <w:r w:rsidRPr="005677C2">
        <w:rPr>
          <w:noProof/>
          <w:spacing w:val="34"/>
          <w:sz w:val="22"/>
          <w:szCs w:val="22"/>
        </w:rPr>
        <w:fldChar w:fldCharType="separate"/>
      </w:r>
      <w:r w:rsidRPr="005677C2">
        <w:rPr>
          <w:sz w:val="22"/>
          <w:szCs w:val="22"/>
        </w:rPr>
        <w:t xml:space="preserve">Annexe n° </w:t>
      </w:r>
      <w:proofErr w:type="gramStart"/>
      <w:r w:rsidRPr="005677C2">
        <w:rPr>
          <w:sz w:val="22"/>
          <w:szCs w:val="22"/>
        </w:rPr>
        <w:t>1:</w:t>
      </w:r>
      <w:proofErr w:type="gramEnd"/>
      <w:r w:rsidRPr="005677C2">
        <w:rPr>
          <w:sz w:val="22"/>
          <w:szCs w:val="22"/>
        </w:rPr>
        <w:t xml:space="preserve"> </w:t>
      </w:r>
      <w:r w:rsidRPr="005677C2">
        <w:rPr>
          <w:iCs/>
          <w:sz w:val="22"/>
          <w:szCs w:val="22"/>
        </w:rPr>
        <w:t>Modèle Déclaration d’intention de soumissionner</w:t>
      </w:r>
      <w:r w:rsidRPr="005677C2">
        <w:rPr>
          <w:sz w:val="22"/>
          <w:szCs w:val="22"/>
        </w:rPr>
        <w:tab/>
      </w:r>
      <w:r w:rsidRPr="005677C2">
        <w:rPr>
          <w:sz w:val="22"/>
          <w:szCs w:val="22"/>
        </w:rPr>
        <w:fldChar w:fldCharType="begin"/>
      </w:r>
      <w:r w:rsidRPr="005677C2">
        <w:rPr>
          <w:sz w:val="22"/>
          <w:szCs w:val="22"/>
        </w:rPr>
        <w:instrText xml:space="preserve"> PAGEREF _Toc530309771 \h </w:instrText>
      </w:r>
      <w:r w:rsidRPr="005677C2">
        <w:rPr>
          <w:sz w:val="22"/>
          <w:szCs w:val="22"/>
        </w:rPr>
      </w:r>
      <w:r w:rsidRPr="005677C2">
        <w:rPr>
          <w:sz w:val="22"/>
          <w:szCs w:val="22"/>
        </w:rPr>
        <w:fldChar w:fldCharType="separate"/>
      </w:r>
      <w:r w:rsidR="00D30A5C">
        <w:rPr>
          <w:noProof/>
          <w:sz w:val="22"/>
          <w:szCs w:val="22"/>
        </w:rPr>
        <w:t>103</w:t>
      </w:r>
      <w:r w:rsidRPr="005677C2">
        <w:rPr>
          <w:sz w:val="22"/>
          <w:szCs w:val="22"/>
        </w:rPr>
        <w:fldChar w:fldCharType="end"/>
      </w:r>
    </w:p>
    <w:p w14:paraId="411EB46E" w14:textId="39D7769B"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2:</w:t>
      </w:r>
      <w:proofErr w:type="gramEnd"/>
      <w:r w:rsidRPr="005677C2">
        <w:rPr>
          <w:sz w:val="22"/>
          <w:szCs w:val="22"/>
        </w:rPr>
        <w:t xml:space="preserve"> Modèle de soumission</w:t>
      </w:r>
      <w:r w:rsidRPr="005677C2">
        <w:rPr>
          <w:sz w:val="22"/>
          <w:szCs w:val="22"/>
        </w:rPr>
        <w:tab/>
      </w:r>
      <w:r w:rsidRPr="005677C2">
        <w:rPr>
          <w:sz w:val="22"/>
          <w:szCs w:val="22"/>
        </w:rPr>
        <w:fldChar w:fldCharType="begin"/>
      </w:r>
      <w:r w:rsidRPr="005677C2">
        <w:rPr>
          <w:sz w:val="22"/>
          <w:szCs w:val="22"/>
        </w:rPr>
        <w:instrText xml:space="preserve"> PAGEREF _Toc530309771 \h </w:instrText>
      </w:r>
      <w:r w:rsidRPr="005677C2">
        <w:rPr>
          <w:sz w:val="22"/>
          <w:szCs w:val="22"/>
        </w:rPr>
      </w:r>
      <w:r w:rsidRPr="005677C2">
        <w:rPr>
          <w:sz w:val="22"/>
          <w:szCs w:val="22"/>
        </w:rPr>
        <w:fldChar w:fldCharType="separate"/>
      </w:r>
      <w:r w:rsidR="00D30A5C">
        <w:rPr>
          <w:noProof/>
          <w:sz w:val="22"/>
          <w:szCs w:val="22"/>
        </w:rPr>
        <w:t>103</w:t>
      </w:r>
      <w:r w:rsidRPr="005677C2">
        <w:rPr>
          <w:sz w:val="22"/>
          <w:szCs w:val="22"/>
        </w:rPr>
        <w:fldChar w:fldCharType="end"/>
      </w:r>
    </w:p>
    <w:p w14:paraId="51FCB5E7" w14:textId="57D43476" w:rsidR="005677C2" w:rsidRPr="005677C2" w:rsidRDefault="005677C2" w:rsidP="00087EFE">
      <w:pPr>
        <w:pStyle w:val="TM2"/>
        <w:spacing w:after="0"/>
        <w:jc w:val="center"/>
        <w:rPr>
          <w:sz w:val="22"/>
          <w:szCs w:val="22"/>
        </w:rPr>
      </w:pPr>
      <w:r w:rsidRPr="005677C2">
        <w:rPr>
          <w:sz w:val="22"/>
          <w:szCs w:val="22"/>
        </w:rPr>
        <w:t>A</w:t>
      </w:r>
      <w:bookmarkStart w:id="470" w:name="_Hlk159328284"/>
      <w:r w:rsidRPr="005677C2">
        <w:rPr>
          <w:sz w:val="22"/>
          <w:szCs w:val="22"/>
        </w:rPr>
        <w:t xml:space="preserve">nnexe n° </w:t>
      </w:r>
      <w:proofErr w:type="gramStart"/>
      <w:r w:rsidRPr="005677C2">
        <w:rPr>
          <w:sz w:val="22"/>
          <w:szCs w:val="22"/>
        </w:rPr>
        <w:t>3:</w:t>
      </w:r>
      <w:proofErr w:type="gramEnd"/>
      <w:r w:rsidRPr="005677C2">
        <w:rPr>
          <w:sz w:val="22"/>
          <w:szCs w:val="22"/>
        </w:rPr>
        <w:t xml:space="preserve"> Modèle de caution de soumission</w:t>
      </w:r>
      <w:r w:rsidRPr="005677C2">
        <w:rPr>
          <w:sz w:val="22"/>
          <w:szCs w:val="22"/>
        </w:rPr>
        <w:tab/>
      </w:r>
      <w:r w:rsidRPr="005677C2">
        <w:rPr>
          <w:sz w:val="22"/>
          <w:szCs w:val="22"/>
        </w:rPr>
        <w:fldChar w:fldCharType="begin"/>
      </w:r>
      <w:r w:rsidRPr="005677C2">
        <w:rPr>
          <w:sz w:val="22"/>
          <w:szCs w:val="22"/>
        </w:rPr>
        <w:instrText xml:space="preserve"> PAGEREF _Toc530309772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bookmarkEnd w:id="470"/>
    <w:p w14:paraId="66DB45DE" w14:textId="6839BB64"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4:</w:t>
      </w:r>
      <w:proofErr w:type="gramEnd"/>
      <w:r w:rsidRPr="005677C2">
        <w:rPr>
          <w:sz w:val="22"/>
          <w:szCs w:val="22"/>
        </w:rPr>
        <w:t xml:space="preserve"> Modèle de cautionnement définitif</w:t>
      </w:r>
      <w:r w:rsidRPr="005677C2">
        <w:rPr>
          <w:sz w:val="22"/>
          <w:szCs w:val="22"/>
        </w:rPr>
        <w:tab/>
      </w:r>
      <w:r w:rsidRPr="005677C2">
        <w:rPr>
          <w:sz w:val="22"/>
          <w:szCs w:val="22"/>
        </w:rPr>
        <w:fldChar w:fldCharType="begin"/>
      </w:r>
      <w:r w:rsidRPr="005677C2">
        <w:rPr>
          <w:sz w:val="22"/>
          <w:szCs w:val="22"/>
        </w:rPr>
        <w:instrText xml:space="preserve"> PAGEREF _Toc530309773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p w14:paraId="05144585" w14:textId="12BB043E" w:rsidR="005677C2" w:rsidRPr="005677C2" w:rsidRDefault="005677C2" w:rsidP="00087EFE">
      <w:pPr>
        <w:pStyle w:val="TM2"/>
        <w:spacing w:after="0"/>
        <w:jc w:val="center"/>
        <w:rPr>
          <w:sz w:val="22"/>
          <w:szCs w:val="22"/>
        </w:rPr>
      </w:pPr>
      <w:bookmarkStart w:id="471" w:name="_Hlk159275510"/>
      <w:r w:rsidRPr="005677C2">
        <w:rPr>
          <w:sz w:val="22"/>
          <w:szCs w:val="22"/>
        </w:rPr>
        <w:t xml:space="preserve">Annexe n° </w:t>
      </w:r>
      <w:proofErr w:type="gramStart"/>
      <w:r w:rsidRPr="005677C2">
        <w:rPr>
          <w:sz w:val="22"/>
          <w:szCs w:val="22"/>
        </w:rPr>
        <w:t>5:</w:t>
      </w:r>
      <w:proofErr w:type="gramEnd"/>
      <w:r w:rsidRPr="005677C2">
        <w:rPr>
          <w:sz w:val="22"/>
          <w:szCs w:val="22"/>
        </w:rPr>
        <w:t xml:space="preserve"> Modèle de caution d'avance de démarrage</w:t>
      </w:r>
      <w:r w:rsidRPr="005677C2">
        <w:rPr>
          <w:sz w:val="22"/>
          <w:szCs w:val="22"/>
        </w:rPr>
        <w:tab/>
      </w:r>
      <w:r w:rsidRPr="005677C2">
        <w:rPr>
          <w:sz w:val="22"/>
          <w:szCs w:val="22"/>
        </w:rPr>
        <w:fldChar w:fldCharType="begin"/>
      </w:r>
      <w:r w:rsidRPr="005677C2">
        <w:rPr>
          <w:sz w:val="22"/>
          <w:szCs w:val="22"/>
        </w:rPr>
        <w:instrText xml:space="preserve"> PAGEREF _Toc530309774 \h </w:instrText>
      </w:r>
      <w:r w:rsidRPr="005677C2">
        <w:rPr>
          <w:sz w:val="22"/>
          <w:szCs w:val="22"/>
        </w:rPr>
      </w:r>
      <w:r w:rsidRPr="005677C2">
        <w:rPr>
          <w:sz w:val="22"/>
          <w:szCs w:val="22"/>
        </w:rPr>
        <w:fldChar w:fldCharType="separate"/>
      </w:r>
      <w:r w:rsidR="00D30A5C">
        <w:rPr>
          <w:noProof/>
          <w:sz w:val="22"/>
          <w:szCs w:val="22"/>
        </w:rPr>
        <w:t>106</w:t>
      </w:r>
      <w:r w:rsidRPr="005677C2">
        <w:rPr>
          <w:sz w:val="22"/>
          <w:szCs w:val="22"/>
        </w:rPr>
        <w:fldChar w:fldCharType="end"/>
      </w:r>
    </w:p>
    <w:bookmarkEnd w:id="471"/>
    <w:p w14:paraId="75BBBA0F" w14:textId="7A51471B" w:rsidR="005677C2" w:rsidRPr="005677C2" w:rsidRDefault="005677C2" w:rsidP="00087EFE">
      <w:pPr>
        <w:pStyle w:val="TM2"/>
        <w:spacing w:after="0"/>
        <w:jc w:val="center"/>
        <w:rPr>
          <w:sz w:val="22"/>
          <w:szCs w:val="22"/>
        </w:rPr>
      </w:pPr>
      <w:r w:rsidRPr="005677C2">
        <w:rPr>
          <w:sz w:val="22"/>
          <w:szCs w:val="22"/>
        </w:rPr>
        <w:t>Annexe n°6 : Modèle de caution de bonne exécution (retenue de garantie)</w:t>
      </w:r>
      <w:r w:rsidRPr="005677C2">
        <w:rPr>
          <w:sz w:val="22"/>
          <w:szCs w:val="22"/>
        </w:rPr>
        <w:tab/>
      </w:r>
      <w:r w:rsidRPr="005677C2">
        <w:rPr>
          <w:sz w:val="22"/>
          <w:szCs w:val="22"/>
        </w:rPr>
        <w:fldChar w:fldCharType="begin"/>
      </w:r>
      <w:r w:rsidRPr="005677C2">
        <w:rPr>
          <w:sz w:val="22"/>
          <w:szCs w:val="22"/>
        </w:rPr>
        <w:instrText xml:space="preserve"> PAGEREF _Toc530309775 \h </w:instrText>
      </w:r>
      <w:r w:rsidRPr="005677C2">
        <w:rPr>
          <w:sz w:val="22"/>
          <w:szCs w:val="22"/>
        </w:rPr>
      </w:r>
      <w:r w:rsidRPr="005677C2">
        <w:rPr>
          <w:sz w:val="22"/>
          <w:szCs w:val="22"/>
        </w:rPr>
        <w:fldChar w:fldCharType="separate"/>
      </w:r>
      <w:r w:rsidR="00D30A5C">
        <w:rPr>
          <w:noProof/>
          <w:sz w:val="22"/>
          <w:szCs w:val="22"/>
        </w:rPr>
        <w:t>107</w:t>
      </w:r>
      <w:r w:rsidRPr="005677C2">
        <w:rPr>
          <w:sz w:val="22"/>
          <w:szCs w:val="22"/>
        </w:rPr>
        <w:fldChar w:fldCharType="end"/>
      </w:r>
    </w:p>
    <w:p w14:paraId="3DDDBAE0" w14:textId="7BBB45D6" w:rsidR="005677C2" w:rsidRPr="005677C2" w:rsidRDefault="005677C2" w:rsidP="00087EFE">
      <w:pPr>
        <w:pStyle w:val="TM2"/>
        <w:spacing w:after="0"/>
        <w:jc w:val="center"/>
        <w:rPr>
          <w:sz w:val="22"/>
          <w:szCs w:val="22"/>
        </w:rPr>
      </w:pPr>
      <w:r w:rsidRPr="005677C2">
        <w:rPr>
          <w:sz w:val="22"/>
          <w:szCs w:val="22"/>
        </w:rPr>
        <w:t xml:space="preserve">Annexe n°7 : Modèle </w:t>
      </w:r>
      <w:r w:rsidRPr="005677C2">
        <w:rPr>
          <w:i/>
          <w:iCs/>
          <w:sz w:val="22"/>
          <w:szCs w:val="22"/>
        </w:rPr>
        <w:t xml:space="preserve">de </w:t>
      </w:r>
      <w:r w:rsidRPr="005677C2">
        <w:rPr>
          <w:iCs/>
          <w:sz w:val="22"/>
          <w:szCs w:val="22"/>
        </w:rPr>
        <w:t>Lettre de soumission de la proposition technique</w:t>
      </w:r>
      <w:r w:rsidRPr="005677C2">
        <w:rPr>
          <w:sz w:val="22"/>
          <w:szCs w:val="22"/>
        </w:rPr>
        <w:tab/>
      </w:r>
      <w:r w:rsidRPr="005677C2">
        <w:rPr>
          <w:sz w:val="22"/>
          <w:szCs w:val="22"/>
        </w:rPr>
        <w:fldChar w:fldCharType="begin"/>
      </w:r>
      <w:r w:rsidRPr="005677C2">
        <w:rPr>
          <w:sz w:val="22"/>
          <w:szCs w:val="22"/>
        </w:rPr>
        <w:instrText xml:space="preserve"> PAGEREF _Toc530309775 \h </w:instrText>
      </w:r>
      <w:r w:rsidRPr="005677C2">
        <w:rPr>
          <w:sz w:val="22"/>
          <w:szCs w:val="22"/>
        </w:rPr>
      </w:r>
      <w:r w:rsidRPr="005677C2">
        <w:rPr>
          <w:sz w:val="22"/>
          <w:szCs w:val="22"/>
        </w:rPr>
        <w:fldChar w:fldCharType="separate"/>
      </w:r>
      <w:r w:rsidR="00D30A5C">
        <w:rPr>
          <w:noProof/>
          <w:sz w:val="22"/>
          <w:szCs w:val="22"/>
        </w:rPr>
        <w:t>107</w:t>
      </w:r>
      <w:r w:rsidRPr="005677C2">
        <w:rPr>
          <w:sz w:val="22"/>
          <w:szCs w:val="22"/>
        </w:rPr>
        <w:fldChar w:fldCharType="end"/>
      </w:r>
    </w:p>
    <w:p w14:paraId="7E56ECBA" w14:textId="0E470D48"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8:</w:t>
      </w:r>
      <w:proofErr w:type="gramEnd"/>
      <w:r w:rsidRPr="005677C2">
        <w:rPr>
          <w:sz w:val="22"/>
          <w:szCs w:val="22"/>
        </w:rPr>
        <w:t xml:space="preserve"> Modèle de Cadre du planning</w:t>
      </w:r>
      <w:r w:rsidRPr="005677C2">
        <w:rPr>
          <w:sz w:val="22"/>
          <w:szCs w:val="22"/>
        </w:rPr>
        <w:tab/>
      </w:r>
      <w:r w:rsidRPr="005677C2">
        <w:rPr>
          <w:sz w:val="22"/>
          <w:szCs w:val="22"/>
        </w:rPr>
        <w:fldChar w:fldCharType="begin"/>
      </w:r>
      <w:r w:rsidRPr="005677C2">
        <w:rPr>
          <w:sz w:val="22"/>
          <w:szCs w:val="22"/>
        </w:rPr>
        <w:instrText xml:space="preserve"> PAGEREF _Toc530309776 \h </w:instrText>
      </w:r>
      <w:r w:rsidRPr="005677C2">
        <w:rPr>
          <w:sz w:val="22"/>
          <w:szCs w:val="22"/>
        </w:rPr>
      </w:r>
      <w:r w:rsidRPr="005677C2">
        <w:rPr>
          <w:sz w:val="22"/>
          <w:szCs w:val="22"/>
        </w:rPr>
        <w:fldChar w:fldCharType="separate"/>
      </w:r>
      <w:r w:rsidR="00D30A5C">
        <w:rPr>
          <w:noProof/>
          <w:sz w:val="22"/>
          <w:szCs w:val="22"/>
        </w:rPr>
        <w:t>108</w:t>
      </w:r>
      <w:r w:rsidRPr="005677C2">
        <w:rPr>
          <w:sz w:val="22"/>
          <w:szCs w:val="22"/>
        </w:rPr>
        <w:fldChar w:fldCharType="end"/>
      </w:r>
    </w:p>
    <w:p w14:paraId="67C4951A" w14:textId="4E66C1F6"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9:</w:t>
      </w:r>
      <w:proofErr w:type="gramEnd"/>
      <w:r w:rsidRPr="005677C2">
        <w:rPr>
          <w:sz w:val="22"/>
          <w:szCs w:val="22"/>
        </w:rPr>
        <w:t xml:space="preserve"> Modèle de liste de personnels à mobiliser</w:t>
      </w:r>
      <w:r w:rsidRPr="005677C2">
        <w:rPr>
          <w:sz w:val="22"/>
          <w:szCs w:val="22"/>
        </w:rPr>
        <w:tab/>
      </w:r>
      <w:r w:rsidRPr="005677C2">
        <w:rPr>
          <w:sz w:val="22"/>
          <w:szCs w:val="22"/>
        </w:rPr>
        <w:fldChar w:fldCharType="begin"/>
      </w:r>
      <w:r w:rsidRPr="005677C2">
        <w:rPr>
          <w:sz w:val="22"/>
          <w:szCs w:val="22"/>
        </w:rPr>
        <w:instrText xml:space="preserve"> PAGEREF _Toc530309772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p w14:paraId="7B98F81C" w14:textId="46F1AD01"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10:</w:t>
      </w:r>
      <w:proofErr w:type="gramEnd"/>
      <w:r w:rsidRPr="005677C2">
        <w:rPr>
          <w:sz w:val="22"/>
          <w:szCs w:val="22"/>
        </w:rPr>
        <w:t xml:space="preserve"> Modèle de fiches de prestations susceptibles d'</w:t>
      </w:r>
      <w:proofErr w:type="spellStart"/>
      <w:r w:rsidRPr="005677C2">
        <w:rPr>
          <w:sz w:val="22"/>
          <w:szCs w:val="22"/>
        </w:rPr>
        <w:t>etre</w:t>
      </w:r>
      <w:proofErr w:type="spellEnd"/>
      <w:r w:rsidRPr="005677C2">
        <w:rPr>
          <w:sz w:val="22"/>
          <w:szCs w:val="22"/>
        </w:rPr>
        <w:t xml:space="preserve"> sous </w:t>
      </w:r>
      <w:proofErr w:type="spellStart"/>
      <w:r w:rsidRPr="005677C2">
        <w:rPr>
          <w:sz w:val="22"/>
          <w:szCs w:val="22"/>
        </w:rPr>
        <w:t>traitees</w:t>
      </w:r>
      <w:proofErr w:type="spellEnd"/>
      <w:r w:rsidRPr="005677C2">
        <w:rPr>
          <w:sz w:val="22"/>
          <w:szCs w:val="22"/>
        </w:rPr>
        <w:tab/>
      </w:r>
      <w:r w:rsidRPr="005677C2">
        <w:rPr>
          <w:sz w:val="22"/>
          <w:szCs w:val="22"/>
        </w:rPr>
        <w:fldChar w:fldCharType="begin"/>
      </w:r>
      <w:r w:rsidRPr="005677C2">
        <w:rPr>
          <w:sz w:val="22"/>
          <w:szCs w:val="22"/>
        </w:rPr>
        <w:instrText xml:space="preserve"> PAGEREF _Toc530309772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p w14:paraId="36733911" w14:textId="107E0F1C"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11:</w:t>
      </w:r>
      <w:proofErr w:type="gramEnd"/>
      <w:r w:rsidRPr="005677C2">
        <w:rPr>
          <w:sz w:val="22"/>
          <w:szCs w:val="22"/>
        </w:rPr>
        <w:t xml:space="preserve"> Modèle de CV de personnels à mobiliser</w:t>
      </w:r>
      <w:r w:rsidRPr="005677C2">
        <w:rPr>
          <w:sz w:val="22"/>
          <w:szCs w:val="22"/>
        </w:rPr>
        <w:tab/>
      </w:r>
      <w:r w:rsidRPr="005677C2">
        <w:rPr>
          <w:sz w:val="22"/>
          <w:szCs w:val="22"/>
        </w:rPr>
        <w:fldChar w:fldCharType="begin"/>
      </w:r>
      <w:r w:rsidRPr="005677C2">
        <w:rPr>
          <w:sz w:val="22"/>
          <w:szCs w:val="22"/>
        </w:rPr>
        <w:instrText xml:space="preserve"> PAGEREF _Toc530309772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p w14:paraId="7D61146B" w14:textId="27060D78"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12:</w:t>
      </w:r>
      <w:proofErr w:type="gramEnd"/>
      <w:r w:rsidRPr="005677C2">
        <w:rPr>
          <w:sz w:val="22"/>
          <w:szCs w:val="22"/>
        </w:rPr>
        <w:t xml:space="preserve"> Modèle de tableaux de référence du candidat </w:t>
      </w:r>
      <w:r w:rsidRPr="005677C2">
        <w:rPr>
          <w:sz w:val="22"/>
          <w:szCs w:val="22"/>
        </w:rPr>
        <w:tab/>
      </w:r>
      <w:r w:rsidRPr="005677C2">
        <w:rPr>
          <w:sz w:val="22"/>
          <w:szCs w:val="22"/>
        </w:rPr>
        <w:fldChar w:fldCharType="begin"/>
      </w:r>
      <w:r w:rsidRPr="005677C2">
        <w:rPr>
          <w:sz w:val="22"/>
          <w:szCs w:val="22"/>
        </w:rPr>
        <w:instrText xml:space="preserve"> PAGEREF _Toc530309772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p w14:paraId="10594582" w14:textId="56A4315E"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13:</w:t>
      </w:r>
      <w:proofErr w:type="gramEnd"/>
      <w:r w:rsidRPr="005677C2">
        <w:rPr>
          <w:sz w:val="22"/>
          <w:szCs w:val="22"/>
        </w:rPr>
        <w:t xml:space="preserve"> Modèle de descriptif de la méthodologie et du plan de travail</w:t>
      </w:r>
      <w:r w:rsidRPr="005677C2">
        <w:rPr>
          <w:sz w:val="22"/>
          <w:szCs w:val="22"/>
        </w:rPr>
        <w:tab/>
      </w:r>
      <w:r w:rsidRPr="005677C2">
        <w:rPr>
          <w:sz w:val="22"/>
          <w:szCs w:val="22"/>
        </w:rPr>
        <w:fldChar w:fldCharType="begin"/>
      </w:r>
      <w:r w:rsidRPr="005677C2">
        <w:rPr>
          <w:sz w:val="22"/>
          <w:szCs w:val="22"/>
        </w:rPr>
        <w:instrText xml:space="preserve"> PAGEREF _Toc530309772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p w14:paraId="4BCC50A3" w14:textId="4230E036"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14:</w:t>
      </w:r>
      <w:proofErr w:type="gramEnd"/>
      <w:r w:rsidRPr="005677C2">
        <w:rPr>
          <w:sz w:val="22"/>
          <w:szCs w:val="22"/>
        </w:rPr>
        <w:t xml:space="preserve"> Modèle de fiche d'information relative au matériel essentiel </w:t>
      </w:r>
      <w:r w:rsidRPr="005677C2">
        <w:rPr>
          <w:sz w:val="22"/>
          <w:szCs w:val="22"/>
        </w:rPr>
        <w:tab/>
      </w:r>
      <w:r w:rsidRPr="005677C2">
        <w:rPr>
          <w:sz w:val="22"/>
          <w:szCs w:val="22"/>
        </w:rPr>
        <w:fldChar w:fldCharType="begin"/>
      </w:r>
      <w:r w:rsidRPr="005677C2">
        <w:rPr>
          <w:sz w:val="22"/>
          <w:szCs w:val="22"/>
        </w:rPr>
        <w:instrText xml:space="preserve"> PAGEREF _Toc530309772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p w14:paraId="783E50D5" w14:textId="3A7C4FF8" w:rsidR="005677C2" w:rsidRPr="005677C2" w:rsidRDefault="005677C2" w:rsidP="00087EFE">
      <w:pPr>
        <w:pStyle w:val="TM2"/>
        <w:spacing w:after="0"/>
        <w:jc w:val="center"/>
        <w:rPr>
          <w:sz w:val="22"/>
          <w:szCs w:val="22"/>
        </w:rPr>
      </w:pPr>
      <w:r w:rsidRPr="005677C2">
        <w:rPr>
          <w:sz w:val="22"/>
          <w:szCs w:val="22"/>
        </w:rPr>
        <w:t xml:space="preserve">Annexe n° </w:t>
      </w:r>
      <w:proofErr w:type="gramStart"/>
      <w:r w:rsidRPr="005677C2">
        <w:rPr>
          <w:sz w:val="22"/>
          <w:szCs w:val="22"/>
        </w:rPr>
        <w:t>15:</w:t>
      </w:r>
      <w:proofErr w:type="gramEnd"/>
      <w:r w:rsidRPr="005677C2">
        <w:rPr>
          <w:sz w:val="22"/>
          <w:szCs w:val="22"/>
        </w:rPr>
        <w:t xml:space="preserve"> Modèle de déclaration sur l'honneur de visite du site</w:t>
      </w:r>
      <w:r w:rsidRPr="005677C2">
        <w:rPr>
          <w:sz w:val="22"/>
          <w:szCs w:val="22"/>
        </w:rPr>
        <w:tab/>
      </w:r>
      <w:r w:rsidRPr="005677C2">
        <w:rPr>
          <w:sz w:val="22"/>
          <w:szCs w:val="22"/>
        </w:rPr>
        <w:fldChar w:fldCharType="begin"/>
      </w:r>
      <w:r w:rsidRPr="005677C2">
        <w:rPr>
          <w:sz w:val="22"/>
          <w:szCs w:val="22"/>
        </w:rPr>
        <w:instrText xml:space="preserve"> PAGEREF _Toc530309772 \h </w:instrText>
      </w:r>
      <w:r w:rsidRPr="005677C2">
        <w:rPr>
          <w:sz w:val="22"/>
          <w:szCs w:val="22"/>
        </w:rPr>
      </w:r>
      <w:r w:rsidRPr="005677C2">
        <w:rPr>
          <w:sz w:val="22"/>
          <w:szCs w:val="22"/>
        </w:rPr>
        <w:fldChar w:fldCharType="separate"/>
      </w:r>
      <w:r w:rsidR="00D30A5C">
        <w:rPr>
          <w:noProof/>
          <w:sz w:val="22"/>
          <w:szCs w:val="22"/>
        </w:rPr>
        <w:t>104</w:t>
      </w:r>
      <w:r w:rsidRPr="005677C2">
        <w:rPr>
          <w:sz w:val="22"/>
          <w:szCs w:val="22"/>
        </w:rPr>
        <w:fldChar w:fldCharType="end"/>
      </w:r>
    </w:p>
    <w:p w14:paraId="09AFF07F" w14:textId="77777777" w:rsidR="005677C2" w:rsidRPr="005677C2" w:rsidRDefault="005677C2" w:rsidP="00087EFE">
      <w:pPr>
        <w:spacing w:line="276" w:lineRule="auto"/>
        <w:jc w:val="center"/>
        <w:rPr>
          <w:noProof/>
          <w:sz w:val="22"/>
          <w:szCs w:val="22"/>
        </w:rPr>
      </w:pPr>
    </w:p>
    <w:p w14:paraId="3DA9E804" w14:textId="77777777" w:rsidR="005677C2" w:rsidRPr="005677C2" w:rsidRDefault="005677C2" w:rsidP="00087EFE">
      <w:pPr>
        <w:spacing w:line="276" w:lineRule="auto"/>
        <w:jc w:val="center"/>
        <w:rPr>
          <w:noProof/>
          <w:sz w:val="22"/>
          <w:szCs w:val="22"/>
        </w:rPr>
      </w:pPr>
    </w:p>
    <w:p w14:paraId="3A36BDEA" w14:textId="77777777" w:rsidR="005677C2" w:rsidRPr="005677C2" w:rsidRDefault="005677C2" w:rsidP="00087EFE">
      <w:pPr>
        <w:spacing w:line="276" w:lineRule="auto"/>
        <w:jc w:val="center"/>
        <w:rPr>
          <w:noProof/>
          <w:sz w:val="22"/>
          <w:szCs w:val="22"/>
        </w:rPr>
      </w:pPr>
    </w:p>
    <w:p w14:paraId="61209964" w14:textId="77777777" w:rsidR="005677C2" w:rsidRPr="005677C2" w:rsidRDefault="005677C2" w:rsidP="00087EFE">
      <w:pPr>
        <w:spacing w:line="276" w:lineRule="auto"/>
        <w:jc w:val="center"/>
        <w:rPr>
          <w:noProof/>
          <w:sz w:val="22"/>
          <w:szCs w:val="22"/>
        </w:rPr>
      </w:pPr>
    </w:p>
    <w:p w14:paraId="3AA973EF" w14:textId="77777777" w:rsidR="005677C2" w:rsidRPr="005677C2" w:rsidRDefault="005677C2" w:rsidP="00087EFE">
      <w:pPr>
        <w:spacing w:line="276" w:lineRule="auto"/>
        <w:jc w:val="center"/>
        <w:rPr>
          <w:rFonts w:eastAsia="Calibri"/>
          <w:noProof/>
          <w:sz w:val="22"/>
          <w:szCs w:val="22"/>
        </w:rPr>
      </w:pPr>
    </w:p>
    <w:p w14:paraId="11D1732A" w14:textId="77777777" w:rsidR="005677C2" w:rsidRPr="005677C2" w:rsidRDefault="005677C2" w:rsidP="00087EFE">
      <w:pPr>
        <w:spacing w:line="276" w:lineRule="auto"/>
        <w:jc w:val="center"/>
        <w:rPr>
          <w:rFonts w:eastAsia="Calibri"/>
          <w:noProof/>
          <w:sz w:val="22"/>
          <w:szCs w:val="22"/>
        </w:rPr>
      </w:pPr>
    </w:p>
    <w:p w14:paraId="2B3BD5D8" w14:textId="77777777" w:rsidR="005677C2" w:rsidRPr="005677C2" w:rsidRDefault="005677C2" w:rsidP="00087EFE">
      <w:pPr>
        <w:spacing w:line="276" w:lineRule="auto"/>
        <w:jc w:val="center"/>
        <w:rPr>
          <w:rFonts w:eastAsia="Calibri"/>
          <w:noProof/>
          <w:sz w:val="22"/>
          <w:szCs w:val="22"/>
        </w:rPr>
      </w:pPr>
    </w:p>
    <w:p w14:paraId="3187932A" w14:textId="77777777" w:rsidR="005677C2" w:rsidRPr="005677C2" w:rsidRDefault="005677C2" w:rsidP="00087EFE">
      <w:pPr>
        <w:spacing w:line="276" w:lineRule="auto"/>
        <w:jc w:val="center"/>
        <w:rPr>
          <w:rFonts w:eastAsia="Calibri"/>
          <w:noProof/>
          <w:sz w:val="22"/>
          <w:szCs w:val="22"/>
        </w:rPr>
      </w:pPr>
    </w:p>
    <w:p w14:paraId="392587FA" w14:textId="77777777" w:rsidR="005677C2" w:rsidRPr="005677C2" w:rsidRDefault="005677C2" w:rsidP="00087EFE">
      <w:pPr>
        <w:spacing w:line="276" w:lineRule="auto"/>
        <w:jc w:val="center"/>
        <w:rPr>
          <w:rFonts w:eastAsia="Calibri"/>
          <w:noProof/>
          <w:sz w:val="22"/>
          <w:szCs w:val="22"/>
        </w:rPr>
      </w:pPr>
    </w:p>
    <w:p w14:paraId="6FDE53DD" w14:textId="77777777" w:rsidR="005677C2" w:rsidRPr="005677C2" w:rsidRDefault="005677C2" w:rsidP="00087EFE">
      <w:pPr>
        <w:spacing w:line="276" w:lineRule="auto"/>
        <w:jc w:val="center"/>
        <w:rPr>
          <w:rFonts w:eastAsia="Calibri"/>
          <w:noProof/>
          <w:sz w:val="22"/>
          <w:szCs w:val="22"/>
        </w:rPr>
      </w:pPr>
    </w:p>
    <w:p w14:paraId="3F444184" w14:textId="77777777" w:rsidR="005677C2" w:rsidRPr="005677C2" w:rsidRDefault="005677C2" w:rsidP="00087EFE">
      <w:pPr>
        <w:spacing w:line="276" w:lineRule="auto"/>
        <w:jc w:val="center"/>
        <w:rPr>
          <w:rFonts w:eastAsia="Calibri"/>
          <w:noProof/>
          <w:sz w:val="22"/>
          <w:szCs w:val="22"/>
        </w:rPr>
      </w:pPr>
    </w:p>
    <w:p w14:paraId="389244F0" w14:textId="77777777" w:rsidR="005677C2" w:rsidRPr="005677C2" w:rsidRDefault="005677C2" w:rsidP="00087EFE">
      <w:pPr>
        <w:spacing w:line="276" w:lineRule="auto"/>
        <w:jc w:val="center"/>
        <w:rPr>
          <w:rFonts w:eastAsia="Calibri"/>
          <w:noProof/>
          <w:sz w:val="22"/>
          <w:szCs w:val="22"/>
        </w:rPr>
      </w:pPr>
    </w:p>
    <w:p w14:paraId="5E6B78D0" w14:textId="77777777" w:rsidR="005677C2" w:rsidRPr="005677C2" w:rsidRDefault="005677C2" w:rsidP="00087EFE">
      <w:pPr>
        <w:spacing w:line="276" w:lineRule="auto"/>
        <w:jc w:val="center"/>
        <w:rPr>
          <w:rFonts w:eastAsia="Calibri"/>
          <w:noProof/>
          <w:sz w:val="22"/>
          <w:szCs w:val="22"/>
        </w:rPr>
      </w:pPr>
    </w:p>
    <w:p w14:paraId="5C06A44B" w14:textId="77777777" w:rsidR="005677C2" w:rsidRPr="005677C2" w:rsidRDefault="005677C2" w:rsidP="00087EFE">
      <w:pPr>
        <w:spacing w:line="276" w:lineRule="auto"/>
        <w:jc w:val="center"/>
        <w:rPr>
          <w:rFonts w:eastAsia="Calibri"/>
          <w:noProof/>
          <w:sz w:val="22"/>
          <w:szCs w:val="22"/>
        </w:rPr>
      </w:pPr>
    </w:p>
    <w:p w14:paraId="05D9BE32" w14:textId="77777777" w:rsidR="005677C2" w:rsidRPr="005677C2" w:rsidRDefault="005677C2" w:rsidP="00087EFE">
      <w:pPr>
        <w:spacing w:line="276" w:lineRule="auto"/>
        <w:jc w:val="center"/>
        <w:rPr>
          <w:rFonts w:eastAsia="Calibri"/>
          <w:noProof/>
          <w:sz w:val="22"/>
          <w:szCs w:val="22"/>
        </w:rPr>
      </w:pPr>
    </w:p>
    <w:p w14:paraId="0D623BB0" w14:textId="77777777" w:rsidR="005677C2" w:rsidRPr="005677C2" w:rsidRDefault="005677C2" w:rsidP="00087EFE">
      <w:pPr>
        <w:spacing w:line="276" w:lineRule="auto"/>
        <w:jc w:val="center"/>
        <w:rPr>
          <w:rFonts w:eastAsia="Calibri"/>
          <w:noProof/>
          <w:sz w:val="22"/>
          <w:szCs w:val="22"/>
        </w:rPr>
      </w:pPr>
    </w:p>
    <w:p w14:paraId="0C989945" w14:textId="77777777" w:rsidR="005677C2" w:rsidRPr="005677C2" w:rsidRDefault="005677C2" w:rsidP="00087EFE">
      <w:pPr>
        <w:spacing w:line="276" w:lineRule="auto"/>
        <w:jc w:val="center"/>
        <w:rPr>
          <w:rFonts w:eastAsia="Calibri"/>
          <w:noProof/>
          <w:sz w:val="22"/>
          <w:szCs w:val="22"/>
        </w:rPr>
      </w:pPr>
    </w:p>
    <w:p w14:paraId="553CA6BC" w14:textId="77777777" w:rsidR="005677C2" w:rsidRPr="005677C2" w:rsidRDefault="005677C2" w:rsidP="00087EFE">
      <w:pPr>
        <w:spacing w:line="276" w:lineRule="auto"/>
        <w:jc w:val="center"/>
        <w:rPr>
          <w:rFonts w:eastAsia="Calibri"/>
          <w:noProof/>
          <w:sz w:val="22"/>
          <w:szCs w:val="22"/>
        </w:rPr>
      </w:pPr>
    </w:p>
    <w:p w14:paraId="12D55CC1" w14:textId="77777777" w:rsidR="005677C2" w:rsidRPr="005677C2" w:rsidRDefault="005677C2" w:rsidP="00087EFE">
      <w:pPr>
        <w:spacing w:line="276" w:lineRule="auto"/>
        <w:jc w:val="center"/>
        <w:rPr>
          <w:rFonts w:eastAsia="Calibri"/>
          <w:noProof/>
          <w:sz w:val="22"/>
          <w:szCs w:val="22"/>
        </w:rPr>
      </w:pPr>
    </w:p>
    <w:p w14:paraId="1E542584" w14:textId="77777777" w:rsidR="005677C2" w:rsidRPr="005677C2" w:rsidRDefault="005677C2" w:rsidP="00087EFE">
      <w:pPr>
        <w:spacing w:line="276" w:lineRule="auto"/>
        <w:jc w:val="center"/>
        <w:rPr>
          <w:rFonts w:eastAsia="Calibri"/>
          <w:noProof/>
          <w:sz w:val="22"/>
          <w:szCs w:val="22"/>
        </w:rPr>
      </w:pPr>
    </w:p>
    <w:p w14:paraId="1D3004C8" w14:textId="77777777" w:rsidR="005677C2" w:rsidRDefault="005677C2" w:rsidP="00087EFE">
      <w:pPr>
        <w:spacing w:line="276" w:lineRule="auto"/>
        <w:jc w:val="center"/>
        <w:rPr>
          <w:rFonts w:eastAsia="Calibri"/>
          <w:noProof/>
          <w:sz w:val="22"/>
          <w:szCs w:val="22"/>
        </w:rPr>
      </w:pPr>
    </w:p>
    <w:p w14:paraId="093294D2" w14:textId="77777777" w:rsidR="00087EFE" w:rsidRDefault="00087EFE" w:rsidP="00087EFE">
      <w:pPr>
        <w:spacing w:line="276" w:lineRule="auto"/>
        <w:jc w:val="center"/>
        <w:rPr>
          <w:rFonts w:eastAsia="Calibri"/>
          <w:noProof/>
          <w:sz w:val="22"/>
          <w:szCs w:val="22"/>
        </w:rPr>
      </w:pPr>
    </w:p>
    <w:p w14:paraId="7483F0BC" w14:textId="77777777" w:rsidR="00087EFE" w:rsidRDefault="00087EFE" w:rsidP="00087EFE">
      <w:pPr>
        <w:spacing w:line="276" w:lineRule="auto"/>
        <w:jc w:val="center"/>
        <w:rPr>
          <w:rFonts w:eastAsia="Calibri"/>
          <w:noProof/>
          <w:sz w:val="22"/>
          <w:szCs w:val="22"/>
        </w:rPr>
      </w:pPr>
    </w:p>
    <w:p w14:paraId="04B76233" w14:textId="77777777" w:rsidR="00087EFE" w:rsidRDefault="00087EFE" w:rsidP="00087EFE">
      <w:pPr>
        <w:spacing w:line="276" w:lineRule="auto"/>
        <w:jc w:val="center"/>
        <w:rPr>
          <w:rFonts w:eastAsia="Calibri"/>
          <w:noProof/>
          <w:sz w:val="22"/>
          <w:szCs w:val="22"/>
        </w:rPr>
      </w:pPr>
    </w:p>
    <w:p w14:paraId="0A3EE26C" w14:textId="77777777" w:rsidR="00087EFE" w:rsidRDefault="00087EFE" w:rsidP="00087EFE">
      <w:pPr>
        <w:spacing w:line="276" w:lineRule="auto"/>
        <w:jc w:val="center"/>
        <w:rPr>
          <w:rFonts w:eastAsia="Calibri"/>
          <w:noProof/>
          <w:sz w:val="22"/>
          <w:szCs w:val="22"/>
        </w:rPr>
      </w:pPr>
    </w:p>
    <w:p w14:paraId="2980FCF0" w14:textId="77777777" w:rsidR="00087EFE" w:rsidRDefault="00087EFE" w:rsidP="00087EFE">
      <w:pPr>
        <w:spacing w:line="276" w:lineRule="auto"/>
        <w:jc w:val="center"/>
        <w:rPr>
          <w:rFonts w:eastAsia="Calibri"/>
          <w:noProof/>
          <w:sz w:val="22"/>
          <w:szCs w:val="22"/>
        </w:rPr>
      </w:pPr>
    </w:p>
    <w:p w14:paraId="54744366" w14:textId="77777777" w:rsidR="00087EFE" w:rsidRDefault="00087EFE" w:rsidP="00087EFE">
      <w:pPr>
        <w:spacing w:line="276" w:lineRule="auto"/>
        <w:jc w:val="center"/>
        <w:rPr>
          <w:rFonts w:eastAsia="Calibri"/>
          <w:noProof/>
          <w:sz w:val="22"/>
          <w:szCs w:val="22"/>
        </w:rPr>
      </w:pPr>
    </w:p>
    <w:p w14:paraId="0B4A9373" w14:textId="77777777" w:rsidR="00087EFE" w:rsidRDefault="00087EFE" w:rsidP="00087EFE">
      <w:pPr>
        <w:spacing w:line="276" w:lineRule="auto"/>
        <w:jc w:val="center"/>
        <w:rPr>
          <w:rFonts w:eastAsia="Calibri"/>
          <w:noProof/>
          <w:sz w:val="22"/>
          <w:szCs w:val="22"/>
        </w:rPr>
      </w:pPr>
    </w:p>
    <w:p w14:paraId="47074BC3" w14:textId="77777777" w:rsidR="00087EFE" w:rsidRDefault="00087EFE" w:rsidP="00087EFE">
      <w:pPr>
        <w:spacing w:line="276" w:lineRule="auto"/>
        <w:jc w:val="center"/>
        <w:rPr>
          <w:rFonts w:eastAsia="Calibri"/>
          <w:noProof/>
          <w:sz w:val="22"/>
          <w:szCs w:val="22"/>
        </w:rPr>
      </w:pPr>
    </w:p>
    <w:p w14:paraId="7DF25F63" w14:textId="77777777" w:rsidR="00087EFE" w:rsidRDefault="00087EFE" w:rsidP="00087EFE">
      <w:pPr>
        <w:spacing w:line="276" w:lineRule="auto"/>
        <w:jc w:val="center"/>
        <w:rPr>
          <w:rFonts w:eastAsia="Calibri"/>
          <w:noProof/>
          <w:sz w:val="22"/>
          <w:szCs w:val="22"/>
        </w:rPr>
      </w:pPr>
    </w:p>
    <w:p w14:paraId="56425A37" w14:textId="77777777" w:rsidR="00087EFE" w:rsidRDefault="00087EFE" w:rsidP="00087EFE">
      <w:pPr>
        <w:spacing w:line="276" w:lineRule="auto"/>
        <w:jc w:val="center"/>
        <w:rPr>
          <w:rFonts w:eastAsia="Calibri"/>
          <w:noProof/>
          <w:sz w:val="22"/>
          <w:szCs w:val="22"/>
        </w:rPr>
      </w:pPr>
    </w:p>
    <w:p w14:paraId="4A8BD68F" w14:textId="77777777" w:rsidR="00087EFE" w:rsidRDefault="00087EFE" w:rsidP="00087EFE">
      <w:pPr>
        <w:spacing w:line="276" w:lineRule="auto"/>
        <w:jc w:val="center"/>
        <w:rPr>
          <w:rFonts w:eastAsia="Calibri"/>
          <w:noProof/>
          <w:sz w:val="22"/>
          <w:szCs w:val="22"/>
        </w:rPr>
      </w:pPr>
    </w:p>
    <w:p w14:paraId="71B2F8F9" w14:textId="77777777" w:rsidR="00087EFE" w:rsidRPr="005677C2" w:rsidRDefault="00087EFE" w:rsidP="00087EFE">
      <w:pPr>
        <w:spacing w:line="276" w:lineRule="auto"/>
        <w:jc w:val="center"/>
        <w:rPr>
          <w:rFonts w:eastAsia="Calibri"/>
          <w:noProof/>
          <w:sz w:val="22"/>
          <w:szCs w:val="22"/>
        </w:rPr>
      </w:pPr>
    </w:p>
    <w:p w14:paraId="56343F9A" w14:textId="77777777" w:rsidR="005677C2" w:rsidRPr="005677C2" w:rsidRDefault="005677C2" w:rsidP="00087EFE">
      <w:pPr>
        <w:widowControl w:val="0"/>
        <w:autoSpaceDE w:val="0"/>
        <w:spacing w:line="276" w:lineRule="auto"/>
        <w:jc w:val="center"/>
        <w:rPr>
          <w:spacing w:val="34"/>
          <w:sz w:val="22"/>
          <w:szCs w:val="22"/>
        </w:rPr>
      </w:pPr>
      <w:r w:rsidRPr="005677C2">
        <w:rPr>
          <w:spacing w:val="34"/>
          <w:sz w:val="22"/>
          <w:szCs w:val="22"/>
        </w:rPr>
        <w:lastRenderedPageBreak/>
        <w:fldChar w:fldCharType="end"/>
      </w:r>
      <w:r w:rsidRPr="005677C2">
        <w:rPr>
          <w:b/>
          <w:bCs/>
          <w:caps/>
          <w:spacing w:val="36"/>
          <w:w w:val="80"/>
          <w:position w:val="-1"/>
          <w:sz w:val="22"/>
          <w:szCs w:val="22"/>
        </w:rPr>
        <w:t>Annexe n° 1 : Modèle DE DECLARATION D’INTENTION de soumissionNER</w:t>
      </w:r>
    </w:p>
    <w:p w14:paraId="2D78D3B5" w14:textId="77777777" w:rsidR="005677C2" w:rsidRPr="005677C2" w:rsidRDefault="005677C2" w:rsidP="00087EFE">
      <w:pPr>
        <w:widowControl w:val="0"/>
        <w:autoSpaceDE w:val="0"/>
        <w:adjustRightInd w:val="0"/>
        <w:spacing w:line="276" w:lineRule="auto"/>
        <w:ind w:left="107" w:right="-20"/>
        <w:jc w:val="center"/>
        <w:rPr>
          <w:sz w:val="22"/>
          <w:szCs w:val="22"/>
        </w:rPr>
      </w:pPr>
      <w:r w:rsidRPr="005677C2">
        <w:rPr>
          <w:i/>
          <w:iCs/>
          <w:sz w:val="22"/>
          <w:szCs w:val="22"/>
        </w:rPr>
        <w:t>A</w:t>
      </w:r>
      <w:r w:rsidRPr="005677C2">
        <w:rPr>
          <w:i/>
          <w:iCs/>
          <w:spacing w:val="6"/>
          <w:sz w:val="22"/>
          <w:szCs w:val="22"/>
        </w:rPr>
        <w:t xml:space="preserve"> </w:t>
      </w:r>
      <w:r w:rsidRPr="005677C2">
        <w:rPr>
          <w:i/>
          <w:iCs/>
          <w:sz w:val="22"/>
          <w:szCs w:val="22"/>
        </w:rPr>
        <w:t>insérer</w:t>
      </w:r>
      <w:r w:rsidRPr="005677C2">
        <w:rPr>
          <w:i/>
          <w:iCs/>
          <w:spacing w:val="6"/>
          <w:sz w:val="22"/>
          <w:szCs w:val="22"/>
        </w:rPr>
        <w:t xml:space="preserve"> </w:t>
      </w:r>
      <w:r w:rsidRPr="005677C2">
        <w:rPr>
          <w:i/>
          <w:iCs/>
          <w:sz w:val="22"/>
          <w:szCs w:val="22"/>
        </w:rPr>
        <w:t>en</w:t>
      </w:r>
      <w:r w:rsidRPr="005677C2">
        <w:rPr>
          <w:i/>
          <w:iCs/>
          <w:spacing w:val="6"/>
          <w:sz w:val="22"/>
          <w:szCs w:val="22"/>
        </w:rPr>
        <w:t xml:space="preserve"> </w:t>
      </w:r>
      <w:r w:rsidRPr="005677C2">
        <w:rPr>
          <w:i/>
          <w:iCs/>
          <w:sz w:val="22"/>
          <w:szCs w:val="22"/>
        </w:rPr>
        <w:t>annexe</w:t>
      </w:r>
      <w:r w:rsidRPr="005677C2">
        <w:rPr>
          <w:i/>
          <w:iCs/>
          <w:spacing w:val="6"/>
          <w:sz w:val="22"/>
          <w:szCs w:val="22"/>
        </w:rPr>
        <w:t xml:space="preserve"> </w:t>
      </w:r>
      <w:r w:rsidRPr="005677C2">
        <w:rPr>
          <w:i/>
          <w:iCs/>
          <w:sz w:val="22"/>
          <w:szCs w:val="22"/>
        </w:rPr>
        <w:t>à</w:t>
      </w:r>
      <w:r w:rsidRPr="005677C2">
        <w:rPr>
          <w:i/>
          <w:iCs/>
          <w:spacing w:val="6"/>
          <w:sz w:val="22"/>
          <w:szCs w:val="22"/>
        </w:rPr>
        <w:t xml:space="preserve"> </w:t>
      </w:r>
      <w:r w:rsidRPr="005677C2">
        <w:rPr>
          <w:i/>
          <w:iCs/>
          <w:sz w:val="22"/>
          <w:szCs w:val="22"/>
        </w:rPr>
        <w:t>la</w:t>
      </w:r>
    </w:p>
    <w:p w14:paraId="7A065E2B" w14:textId="77777777" w:rsidR="00087EFE" w:rsidRDefault="00087EFE" w:rsidP="005677C2">
      <w:pPr>
        <w:widowControl w:val="0"/>
        <w:autoSpaceDE w:val="0"/>
        <w:adjustRightInd w:val="0"/>
        <w:spacing w:line="276" w:lineRule="auto"/>
        <w:ind w:left="107" w:right="3678"/>
        <w:jc w:val="both"/>
        <w:rPr>
          <w:sz w:val="22"/>
          <w:szCs w:val="22"/>
        </w:rPr>
      </w:pPr>
    </w:p>
    <w:p w14:paraId="0F5E9BA7" w14:textId="77777777" w:rsidR="005677C2" w:rsidRPr="005677C2" w:rsidRDefault="005677C2" w:rsidP="005677C2">
      <w:pPr>
        <w:widowControl w:val="0"/>
        <w:autoSpaceDE w:val="0"/>
        <w:adjustRightInd w:val="0"/>
        <w:spacing w:line="276" w:lineRule="auto"/>
        <w:ind w:left="107" w:right="3678"/>
        <w:jc w:val="both"/>
        <w:rPr>
          <w:sz w:val="22"/>
          <w:szCs w:val="22"/>
        </w:rPr>
      </w:pPr>
      <w:r w:rsidRPr="005677C2">
        <w:rPr>
          <w:sz w:val="22"/>
          <w:szCs w:val="22"/>
        </w:rPr>
        <w:t>Je</w:t>
      </w:r>
      <w:r w:rsidRPr="005677C2">
        <w:rPr>
          <w:spacing w:val="7"/>
          <w:sz w:val="22"/>
          <w:szCs w:val="22"/>
        </w:rPr>
        <w:t xml:space="preserve"> </w:t>
      </w:r>
      <w:r w:rsidRPr="005677C2">
        <w:rPr>
          <w:sz w:val="22"/>
          <w:szCs w:val="22"/>
        </w:rPr>
        <w:t xml:space="preserve">soussigné, </w:t>
      </w:r>
    </w:p>
    <w:p w14:paraId="3B86016D" w14:textId="77777777" w:rsidR="005677C2" w:rsidRPr="005677C2" w:rsidRDefault="005677C2" w:rsidP="005677C2">
      <w:pPr>
        <w:widowControl w:val="0"/>
        <w:autoSpaceDE w:val="0"/>
        <w:adjustRightInd w:val="0"/>
        <w:spacing w:line="276" w:lineRule="auto"/>
        <w:ind w:left="107" w:right="3678"/>
        <w:jc w:val="both"/>
        <w:rPr>
          <w:sz w:val="22"/>
          <w:szCs w:val="22"/>
        </w:rPr>
      </w:pPr>
      <w:r w:rsidRPr="005677C2">
        <w:rPr>
          <w:sz w:val="22"/>
          <w:szCs w:val="22"/>
        </w:rPr>
        <w:t>Nationalité</w:t>
      </w:r>
      <w:r w:rsidRPr="005677C2">
        <w:rPr>
          <w:spacing w:val="7"/>
          <w:sz w:val="22"/>
          <w:szCs w:val="22"/>
        </w:rPr>
        <w:t xml:space="preserve"> </w:t>
      </w:r>
      <w:r w:rsidRPr="005677C2">
        <w:rPr>
          <w:sz w:val="22"/>
          <w:szCs w:val="22"/>
        </w:rPr>
        <w:t xml:space="preserve">: </w:t>
      </w:r>
    </w:p>
    <w:p w14:paraId="1EF18F70" w14:textId="77777777" w:rsidR="005677C2" w:rsidRPr="005677C2" w:rsidRDefault="005677C2" w:rsidP="005677C2">
      <w:pPr>
        <w:widowControl w:val="0"/>
        <w:autoSpaceDE w:val="0"/>
        <w:adjustRightInd w:val="0"/>
        <w:spacing w:line="276" w:lineRule="auto"/>
        <w:ind w:left="107" w:right="3678"/>
        <w:jc w:val="both"/>
        <w:rPr>
          <w:sz w:val="22"/>
          <w:szCs w:val="22"/>
        </w:rPr>
      </w:pPr>
      <w:r w:rsidRPr="005677C2">
        <w:rPr>
          <w:sz w:val="22"/>
          <w:szCs w:val="22"/>
        </w:rPr>
        <w:t>Domicile</w:t>
      </w:r>
      <w:r w:rsidRPr="005677C2">
        <w:rPr>
          <w:spacing w:val="7"/>
          <w:sz w:val="22"/>
          <w:szCs w:val="22"/>
        </w:rPr>
        <w:t xml:space="preserve"> </w:t>
      </w:r>
      <w:r w:rsidRPr="005677C2">
        <w:rPr>
          <w:sz w:val="22"/>
          <w:szCs w:val="22"/>
        </w:rPr>
        <w:t xml:space="preserve">: </w:t>
      </w:r>
    </w:p>
    <w:p w14:paraId="34187130" w14:textId="77777777" w:rsidR="005677C2" w:rsidRPr="005677C2" w:rsidRDefault="005677C2" w:rsidP="005677C2">
      <w:pPr>
        <w:widowControl w:val="0"/>
        <w:autoSpaceDE w:val="0"/>
        <w:adjustRightInd w:val="0"/>
        <w:spacing w:line="276" w:lineRule="auto"/>
        <w:ind w:left="107" w:right="3678"/>
        <w:jc w:val="both"/>
        <w:rPr>
          <w:sz w:val="22"/>
          <w:szCs w:val="22"/>
        </w:rPr>
      </w:pPr>
      <w:r w:rsidRPr="005677C2">
        <w:rPr>
          <w:sz w:val="22"/>
          <w:szCs w:val="22"/>
        </w:rPr>
        <w:t>Fonction</w:t>
      </w:r>
      <w:r w:rsidRPr="005677C2">
        <w:rPr>
          <w:spacing w:val="7"/>
          <w:sz w:val="22"/>
          <w:szCs w:val="22"/>
        </w:rPr>
        <w:t xml:space="preserve"> </w:t>
      </w:r>
      <w:r w:rsidRPr="005677C2">
        <w:rPr>
          <w:sz w:val="22"/>
          <w:szCs w:val="22"/>
        </w:rPr>
        <w:t>:</w:t>
      </w:r>
    </w:p>
    <w:p w14:paraId="28BB0C71" w14:textId="77777777" w:rsidR="005677C2" w:rsidRPr="005677C2" w:rsidRDefault="005677C2" w:rsidP="005677C2">
      <w:pPr>
        <w:widowControl w:val="0"/>
        <w:autoSpaceDE w:val="0"/>
        <w:adjustRightInd w:val="0"/>
        <w:spacing w:line="276" w:lineRule="auto"/>
        <w:ind w:left="107" w:right="-214"/>
        <w:jc w:val="both"/>
        <w:rPr>
          <w:sz w:val="22"/>
          <w:szCs w:val="22"/>
        </w:rPr>
      </w:pPr>
      <w:r w:rsidRPr="005677C2">
        <w:rPr>
          <w:sz w:val="22"/>
          <w:szCs w:val="22"/>
        </w:rPr>
        <w:t>En</w:t>
      </w:r>
      <w:r w:rsidRPr="005677C2">
        <w:rPr>
          <w:spacing w:val="24"/>
          <w:sz w:val="22"/>
          <w:szCs w:val="22"/>
        </w:rPr>
        <w:t xml:space="preserve"> </w:t>
      </w:r>
      <w:r w:rsidRPr="005677C2">
        <w:rPr>
          <w:sz w:val="22"/>
          <w:szCs w:val="22"/>
        </w:rPr>
        <w:t>vertu</w:t>
      </w:r>
      <w:r w:rsidRPr="005677C2">
        <w:rPr>
          <w:spacing w:val="24"/>
          <w:sz w:val="22"/>
          <w:szCs w:val="22"/>
        </w:rPr>
        <w:t xml:space="preserve"> </w:t>
      </w:r>
      <w:r w:rsidRPr="005677C2">
        <w:rPr>
          <w:sz w:val="22"/>
          <w:szCs w:val="22"/>
        </w:rPr>
        <w:t>de</w:t>
      </w:r>
      <w:r w:rsidRPr="005677C2">
        <w:rPr>
          <w:spacing w:val="24"/>
          <w:sz w:val="22"/>
          <w:szCs w:val="22"/>
        </w:rPr>
        <w:t xml:space="preserve"> </w:t>
      </w:r>
      <w:r w:rsidRPr="005677C2">
        <w:rPr>
          <w:sz w:val="22"/>
          <w:szCs w:val="22"/>
        </w:rPr>
        <w:t>mes</w:t>
      </w:r>
      <w:r w:rsidRPr="005677C2">
        <w:rPr>
          <w:spacing w:val="24"/>
          <w:sz w:val="22"/>
          <w:szCs w:val="22"/>
        </w:rPr>
        <w:t xml:space="preserve"> </w:t>
      </w:r>
      <w:r w:rsidRPr="005677C2">
        <w:rPr>
          <w:sz w:val="22"/>
          <w:szCs w:val="22"/>
        </w:rPr>
        <w:t>pouvoirs</w:t>
      </w:r>
      <w:r w:rsidRPr="005677C2">
        <w:rPr>
          <w:spacing w:val="24"/>
          <w:sz w:val="22"/>
          <w:szCs w:val="22"/>
        </w:rPr>
        <w:t xml:space="preserve"> </w:t>
      </w:r>
      <w:r w:rsidRPr="005677C2">
        <w:rPr>
          <w:sz w:val="22"/>
          <w:szCs w:val="22"/>
        </w:rPr>
        <w:t>de</w:t>
      </w:r>
      <w:r w:rsidRPr="005677C2">
        <w:rPr>
          <w:spacing w:val="24"/>
          <w:sz w:val="22"/>
          <w:szCs w:val="22"/>
        </w:rPr>
        <w:t xml:space="preserve"> </w:t>
      </w:r>
      <w:r w:rsidRPr="005677C2">
        <w:rPr>
          <w:sz w:val="22"/>
          <w:szCs w:val="22"/>
        </w:rPr>
        <w:t>Directeur</w:t>
      </w:r>
      <w:r w:rsidRPr="005677C2">
        <w:rPr>
          <w:spacing w:val="24"/>
          <w:sz w:val="22"/>
          <w:szCs w:val="22"/>
        </w:rPr>
        <w:t xml:space="preserve"> </w:t>
      </w:r>
      <w:r w:rsidRPr="005677C2">
        <w:rPr>
          <w:sz w:val="22"/>
          <w:szCs w:val="22"/>
        </w:rPr>
        <w:t>Général,</w:t>
      </w:r>
      <w:r w:rsidRPr="005677C2">
        <w:rPr>
          <w:spacing w:val="24"/>
          <w:sz w:val="22"/>
          <w:szCs w:val="22"/>
        </w:rPr>
        <w:t xml:space="preserve"> </w:t>
      </w:r>
      <w:r w:rsidRPr="005677C2">
        <w:rPr>
          <w:sz w:val="22"/>
          <w:szCs w:val="22"/>
        </w:rPr>
        <w:t>après</w:t>
      </w:r>
      <w:r w:rsidRPr="005677C2">
        <w:rPr>
          <w:spacing w:val="24"/>
          <w:sz w:val="22"/>
          <w:szCs w:val="22"/>
        </w:rPr>
        <w:t xml:space="preserve"> </w:t>
      </w:r>
      <w:r w:rsidRPr="005677C2">
        <w:rPr>
          <w:sz w:val="22"/>
          <w:szCs w:val="22"/>
        </w:rPr>
        <w:t>avoir</w:t>
      </w:r>
      <w:r w:rsidRPr="005677C2">
        <w:rPr>
          <w:spacing w:val="24"/>
          <w:sz w:val="22"/>
          <w:szCs w:val="22"/>
        </w:rPr>
        <w:t xml:space="preserve"> </w:t>
      </w:r>
      <w:r w:rsidRPr="005677C2">
        <w:rPr>
          <w:sz w:val="22"/>
          <w:szCs w:val="22"/>
        </w:rPr>
        <w:t>pris</w:t>
      </w:r>
      <w:r w:rsidRPr="005677C2">
        <w:rPr>
          <w:spacing w:val="24"/>
          <w:sz w:val="22"/>
          <w:szCs w:val="22"/>
        </w:rPr>
        <w:t xml:space="preserve"> </w:t>
      </w:r>
      <w:r w:rsidRPr="005677C2">
        <w:rPr>
          <w:sz w:val="22"/>
          <w:szCs w:val="22"/>
        </w:rPr>
        <w:t>connaissance</w:t>
      </w:r>
      <w:r w:rsidRPr="005677C2">
        <w:rPr>
          <w:spacing w:val="24"/>
          <w:sz w:val="22"/>
          <w:szCs w:val="22"/>
        </w:rPr>
        <w:t xml:space="preserve"> </w:t>
      </w:r>
      <w:r w:rsidRPr="005677C2">
        <w:rPr>
          <w:sz w:val="22"/>
          <w:szCs w:val="22"/>
        </w:rPr>
        <w:t>du</w:t>
      </w:r>
      <w:r w:rsidRPr="005677C2">
        <w:rPr>
          <w:spacing w:val="24"/>
          <w:sz w:val="22"/>
          <w:szCs w:val="22"/>
        </w:rPr>
        <w:t xml:space="preserve"> </w:t>
      </w:r>
      <w:r w:rsidRPr="005677C2">
        <w:rPr>
          <w:sz w:val="22"/>
          <w:szCs w:val="22"/>
        </w:rPr>
        <w:t>Dossier</w:t>
      </w:r>
      <w:r w:rsidRPr="005677C2">
        <w:rPr>
          <w:spacing w:val="24"/>
          <w:sz w:val="22"/>
          <w:szCs w:val="22"/>
        </w:rPr>
        <w:t xml:space="preserve"> </w:t>
      </w:r>
      <w:r w:rsidRPr="005677C2">
        <w:rPr>
          <w:sz w:val="22"/>
          <w:szCs w:val="22"/>
        </w:rPr>
        <w:t>d’Appel d’Offres</w:t>
      </w:r>
      <w:r w:rsidRPr="005677C2">
        <w:rPr>
          <w:spacing w:val="7"/>
          <w:sz w:val="22"/>
          <w:szCs w:val="22"/>
        </w:rPr>
        <w:t xml:space="preserve"> </w:t>
      </w:r>
      <w:r w:rsidRPr="005677C2">
        <w:rPr>
          <w:sz w:val="22"/>
          <w:szCs w:val="22"/>
        </w:rPr>
        <w:t>National</w:t>
      </w:r>
      <w:r w:rsidRPr="005677C2">
        <w:rPr>
          <w:spacing w:val="7"/>
          <w:sz w:val="22"/>
          <w:szCs w:val="22"/>
        </w:rPr>
        <w:t xml:space="preserve"> </w:t>
      </w:r>
      <w:r w:rsidRPr="005677C2">
        <w:rPr>
          <w:sz w:val="22"/>
          <w:szCs w:val="22"/>
        </w:rPr>
        <w:t>n</w:t>
      </w:r>
      <w:proofErr w:type="gramStart"/>
      <w:r w:rsidRPr="005677C2">
        <w:rPr>
          <w:sz w:val="22"/>
          <w:szCs w:val="22"/>
        </w:rPr>
        <w:t>°</w:t>
      </w:r>
      <w:r w:rsidRPr="005677C2">
        <w:rPr>
          <w:i/>
          <w:iCs/>
          <w:sz w:val="22"/>
          <w:szCs w:val="22"/>
        </w:rPr>
        <w:t>[</w:t>
      </w:r>
      <w:proofErr w:type="gramEnd"/>
      <w:r w:rsidRPr="005677C2">
        <w:rPr>
          <w:i/>
          <w:iCs/>
          <w:sz w:val="22"/>
          <w:szCs w:val="22"/>
        </w:rPr>
        <w:t>indiquer</w:t>
      </w:r>
      <w:r w:rsidRPr="005677C2">
        <w:rPr>
          <w:i/>
          <w:iCs/>
          <w:spacing w:val="6"/>
          <w:sz w:val="22"/>
          <w:szCs w:val="22"/>
        </w:rPr>
        <w:t xml:space="preserve"> </w:t>
      </w:r>
      <w:r w:rsidRPr="005677C2">
        <w:rPr>
          <w:i/>
          <w:iCs/>
          <w:sz w:val="22"/>
          <w:szCs w:val="22"/>
        </w:rPr>
        <w:t>la</w:t>
      </w:r>
      <w:r w:rsidRPr="005677C2">
        <w:rPr>
          <w:i/>
          <w:iCs/>
          <w:spacing w:val="6"/>
          <w:sz w:val="22"/>
          <w:szCs w:val="22"/>
        </w:rPr>
        <w:t xml:space="preserve"> </w:t>
      </w:r>
      <w:r w:rsidRPr="005677C2">
        <w:rPr>
          <w:i/>
          <w:iCs/>
          <w:sz w:val="22"/>
          <w:szCs w:val="22"/>
        </w:rPr>
        <w:t>nature</w:t>
      </w:r>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r w:rsidRPr="005677C2">
        <w:rPr>
          <w:i/>
          <w:iCs/>
          <w:sz w:val="22"/>
          <w:szCs w:val="22"/>
        </w:rPr>
        <w:t>la</w:t>
      </w:r>
      <w:r w:rsidRPr="005677C2">
        <w:rPr>
          <w:i/>
          <w:iCs/>
          <w:spacing w:val="6"/>
          <w:sz w:val="22"/>
          <w:szCs w:val="22"/>
        </w:rPr>
        <w:t xml:space="preserve"> </w:t>
      </w:r>
      <w:r w:rsidRPr="005677C2">
        <w:rPr>
          <w:i/>
          <w:iCs/>
          <w:sz w:val="22"/>
          <w:szCs w:val="22"/>
        </w:rPr>
        <w:t>prestation].</w:t>
      </w:r>
    </w:p>
    <w:p w14:paraId="2AD901E6"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sz w:val="22"/>
          <w:szCs w:val="22"/>
        </w:rPr>
        <w:t>Déclare</w:t>
      </w:r>
      <w:r w:rsidRPr="005677C2">
        <w:rPr>
          <w:spacing w:val="7"/>
          <w:sz w:val="22"/>
          <w:szCs w:val="22"/>
        </w:rPr>
        <w:t xml:space="preserve"> </w:t>
      </w:r>
      <w:r w:rsidRPr="005677C2">
        <w:rPr>
          <w:sz w:val="22"/>
          <w:szCs w:val="22"/>
        </w:rPr>
        <w:t>par</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présente,</w:t>
      </w:r>
      <w:r w:rsidRPr="005677C2">
        <w:rPr>
          <w:spacing w:val="7"/>
          <w:sz w:val="22"/>
          <w:szCs w:val="22"/>
        </w:rPr>
        <w:t xml:space="preserve"> </w:t>
      </w:r>
      <w:r w:rsidRPr="005677C2">
        <w:rPr>
          <w:sz w:val="22"/>
          <w:szCs w:val="22"/>
        </w:rPr>
        <w:t>l’intention</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soumissionner</w:t>
      </w:r>
      <w:r w:rsidRPr="005677C2">
        <w:rPr>
          <w:spacing w:val="7"/>
          <w:sz w:val="22"/>
          <w:szCs w:val="22"/>
        </w:rPr>
        <w:t xml:space="preserve"> </w:t>
      </w:r>
      <w:r w:rsidRPr="005677C2">
        <w:rPr>
          <w:sz w:val="22"/>
          <w:szCs w:val="22"/>
        </w:rPr>
        <w:t>pour</w:t>
      </w:r>
      <w:r w:rsidRPr="005677C2">
        <w:rPr>
          <w:spacing w:val="7"/>
          <w:sz w:val="22"/>
          <w:szCs w:val="22"/>
        </w:rPr>
        <w:t xml:space="preserve"> </w:t>
      </w:r>
      <w:r w:rsidRPr="005677C2">
        <w:rPr>
          <w:sz w:val="22"/>
          <w:szCs w:val="22"/>
        </w:rPr>
        <w:t>cet</w:t>
      </w:r>
      <w:r w:rsidRPr="005677C2">
        <w:rPr>
          <w:spacing w:val="7"/>
          <w:sz w:val="22"/>
          <w:szCs w:val="22"/>
        </w:rPr>
        <w:t xml:space="preserve"> </w:t>
      </w:r>
      <w:r w:rsidRPr="005677C2">
        <w:rPr>
          <w:sz w:val="22"/>
          <w:szCs w:val="22"/>
        </w:rPr>
        <w:t>Appel</w:t>
      </w:r>
      <w:r w:rsidRPr="005677C2">
        <w:rPr>
          <w:spacing w:val="7"/>
          <w:sz w:val="22"/>
          <w:szCs w:val="22"/>
        </w:rPr>
        <w:t xml:space="preserve"> </w:t>
      </w:r>
      <w:r w:rsidRPr="005677C2">
        <w:rPr>
          <w:sz w:val="22"/>
          <w:szCs w:val="22"/>
        </w:rPr>
        <w:t>d’Offres.</w:t>
      </w:r>
    </w:p>
    <w:p w14:paraId="622AACE5" w14:textId="77777777" w:rsidR="005677C2" w:rsidRPr="005677C2" w:rsidRDefault="005677C2" w:rsidP="005677C2">
      <w:pPr>
        <w:widowControl w:val="0"/>
        <w:autoSpaceDE w:val="0"/>
        <w:adjustRightInd w:val="0"/>
        <w:spacing w:line="276" w:lineRule="auto"/>
        <w:jc w:val="both"/>
        <w:rPr>
          <w:sz w:val="22"/>
          <w:szCs w:val="22"/>
        </w:rPr>
      </w:pPr>
    </w:p>
    <w:p w14:paraId="1A37ACF4" w14:textId="77777777" w:rsidR="005677C2" w:rsidRPr="005677C2" w:rsidRDefault="005677C2" w:rsidP="005677C2">
      <w:pPr>
        <w:widowControl w:val="0"/>
        <w:autoSpaceDE w:val="0"/>
        <w:adjustRightInd w:val="0"/>
        <w:spacing w:line="276" w:lineRule="auto"/>
        <w:jc w:val="both"/>
        <w:rPr>
          <w:sz w:val="22"/>
          <w:szCs w:val="22"/>
        </w:rPr>
      </w:pPr>
    </w:p>
    <w:p w14:paraId="64F2C55C" w14:textId="77777777" w:rsidR="005677C2" w:rsidRPr="005677C2" w:rsidRDefault="005677C2" w:rsidP="005677C2">
      <w:pPr>
        <w:widowControl w:val="0"/>
        <w:tabs>
          <w:tab w:val="left" w:pos="8100"/>
          <w:tab w:val="left" w:pos="10820"/>
        </w:tabs>
        <w:autoSpaceDE w:val="0"/>
        <w:adjustRightInd w:val="0"/>
        <w:spacing w:line="276" w:lineRule="auto"/>
        <w:ind w:left="2268" w:right="-92"/>
        <w:jc w:val="both"/>
        <w:rPr>
          <w:sz w:val="22"/>
          <w:szCs w:val="22"/>
        </w:rPr>
      </w:pPr>
      <w:r w:rsidRPr="005677C2">
        <w:rPr>
          <w:sz w:val="22"/>
          <w:szCs w:val="22"/>
        </w:rPr>
        <w:t xml:space="preserve">                    Fait</w:t>
      </w:r>
      <w:r w:rsidRPr="005677C2">
        <w:rPr>
          <w:spacing w:val="7"/>
          <w:sz w:val="22"/>
          <w:szCs w:val="22"/>
        </w:rPr>
        <w:t xml:space="preserve"> </w:t>
      </w:r>
      <w:proofErr w:type="gramStart"/>
      <w:r w:rsidRPr="005677C2">
        <w:rPr>
          <w:sz w:val="22"/>
          <w:szCs w:val="22"/>
        </w:rPr>
        <w:t>à</w:t>
      </w:r>
      <w:r w:rsidRPr="005677C2">
        <w:rPr>
          <w:spacing w:val="7"/>
          <w:sz w:val="22"/>
          <w:szCs w:val="22"/>
        </w:rPr>
        <w:t xml:space="preserve"> </w:t>
      </w:r>
      <w:r w:rsidRPr="005677C2">
        <w:rPr>
          <w:sz w:val="22"/>
          <w:szCs w:val="22"/>
          <w:u w:val="single"/>
        </w:rPr>
        <w:t xml:space="preserve"> _</w:t>
      </w:r>
      <w:proofErr w:type="gramEnd"/>
      <w:r w:rsidRPr="005677C2">
        <w:rPr>
          <w:sz w:val="22"/>
          <w:szCs w:val="22"/>
          <w:u w:val="single"/>
        </w:rPr>
        <w:t>_______________</w:t>
      </w:r>
      <w:r w:rsidRPr="005677C2">
        <w:rPr>
          <w:sz w:val="22"/>
          <w:szCs w:val="22"/>
        </w:rPr>
        <w:t>le</w:t>
      </w:r>
      <w:r w:rsidRPr="005677C2">
        <w:rPr>
          <w:spacing w:val="7"/>
          <w:sz w:val="22"/>
          <w:szCs w:val="22"/>
        </w:rPr>
        <w:t xml:space="preserve"> </w:t>
      </w:r>
      <w:r w:rsidRPr="005677C2">
        <w:rPr>
          <w:sz w:val="22"/>
          <w:szCs w:val="22"/>
          <w:u w:val="single"/>
        </w:rPr>
        <w:t xml:space="preserve"> </w:t>
      </w:r>
      <w:r w:rsidRPr="005677C2">
        <w:rPr>
          <w:sz w:val="22"/>
          <w:szCs w:val="22"/>
          <w:u w:val="single"/>
        </w:rPr>
        <w:tab/>
      </w:r>
    </w:p>
    <w:p w14:paraId="508A4784" w14:textId="77777777" w:rsidR="005677C2" w:rsidRPr="005677C2" w:rsidRDefault="005677C2" w:rsidP="005677C2">
      <w:pPr>
        <w:widowControl w:val="0"/>
        <w:autoSpaceDE w:val="0"/>
        <w:adjustRightInd w:val="0"/>
        <w:spacing w:line="276" w:lineRule="auto"/>
        <w:jc w:val="both"/>
        <w:rPr>
          <w:sz w:val="22"/>
          <w:szCs w:val="22"/>
        </w:rPr>
      </w:pPr>
    </w:p>
    <w:p w14:paraId="63E67EC6" w14:textId="77777777" w:rsidR="005677C2" w:rsidRPr="005677C2" w:rsidRDefault="005677C2" w:rsidP="005677C2">
      <w:pPr>
        <w:widowControl w:val="0"/>
        <w:autoSpaceDE w:val="0"/>
        <w:adjustRightInd w:val="0"/>
        <w:spacing w:line="276" w:lineRule="auto"/>
        <w:jc w:val="both"/>
        <w:rPr>
          <w:sz w:val="22"/>
          <w:szCs w:val="22"/>
        </w:rPr>
      </w:pPr>
    </w:p>
    <w:p w14:paraId="1C9A5A62" w14:textId="77777777" w:rsidR="005677C2" w:rsidRPr="005677C2" w:rsidRDefault="005677C2" w:rsidP="005677C2">
      <w:pPr>
        <w:widowControl w:val="0"/>
        <w:autoSpaceDE w:val="0"/>
        <w:adjustRightInd w:val="0"/>
        <w:spacing w:line="276" w:lineRule="auto"/>
        <w:ind w:left="2880" w:right="-55" w:firstLine="720"/>
        <w:jc w:val="both"/>
        <w:rPr>
          <w:sz w:val="22"/>
          <w:szCs w:val="22"/>
        </w:rPr>
      </w:pPr>
      <w:r w:rsidRPr="005677C2">
        <w:rPr>
          <w:sz w:val="22"/>
          <w:szCs w:val="22"/>
        </w:rPr>
        <w:t>Signature,</w:t>
      </w:r>
      <w:r w:rsidRPr="005677C2">
        <w:rPr>
          <w:spacing w:val="7"/>
          <w:sz w:val="22"/>
          <w:szCs w:val="22"/>
        </w:rPr>
        <w:t xml:space="preserve"> </w:t>
      </w:r>
      <w:r w:rsidRPr="005677C2">
        <w:rPr>
          <w:sz w:val="22"/>
          <w:szCs w:val="22"/>
        </w:rPr>
        <w:t>nom</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cachet</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soumissionnaire</w:t>
      </w:r>
    </w:p>
    <w:p w14:paraId="688A1D04" w14:textId="77777777" w:rsidR="005677C2" w:rsidRPr="005677C2" w:rsidRDefault="005677C2" w:rsidP="005677C2">
      <w:pPr>
        <w:widowControl w:val="0"/>
        <w:autoSpaceDE w:val="0"/>
        <w:spacing w:line="276" w:lineRule="auto"/>
        <w:jc w:val="both"/>
        <w:rPr>
          <w:color w:val="FF0000"/>
          <w:spacing w:val="34"/>
          <w:sz w:val="22"/>
          <w:szCs w:val="22"/>
        </w:rPr>
      </w:pPr>
    </w:p>
    <w:p w14:paraId="1588243B" w14:textId="77777777" w:rsidR="005677C2" w:rsidRPr="005677C2" w:rsidRDefault="005677C2" w:rsidP="005677C2">
      <w:pPr>
        <w:widowControl w:val="0"/>
        <w:autoSpaceDE w:val="0"/>
        <w:spacing w:line="276" w:lineRule="auto"/>
        <w:jc w:val="both"/>
        <w:rPr>
          <w:spacing w:val="34"/>
          <w:sz w:val="22"/>
          <w:szCs w:val="22"/>
        </w:rPr>
      </w:pPr>
    </w:p>
    <w:p w14:paraId="22E2B5FD" w14:textId="77777777" w:rsidR="005677C2" w:rsidRPr="005677C2" w:rsidRDefault="005677C2" w:rsidP="005677C2">
      <w:pPr>
        <w:widowControl w:val="0"/>
        <w:autoSpaceDE w:val="0"/>
        <w:spacing w:line="276" w:lineRule="auto"/>
        <w:jc w:val="both"/>
        <w:rPr>
          <w:spacing w:val="34"/>
          <w:sz w:val="22"/>
          <w:szCs w:val="22"/>
        </w:rPr>
      </w:pPr>
    </w:p>
    <w:p w14:paraId="6E6C7A7B" w14:textId="77777777" w:rsidR="005677C2" w:rsidRPr="005677C2" w:rsidRDefault="005677C2" w:rsidP="005677C2">
      <w:pPr>
        <w:widowControl w:val="0"/>
        <w:autoSpaceDE w:val="0"/>
        <w:spacing w:line="276" w:lineRule="auto"/>
        <w:jc w:val="both"/>
        <w:rPr>
          <w:spacing w:val="34"/>
          <w:sz w:val="22"/>
          <w:szCs w:val="22"/>
        </w:rPr>
      </w:pPr>
    </w:p>
    <w:p w14:paraId="52A3BD24" w14:textId="77777777" w:rsidR="005677C2" w:rsidRPr="005677C2" w:rsidRDefault="005677C2" w:rsidP="005677C2">
      <w:pPr>
        <w:widowControl w:val="0"/>
        <w:autoSpaceDE w:val="0"/>
        <w:spacing w:line="276" w:lineRule="auto"/>
        <w:jc w:val="both"/>
        <w:rPr>
          <w:spacing w:val="34"/>
          <w:sz w:val="22"/>
          <w:szCs w:val="22"/>
        </w:rPr>
      </w:pPr>
    </w:p>
    <w:p w14:paraId="6E9BDCAD" w14:textId="77777777" w:rsidR="005677C2" w:rsidRPr="005677C2" w:rsidRDefault="005677C2" w:rsidP="005677C2">
      <w:pPr>
        <w:widowControl w:val="0"/>
        <w:autoSpaceDE w:val="0"/>
        <w:spacing w:line="276" w:lineRule="auto"/>
        <w:jc w:val="both"/>
        <w:rPr>
          <w:spacing w:val="34"/>
          <w:sz w:val="22"/>
          <w:szCs w:val="22"/>
        </w:rPr>
      </w:pPr>
    </w:p>
    <w:p w14:paraId="6C6DC770" w14:textId="77777777" w:rsidR="005677C2" w:rsidRPr="005677C2" w:rsidRDefault="005677C2" w:rsidP="005677C2">
      <w:pPr>
        <w:widowControl w:val="0"/>
        <w:autoSpaceDE w:val="0"/>
        <w:spacing w:line="276" w:lineRule="auto"/>
        <w:jc w:val="both"/>
        <w:rPr>
          <w:spacing w:val="34"/>
          <w:sz w:val="22"/>
          <w:szCs w:val="22"/>
        </w:rPr>
      </w:pPr>
    </w:p>
    <w:p w14:paraId="4A8917C9" w14:textId="77777777" w:rsidR="005677C2" w:rsidRPr="005677C2" w:rsidRDefault="005677C2" w:rsidP="005677C2">
      <w:pPr>
        <w:widowControl w:val="0"/>
        <w:autoSpaceDE w:val="0"/>
        <w:spacing w:line="276" w:lineRule="auto"/>
        <w:jc w:val="both"/>
        <w:rPr>
          <w:spacing w:val="34"/>
          <w:sz w:val="22"/>
          <w:szCs w:val="22"/>
        </w:rPr>
      </w:pPr>
    </w:p>
    <w:p w14:paraId="08625CDB" w14:textId="77777777" w:rsidR="005677C2" w:rsidRPr="005677C2" w:rsidRDefault="005677C2" w:rsidP="005677C2">
      <w:pPr>
        <w:widowControl w:val="0"/>
        <w:autoSpaceDE w:val="0"/>
        <w:spacing w:line="276" w:lineRule="auto"/>
        <w:jc w:val="both"/>
        <w:rPr>
          <w:spacing w:val="34"/>
          <w:sz w:val="22"/>
          <w:szCs w:val="22"/>
        </w:rPr>
      </w:pPr>
    </w:p>
    <w:p w14:paraId="4090E113" w14:textId="77777777" w:rsidR="005677C2" w:rsidRPr="005677C2" w:rsidRDefault="005677C2" w:rsidP="005677C2">
      <w:pPr>
        <w:widowControl w:val="0"/>
        <w:autoSpaceDE w:val="0"/>
        <w:spacing w:line="276" w:lineRule="auto"/>
        <w:jc w:val="both"/>
        <w:rPr>
          <w:spacing w:val="34"/>
          <w:sz w:val="22"/>
          <w:szCs w:val="22"/>
        </w:rPr>
      </w:pPr>
    </w:p>
    <w:p w14:paraId="1117737E" w14:textId="77777777" w:rsidR="005677C2" w:rsidRPr="005677C2" w:rsidRDefault="005677C2" w:rsidP="005677C2">
      <w:pPr>
        <w:widowControl w:val="0"/>
        <w:autoSpaceDE w:val="0"/>
        <w:spacing w:line="276" w:lineRule="auto"/>
        <w:jc w:val="both"/>
        <w:rPr>
          <w:spacing w:val="34"/>
          <w:sz w:val="22"/>
          <w:szCs w:val="22"/>
        </w:rPr>
      </w:pPr>
    </w:p>
    <w:p w14:paraId="4BB6573B" w14:textId="77777777" w:rsidR="005677C2" w:rsidRPr="005677C2" w:rsidRDefault="005677C2" w:rsidP="005677C2">
      <w:pPr>
        <w:widowControl w:val="0"/>
        <w:autoSpaceDE w:val="0"/>
        <w:spacing w:line="276" w:lineRule="auto"/>
        <w:jc w:val="both"/>
        <w:rPr>
          <w:spacing w:val="34"/>
          <w:sz w:val="22"/>
          <w:szCs w:val="22"/>
        </w:rPr>
      </w:pPr>
    </w:p>
    <w:p w14:paraId="2D3D3D97" w14:textId="77777777" w:rsidR="005677C2" w:rsidRPr="005677C2" w:rsidRDefault="005677C2" w:rsidP="005677C2">
      <w:pPr>
        <w:widowControl w:val="0"/>
        <w:autoSpaceDE w:val="0"/>
        <w:spacing w:line="276" w:lineRule="auto"/>
        <w:jc w:val="both"/>
        <w:rPr>
          <w:spacing w:val="34"/>
          <w:sz w:val="22"/>
          <w:szCs w:val="22"/>
        </w:rPr>
      </w:pPr>
    </w:p>
    <w:p w14:paraId="21708474" w14:textId="77777777" w:rsidR="005677C2" w:rsidRDefault="005677C2" w:rsidP="005677C2">
      <w:pPr>
        <w:widowControl w:val="0"/>
        <w:autoSpaceDE w:val="0"/>
        <w:spacing w:line="276" w:lineRule="auto"/>
        <w:jc w:val="both"/>
        <w:rPr>
          <w:spacing w:val="34"/>
          <w:sz w:val="22"/>
          <w:szCs w:val="22"/>
        </w:rPr>
      </w:pPr>
    </w:p>
    <w:p w14:paraId="61577F3F" w14:textId="77777777" w:rsidR="00087EFE" w:rsidRDefault="00087EFE" w:rsidP="005677C2">
      <w:pPr>
        <w:widowControl w:val="0"/>
        <w:autoSpaceDE w:val="0"/>
        <w:spacing w:line="276" w:lineRule="auto"/>
        <w:jc w:val="both"/>
        <w:rPr>
          <w:spacing w:val="34"/>
          <w:sz w:val="22"/>
          <w:szCs w:val="22"/>
        </w:rPr>
      </w:pPr>
    </w:p>
    <w:p w14:paraId="74B975D1" w14:textId="77777777" w:rsidR="00087EFE" w:rsidRDefault="00087EFE" w:rsidP="005677C2">
      <w:pPr>
        <w:widowControl w:val="0"/>
        <w:autoSpaceDE w:val="0"/>
        <w:spacing w:line="276" w:lineRule="auto"/>
        <w:jc w:val="both"/>
        <w:rPr>
          <w:spacing w:val="34"/>
          <w:sz w:val="22"/>
          <w:szCs w:val="22"/>
        </w:rPr>
      </w:pPr>
    </w:p>
    <w:p w14:paraId="09E9BC47" w14:textId="77777777" w:rsidR="00087EFE" w:rsidRDefault="00087EFE" w:rsidP="005677C2">
      <w:pPr>
        <w:widowControl w:val="0"/>
        <w:autoSpaceDE w:val="0"/>
        <w:spacing w:line="276" w:lineRule="auto"/>
        <w:jc w:val="both"/>
        <w:rPr>
          <w:spacing w:val="34"/>
          <w:sz w:val="22"/>
          <w:szCs w:val="22"/>
        </w:rPr>
      </w:pPr>
    </w:p>
    <w:p w14:paraId="66E8B21A" w14:textId="77777777" w:rsidR="00087EFE" w:rsidRDefault="00087EFE" w:rsidP="005677C2">
      <w:pPr>
        <w:widowControl w:val="0"/>
        <w:autoSpaceDE w:val="0"/>
        <w:spacing w:line="276" w:lineRule="auto"/>
        <w:jc w:val="both"/>
        <w:rPr>
          <w:spacing w:val="34"/>
          <w:sz w:val="22"/>
          <w:szCs w:val="22"/>
        </w:rPr>
      </w:pPr>
    </w:p>
    <w:p w14:paraId="08058623" w14:textId="77777777" w:rsidR="00087EFE" w:rsidRDefault="00087EFE" w:rsidP="005677C2">
      <w:pPr>
        <w:widowControl w:val="0"/>
        <w:autoSpaceDE w:val="0"/>
        <w:spacing w:line="276" w:lineRule="auto"/>
        <w:jc w:val="both"/>
        <w:rPr>
          <w:spacing w:val="34"/>
          <w:sz w:val="22"/>
          <w:szCs w:val="22"/>
        </w:rPr>
      </w:pPr>
    </w:p>
    <w:p w14:paraId="56F79566" w14:textId="77777777" w:rsidR="00087EFE" w:rsidRDefault="00087EFE" w:rsidP="005677C2">
      <w:pPr>
        <w:widowControl w:val="0"/>
        <w:autoSpaceDE w:val="0"/>
        <w:spacing w:line="276" w:lineRule="auto"/>
        <w:jc w:val="both"/>
        <w:rPr>
          <w:spacing w:val="34"/>
          <w:sz w:val="22"/>
          <w:szCs w:val="22"/>
        </w:rPr>
      </w:pPr>
    </w:p>
    <w:p w14:paraId="732B5C18" w14:textId="77777777" w:rsidR="00087EFE" w:rsidRDefault="00087EFE" w:rsidP="005677C2">
      <w:pPr>
        <w:widowControl w:val="0"/>
        <w:autoSpaceDE w:val="0"/>
        <w:spacing w:line="276" w:lineRule="auto"/>
        <w:jc w:val="both"/>
        <w:rPr>
          <w:spacing w:val="34"/>
          <w:sz w:val="22"/>
          <w:szCs w:val="22"/>
        </w:rPr>
      </w:pPr>
    </w:p>
    <w:p w14:paraId="6178F017" w14:textId="77777777" w:rsidR="00087EFE" w:rsidRDefault="00087EFE" w:rsidP="005677C2">
      <w:pPr>
        <w:widowControl w:val="0"/>
        <w:autoSpaceDE w:val="0"/>
        <w:spacing w:line="276" w:lineRule="auto"/>
        <w:jc w:val="both"/>
        <w:rPr>
          <w:spacing w:val="34"/>
          <w:sz w:val="22"/>
          <w:szCs w:val="22"/>
        </w:rPr>
      </w:pPr>
    </w:p>
    <w:p w14:paraId="779F876E" w14:textId="77777777" w:rsidR="00087EFE" w:rsidRDefault="00087EFE" w:rsidP="005677C2">
      <w:pPr>
        <w:widowControl w:val="0"/>
        <w:autoSpaceDE w:val="0"/>
        <w:spacing w:line="276" w:lineRule="auto"/>
        <w:jc w:val="both"/>
        <w:rPr>
          <w:spacing w:val="34"/>
          <w:sz w:val="22"/>
          <w:szCs w:val="22"/>
        </w:rPr>
      </w:pPr>
    </w:p>
    <w:p w14:paraId="3E1B8870" w14:textId="77777777" w:rsidR="00087EFE" w:rsidRDefault="00087EFE" w:rsidP="005677C2">
      <w:pPr>
        <w:widowControl w:val="0"/>
        <w:autoSpaceDE w:val="0"/>
        <w:spacing w:line="276" w:lineRule="auto"/>
        <w:jc w:val="both"/>
        <w:rPr>
          <w:spacing w:val="34"/>
          <w:sz w:val="22"/>
          <w:szCs w:val="22"/>
        </w:rPr>
      </w:pPr>
    </w:p>
    <w:p w14:paraId="414E05BB" w14:textId="77777777" w:rsidR="00087EFE" w:rsidRDefault="00087EFE" w:rsidP="005677C2">
      <w:pPr>
        <w:widowControl w:val="0"/>
        <w:autoSpaceDE w:val="0"/>
        <w:spacing w:line="276" w:lineRule="auto"/>
        <w:jc w:val="both"/>
        <w:rPr>
          <w:spacing w:val="34"/>
          <w:sz w:val="22"/>
          <w:szCs w:val="22"/>
        </w:rPr>
      </w:pPr>
    </w:p>
    <w:p w14:paraId="693EB6FD" w14:textId="77777777" w:rsidR="00087EFE" w:rsidRDefault="00087EFE" w:rsidP="005677C2">
      <w:pPr>
        <w:widowControl w:val="0"/>
        <w:autoSpaceDE w:val="0"/>
        <w:spacing w:line="276" w:lineRule="auto"/>
        <w:jc w:val="both"/>
        <w:rPr>
          <w:spacing w:val="34"/>
          <w:sz w:val="22"/>
          <w:szCs w:val="22"/>
        </w:rPr>
      </w:pPr>
    </w:p>
    <w:p w14:paraId="25FF02DF" w14:textId="77777777" w:rsidR="00087EFE" w:rsidRDefault="00087EFE" w:rsidP="005677C2">
      <w:pPr>
        <w:widowControl w:val="0"/>
        <w:autoSpaceDE w:val="0"/>
        <w:spacing w:line="276" w:lineRule="auto"/>
        <w:jc w:val="both"/>
        <w:rPr>
          <w:spacing w:val="34"/>
          <w:sz w:val="22"/>
          <w:szCs w:val="22"/>
        </w:rPr>
      </w:pPr>
    </w:p>
    <w:p w14:paraId="431DDB43" w14:textId="77777777" w:rsidR="00087EFE" w:rsidRDefault="00087EFE" w:rsidP="005677C2">
      <w:pPr>
        <w:widowControl w:val="0"/>
        <w:autoSpaceDE w:val="0"/>
        <w:spacing w:line="276" w:lineRule="auto"/>
        <w:jc w:val="both"/>
        <w:rPr>
          <w:spacing w:val="34"/>
          <w:sz w:val="22"/>
          <w:szCs w:val="22"/>
        </w:rPr>
      </w:pPr>
    </w:p>
    <w:p w14:paraId="6B71604B" w14:textId="77777777" w:rsidR="00087EFE" w:rsidRDefault="00087EFE" w:rsidP="005677C2">
      <w:pPr>
        <w:widowControl w:val="0"/>
        <w:autoSpaceDE w:val="0"/>
        <w:spacing w:line="276" w:lineRule="auto"/>
        <w:jc w:val="both"/>
        <w:rPr>
          <w:spacing w:val="34"/>
          <w:sz w:val="22"/>
          <w:szCs w:val="22"/>
        </w:rPr>
      </w:pPr>
    </w:p>
    <w:p w14:paraId="77881DF8" w14:textId="77777777" w:rsidR="00087EFE" w:rsidRDefault="00087EFE" w:rsidP="005677C2">
      <w:pPr>
        <w:widowControl w:val="0"/>
        <w:autoSpaceDE w:val="0"/>
        <w:spacing w:line="276" w:lineRule="auto"/>
        <w:jc w:val="both"/>
        <w:rPr>
          <w:spacing w:val="34"/>
          <w:sz w:val="22"/>
          <w:szCs w:val="22"/>
        </w:rPr>
      </w:pPr>
    </w:p>
    <w:p w14:paraId="3BF2B58B" w14:textId="77777777" w:rsidR="00087EFE" w:rsidRDefault="00087EFE" w:rsidP="005677C2">
      <w:pPr>
        <w:widowControl w:val="0"/>
        <w:autoSpaceDE w:val="0"/>
        <w:spacing w:line="276" w:lineRule="auto"/>
        <w:jc w:val="both"/>
        <w:rPr>
          <w:spacing w:val="34"/>
          <w:sz w:val="22"/>
          <w:szCs w:val="22"/>
        </w:rPr>
      </w:pPr>
    </w:p>
    <w:p w14:paraId="692B7879" w14:textId="77777777" w:rsidR="00087EFE" w:rsidRPr="005677C2" w:rsidRDefault="00087EFE" w:rsidP="005677C2">
      <w:pPr>
        <w:widowControl w:val="0"/>
        <w:autoSpaceDE w:val="0"/>
        <w:spacing w:line="276" w:lineRule="auto"/>
        <w:jc w:val="both"/>
        <w:rPr>
          <w:spacing w:val="34"/>
          <w:sz w:val="22"/>
          <w:szCs w:val="22"/>
        </w:rPr>
      </w:pPr>
    </w:p>
    <w:p w14:paraId="74960B43" w14:textId="77777777" w:rsidR="005677C2" w:rsidRPr="005677C2" w:rsidRDefault="005677C2" w:rsidP="005677C2">
      <w:pPr>
        <w:widowControl w:val="0"/>
        <w:autoSpaceDE w:val="0"/>
        <w:spacing w:line="276" w:lineRule="auto"/>
        <w:jc w:val="both"/>
        <w:rPr>
          <w:spacing w:val="34"/>
          <w:sz w:val="22"/>
          <w:szCs w:val="22"/>
        </w:rPr>
      </w:pPr>
    </w:p>
    <w:p w14:paraId="3B3B013A" w14:textId="77777777" w:rsidR="005677C2" w:rsidRPr="005677C2" w:rsidRDefault="005677C2" w:rsidP="00087EFE">
      <w:pPr>
        <w:pStyle w:val="DTAOtitre"/>
      </w:pPr>
      <w:bookmarkStart w:id="472" w:name="_Toc530309771"/>
      <w:bookmarkStart w:id="473" w:name="_Toc97557129"/>
      <w:bookmarkStart w:id="474" w:name="ANNEXES"/>
      <w:r w:rsidRPr="005677C2">
        <w:lastRenderedPageBreak/>
        <w:t>Annexe n° 2 : Modèle de soumission</w:t>
      </w:r>
      <w:bookmarkEnd w:id="472"/>
      <w:bookmarkEnd w:id="473"/>
    </w:p>
    <w:p w14:paraId="61AAD985" w14:textId="77777777" w:rsidR="005677C2" w:rsidRPr="005677C2" w:rsidRDefault="005677C2" w:rsidP="005677C2">
      <w:pPr>
        <w:widowControl w:val="0"/>
        <w:autoSpaceDE w:val="0"/>
        <w:spacing w:line="276" w:lineRule="auto"/>
        <w:jc w:val="both"/>
        <w:rPr>
          <w:sz w:val="22"/>
          <w:szCs w:val="22"/>
        </w:rPr>
      </w:pPr>
      <w:r w:rsidRPr="005677C2">
        <w:rPr>
          <w:sz w:val="22"/>
          <w:szCs w:val="22"/>
        </w:rPr>
        <w:t>Je, soussigné …......................………………………….......................………… [Indiquer le nom et la qualité du signataire] représentant la société, l’entreprise ou le groupement (8) ……………………..............……   Dont le siège social est à ………............................... Inscrite au registre du commerce de ………...............……………………...  Sous le n° ………………..................................……</w:t>
      </w:r>
    </w:p>
    <w:p w14:paraId="7267C025" w14:textId="77777777" w:rsidR="005677C2" w:rsidRPr="005677C2" w:rsidRDefault="005677C2" w:rsidP="005677C2">
      <w:pPr>
        <w:widowControl w:val="0"/>
        <w:autoSpaceDE w:val="0"/>
        <w:spacing w:line="276" w:lineRule="auto"/>
        <w:jc w:val="both"/>
        <w:rPr>
          <w:sz w:val="22"/>
          <w:szCs w:val="22"/>
        </w:rPr>
      </w:pPr>
      <w:r w:rsidRPr="005677C2">
        <w:rPr>
          <w:sz w:val="22"/>
          <w:szCs w:val="22"/>
        </w:rPr>
        <w:t>Après avoir pris connaissance de toutes les pièces figurant ou mentionnées au dossier d'Appel d’Offres y compris les additifs,</w:t>
      </w:r>
    </w:p>
    <w:p w14:paraId="11433CD0" w14:textId="77777777" w:rsidR="005677C2" w:rsidRPr="005677C2" w:rsidRDefault="005677C2" w:rsidP="005677C2">
      <w:pPr>
        <w:widowControl w:val="0"/>
        <w:autoSpaceDE w:val="0"/>
        <w:spacing w:line="276" w:lineRule="auto"/>
        <w:jc w:val="both"/>
        <w:rPr>
          <w:sz w:val="22"/>
          <w:szCs w:val="22"/>
        </w:rPr>
      </w:pPr>
      <w:r w:rsidRPr="005677C2">
        <w:rPr>
          <w:sz w:val="22"/>
          <w:szCs w:val="22"/>
        </w:rPr>
        <w:t>N°……..........................................……………………  [Rappeler l’objet de l’appel d’offres]</w:t>
      </w:r>
    </w:p>
    <w:p w14:paraId="5B80A44B" w14:textId="77777777" w:rsidR="005677C2" w:rsidRPr="005677C2" w:rsidRDefault="005677C2" w:rsidP="005677C2">
      <w:pPr>
        <w:widowControl w:val="0"/>
        <w:autoSpaceDE w:val="0"/>
        <w:spacing w:line="276" w:lineRule="auto"/>
        <w:jc w:val="both"/>
        <w:rPr>
          <w:sz w:val="22"/>
          <w:szCs w:val="22"/>
        </w:rPr>
      </w:pPr>
      <w:r w:rsidRPr="005677C2">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  À</w:t>
      </w:r>
    </w:p>
    <w:p w14:paraId="712BBBF1" w14:textId="77777777" w:rsidR="005677C2" w:rsidRPr="005677C2" w:rsidRDefault="005677C2" w:rsidP="005677C2">
      <w:pPr>
        <w:widowControl w:val="0"/>
        <w:autoSpaceDE w:val="0"/>
        <w:spacing w:line="276" w:lineRule="auto"/>
        <w:jc w:val="both"/>
        <w:rPr>
          <w:sz w:val="22"/>
          <w:szCs w:val="22"/>
        </w:rPr>
      </w:pPr>
    </w:p>
    <w:p w14:paraId="35D5FF91" w14:textId="77777777" w:rsidR="005677C2" w:rsidRPr="005677C2" w:rsidRDefault="005677C2" w:rsidP="005677C2">
      <w:pPr>
        <w:widowControl w:val="0"/>
        <w:autoSpaceDE w:val="0"/>
        <w:spacing w:line="276" w:lineRule="auto"/>
        <w:jc w:val="both"/>
        <w:rPr>
          <w:sz w:val="22"/>
          <w:szCs w:val="22"/>
        </w:rPr>
      </w:pPr>
      <w:r w:rsidRPr="005677C2">
        <w:rPr>
          <w:sz w:val="22"/>
          <w:szCs w:val="22"/>
        </w:rPr>
        <w:t>-  ……………..................................................................................................…………………   [En chiffres et en lettres] francs CFA Hors TVA, et à</w:t>
      </w:r>
    </w:p>
    <w:p w14:paraId="6DBA309E" w14:textId="77777777" w:rsidR="005677C2" w:rsidRPr="005677C2" w:rsidRDefault="005677C2" w:rsidP="005677C2">
      <w:pPr>
        <w:widowControl w:val="0"/>
        <w:autoSpaceDE w:val="0"/>
        <w:spacing w:line="276" w:lineRule="auto"/>
        <w:jc w:val="both"/>
        <w:rPr>
          <w:sz w:val="22"/>
          <w:szCs w:val="22"/>
        </w:rPr>
      </w:pPr>
      <w:r w:rsidRPr="005677C2">
        <w:rPr>
          <w:sz w:val="22"/>
          <w:szCs w:val="22"/>
        </w:rPr>
        <w:t>………………........................................................………………………..  Francs CFA Toutes Taxes Comprises. [En chiffres et en lettres]</w:t>
      </w:r>
    </w:p>
    <w:p w14:paraId="1AE82087" w14:textId="77777777" w:rsidR="005677C2" w:rsidRPr="005677C2" w:rsidRDefault="005677C2" w:rsidP="005677C2">
      <w:pPr>
        <w:widowControl w:val="0"/>
        <w:autoSpaceDE w:val="0"/>
        <w:spacing w:line="276" w:lineRule="auto"/>
        <w:jc w:val="both"/>
        <w:rPr>
          <w:sz w:val="22"/>
          <w:szCs w:val="22"/>
        </w:rPr>
      </w:pPr>
      <w:r w:rsidRPr="005677C2">
        <w:rPr>
          <w:sz w:val="22"/>
          <w:szCs w:val="22"/>
        </w:rPr>
        <w:t>-  M'engage à exécuter les prestations dans un délai de …...............………  Mois</w:t>
      </w:r>
    </w:p>
    <w:p w14:paraId="56348993" w14:textId="77777777" w:rsidR="005677C2" w:rsidRPr="005677C2" w:rsidRDefault="005677C2" w:rsidP="005677C2">
      <w:pPr>
        <w:widowControl w:val="0"/>
        <w:autoSpaceDE w:val="0"/>
        <w:spacing w:line="276" w:lineRule="auto"/>
        <w:jc w:val="both"/>
        <w:rPr>
          <w:sz w:val="22"/>
          <w:szCs w:val="22"/>
        </w:rPr>
      </w:pPr>
      <w:r w:rsidRPr="005677C2">
        <w:rPr>
          <w:sz w:val="22"/>
          <w:szCs w:val="22"/>
        </w:rPr>
        <w:t>-  M’engage en outre à maintenir mon offre dans le délai ……….............  Jours [indiquer la durée de validité, en principe 90 jours] à compter de la date limite de remise des offres.</w:t>
      </w:r>
    </w:p>
    <w:p w14:paraId="388E9E86" w14:textId="77777777" w:rsidR="005677C2" w:rsidRPr="005677C2" w:rsidRDefault="005677C2" w:rsidP="00700A62">
      <w:pPr>
        <w:pStyle w:val="Paragraphedeliste"/>
        <w:widowControl w:val="0"/>
        <w:numPr>
          <w:ilvl w:val="0"/>
          <w:numId w:val="54"/>
        </w:numPr>
        <w:suppressAutoHyphens/>
        <w:autoSpaceDE w:val="0"/>
        <w:autoSpaceDN w:val="0"/>
        <w:spacing w:line="276" w:lineRule="auto"/>
        <w:ind w:left="284" w:hanging="284"/>
        <w:jc w:val="both"/>
        <w:textAlignment w:val="baseline"/>
        <w:rPr>
          <w:sz w:val="22"/>
          <w:szCs w:val="22"/>
        </w:rPr>
      </w:pPr>
      <w:r w:rsidRPr="005677C2">
        <w:rPr>
          <w:sz w:val="22"/>
          <w:szCs w:val="22"/>
        </w:rPr>
        <w:t>Adhère entièrement à la charte d’intégrité et à la déclaration d’engagement environnemental et social jointes aux présents DAO.</w:t>
      </w:r>
    </w:p>
    <w:p w14:paraId="52645784" w14:textId="77777777" w:rsidR="005677C2" w:rsidRPr="005677C2" w:rsidRDefault="005677C2" w:rsidP="005677C2">
      <w:pPr>
        <w:widowControl w:val="0"/>
        <w:autoSpaceDE w:val="0"/>
        <w:spacing w:line="276" w:lineRule="auto"/>
        <w:jc w:val="both"/>
        <w:rPr>
          <w:sz w:val="22"/>
          <w:szCs w:val="22"/>
        </w:rPr>
      </w:pPr>
      <w:r w:rsidRPr="005677C2">
        <w:rPr>
          <w:sz w:val="22"/>
          <w:szCs w:val="22"/>
        </w:rPr>
        <w:t>Les rabais offerts et les modalités d’application desdits rabais sont les suivants :</w:t>
      </w:r>
    </w:p>
    <w:p w14:paraId="6E7E3ED0" w14:textId="77777777" w:rsidR="005677C2" w:rsidRPr="005677C2" w:rsidRDefault="005677C2" w:rsidP="005677C2">
      <w:pPr>
        <w:widowControl w:val="0"/>
        <w:autoSpaceDE w:val="0"/>
        <w:spacing w:line="276" w:lineRule="auto"/>
        <w:jc w:val="both"/>
        <w:rPr>
          <w:sz w:val="22"/>
          <w:szCs w:val="22"/>
        </w:rPr>
      </w:pPr>
      <w:r w:rsidRPr="005677C2">
        <w:rPr>
          <w:sz w:val="22"/>
          <w:szCs w:val="22"/>
        </w:rPr>
        <w:t>…………………………………………………………………………………………………………………………………………………………...............................................................................</w:t>
      </w:r>
    </w:p>
    <w:p w14:paraId="7C3CA5EC" w14:textId="77777777" w:rsidR="005677C2" w:rsidRPr="005677C2" w:rsidRDefault="005677C2" w:rsidP="005677C2">
      <w:pPr>
        <w:widowControl w:val="0"/>
        <w:autoSpaceDE w:val="0"/>
        <w:spacing w:line="276" w:lineRule="auto"/>
        <w:jc w:val="both"/>
        <w:rPr>
          <w:sz w:val="22"/>
          <w:szCs w:val="22"/>
        </w:rPr>
      </w:pPr>
      <w:r w:rsidRPr="005677C2">
        <w:rPr>
          <w:sz w:val="22"/>
          <w:szCs w:val="22"/>
        </w:rPr>
        <w:t>.....................................................................................................................……………………………………………………………………………………………………………………………………………</w:t>
      </w:r>
    </w:p>
    <w:p w14:paraId="3DB65262" w14:textId="77777777" w:rsidR="005677C2" w:rsidRPr="005677C2" w:rsidRDefault="005677C2" w:rsidP="005677C2">
      <w:pPr>
        <w:widowControl w:val="0"/>
        <w:autoSpaceDE w:val="0"/>
        <w:spacing w:line="276" w:lineRule="auto"/>
        <w:jc w:val="both"/>
        <w:rPr>
          <w:sz w:val="22"/>
          <w:szCs w:val="22"/>
        </w:rPr>
      </w:pPr>
      <w:r w:rsidRPr="005677C2">
        <w:rPr>
          <w:sz w:val="22"/>
          <w:szCs w:val="22"/>
        </w:rPr>
        <w:t>Le Maître d’Ouvrage ou le Maître d’Ouvrage Délégué</w:t>
      </w:r>
    </w:p>
    <w:p w14:paraId="168358FD" w14:textId="77777777" w:rsidR="005677C2" w:rsidRPr="005677C2" w:rsidRDefault="005677C2" w:rsidP="005677C2">
      <w:pPr>
        <w:widowControl w:val="0"/>
        <w:autoSpaceDE w:val="0"/>
        <w:spacing w:line="276" w:lineRule="auto"/>
        <w:jc w:val="both"/>
        <w:rPr>
          <w:sz w:val="22"/>
          <w:szCs w:val="22"/>
        </w:rPr>
      </w:pPr>
      <w:r w:rsidRPr="005677C2">
        <w:rPr>
          <w:sz w:val="22"/>
          <w:szCs w:val="22"/>
        </w:rPr>
        <w:t xml:space="preserve"> Se libérera des sommes dues par elle au titre du présent marché en faisant donner crédit au compte n° ………..............……….    Ouvert au nom de ………...........................................……….    Auprès de la banque</w:t>
      </w:r>
    </w:p>
    <w:p w14:paraId="47F99E27" w14:textId="77777777" w:rsidR="005677C2" w:rsidRPr="005677C2" w:rsidRDefault="005677C2" w:rsidP="005677C2">
      <w:pPr>
        <w:widowControl w:val="0"/>
        <w:autoSpaceDE w:val="0"/>
        <w:spacing w:line="276" w:lineRule="auto"/>
        <w:jc w:val="both"/>
        <w:rPr>
          <w:sz w:val="22"/>
          <w:szCs w:val="22"/>
        </w:rPr>
      </w:pPr>
      <w:r w:rsidRPr="005677C2">
        <w:rPr>
          <w:sz w:val="22"/>
          <w:szCs w:val="22"/>
        </w:rPr>
        <w:t>………...........................................……….  Agence de ………...........................................……….</w:t>
      </w:r>
    </w:p>
    <w:p w14:paraId="4E351981" w14:textId="77777777" w:rsidR="005677C2" w:rsidRPr="005677C2" w:rsidRDefault="005677C2" w:rsidP="005677C2">
      <w:pPr>
        <w:widowControl w:val="0"/>
        <w:autoSpaceDE w:val="0"/>
        <w:spacing w:line="276" w:lineRule="auto"/>
        <w:jc w:val="both"/>
        <w:rPr>
          <w:sz w:val="22"/>
          <w:szCs w:val="22"/>
        </w:rPr>
      </w:pPr>
      <w:r w:rsidRPr="005677C2">
        <w:rPr>
          <w:sz w:val="22"/>
          <w:szCs w:val="22"/>
        </w:rPr>
        <w:t>Avant signature du marché, la présente soumission acceptée par vous vaudra engagement entre nous.</w:t>
      </w:r>
    </w:p>
    <w:p w14:paraId="662053CF" w14:textId="77777777" w:rsidR="005677C2" w:rsidRPr="005677C2" w:rsidRDefault="005677C2" w:rsidP="005677C2">
      <w:pPr>
        <w:widowControl w:val="0"/>
        <w:autoSpaceDE w:val="0"/>
        <w:spacing w:line="276" w:lineRule="auto"/>
        <w:jc w:val="both"/>
        <w:rPr>
          <w:sz w:val="22"/>
          <w:szCs w:val="22"/>
        </w:rPr>
      </w:pPr>
    </w:p>
    <w:p w14:paraId="013C2643" w14:textId="77777777" w:rsidR="005677C2" w:rsidRPr="005677C2" w:rsidRDefault="005677C2" w:rsidP="005677C2">
      <w:pPr>
        <w:widowControl w:val="0"/>
        <w:autoSpaceDE w:val="0"/>
        <w:spacing w:line="276" w:lineRule="auto"/>
        <w:jc w:val="both"/>
        <w:rPr>
          <w:sz w:val="22"/>
          <w:szCs w:val="22"/>
        </w:rPr>
      </w:pPr>
      <w:r w:rsidRPr="005677C2">
        <w:rPr>
          <w:sz w:val="22"/>
          <w:szCs w:val="22"/>
        </w:rPr>
        <w:t>Fait à ……….......................................……….  Le ………..........................................……….</w:t>
      </w:r>
    </w:p>
    <w:p w14:paraId="7B9487B1" w14:textId="77777777" w:rsidR="005677C2" w:rsidRPr="005677C2" w:rsidRDefault="005677C2" w:rsidP="005677C2">
      <w:pPr>
        <w:widowControl w:val="0"/>
        <w:autoSpaceDE w:val="0"/>
        <w:spacing w:line="276" w:lineRule="auto"/>
        <w:jc w:val="both"/>
        <w:rPr>
          <w:sz w:val="22"/>
          <w:szCs w:val="22"/>
        </w:rPr>
      </w:pPr>
      <w:r w:rsidRPr="005677C2">
        <w:rPr>
          <w:sz w:val="22"/>
          <w:szCs w:val="22"/>
        </w:rPr>
        <w:t xml:space="preserve">Signature de </w:t>
      </w:r>
    </w:p>
    <w:p w14:paraId="0C2689B7" w14:textId="77777777" w:rsidR="005677C2" w:rsidRPr="005677C2" w:rsidRDefault="005677C2" w:rsidP="005677C2">
      <w:pPr>
        <w:widowControl w:val="0"/>
        <w:autoSpaceDE w:val="0"/>
        <w:spacing w:line="276" w:lineRule="auto"/>
        <w:jc w:val="both"/>
        <w:rPr>
          <w:sz w:val="22"/>
          <w:szCs w:val="22"/>
        </w:rPr>
      </w:pPr>
      <w:r w:rsidRPr="005677C2">
        <w:rPr>
          <w:sz w:val="22"/>
          <w:szCs w:val="22"/>
        </w:rPr>
        <w:t>En qualité de ………......................................…… Dûment autorisé à signer les soumissions pour et au nom de (9) ………...........................................……….</w:t>
      </w:r>
    </w:p>
    <w:p w14:paraId="3D7DEC73" w14:textId="77777777" w:rsidR="005677C2" w:rsidRPr="005677C2" w:rsidRDefault="005677C2" w:rsidP="005677C2">
      <w:pPr>
        <w:widowControl w:val="0"/>
        <w:autoSpaceDE w:val="0"/>
        <w:spacing w:line="276" w:lineRule="auto"/>
        <w:jc w:val="both"/>
        <w:rPr>
          <w:sz w:val="22"/>
          <w:szCs w:val="22"/>
        </w:rPr>
      </w:pPr>
      <w:r w:rsidRPr="005677C2">
        <w:rPr>
          <w:sz w:val="22"/>
          <w:szCs w:val="22"/>
        </w:rPr>
        <w:t>(8) Supprimer la mention inutile</w:t>
      </w:r>
    </w:p>
    <w:p w14:paraId="22E4CFBF" w14:textId="77777777" w:rsidR="005677C2" w:rsidRPr="005677C2" w:rsidRDefault="005677C2" w:rsidP="005677C2">
      <w:pPr>
        <w:widowControl w:val="0"/>
        <w:autoSpaceDE w:val="0"/>
        <w:spacing w:line="276" w:lineRule="auto"/>
        <w:jc w:val="both"/>
        <w:rPr>
          <w:sz w:val="22"/>
          <w:szCs w:val="22"/>
        </w:rPr>
      </w:pPr>
      <w:r w:rsidRPr="005677C2">
        <w:rPr>
          <w:sz w:val="22"/>
          <w:szCs w:val="22"/>
        </w:rPr>
        <w:t>(9) Annexer la lettre de pouvoirs</w:t>
      </w:r>
    </w:p>
    <w:p w14:paraId="3F028F4E" w14:textId="77777777" w:rsidR="005677C2" w:rsidRPr="005677C2" w:rsidRDefault="005677C2" w:rsidP="005677C2">
      <w:pPr>
        <w:spacing w:line="276" w:lineRule="auto"/>
        <w:jc w:val="both"/>
        <w:rPr>
          <w:sz w:val="22"/>
          <w:szCs w:val="22"/>
        </w:rPr>
        <w:sectPr w:rsidR="005677C2" w:rsidRPr="005677C2" w:rsidSect="005677C2">
          <w:footerReference w:type="default" r:id="rId17"/>
          <w:pgSz w:w="11900" w:h="16820"/>
          <w:pgMar w:top="1134" w:right="1134" w:bottom="1134" w:left="1134" w:header="720" w:footer="720" w:gutter="0"/>
          <w:cols w:space="720"/>
        </w:sectPr>
      </w:pPr>
    </w:p>
    <w:p w14:paraId="604070A9" w14:textId="77777777" w:rsidR="005677C2" w:rsidRPr="005677C2" w:rsidRDefault="005677C2" w:rsidP="00087EFE">
      <w:pPr>
        <w:pStyle w:val="DTAOtitre"/>
      </w:pPr>
      <w:bookmarkStart w:id="475" w:name="_Toc530309772"/>
      <w:bookmarkStart w:id="476" w:name="_Toc97557130"/>
      <w:r w:rsidRPr="005677C2">
        <w:lastRenderedPageBreak/>
        <w:t>Annexe n° 3 : Modèle de cautionnement de soumission</w:t>
      </w:r>
      <w:bookmarkEnd w:id="475"/>
      <w:bookmarkEnd w:id="476"/>
    </w:p>
    <w:p w14:paraId="232EEE9E" w14:textId="77777777" w:rsidR="005677C2" w:rsidRPr="005677C2" w:rsidRDefault="005677C2" w:rsidP="005677C2">
      <w:pPr>
        <w:widowControl w:val="0"/>
        <w:autoSpaceDE w:val="0"/>
        <w:spacing w:line="276" w:lineRule="auto"/>
        <w:ind w:left="107" w:right="-20"/>
        <w:jc w:val="both"/>
        <w:rPr>
          <w:sz w:val="22"/>
          <w:szCs w:val="22"/>
        </w:rPr>
      </w:pPr>
      <w:bookmarkStart w:id="477" w:name="_Toc530309773"/>
      <w:r w:rsidRPr="005677C2">
        <w:rPr>
          <w:sz w:val="22"/>
          <w:szCs w:val="22"/>
        </w:rPr>
        <w:t>Organisme financier</w:t>
      </w:r>
      <w:r w:rsidRPr="005677C2">
        <w:rPr>
          <w:spacing w:val="7"/>
          <w:sz w:val="22"/>
          <w:szCs w:val="22"/>
        </w:rPr>
        <w:t xml:space="preserve"> </w:t>
      </w:r>
      <w:r w:rsidRPr="005677C2">
        <w:rPr>
          <w:sz w:val="22"/>
          <w:szCs w:val="22"/>
        </w:rPr>
        <w:t>:</w:t>
      </w:r>
    </w:p>
    <w:p w14:paraId="5A84FA77"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Référence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Caution</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N°</w:t>
      </w:r>
      <w:r w:rsidRPr="005677C2">
        <w:rPr>
          <w:spacing w:val="7"/>
          <w:sz w:val="22"/>
          <w:szCs w:val="22"/>
        </w:rPr>
        <w:t xml:space="preserve"> </w:t>
      </w:r>
      <w:r w:rsidRPr="005677C2">
        <w:rPr>
          <w:i/>
          <w:iCs/>
          <w:sz w:val="22"/>
          <w:szCs w:val="22"/>
        </w:rPr>
        <w:t>……………..................................……….</w:t>
      </w:r>
    </w:p>
    <w:p w14:paraId="3A89839E" w14:textId="77777777" w:rsidR="005677C2" w:rsidRPr="00087EFE" w:rsidRDefault="005677C2" w:rsidP="005677C2">
      <w:pPr>
        <w:widowControl w:val="0"/>
        <w:autoSpaceDE w:val="0"/>
        <w:spacing w:line="276" w:lineRule="auto"/>
        <w:jc w:val="both"/>
        <w:rPr>
          <w:sz w:val="16"/>
          <w:szCs w:val="16"/>
        </w:rPr>
      </w:pPr>
    </w:p>
    <w:p w14:paraId="488B1CD0" w14:textId="77777777" w:rsidR="005677C2" w:rsidRPr="005677C2" w:rsidRDefault="005677C2" w:rsidP="005677C2">
      <w:pPr>
        <w:widowControl w:val="0"/>
        <w:autoSpaceDE w:val="0"/>
        <w:spacing w:line="276" w:lineRule="auto"/>
        <w:ind w:left="107" w:right="-214"/>
        <w:jc w:val="both"/>
        <w:rPr>
          <w:sz w:val="22"/>
          <w:szCs w:val="22"/>
        </w:rPr>
      </w:pPr>
      <w:r w:rsidRPr="005677C2">
        <w:rPr>
          <w:sz w:val="22"/>
          <w:szCs w:val="22"/>
        </w:rPr>
        <w:t xml:space="preserve">Adressée à </w:t>
      </w:r>
      <w:r w:rsidRPr="005677C2">
        <w:rPr>
          <w:spacing w:val="-7"/>
          <w:sz w:val="22"/>
          <w:szCs w:val="22"/>
        </w:rPr>
        <w:t>[</w:t>
      </w:r>
      <w:r w:rsidRPr="005677C2">
        <w:rPr>
          <w:i/>
          <w:iCs/>
          <w:sz w:val="22"/>
          <w:szCs w:val="22"/>
        </w:rPr>
        <w:t xml:space="preserve">indiquer </w:t>
      </w:r>
      <w:r w:rsidRPr="005677C2">
        <w:rPr>
          <w:i/>
          <w:iCs/>
          <w:spacing w:val="-6"/>
          <w:sz w:val="22"/>
          <w:szCs w:val="22"/>
        </w:rPr>
        <w:t>le</w:t>
      </w:r>
      <w:r w:rsidRPr="005677C2">
        <w:rPr>
          <w:i/>
          <w:iCs/>
          <w:sz w:val="22"/>
          <w:szCs w:val="22"/>
        </w:rPr>
        <w:t xml:space="preserve"> </w:t>
      </w:r>
      <w:r w:rsidRPr="005677C2">
        <w:rPr>
          <w:i/>
          <w:iCs/>
          <w:spacing w:val="-6"/>
          <w:sz w:val="22"/>
          <w:szCs w:val="22"/>
        </w:rPr>
        <w:t>Maître</w:t>
      </w:r>
      <w:r w:rsidRPr="005677C2">
        <w:rPr>
          <w:i/>
          <w:iCs/>
          <w:sz w:val="22"/>
          <w:szCs w:val="22"/>
        </w:rPr>
        <w:t xml:space="preserve"> </w:t>
      </w:r>
      <w:r w:rsidRPr="005677C2">
        <w:rPr>
          <w:i/>
          <w:iCs/>
          <w:spacing w:val="-6"/>
          <w:sz w:val="22"/>
          <w:szCs w:val="22"/>
        </w:rPr>
        <w:t>d’Ouvrage</w:t>
      </w:r>
      <w:r w:rsidRPr="005677C2">
        <w:rPr>
          <w:i/>
          <w:iCs/>
          <w:sz w:val="22"/>
          <w:szCs w:val="22"/>
        </w:rPr>
        <w:t xml:space="preserve"> ou le Maître d’Ouvrage Délégué</w:t>
      </w:r>
      <w:r w:rsidRPr="005677C2">
        <w:rPr>
          <w:i/>
          <w:iCs/>
          <w:spacing w:val="-6"/>
          <w:sz w:val="22"/>
          <w:szCs w:val="22"/>
        </w:rPr>
        <w:t xml:space="preserve"> </w:t>
      </w:r>
      <w:r w:rsidRPr="005677C2">
        <w:rPr>
          <w:i/>
          <w:iCs/>
          <w:sz w:val="22"/>
          <w:szCs w:val="22"/>
        </w:rPr>
        <w:t xml:space="preserve">et </w:t>
      </w:r>
      <w:r w:rsidRPr="005677C2">
        <w:rPr>
          <w:i/>
          <w:iCs/>
          <w:spacing w:val="-6"/>
          <w:sz w:val="22"/>
          <w:szCs w:val="22"/>
        </w:rPr>
        <w:t>son</w:t>
      </w:r>
      <w:r w:rsidRPr="005677C2">
        <w:rPr>
          <w:i/>
          <w:iCs/>
          <w:sz w:val="22"/>
          <w:szCs w:val="22"/>
        </w:rPr>
        <w:t xml:space="preserve"> </w:t>
      </w:r>
      <w:r w:rsidRPr="005677C2">
        <w:rPr>
          <w:i/>
          <w:iCs/>
          <w:spacing w:val="-6"/>
          <w:sz w:val="22"/>
          <w:szCs w:val="22"/>
        </w:rPr>
        <w:t>adresse</w:t>
      </w:r>
      <w:r w:rsidRPr="005677C2">
        <w:rPr>
          <w:i/>
          <w:iCs/>
          <w:sz w:val="22"/>
          <w:szCs w:val="22"/>
        </w:rPr>
        <w:t xml:space="preserve">] </w:t>
      </w:r>
      <w:r w:rsidRPr="005677C2">
        <w:rPr>
          <w:i/>
          <w:iCs/>
          <w:spacing w:val="15"/>
          <w:sz w:val="22"/>
          <w:szCs w:val="22"/>
        </w:rPr>
        <w:t>Cameroun</w:t>
      </w:r>
      <w:r w:rsidRPr="005677C2">
        <w:rPr>
          <w:sz w:val="22"/>
          <w:szCs w:val="22"/>
        </w:rPr>
        <w:t xml:space="preserve">, </w:t>
      </w:r>
      <w:r w:rsidRPr="005677C2">
        <w:rPr>
          <w:spacing w:val="-7"/>
          <w:sz w:val="22"/>
          <w:szCs w:val="22"/>
        </w:rPr>
        <w:t>ci</w:t>
      </w:r>
      <w:r w:rsidRPr="005677C2">
        <w:rPr>
          <w:sz w:val="22"/>
          <w:szCs w:val="22"/>
        </w:rPr>
        <w:t xml:space="preserve">-dessous </w:t>
      </w:r>
      <w:r w:rsidRPr="005677C2">
        <w:rPr>
          <w:spacing w:val="-7"/>
          <w:sz w:val="22"/>
          <w:szCs w:val="22"/>
        </w:rPr>
        <w:t>désigné</w:t>
      </w:r>
      <w:r w:rsidRPr="005677C2">
        <w:rPr>
          <w:sz w:val="22"/>
          <w:szCs w:val="22"/>
        </w:rPr>
        <w:t xml:space="preserve"> </w:t>
      </w:r>
      <w:r w:rsidRPr="005677C2">
        <w:rPr>
          <w:spacing w:val="-7"/>
          <w:sz w:val="22"/>
          <w:szCs w:val="22"/>
        </w:rPr>
        <w:t>«</w:t>
      </w:r>
      <w:r w:rsidRPr="005677C2">
        <w:rPr>
          <w:sz w:val="22"/>
          <w:szCs w:val="22"/>
        </w:rPr>
        <w:t xml:space="preserve"> </w:t>
      </w:r>
      <w:r w:rsidRPr="005677C2">
        <w:rPr>
          <w:spacing w:val="-7"/>
          <w:sz w:val="22"/>
          <w:szCs w:val="22"/>
        </w:rPr>
        <w:t>le</w:t>
      </w:r>
      <w:r w:rsidRPr="005677C2">
        <w:rPr>
          <w:sz w:val="22"/>
          <w:szCs w:val="22"/>
        </w:rPr>
        <w:t xml:space="preserve"> </w:t>
      </w:r>
      <w:r w:rsidRPr="005677C2">
        <w:rPr>
          <w:spacing w:val="-7"/>
          <w:sz w:val="22"/>
          <w:szCs w:val="22"/>
        </w:rPr>
        <w:t>Maître</w:t>
      </w:r>
      <w:r w:rsidRPr="005677C2">
        <w:rPr>
          <w:sz w:val="22"/>
          <w:szCs w:val="22"/>
        </w:rPr>
        <w:t xml:space="preserve"> d’Ouvrage</w:t>
      </w:r>
      <w:r w:rsidRPr="005677C2">
        <w:rPr>
          <w:spacing w:val="7"/>
          <w:sz w:val="22"/>
          <w:szCs w:val="22"/>
        </w:rPr>
        <w:t xml:space="preserve"> </w:t>
      </w:r>
      <w:r w:rsidRPr="005677C2">
        <w:rPr>
          <w:sz w:val="22"/>
          <w:szCs w:val="22"/>
        </w:rPr>
        <w:t>»</w:t>
      </w:r>
    </w:p>
    <w:p w14:paraId="1BDD3E4B" w14:textId="77777777" w:rsidR="005677C2" w:rsidRPr="005677C2" w:rsidRDefault="005677C2" w:rsidP="005677C2">
      <w:pPr>
        <w:widowControl w:val="0"/>
        <w:autoSpaceDE w:val="0"/>
        <w:spacing w:line="276" w:lineRule="auto"/>
        <w:ind w:left="107" w:right="-259"/>
        <w:jc w:val="both"/>
        <w:rPr>
          <w:sz w:val="22"/>
          <w:szCs w:val="22"/>
        </w:rPr>
      </w:pPr>
      <w:r w:rsidRPr="005677C2">
        <w:rPr>
          <w:sz w:val="22"/>
          <w:szCs w:val="22"/>
        </w:rPr>
        <w:t>Attendu</w:t>
      </w:r>
      <w:r w:rsidRPr="005677C2">
        <w:rPr>
          <w:spacing w:val="-3"/>
          <w:sz w:val="22"/>
          <w:szCs w:val="22"/>
        </w:rPr>
        <w:t xml:space="preserve"> </w:t>
      </w:r>
      <w:r w:rsidRPr="005677C2">
        <w:rPr>
          <w:sz w:val="22"/>
          <w:szCs w:val="22"/>
        </w:rPr>
        <w:t>que</w:t>
      </w:r>
      <w:r w:rsidRPr="005677C2">
        <w:rPr>
          <w:spacing w:val="-3"/>
          <w:sz w:val="22"/>
          <w:szCs w:val="22"/>
        </w:rPr>
        <w:t xml:space="preserve"> </w:t>
      </w:r>
      <w:r w:rsidRPr="005677C2">
        <w:rPr>
          <w:sz w:val="22"/>
          <w:szCs w:val="22"/>
        </w:rPr>
        <w:t>le</w:t>
      </w:r>
      <w:r w:rsidRPr="005677C2">
        <w:rPr>
          <w:spacing w:val="-3"/>
          <w:sz w:val="22"/>
          <w:szCs w:val="22"/>
        </w:rPr>
        <w:t xml:space="preserve"> </w:t>
      </w:r>
      <w:r w:rsidRPr="005677C2">
        <w:rPr>
          <w:sz w:val="22"/>
          <w:szCs w:val="22"/>
        </w:rPr>
        <w:t>Prestataire</w:t>
      </w:r>
      <w:r w:rsidRPr="005677C2">
        <w:rPr>
          <w:spacing w:val="-3"/>
          <w:sz w:val="22"/>
          <w:szCs w:val="22"/>
        </w:rPr>
        <w:t xml:space="preserve"> …</w:t>
      </w:r>
      <w:r w:rsidRPr="005677C2">
        <w:rPr>
          <w:sz w:val="22"/>
          <w:szCs w:val="22"/>
        </w:rPr>
        <w:t>…………..........................………,</w:t>
      </w:r>
      <w:r w:rsidRPr="005677C2">
        <w:rPr>
          <w:spacing w:val="-3"/>
          <w:sz w:val="22"/>
          <w:szCs w:val="22"/>
        </w:rPr>
        <w:t xml:space="preserve"> </w:t>
      </w:r>
      <w:r w:rsidRPr="005677C2">
        <w:rPr>
          <w:sz w:val="22"/>
          <w:szCs w:val="22"/>
        </w:rPr>
        <w:t>ci-dessous</w:t>
      </w:r>
      <w:r w:rsidRPr="005677C2">
        <w:rPr>
          <w:spacing w:val="-3"/>
          <w:sz w:val="22"/>
          <w:szCs w:val="22"/>
        </w:rPr>
        <w:t xml:space="preserve"> </w:t>
      </w:r>
      <w:r w:rsidRPr="005677C2">
        <w:rPr>
          <w:sz w:val="22"/>
          <w:szCs w:val="22"/>
        </w:rPr>
        <w:t>désignée</w:t>
      </w:r>
      <w:r w:rsidRPr="005677C2">
        <w:rPr>
          <w:spacing w:val="-3"/>
          <w:sz w:val="22"/>
          <w:szCs w:val="22"/>
        </w:rPr>
        <w:t xml:space="preserve"> </w:t>
      </w:r>
      <w:r w:rsidRPr="005677C2">
        <w:rPr>
          <w:sz w:val="22"/>
          <w:szCs w:val="22"/>
        </w:rPr>
        <w:t>«</w:t>
      </w:r>
      <w:r w:rsidRPr="005677C2">
        <w:rPr>
          <w:spacing w:val="-3"/>
          <w:sz w:val="22"/>
          <w:szCs w:val="22"/>
        </w:rPr>
        <w:t xml:space="preserve"> </w:t>
      </w:r>
      <w:r w:rsidRPr="005677C2">
        <w:rPr>
          <w:sz w:val="22"/>
          <w:szCs w:val="22"/>
        </w:rPr>
        <w:t>le</w:t>
      </w:r>
      <w:r w:rsidRPr="005677C2">
        <w:rPr>
          <w:spacing w:val="-3"/>
          <w:sz w:val="22"/>
          <w:szCs w:val="22"/>
        </w:rPr>
        <w:t xml:space="preserve"> </w:t>
      </w:r>
      <w:r w:rsidRPr="005677C2">
        <w:rPr>
          <w:sz w:val="22"/>
          <w:szCs w:val="22"/>
        </w:rPr>
        <w:t>soumissionnaire</w:t>
      </w:r>
      <w:r w:rsidRPr="005677C2">
        <w:rPr>
          <w:spacing w:val="-3"/>
          <w:sz w:val="22"/>
          <w:szCs w:val="22"/>
        </w:rPr>
        <w:t xml:space="preserve"> </w:t>
      </w:r>
      <w:r w:rsidRPr="005677C2">
        <w:rPr>
          <w:sz w:val="22"/>
          <w:szCs w:val="22"/>
        </w:rPr>
        <w:t>»,</w:t>
      </w:r>
      <w:r w:rsidRPr="005677C2">
        <w:rPr>
          <w:spacing w:val="-3"/>
          <w:sz w:val="22"/>
          <w:szCs w:val="22"/>
        </w:rPr>
        <w:t xml:space="preserve"> </w:t>
      </w:r>
      <w:r w:rsidRPr="005677C2">
        <w:rPr>
          <w:sz w:val="22"/>
          <w:szCs w:val="22"/>
        </w:rPr>
        <w:t>a</w:t>
      </w:r>
      <w:r w:rsidRPr="005677C2">
        <w:rPr>
          <w:spacing w:val="-3"/>
          <w:sz w:val="22"/>
          <w:szCs w:val="22"/>
        </w:rPr>
        <w:t xml:space="preserve"> </w:t>
      </w:r>
      <w:r w:rsidRPr="005677C2">
        <w:rPr>
          <w:sz w:val="22"/>
          <w:szCs w:val="22"/>
        </w:rPr>
        <w:t xml:space="preserve">soumis son </w:t>
      </w:r>
      <w:r w:rsidRPr="005677C2">
        <w:rPr>
          <w:spacing w:val="-13"/>
          <w:sz w:val="22"/>
          <w:szCs w:val="22"/>
        </w:rPr>
        <w:t>offre</w:t>
      </w:r>
      <w:r w:rsidRPr="005677C2">
        <w:rPr>
          <w:sz w:val="22"/>
          <w:szCs w:val="22"/>
        </w:rPr>
        <w:t xml:space="preserve"> </w:t>
      </w:r>
      <w:r w:rsidRPr="005677C2">
        <w:rPr>
          <w:spacing w:val="-13"/>
          <w:sz w:val="22"/>
          <w:szCs w:val="22"/>
        </w:rPr>
        <w:t>en</w:t>
      </w:r>
      <w:r w:rsidRPr="005677C2">
        <w:rPr>
          <w:sz w:val="22"/>
          <w:szCs w:val="22"/>
        </w:rPr>
        <w:t xml:space="preserve"> </w:t>
      </w:r>
      <w:r w:rsidRPr="005677C2">
        <w:rPr>
          <w:spacing w:val="-13"/>
          <w:sz w:val="22"/>
          <w:szCs w:val="22"/>
        </w:rPr>
        <w:t>date</w:t>
      </w:r>
      <w:r w:rsidRPr="005677C2">
        <w:rPr>
          <w:sz w:val="22"/>
          <w:szCs w:val="22"/>
        </w:rPr>
        <w:t xml:space="preserve"> </w:t>
      </w:r>
      <w:r w:rsidRPr="005677C2">
        <w:rPr>
          <w:spacing w:val="-13"/>
          <w:sz w:val="22"/>
          <w:szCs w:val="22"/>
        </w:rPr>
        <w:t>du</w:t>
      </w:r>
      <w:r w:rsidRPr="005677C2">
        <w:rPr>
          <w:sz w:val="22"/>
          <w:szCs w:val="22"/>
        </w:rPr>
        <w:t xml:space="preserve"> </w:t>
      </w:r>
      <w:r w:rsidRPr="005677C2">
        <w:rPr>
          <w:spacing w:val="-13"/>
          <w:sz w:val="22"/>
          <w:szCs w:val="22"/>
        </w:rPr>
        <w:t>…</w:t>
      </w:r>
      <w:r w:rsidRPr="005677C2">
        <w:rPr>
          <w:sz w:val="22"/>
          <w:szCs w:val="22"/>
        </w:rPr>
        <w:t xml:space="preserve">…………..........................……….   </w:t>
      </w:r>
      <w:r w:rsidRPr="005677C2">
        <w:rPr>
          <w:spacing w:val="-14"/>
          <w:sz w:val="22"/>
          <w:szCs w:val="22"/>
        </w:rPr>
        <w:t xml:space="preserve"> </w:t>
      </w:r>
      <w:r w:rsidRPr="005677C2">
        <w:rPr>
          <w:sz w:val="22"/>
          <w:szCs w:val="22"/>
        </w:rPr>
        <w:t xml:space="preserve">Pour </w:t>
      </w:r>
      <w:r w:rsidRPr="005677C2">
        <w:rPr>
          <w:spacing w:val="-13"/>
          <w:sz w:val="22"/>
          <w:szCs w:val="22"/>
        </w:rPr>
        <w:t>[</w:t>
      </w:r>
      <w:r w:rsidRPr="005677C2">
        <w:rPr>
          <w:i/>
          <w:iCs/>
          <w:sz w:val="22"/>
          <w:szCs w:val="22"/>
        </w:rPr>
        <w:t xml:space="preserve">rappeler </w:t>
      </w:r>
      <w:r w:rsidRPr="005677C2">
        <w:rPr>
          <w:i/>
          <w:iCs/>
          <w:spacing w:val="-11"/>
          <w:sz w:val="22"/>
          <w:szCs w:val="22"/>
        </w:rPr>
        <w:t>l’objet</w:t>
      </w:r>
      <w:r w:rsidRPr="005677C2">
        <w:rPr>
          <w:i/>
          <w:iCs/>
          <w:sz w:val="22"/>
          <w:szCs w:val="22"/>
        </w:rPr>
        <w:t xml:space="preserve"> </w:t>
      </w:r>
      <w:r w:rsidRPr="005677C2">
        <w:rPr>
          <w:i/>
          <w:iCs/>
          <w:spacing w:val="-11"/>
          <w:sz w:val="22"/>
          <w:szCs w:val="22"/>
        </w:rPr>
        <w:t>de</w:t>
      </w:r>
      <w:r w:rsidRPr="005677C2">
        <w:rPr>
          <w:i/>
          <w:iCs/>
          <w:sz w:val="22"/>
          <w:szCs w:val="22"/>
        </w:rPr>
        <w:t xml:space="preserve"> </w:t>
      </w:r>
      <w:r w:rsidRPr="005677C2">
        <w:rPr>
          <w:i/>
          <w:iCs/>
          <w:spacing w:val="-11"/>
          <w:sz w:val="22"/>
          <w:szCs w:val="22"/>
        </w:rPr>
        <w:t>l’appel</w:t>
      </w:r>
      <w:r w:rsidRPr="005677C2">
        <w:rPr>
          <w:i/>
          <w:iCs/>
          <w:sz w:val="22"/>
          <w:szCs w:val="22"/>
        </w:rPr>
        <w:t xml:space="preserve"> </w:t>
      </w:r>
      <w:r w:rsidRPr="005677C2">
        <w:rPr>
          <w:i/>
          <w:iCs/>
          <w:spacing w:val="-11"/>
          <w:sz w:val="22"/>
          <w:szCs w:val="22"/>
        </w:rPr>
        <w:t>d’offres</w:t>
      </w:r>
      <w:r w:rsidRPr="005677C2">
        <w:rPr>
          <w:i/>
          <w:iCs/>
          <w:spacing w:val="1"/>
          <w:sz w:val="22"/>
          <w:szCs w:val="22"/>
        </w:rPr>
        <w:t>]</w:t>
      </w:r>
      <w:r w:rsidRPr="005677C2">
        <w:rPr>
          <w:sz w:val="22"/>
          <w:szCs w:val="22"/>
        </w:rPr>
        <w:t xml:space="preserve">, </w:t>
      </w:r>
      <w:r w:rsidRPr="005677C2">
        <w:rPr>
          <w:spacing w:val="-13"/>
          <w:sz w:val="22"/>
          <w:szCs w:val="22"/>
        </w:rPr>
        <w:t>ci</w:t>
      </w:r>
      <w:r w:rsidRPr="005677C2">
        <w:rPr>
          <w:sz w:val="22"/>
          <w:szCs w:val="22"/>
        </w:rPr>
        <w:t xml:space="preserve">-dessous </w:t>
      </w:r>
      <w:r w:rsidRPr="005677C2">
        <w:rPr>
          <w:spacing w:val="-13"/>
          <w:sz w:val="22"/>
          <w:szCs w:val="22"/>
        </w:rPr>
        <w:t>désignée</w:t>
      </w:r>
    </w:p>
    <w:p w14:paraId="11AB77D9" w14:textId="77777777" w:rsidR="005677C2" w:rsidRPr="005677C2" w:rsidRDefault="005677C2" w:rsidP="005677C2">
      <w:pPr>
        <w:widowControl w:val="0"/>
        <w:autoSpaceDE w:val="0"/>
        <w:spacing w:line="276" w:lineRule="auto"/>
        <w:ind w:left="107" w:right="-215"/>
        <w:jc w:val="both"/>
        <w:rPr>
          <w:sz w:val="22"/>
          <w:szCs w:val="22"/>
        </w:rPr>
      </w:pPr>
      <w:r w:rsidRPr="005677C2">
        <w:rPr>
          <w:sz w:val="22"/>
          <w:szCs w:val="22"/>
        </w:rPr>
        <w:t>«</w:t>
      </w:r>
      <w:r w:rsidRPr="005677C2">
        <w:rPr>
          <w:spacing w:val="15"/>
          <w:sz w:val="22"/>
          <w:szCs w:val="22"/>
        </w:rPr>
        <w:t xml:space="preserve"> </w:t>
      </w:r>
      <w:r w:rsidRPr="005677C2">
        <w:rPr>
          <w:sz w:val="22"/>
          <w:szCs w:val="22"/>
        </w:rPr>
        <w:t>L’offre</w:t>
      </w:r>
      <w:r w:rsidRPr="005677C2">
        <w:rPr>
          <w:spacing w:val="15"/>
          <w:sz w:val="22"/>
          <w:szCs w:val="22"/>
        </w:rPr>
        <w:t xml:space="preserve"> </w:t>
      </w:r>
      <w:r w:rsidRPr="005677C2">
        <w:rPr>
          <w:sz w:val="22"/>
          <w:szCs w:val="22"/>
        </w:rPr>
        <w:t>»,</w:t>
      </w:r>
      <w:r w:rsidRPr="005677C2">
        <w:rPr>
          <w:spacing w:val="15"/>
          <w:sz w:val="22"/>
          <w:szCs w:val="22"/>
        </w:rPr>
        <w:t xml:space="preserve"> </w:t>
      </w:r>
      <w:r w:rsidRPr="005677C2">
        <w:rPr>
          <w:sz w:val="22"/>
          <w:szCs w:val="22"/>
        </w:rPr>
        <w:t>et</w:t>
      </w:r>
      <w:r w:rsidRPr="005677C2">
        <w:rPr>
          <w:spacing w:val="15"/>
          <w:sz w:val="22"/>
          <w:szCs w:val="22"/>
        </w:rPr>
        <w:t xml:space="preserve"> </w:t>
      </w:r>
      <w:r w:rsidRPr="005677C2">
        <w:rPr>
          <w:sz w:val="22"/>
          <w:szCs w:val="22"/>
        </w:rPr>
        <w:t>pour</w:t>
      </w:r>
      <w:r w:rsidRPr="005677C2">
        <w:rPr>
          <w:spacing w:val="15"/>
          <w:sz w:val="22"/>
          <w:szCs w:val="22"/>
        </w:rPr>
        <w:t xml:space="preserve"> </w:t>
      </w:r>
      <w:r w:rsidRPr="005677C2">
        <w:rPr>
          <w:sz w:val="22"/>
          <w:szCs w:val="22"/>
        </w:rPr>
        <w:t>laquelle</w:t>
      </w:r>
      <w:r w:rsidRPr="005677C2">
        <w:rPr>
          <w:spacing w:val="15"/>
          <w:sz w:val="22"/>
          <w:szCs w:val="22"/>
        </w:rPr>
        <w:t xml:space="preserve"> </w:t>
      </w:r>
      <w:r w:rsidRPr="005677C2">
        <w:rPr>
          <w:sz w:val="22"/>
          <w:szCs w:val="22"/>
        </w:rPr>
        <w:t>il</w:t>
      </w:r>
      <w:r w:rsidRPr="005677C2">
        <w:rPr>
          <w:spacing w:val="15"/>
          <w:sz w:val="22"/>
          <w:szCs w:val="22"/>
        </w:rPr>
        <w:t xml:space="preserve"> </w:t>
      </w:r>
      <w:r w:rsidRPr="005677C2">
        <w:rPr>
          <w:sz w:val="22"/>
          <w:szCs w:val="22"/>
        </w:rPr>
        <w:t>doit</w:t>
      </w:r>
      <w:r w:rsidRPr="005677C2">
        <w:rPr>
          <w:spacing w:val="15"/>
          <w:sz w:val="22"/>
          <w:szCs w:val="22"/>
        </w:rPr>
        <w:t xml:space="preserve"> </w:t>
      </w:r>
      <w:r w:rsidRPr="005677C2">
        <w:rPr>
          <w:sz w:val="22"/>
          <w:szCs w:val="22"/>
        </w:rPr>
        <w:t>joindre</w:t>
      </w:r>
      <w:r w:rsidRPr="005677C2">
        <w:rPr>
          <w:spacing w:val="15"/>
          <w:sz w:val="22"/>
          <w:szCs w:val="22"/>
        </w:rPr>
        <w:t xml:space="preserve"> </w:t>
      </w:r>
      <w:r w:rsidRPr="005677C2">
        <w:rPr>
          <w:sz w:val="22"/>
          <w:szCs w:val="22"/>
        </w:rPr>
        <w:t>un</w:t>
      </w:r>
      <w:r w:rsidRPr="005677C2">
        <w:rPr>
          <w:spacing w:val="15"/>
          <w:sz w:val="22"/>
          <w:szCs w:val="22"/>
        </w:rPr>
        <w:t xml:space="preserve"> </w:t>
      </w:r>
      <w:r w:rsidRPr="005677C2">
        <w:rPr>
          <w:sz w:val="22"/>
          <w:szCs w:val="22"/>
        </w:rPr>
        <w:t>cautionnement</w:t>
      </w:r>
      <w:r w:rsidRPr="005677C2">
        <w:rPr>
          <w:spacing w:val="15"/>
          <w:sz w:val="22"/>
          <w:szCs w:val="22"/>
        </w:rPr>
        <w:t xml:space="preserve"> </w:t>
      </w:r>
      <w:r w:rsidRPr="005677C2">
        <w:rPr>
          <w:sz w:val="22"/>
          <w:szCs w:val="22"/>
        </w:rPr>
        <w:t>provisoire</w:t>
      </w:r>
      <w:r w:rsidRPr="005677C2">
        <w:rPr>
          <w:spacing w:val="15"/>
          <w:sz w:val="22"/>
          <w:szCs w:val="22"/>
        </w:rPr>
        <w:t xml:space="preserve"> </w:t>
      </w:r>
      <w:r w:rsidRPr="005677C2">
        <w:rPr>
          <w:sz w:val="22"/>
          <w:szCs w:val="22"/>
        </w:rPr>
        <w:t>équivalant</w:t>
      </w:r>
      <w:r w:rsidRPr="005677C2">
        <w:rPr>
          <w:spacing w:val="15"/>
          <w:sz w:val="22"/>
          <w:szCs w:val="22"/>
        </w:rPr>
        <w:t xml:space="preserve"> </w:t>
      </w:r>
      <w:r w:rsidRPr="005677C2">
        <w:rPr>
          <w:sz w:val="22"/>
          <w:szCs w:val="22"/>
        </w:rPr>
        <w:t>à</w:t>
      </w:r>
      <w:r w:rsidRPr="005677C2">
        <w:rPr>
          <w:spacing w:val="16"/>
          <w:sz w:val="22"/>
          <w:szCs w:val="22"/>
        </w:rPr>
        <w:t xml:space="preserve"> </w:t>
      </w:r>
      <w:r w:rsidRPr="005677C2">
        <w:rPr>
          <w:i/>
          <w:iCs/>
          <w:sz w:val="22"/>
          <w:szCs w:val="22"/>
        </w:rPr>
        <w:t>[indiquer</w:t>
      </w:r>
      <w:r w:rsidRPr="005677C2">
        <w:rPr>
          <w:i/>
          <w:iCs/>
          <w:spacing w:val="13"/>
          <w:sz w:val="22"/>
          <w:szCs w:val="22"/>
        </w:rPr>
        <w:t xml:space="preserve"> </w:t>
      </w:r>
      <w:r w:rsidRPr="005677C2">
        <w:rPr>
          <w:i/>
          <w:iCs/>
          <w:sz w:val="22"/>
          <w:szCs w:val="22"/>
        </w:rPr>
        <w:t>le</w:t>
      </w:r>
      <w:r w:rsidRPr="005677C2">
        <w:rPr>
          <w:i/>
          <w:iCs/>
          <w:spacing w:val="13"/>
          <w:sz w:val="22"/>
          <w:szCs w:val="22"/>
        </w:rPr>
        <w:t xml:space="preserve"> </w:t>
      </w:r>
      <w:r w:rsidRPr="005677C2">
        <w:rPr>
          <w:i/>
          <w:iCs/>
          <w:sz w:val="22"/>
          <w:szCs w:val="22"/>
        </w:rPr>
        <w:t>montant]</w:t>
      </w:r>
    </w:p>
    <w:p w14:paraId="7A2186F0"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Francs</w:t>
      </w:r>
      <w:r w:rsidRPr="005677C2">
        <w:rPr>
          <w:spacing w:val="7"/>
          <w:sz w:val="22"/>
          <w:szCs w:val="22"/>
        </w:rPr>
        <w:t xml:space="preserve"> </w:t>
      </w:r>
      <w:r w:rsidRPr="005677C2">
        <w:rPr>
          <w:sz w:val="22"/>
          <w:szCs w:val="22"/>
        </w:rPr>
        <w:t>CFA,</w:t>
      </w:r>
    </w:p>
    <w:p w14:paraId="73428D7C" w14:textId="77777777" w:rsidR="005677C2" w:rsidRPr="005677C2" w:rsidRDefault="005677C2" w:rsidP="005677C2">
      <w:pPr>
        <w:widowControl w:val="0"/>
        <w:autoSpaceDE w:val="0"/>
        <w:spacing w:line="276" w:lineRule="auto"/>
        <w:ind w:left="107" w:right="-259"/>
        <w:jc w:val="both"/>
        <w:rPr>
          <w:sz w:val="22"/>
          <w:szCs w:val="22"/>
        </w:rPr>
      </w:pPr>
      <w:r w:rsidRPr="005677C2">
        <w:rPr>
          <w:sz w:val="22"/>
          <w:szCs w:val="22"/>
        </w:rPr>
        <w:t>Nous</w:t>
      </w:r>
      <w:r w:rsidRPr="005677C2">
        <w:rPr>
          <w:spacing w:val="-5"/>
          <w:sz w:val="22"/>
          <w:szCs w:val="22"/>
        </w:rPr>
        <w:t xml:space="preserve"> </w:t>
      </w:r>
      <w:r w:rsidRPr="005677C2">
        <w:rPr>
          <w:sz w:val="22"/>
          <w:szCs w:val="22"/>
        </w:rPr>
        <w:t xml:space="preserve">…………....................…..........................………. </w:t>
      </w:r>
      <w:r w:rsidRPr="005677C2">
        <w:rPr>
          <w:spacing w:val="-6"/>
          <w:sz w:val="22"/>
          <w:szCs w:val="22"/>
        </w:rPr>
        <w:t xml:space="preserve"> </w:t>
      </w:r>
      <w:r w:rsidRPr="005677C2">
        <w:rPr>
          <w:i/>
          <w:iCs/>
          <w:sz w:val="22"/>
          <w:szCs w:val="22"/>
        </w:rPr>
        <w:t>[Nom</w:t>
      </w:r>
      <w:r w:rsidRPr="005677C2">
        <w:rPr>
          <w:i/>
          <w:iCs/>
          <w:spacing w:val="-5"/>
          <w:sz w:val="22"/>
          <w:szCs w:val="22"/>
        </w:rPr>
        <w:t xml:space="preserve"> </w:t>
      </w:r>
      <w:r w:rsidRPr="005677C2">
        <w:rPr>
          <w:i/>
          <w:iCs/>
          <w:sz w:val="22"/>
          <w:szCs w:val="22"/>
        </w:rPr>
        <w:t>et</w:t>
      </w:r>
      <w:r w:rsidRPr="005677C2">
        <w:rPr>
          <w:i/>
          <w:iCs/>
          <w:spacing w:val="-5"/>
          <w:sz w:val="22"/>
          <w:szCs w:val="22"/>
        </w:rPr>
        <w:t xml:space="preserve"> </w:t>
      </w:r>
      <w:r w:rsidRPr="005677C2">
        <w:rPr>
          <w:i/>
          <w:iCs/>
          <w:sz w:val="22"/>
          <w:szCs w:val="22"/>
        </w:rPr>
        <w:t>adresse</w:t>
      </w:r>
      <w:r w:rsidRPr="005677C2">
        <w:rPr>
          <w:i/>
          <w:iCs/>
          <w:spacing w:val="-5"/>
          <w:sz w:val="22"/>
          <w:szCs w:val="22"/>
        </w:rPr>
        <w:t xml:space="preserve"> </w:t>
      </w:r>
      <w:r w:rsidRPr="005677C2">
        <w:rPr>
          <w:i/>
          <w:iCs/>
          <w:sz w:val="22"/>
          <w:szCs w:val="22"/>
        </w:rPr>
        <w:t>de</w:t>
      </w:r>
      <w:r w:rsidRPr="005677C2">
        <w:rPr>
          <w:i/>
          <w:iCs/>
          <w:spacing w:val="-5"/>
          <w:sz w:val="22"/>
          <w:szCs w:val="22"/>
        </w:rPr>
        <w:t xml:space="preserve"> </w:t>
      </w:r>
      <w:r w:rsidRPr="005677C2">
        <w:rPr>
          <w:i/>
          <w:iCs/>
          <w:sz w:val="22"/>
          <w:szCs w:val="22"/>
        </w:rPr>
        <w:t>l’organisme financier]</w:t>
      </w:r>
      <w:r w:rsidRPr="005677C2">
        <w:rPr>
          <w:sz w:val="22"/>
          <w:szCs w:val="22"/>
        </w:rPr>
        <w:t>,</w:t>
      </w:r>
      <w:r w:rsidRPr="005677C2">
        <w:rPr>
          <w:spacing w:val="-5"/>
          <w:sz w:val="22"/>
          <w:szCs w:val="22"/>
        </w:rPr>
        <w:t xml:space="preserve"> </w:t>
      </w:r>
      <w:r w:rsidRPr="005677C2">
        <w:rPr>
          <w:sz w:val="22"/>
          <w:szCs w:val="22"/>
        </w:rPr>
        <w:t>représentée</w:t>
      </w:r>
      <w:r w:rsidRPr="005677C2">
        <w:rPr>
          <w:spacing w:val="-5"/>
          <w:sz w:val="22"/>
          <w:szCs w:val="22"/>
        </w:rPr>
        <w:t xml:space="preserve"> </w:t>
      </w:r>
      <w:r w:rsidRPr="005677C2">
        <w:rPr>
          <w:sz w:val="22"/>
          <w:szCs w:val="22"/>
        </w:rPr>
        <w:t>par</w:t>
      </w:r>
      <w:r w:rsidRPr="005677C2">
        <w:rPr>
          <w:spacing w:val="-5"/>
          <w:sz w:val="22"/>
          <w:szCs w:val="22"/>
        </w:rPr>
        <w:t xml:space="preserve"> </w:t>
      </w:r>
      <w:r w:rsidRPr="005677C2">
        <w:rPr>
          <w:sz w:val="22"/>
          <w:szCs w:val="22"/>
        </w:rPr>
        <w:t xml:space="preserve">……………..........................………. </w:t>
      </w:r>
      <w:r w:rsidRPr="005677C2">
        <w:rPr>
          <w:spacing w:val="-6"/>
          <w:sz w:val="22"/>
          <w:szCs w:val="22"/>
        </w:rPr>
        <w:t xml:space="preserve"> </w:t>
      </w:r>
      <w:r w:rsidRPr="005677C2">
        <w:rPr>
          <w:i/>
          <w:iCs/>
          <w:sz w:val="22"/>
          <w:szCs w:val="22"/>
        </w:rPr>
        <w:t>[Noms</w:t>
      </w:r>
      <w:r w:rsidRPr="005677C2">
        <w:rPr>
          <w:i/>
          <w:iCs/>
          <w:spacing w:val="-5"/>
          <w:sz w:val="22"/>
          <w:szCs w:val="22"/>
        </w:rPr>
        <w:t xml:space="preserve"> </w:t>
      </w:r>
      <w:r w:rsidRPr="005677C2">
        <w:rPr>
          <w:i/>
          <w:iCs/>
          <w:sz w:val="22"/>
          <w:szCs w:val="22"/>
        </w:rPr>
        <w:t>des signataires]</w:t>
      </w:r>
      <w:r w:rsidRPr="005677C2">
        <w:rPr>
          <w:sz w:val="22"/>
          <w:szCs w:val="22"/>
        </w:rPr>
        <w:t>,</w:t>
      </w:r>
      <w:r w:rsidRPr="005677C2">
        <w:rPr>
          <w:spacing w:val="19"/>
          <w:sz w:val="22"/>
          <w:szCs w:val="22"/>
        </w:rPr>
        <w:t xml:space="preserve"> </w:t>
      </w:r>
      <w:r w:rsidRPr="005677C2">
        <w:rPr>
          <w:sz w:val="22"/>
          <w:szCs w:val="22"/>
        </w:rPr>
        <w:t>ci-dessous</w:t>
      </w:r>
      <w:r w:rsidRPr="005677C2">
        <w:rPr>
          <w:spacing w:val="19"/>
          <w:sz w:val="22"/>
          <w:szCs w:val="22"/>
        </w:rPr>
        <w:t xml:space="preserve"> </w:t>
      </w:r>
      <w:r w:rsidRPr="005677C2">
        <w:rPr>
          <w:sz w:val="22"/>
          <w:szCs w:val="22"/>
        </w:rPr>
        <w:t>désignée</w:t>
      </w:r>
      <w:r w:rsidRPr="005677C2">
        <w:rPr>
          <w:spacing w:val="19"/>
          <w:sz w:val="22"/>
          <w:szCs w:val="22"/>
        </w:rPr>
        <w:t xml:space="preserve"> </w:t>
      </w:r>
      <w:r w:rsidRPr="005677C2">
        <w:rPr>
          <w:sz w:val="22"/>
          <w:szCs w:val="22"/>
        </w:rPr>
        <w:t>«</w:t>
      </w:r>
      <w:r w:rsidRPr="005677C2">
        <w:rPr>
          <w:spacing w:val="19"/>
          <w:sz w:val="22"/>
          <w:szCs w:val="22"/>
        </w:rPr>
        <w:t xml:space="preserve"> </w:t>
      </w:r>
      <w:r w:rsidRPr="005677C2">
        <w:rPr>
          <w:sz w:val="22"/>
          <w:szCs w:val="22"/>
        </w:rPr>
        <w:t>l’organisme financier</w:t>
      </w:r>
      <w:r w:rsidRPr="005677C2">
        <w:rPr>
          <w:spacing w:val="19"/>
          <w:sz w:val="22"/>
          <w:szCs w:val="22"/>
        </w:rPr>
        <w:t xml:space="preserve"> </w:t>
      </w:r>
      <w:r w:rsidRPr="005677C2">
        <w:rPr>
          <w:sz w:val="22"/>
          <w:szCs w:val="22"/>
        </w:rPr>
        <w:t>»,</w:t>
      </w:r>
      <w:r w:rsidRPr="005677C2">
        <w:rPr>
          <w:spacing w:val="19"/>
          <w:sz w:val="22"/>
          <w:szCs w:val="22"/>
        </w:rPr>
        <w:t xml:space="preserve"> </w:t>
      </w:r>
      <w:r w:rsidRPr="005677C2">
        <w:rPr>
          <w:sz w:val="22"/>
          <w:szCs w:val="22"/>
        </w:rPr>
        <w:t>déclarons</w:t>
      </w:r>
      <w:r w:rsidRPr="005677C2">
        <w:rPr>
          <w:spacing w:val="19"/>
          <w:sz w:val="22"/>
          <w:szCs w:val="22"/>
        </w:rPr>
        <w:t xml:space="preserve"> </w:t>
      </w:r>
      <w:r w:rsidRPr="005677C2">
        <w:rPr>
          <w:sz w:val="22"/>
          <w:szCs w:val="22"/>
        </w:rPr>
        <w:t>garantir</w:t>
      </w:r>
      <w:r w:rsidRPr="005677C2">
        <w:rPr>
          <w:spacing w:val="19"/>
          <w:sz w:val="22"/>
          <w:szCs w:val="22"/>
        </w:rPr>
        <w:t xml:space="preserve"> </w:t>
      </w:r>
      <w:r w:rsidRPr="005677C2">
        <w:rPr>
          <w:sz w:val="22"/>
          <w:szCs w:val="22"/>
        </w:rPr>
        <w:t>le</w:t>
      </w:r>
      <w:r w:rsidRPr="005677C2">
        <w:rPr>
          <w:spacing w:val="19"/>
          <w:sz w:val="22"/>
          <w:szCs w:val="22"/>
        </w:rPr>
        <w:t xml:space="preserve"> </w:t>
      </w:r>
      <w:r w:rsidRPr="005677C2">
        <w:rPr>
          <w:sz w:val="22"/>
          <w:szCs w:val="22"/>
        </w:rPr>
        <w:t>paiement</w:t>
      </w:r>
      <w:r w:rsidRPr="005677C2">
        <w:rPr>
          <w:spacing w:val="19"/>
          <w:sz w:val="22"/>
          <w:szCs w:val="22"/>
        </w:rPr>
        <w:t xml:space="preserve"> </w:t>
      </w:r>
      <w:r w:rsidRPr="005677C2">
        <w:rPr>
          <w:sz w:val="22"/>
          <w:szCs w:val="22"/>
        </w:rPr>
        <w:t>au</w:t>
      </w:r>
      <w:r w:rsidRPr="005677C2">
        <w:rPr>
          <w:spacing w:val="19"/>
          <w:sz w:val="22"/>
          <w:szCs w:val="22"/>
        </w:rPr>
        <w:t xml:space="preserve"> </w:t>
      </w:r>
      <w:r w:rsidRPr="005677C2">
        <w:rPr>
          <w:sz w:val="22"/>
          <w:szCs w:val="22"/>
        </w:rPr>
        <w:t>Maître</w:t>
      </w:r>
      <w:r w:rsidRPr="005677C2">
        <w:rPr>
          <w:spacing w:val="19"/>
          <w:sz w:val="22"/>
          <w:szCs w:val="22"/>
        </w:rPr>
        <w:t xml:space="preserve"> </w:t>
      </w:r>
      <w:r w:rsidRPr="005677C2">
        <w:rPr>
          <w:sz w:val="22"/>
          <w:szCs w:val="22"/>
        </w:rPr>
        <w:t xml:space="preserve">d’Ouvrage </w:t>
      </w:r>
      <w:r w:rsidRPr="005677C2">
        <w:rPr>
          <w:i/>
          <w:iCs/>
          <w:sz w:val="22"/>
          <w:szCs w:val="22"/>
        </w:rPr>
        <w:t xml:space="preserve">ou au Maître d’Ouvrage Délégué </w:t>
      </w:r>
      <w:r w:rsidRPr="005677C2">
        <w:rPr>
          <w:sz w:val="22"/>
          <w:szCs w:val="22"/>
        </w:rPr>
        <w:t>de</w:t>
      </w:r>
      <w:r w:rsidRPr="005677C2">
        <w:rPr>
          <w:spacing w:val="15"/>
          <w:sz w:val="22"/>
          <w:szCs w:val="22"/>
        </w:rPr>
        <w:t xml:space="preserve"> </w:t>
      </w:r>
      <w:r w:rsidRPr="005677C2">
        <w:rPr>
          <w:sz w:val="22"/>
          <w:szCs w:val="22"/>
        </w:rPr>
        <w:t>la</w:t>
      </w:r>
      <w:r w:rsidRPr="005677C2">
        <w:rPr>
          <w:spacing w:val="15"/>
          <w:sz w:val="22"/>
          <w:szCs w:val="22"/>
        </w:rPr>
        <w:t xml:space="preserve"> </w:t>
      </w:r>
      <w:r w:rsidRPr="005677C2">
        <w:rPr>
          <w:sz w:val="22"/>
          <w:szCs w:val="22"/>
        </w:rPr>
        <w:t>somme</w:t>
      </w:r>
      <w:r w:rsidRPr="005677C2">
        <w:rPr>
          <w:spacing w:val="15"/>
          <w:sz w:val="22"/>
          <w:szCs w:val="22"/>
        </w:rPr>
        <w:t xml:space="preserve"> </w:t>
      </w:r>
      <w:r w:rsidRPr="005677C2">
        <w:rPr>
          <w:sz w:val="22"/>
          <w:szCs w:val="22"/>
        </w:rPr>
        <w:t>maximale</w:t>
      </w:r>
      <w:r w:rsidRPr="005677C2">
        <w:rPr>
          <w:spacing w:val="15"/>
          <w:sz w:val="22"/>
          <w:szCs w:val="22"/>
        </w:rPr>
        <w:t xml:space="preserve"> </w:t>
      </w:r>
      <w:r w:rsidRPr="005677C2">
        <w:rPr>
          <w:sz w:val="22"/>
          <w:szCs w:val="22"/>
        </w:rPr>
        <w:t>de</w:t>
      </w:r>
      <w:r w:rsidRPr="005677C2">
        <w:rPr>
          <w:spacing w:val="15"/>
          <w:sz w:val="22"/>
          <w:szCs w:val="22"/>
        </w:rPr>
        <w:t xml:space="preserve"> </w:t>
      </w:r>
      <w:r w:rsidRPr="005677C2">
        <w:rPr>
          <w:sz w:val="22"/>
          <w:szCs w:val="22"/>
        </w:rPr>
        <w:t>[indiquer</w:t>
      </w:r>
      <w:r w:rsidRPr="005677C2">
        <w:rPr>
          <w:spacing w:val="15"/>
          <w:sz w:val="22"/>
          <w:szCs w:val="22"/>
        </w:rPr>
        <w:t xml:space="preserve"> </w:t>
      </w:r>
      <w:r w:rsidRPr="005677C2">
        <w:rPr>
          <w:sz w:val="22"/>
          <w:szCs w:val="22"/>
        </w:rPr>
        <w:t>le</w:t>
      </w:r>
      <w:r w:rsidRPr="005677C2">
        <w:rPr>
          <w:spacing w:val="15"/>
          <w:sz w:val="22"/>
          <w:szCs w:val="22"/>
        </w:rPr>
        <w:t xml:space="preserve"> </w:t>
      </w:r>
      <w:r w:rsidRPr="005677C2">
        <w:rPr>
          <w:sz w:val="22"/>
          <w:szCs w:val="22"/>
        </w:rPr>
        <w:t>montant]</w:t>
      </w:r>
      <w:r w:rsidRPr="005677C2">
        <w:rPr>
          <w:spacing w:val="15"/>
          <w:sz w:val="22"/>
          <w:szCs w:val="22"/>
        </w:rPr>
        <w:t xml:space="preserve"> </w:t>
      </w:r>
      <w:r w:rsidRPr="005677C2">
        <w:rPr>
          <w:sz w:val="22"/>
          <w:szCs w:val="22"/>
        </w:rPr>
        <w:t>Francs</w:t>
      </w:r>
      <w:r w:rsidRPr="005677C2">
        <w:rPr>
          <w:spacing w:val="15"/>
          <w:sz w:val="22"/>
          <w:szCs w:val="22"/>
        </w:rPr>
        <w:t xml:space="preserve"> </w:t>
      </w:r>
      <w:r w:rsidRPr="005677C2">
        <w:rPr>
          <w:sz w:val="22"/>
          <w:szCs w:val="22"/>
        </w:rPr>
        <w:t>CFA,</w:t>
      </w:r>
      <w:r w:rsidRPr="005677C2">
        <w:rPr>
          <w:spacing w:val="15"/>
          <w:sz w:val="22"/>
          <w:szCs w:val="22"/>
        </w:rPr>
        <w:t xml:space="preserve"> </w:t>
      </w:r>
      <w:r w:rsidRPr="005677C2">
        <w:rPr>
          <w:sz w:val="22"/>
          <w:szCs w:val="22"/>
        </w:rPr>
        <w:t>que</w:t>
      </w:r>
      <w:r w:rsidRPr="005677C2">
        <w:rPr>
          <w:spacing w:val="15"/>
          <w:sz w:val="22"/>
          <w:szCs w:val="22"/>
        </w:rPr>
        <w:t xml:space="preserve"> </w:t>
      </w:r>
      <w:r w:rsidRPr="005677C2">
        <w:rPr>
          <w:sz w:val="22"/>
          <w:szCs w:val="22"/>
        </w:rPr>
        <w:t>l’organisme financier</w:t>
      </w:r>
      <w:r w:rsidRPr="005677C2">
        <w:rPr>
          <w:spacing w:val="15"/>
          <w:sz w:val="22"/>
          <w:szCs w:val="22"/>
        </w:rPr>
        <w:t xml:space="preserve"> </w:t>
      </w:r>
      <w:r w:rsidRPr="005677C2">
        <w:rPr>
          <w:sz w:val="22"/>
          <w:szCs w:val="22"/>
        </w:rPr>
        <w:t>s’engage</w:t>
      </w:r>
      <w:r w:rsidRPr="005677C2">
        <w:rPr>
          <w:spacing w:val="15"/>
          <w:sz w:val="22"/>
          <w:szCs w:val="22"/>
        </w:rPr>
        <w:t xml:space="preserve"> </w:t>
      </w:r>
      <w:r w:rsidRPr="005677C2">
        <w:rPr>
          <w:sz w:val="22"/>
          <w:szCs w:val="22"/>
        </w:rPr>
        <w:t>à</w:t>
      </w:r>
      <w:r w:rsidRPr="005677C2">
        <w:rPr>
          <w:spacing w:val="15"/>
          <w:sz w:val="22"/>
          <w:szCs w:val="22"/>
        </w:rPr>
        <w:t xml:space="preserve"> </w:t>
      </w:r>
      <w:r w:rsidRPr="005677C2">
        <w:rPr>
          <w:sz w:val="22"/>
          <w:szCs w:val="22"/>
        </w:rPr>
        <w:t>régler</w:t>
      </w:r>
      <w:r w:rsidRPr="005677C2">
        <w:rPr>
          <w:spacing w:val="15"/>
          <w:sz w:val="22"/>
          <w:szCs w:val="22"/>
        </w:rPr>
        <w:t xml:space="preserve"> </w:t>
      </w:r>
      <w:r w:rsidRPr="005677C2">
        <w:rPr>
          <w:sz w:val="22"/>
          <w:szCs w:val="22"/>
        </w:rPr>
        <w:t>intégralement</w:t>
      </w:r>
      <w:r w:rsidRPr="005677C2">
        <w:rPr>
          <w:spacing w:val="7"/>
          <w:sz w:val="22"/>
          <w:szCs w:val="22"/>
        </w:rPr>
        <w:t xml:space="preserve"> </w:t>
      </w:r>
      <w:r w:rsidRPr="005677C2">
        <w:rPr>
          <w:sz w:val="22"/>
          <w:szCs w:val="22"/>
        </w:rPr>
        <w:t>à au</w:t>
      </w:r>
      <w:r w:rsidRPr="005677C2">
        <w:rPr>
          <w:spacing w:val="19"/>
          <w:sz w:val="22"/>
          <w:szCs w:val="22"/>
        </w:rPr>
        <w:t xml:space="preserve"> </w:t>
      </w:r>
      <w:r w:rsidRPr="005677C2">
        <w:rPr>
          <w:sz w:val="22"/>
          <w:szCs w:val="22"/>
        </w:rPr>
        <w:t>Maître</w:t>
      </w:r>
      <w:r w:rsidRPr="005677C2">
        <w:rPr>
          <w:spacing w:val="19"/>
          <w:sz w:val="22"/>
          <w:szCs w:val="22"/>
        </w:rPr>
        <w:t xml:space="preserve"> </w:t>
      </w:r>
      <w:r w:rsidRPr="005677C2">
        <w:rPr>
          <w:sz w:val="22"/>
          <w:szCs w:val="22"/>
        </w:rPr>
        <w:t xml:space="preserve">d’Ouvrage </w:t>
      </w:r>
      <w:r w:rsidRPr="005677C2">
        <w:rPr>
          <w:i/>
          <w:iCs/>
          <w:sz w:val="22"/>
          <w:szCs w:val="22"/>
        </w:rPr>
        <w:t>ou au Maître d’Ouvrage Délégué</w:t>
      </w:r>
      <w:r w:rsidRPr="005677C2">
        <w:rPr>
          <w:sz w:val="22"/>
          <w:szCs w:val="22"/>
        </w:rPr>
        <w:t>,</w:t>
      </w:r>
      <w:r w:rsidRPr="005677C2">
        <w:rPr>
          <w:spacing w:val="7"/>
          <w:sz w:val="22"/>
          <w:szCs w:val="22"/>
        </w:rPr>
        <w:t xml:space="preserve"> </w:t>
      </w:r>
      <w:r w:rsidRPr="005677C2">
        <w:rPr>
          <w:sz w:val="22"/>
          <w:szCs w:val="22"/>
        </w:rPr>
        <w:t>s’obligeant</w:t>
      </w:r>
      <w:r w:rsidRPr="005677C2">
        <w:rPr>
          <w:spacing w:val="7"/>
          <w:sz w:val="22"/>
          <w:szCs w:val="22"/>
        </w:rPr>
        <w:t xml:space="preserve"> </w:t>
      </w:r>
      <w:r w:rsidRPr="005677C2">
        <w:rPr>
          <w:sz w:val="22"/>
          <w:szCs w:val="22"/>
        </w:rPr>
        <w:t>elle-même,</w:t>
      </w:r>
      <w:r w:rsidRPr="005677C2">
        <w:rPr>
          <w:spacing w:val="7"/>
          <w:sz w:val="22"/>
          <w:szCs w:val="22"/>
        </w:rPr>
        <w:t xml:space="preserve"> </w:t>
      </w:r>
      <w:r w:rsidRPr="005677C2">
        <w:rPr>
          <w:sz w:val="22"/>
          <w:szCs w:val="22"/>
        </w:rPr>
        <w:t>ses</w:t>
      </w:r>
      <w:r w:rsidRPr="005677C2">
        <w:rPr>
          <w:spacing w:val="7"/>
          <w:sz w:val="22"/>
          <w:szCs w:val="22"/>
        </w:rPr>
        <w:t xml:space="preserve"> </w:t>
      </w:r>
      <w:r w:rsidRPr="005677C2">
        <w:rPr>
          <w:sz w:val="22"/>
          <w:szCs w:val="22"/>
        </w:rPr>
        <w:t>successeurs</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assignataires.</w:t>
      </w:r>
    </w:p>
    <w:p w14:paraId="5B3AC841"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Les</w:t>
      </w:r>
      <w:r w:rsidRPr="005677C2">
        <w:rPr>
          <w:spacing w:val="7"/>
          <w:sz w:val="22"/>
          <w:szCs w:val="22"/>
        </w:rPr>
        <w:t xml:space="preserve"> </w:t>
      </w:r>
      <w:r w:rsidRPr="005677C2">
        <w:rPr>
          <w:sz w:val="22"/>
          <w:szCs w:val="22"/>
        </w:rPr>
        <w:t>conditions</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cette</w:t>
      </w:r>
      <w:r w:rsidRPr="005677C2">
        <w:rPr>
          <w:spacing w:val="7"/>
          <w:sz w:val="22"/>
          <w:szCs w:val="22"/>
        </w:rPr>
        <w:t xml:space="preserve"> </w:t>
      </w:r>
      <w:r w:rsidRPr="005677C2">
        <w:rPr>
          <w:sz w:val="22"/>
          <w:szCs w:val="22"/>
        </w:rPr>
        <w:t>obligation</w:t>
      </w:r>
      <w:r w:rsidRPr="005677C2">
        <w:rPr>
          <w:spacing w:val="7"/>
          <w:sz w:val="22"/>
          <w:szCs w:val="22"/>
        </w:rPr>
        <w:t xml:space="preserve"> </w:t>
      </w:r>
      <w:r w:rsidRPr="005677C2">
        <w:rPr>
          <w:sz w:val="22"/>
          <w:szCs w:val="22"/>
        </w:rPr>
        <w:t>sont</w:t>
      </w:r>
      <w:r w:rsidRPr="005677C2">
        <w:rPr>
          <w:spacing w:val="7"/>
          <w:sz w:val="22"/>
          <w:szCs w:val="22"/>
        </w:rPr>
        <w:t xml:space="preserve"> </w:t>
      </w:r>
      <w:r w:rsidRPr="005677C2">
        <w:rPr>
          <w:sz w:val="22"/>
          <w:szCs w:val="22"/>
        </w:rPr>
        <w:t>les</w:t>
      </w:r>
      <w:r w:rsidRPr="005677C2">
        <w:rPr>
          <w:spacing w:val="7"/>
          <w:sz w:val="22"/>
          <w:szCs w:val="22"/>
        </w:rPr>
        <w:t xml:space="preserve"> </w:t>
      </w:r>
      <w:r w:rsidRPr="005677C2">
        <w:rPr>
          <w:sz w:val="22"/>
          <w:szCs w:val="22"/>
        </w:rPr>
        <w:t>suivantes</w:t>
      </w:r>
      <w:r w:rsidRPr="005677C2">
        <w:rPr>
          <w:spacing w:val="7"/>
          <w:sz w:val="22"/>
          <w:szCs w:val="22"/>
        </w:rPr>
        <w:t xml:space="preserve"> </w:t>
      </w:r>
      <w:r w:rsidRPr="005677C2">
        <w:rPr>
          <w:sz w:val="22"/>
          <w:szCs w:val="22"/>
        </w:rPr>
        <w:t>:</w:t>
      </w:r>
    </w:p>
    <w:p w14:paraId="79214957" w14:textId="77777777" w:rsidR="005677C2" w:rsidRPr="005677C2" w:rsidRDefault="005677C2" w:rsidP="005677C2">
      <w:pPr>
        <w:widowControl w:val="0"/>
        <w:autoSpaceDE w:val="0"/>
        <w:spacing w:line="276" w:lineRule="auto"/>
        <w:ind w:left="107" w:right="-213"/>
        <w:jc w:val="both"/>
        <w:rPr>
          <w:sz w:val="22"/>
          <w:szCs w:val="22"/>
        </w:rPr>
      </w:pPr>
      <w:r w:rsidRPr="005677C2">
        <w:rPr>
          <w:sz w:val="22"/>
          <w:szCs w:val="22"/>
        </w:rPr>
        <w:t>Si</w:t>
      </w:r>
      <w:r w:rsidRPr="005677C2">
        <w:rPr>
          <w:spacing w:val="23"/>
          <w:sz w:val="22"/>
          <w:szCs w:val="22"/>
        </w:rPr>
        <w:t xml:space="preserve"> </w:t>
      </w:r>
      <w:r w:rsidRPr="005677C2">
        <w:rPr>
          <w:sz w:val="22"/>
          <w:szCs w:val="22"/>
        </w:rPr>
        <w:t>le</w:t>
      </w:r>
      <w:r w:rsidRPr="005677C2">
        <w:rPr>
          <w:spacing w:val="23"/>
          <w:sz w:val="22"/>
          <w:szCs w:val="22"/>
        </w:rPr>
        <w:t xml:space="preserve"> </w:t>
      </w:r>
      <w:r w:rsidRPr="005677C2">
        <w:rPr>
          <w:sz w:val="22"/>
          <w:szCs w:val="22"/>
        </w:rPr>
        <w:t>soumissionnaire</w:t>
      </w:r>
      <w:r w:rsidRPr="005677C2">
        <w:rPr>
          <w:spacing w:val="23"/>
          <w:sz w:val="22"/>
          <w:szCs w:val="22"/>
        </w:rPr>
        <w:t xml:space="preserve"> </w:t>
      </w:r>
      <w:r w:rsidRPr="005677C2">
        <w:rPr>
          <w:sz w:val="22"/>
          <w:szCs w:val="22"/>
        </w:rPr>
        <w:t>retire</w:t>
      </w:r>
      <w:r w:rsidRPr="005677C2">
        <w:rPr>
          <w:spacing w:val="23"/>
          <w:sz w:val="22"/>
          <w:szCs w:val="22"/>
        </w:rPr>
        <w:t xml:space="preserve"> </w:t>
      </w:r>
      <w:r w:rsidRPr="005677C2">
        <w:rPr>
          <w:sz w:val="22"/>
          <w:szCs w:val="22"/>
        </w:rPr>
        <w:t>son offre</w:t>
      </w:r>
      <w:r w:rsidRPr="005677C2">
        <w:rPr>
          <w:spacing w:val="23"/>
          <w:sz w:val="22"/>
          <w:szCs w:val="22"/>
        </w:rPr>
        <w:t xml:space="preserve"> </w:t>
      </w:r>
      <w:r w:rsidRPr="005677C2">
        <w:rPr>
          <w:sz w:val="22"/>
          <w:szCs w:val="22"/>
        </w:rPr>
        <w:t>pendant</w:t>
      </w:r>
      <w:r w:rsidRPr="005677C2">
        <w:rPr>
          <w:spacing w:val="23"/>
          <w:sz w:val="22"/>
          <w:szCs w:val="22"/>
        </w:rPr>
        <w:t xml:space="preserve"> </w:t>
      </w:r>
      <w:r w:rsidRPr="005677C2">
        <w:rPr>
          <w:sz w:val="22"/>
          <w:szCs w:val="22"/>
        </w:rPr>
        <w:t>la</w:t>
      </w:r>
      <w:r w:rsidRPr="005677C2">
        <w:rPr>
          <w:spacing w:val="23"/>
          <w:sz w:val="22"/>
          <w:szCs w:val="22"/>
        </w:rPr>
        <w:t xml:space="preserve"> </w:t>
      </w:r>
      <w:r w:rsidRPr="005677C2">
        <w:rPr>
          <w:sz w:val="22"/>
          <w:szCs w:val="22"/>
        </w:rPr>
        <w:t>période</w:t>
      </w:r>
      <w:r w:rsidRPr="005677C2">
        <w:rPr>
          <w:spacing w:val="23"/>
          <w:sz w:val="22"/>
          <w:szCs w:val="22"/>
        </w:rPr>
        <w:t xml:space="preserve"> </w:t>
      </w:r>
      <w:r w:rsidRPr="005677C2">
        <w:rPr>
          <w:sz w:val="22"/>
          <w:szCs w:val="22"/>
        </w:rPr>
        <w:t>de</w:t>
      </w:r>
      <w:r w:rsidRPr="005677C2">
        <w:rPr>
          <w:spacing w:val="23"/>
          <w:sz w:val="22"/>
          <w:szCs w:val="22"/>
        </w:rPr>
        <w:t xml:space="preserve"> </w:t>
      </w:r>
      <w:r w:rsidRPr="005677C2">
        <w:rPr>
          <w:sz w:val="22"/>
          <w:szCs w:val="22"/>
        </w:rPr>
        <w:t>validité</w:t>
      </w:r>
      <w:r w:rsidRPr="005677C2">
        <w:rPr>
          <w:spacing w:val="23"/>
          <w:sz w:val="22"/>
          <w:szCs w:val="22"/>
        </w:rPr>
        <w:t xml:space="preserve"> </w:t>
      </w:r>
      <w:r w:rsidRPr="005677C2">
        <w:rPr>
          <w:sz w:val="22"/>
          <w:szCs w:val="22"/>
        </w:rPr>
        <w:t>prévue</w:t>
      </w:r>
      <w:r w:rsidRPr="005677C2">
        <w:rPr>
          <w:spacing w:val="23"/>
          <w:sz w:val="22"/>
          <w:szCs w:val="22"/>
        </w:rPr>
        <w:t xml:space="preserve"> </w:t>
      </w:r>
      <w:r w:rsidRPr="005677C2">
        <w:rPr>
          <w:sz w:val="22"/>
          <w:szCs w:val="22"/>
        </w:rPr>
        <w:t>dans le dossier d’appel d’offres ;</w:t>
      </w:r>
    </w:p>
    <w:p w14:paraId="0D0785BF"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Où</w:t>
      </w:r>
    </w:p>
    <w:p w14:paraId="74A29C84" w14:textId="77777777" w:rsidR="005677C2" w:rsidRPr="005677C2" w:rsidRDefault="005677C2" w:rsidP="005677C2">
      <w:pPr>
        <w:widowControl w:val="0"/>
        <w:autoSpaceDE w:val="0"/>
        <w:spacing w:line="276" w:lineRule="auto"/>
        <w:ind w:left="107" w:right="-214"/>
        <w:jc w:val="both"/>
        <w:rPr>
          <w:sz w:val="22"/>
          <w:szCs w:val="22"/>
        </w:rPr>
      </w:pPr>
      <w:r w:rsidRPr="005677C2">
        <w:rPr>
          <w:sz w:val="22"/>
          <w:szCs w:val="22"/>
        </w:rPr>
        <w:t>Si</w:t>
      </w:r>
      <w:r w:rsidRPr="005677C2">
        <w:rPr>
          <w:spacing w:val="23"/>
          <w:sz w:val="22"/>
          <w:szCs w:val="22"/>
        </w:rPr>
        <w:t xml:space="preserve"> </w:t>
      </w:r>
      <w:r w:rsidRPr="005677C2">
        <w:rPr>
          <w:sz w:val="22"/>
          <w:szCs w:val="22"/>
        </w:rPr>
        <w:t>le</w:t>
      </w:r>
      <w:r w:rsidRPr="005677C2">
        <w:rPr>
          <w:spacing w:val="23"/>
          <w:sz w:val="22"/>
          <w:szCs w:val="22"/>
        </w:rPr>
        <w:t xml:space="preserve"> </w:t>
      </w:r>
      <w:r w:rsidRPr="005677C2">
        <w:rPr>
          <w:sz w:val="22"/>
          <w:szCs w:val="22"/>
        </w:rPr>
        <w:t>soumissionnaire,</w:t>
      </w:r>
      <w:r w:rsidRPr="005677C2">
        <w:rPr>
          <w:spacing w:val="23"/>
          <w:sz w:val="22"/>
          <w:szCs w:val="22"/>
        </w:rPr>
        <w:t xml:space="preserve"> </w:t>
      </w:r>
      <w:r w:rsidRPr="005677C2">
        <w:rPr>
          <w:sz w:val="22"/>
          <w:szCs w:val="22"/>
        </w:rPr>
        <w:t>s’étant</w:t>
      </w:r>
      <w:r w:rsidRPr="005677C2">
        <w:rPr>
          <w:spacing w:val="23"/>
          <w:sz w:val="22"/>
          <w:szCs w:val="22"/>
        </w:rPr>
        <w:t xml:space="preserve"> </w:t>
      </w:r>
      <w:r w:rsidRPr="005677C2">
        <w:rPr>
          <w:sz w:val="22"/>
          <w:szCs w:val="22"/>
        </w:rPr>
        <w:t>vu</w:t>
      </w:r>
      <w:r w:rsidRPr="005677C2">
        <w:rPr>
          <w:spacing w:val="23"/>
          <w:sz w:val="22"/>
          <w:szCs w:val="22"/>
        </w:rPr>
        <w:t xml:space="preserve"> </w:t>
      </w:r>
      <w:r w:rsidRPr="005677C2">
        <w:rPr>
          <w:sz w:val="22"/>
          <w:szCs w:val="22"/>
        </w:rPr>
        <w:t>notifié</w:t>
      </w:r>
      <w:r w:rsidRPr="005677C2">
        <w:rPr>
          <w:spacing w:val="23"/>
          <w:sz w:val="22"/>
          <w:szCs w:val="22"/>
        </w:rPr>
        <w:t xml:space="preserve"> </w:t>
      </w:r>
      <w:r w:rsidRPr="005677C2">
        <w:rPr>
          <w:sz w:val="22"/>
          <w:szCs w:val="22"/>
        </w:rPr>
        <w:t>l’attribution</w:t>
      </w:r>
      <w:r w:rsidRPr="005677C2">
        <w:rPr>
          <w:spacing w:val="23"/>
          <w:sz w:val="22"/>
          <w:szCs w:val="22"/>
        </w:rPr>
        <w:t xml:space="preserve"> </w:t>
      </w:r>
      <w:r w:rsidRPr="005677C2">
        <w:rPr>
          <w:sz w:val="22"/>
          <w:szCs w:val="22"/>
        </w:rPr>
        <w:t>du</w:t>
      </w:r>
      <w:r w:rsidRPr="005677C2">
        <w:rPr>
          <w:spacing w:val="23"/>
          <w:sz w:val="22"/>
          <w:szCs w:val="22"/>
        </w:rPr>
        <w:t xml:space="preserve"> </w:t>
      </w:r>
      <w:r w:rsidRPr="005677C2">
        <w:rPr>
          <w:sz w:val="22"/>
          <w:szCs w:val="22"/>
        </w:rPr>
        <w:t>marché</w:t>
      </w:r>
      <w:r w:rsidRPr="005677C2">
        <w:rPr>
          <w:spacing w:val="23"/>
          <w:sz w:val="22"/>
          <w:szCs w:val="22"/>
        </w:rPr>
        <w:t xml:space="preserve"> </w:t>
      </w:r>
      <w:r w:rsidRPr="005677C2">
        <w:rPr>
          <w:sz w:val="22"/>
          <w:szCs w:val="22"/>
        </w:rPr>
        <w:t>par</w:t>
      </w:r>
      <w:r w:rsidRPr="005677C2">
        <w:rPr>
          <w:spacing w:val="23"/>
          <w:sz w:val="22"/>
          <w:szCs w:val="22"/>
        </w:rPr>
        <w:t xml:space="preserve"> </w:t>
      </w:r>
      <w:r w:rsidRPr="005677C2">
        <w:rPr>
          <w:sz w:val="22"/>
          <w:szCs w:val="22"/>
        </w:rPr>
        <w:t>le</w:t>
      </w:r>
      <w:r w:rsidRPr="005677C2">
        <w:rPr>
          <w:spacing w:val="23"/>
          <w:sz w:val="22"/>
          <w:szCs w:val="22"/>
        </w:rPr>
        <w:t xml:space="preserve"> </w:t>
      </w:r>
      <w:r w:rsidRPr="005677C2">
        <w:rPr>
          <w:sz w:val="22"/>
          <w:szCs w:val="22"/>
        </w:rPr>
        <w:t>Maître</w:t>
      </w:r>
      <w:r w:rsidRPr="005677C2">
        <w:rPr>
          <w:spacing w:val="23"/>
          <w:sz w:val="22"/>
          <w:szCs w:val="22"/>
        </w:rPr>
        <w:t xml:space="preserve"> </w:t>
      </w:r>
      <w:r w:rsidRPr="005677C2">
        <w:rPr>
          <w:sz w:val="22"/>
          <w:szCs w:val="22"/>
        </w:rPr>
        <w:t>d’Ouvrage</w:t>
      </w:r>
      <w:r w:rsidRPr="005677C2">
        <w:rPr>
          <w:i/>
          <w:iCs/>
          <w:sz w:val="22"/>
          <w:szCs w:val="22"/>
        </w:rPr>
        <w:t xml:space="preserve"> ou le Maître d’Ouvrage Délégué</w:t>
      </w:r>
      <w:r w:rsidRPr="005677C2">
        <w:rPr>
          <w:spacing w:val="23"/>
          <w:sz w:val="22"/>
          <w:szCs w:val="22"/>
        </w:rPr>
        <w:t xml:space="preserve"> </w:t>
      </w:r>
      <w:r w:rsidRPr="005677C2">
        <w:rPr>
          <w:sz w:val="22"/>
          <w:szCs w:val="22"/>
        </w:rPr>
        <w:t>pendant</w:t>
      </w:r>
      <w:r w:rsidRPr="005677C2">
        <w:rPr>
          <w:spacing w:val="23"/>
          <w:sz w:val="22"/>
          <w:szCs w:val="22"/>
        </w:rPr>
        <w:t xml:space="preserve"> </w:t>
      </w:r>
      <w:r w:rsidRPr="005677C2">
        <w:rPr>
          <w:sz w:val="22"/>
          <w:szCs w:val="22"/>
        </w:rPr>
        <w:t>la période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validité</w:t>
      </w:r>
      <w:r w:rsidRPr="005677C2">
        <w:rPr>
          <w:spacing w:val="7"/>
          <w:sz w:val="22"/>
          <w:szCs w:val="22"/>
        </w:rPr>
        <w:t xml:space="preserve"> </w:t>
      </w:r>
      <w:r w:rsidRPr="005677C2">
        <w:rPr>
          <w:sz w:val="22"/>
          <w:szCs w:val="22"/>
        </w:rPr>
        <w:t>:</w:t>
      </w:r>
    </w:p>
    <w:p w14:paraId="1D5B73A2"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 omet</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signer</w:t>
      </w:r>
      <w:r w:rsidRPr="005677C2">
        <w:rPr>
          <w:spacing w:val="7"/>
          <w:sz w:val="22"/>
          <w:szCs w:val="22"/>
        </w:rPr>
        <w:t xml:space="preserve"> </w:t>
      </w:r>
      <w:r w:rsidRPr="005677C2">
        <w:rPr>
          <w:sz w:val="22"/>
          <w:szCs w:val="22"/>
        </w:rPr>
        <w:t>ou</w:t>
      </w:r>
      <w:r w:rsidRPr="005677C2">
        <w:rPr>
          <w:spacing w:val="7"/>
          <w:sz w:val="22"/>
          <w:szCs w:val="22"/>
        </w:rPr>
        <w:t xml:space="preserve"> </w:t>
      </w:r>
      <w:r w:rsidRPr="005677C2">
        <w:rPr>
          <w:sz w:val="22"/>
          <w:szCs w:val="22"/>
        </w:rPr>
        <w:t>refuse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signer</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marché,</w:t>
      </w:r>
      <w:r w:rsidRPr="005677C2">
        <w:rPr>
          <w:spacing w:val="7"/>
          <w:sz w:val="22"/>
          <w:szCs w:val="22"/>
        </w:rPr>
        <w:t xml:space="preserve"> </w:t>
      </w:r>
      <w:r w:rsidRPr="005677C2">
        <w:rPr>
          <w:sz w:val="22"/>
          <w:szCs w:val="22"/>
        </w:rPr>
        <w:t>alors</w:t>
      </w:r>
      <w:r w:rsidRPr="005677C2">
        <w:rPr>
          <w:spacing w:val="7"/>
          <w:sz w:val="22"/>
          <w:szCs w:val="22"/>
        </w:rPr>
        <w:t xml:space="preserve"> </w:t>
      </w:r>
      <w:r w:rsidRPr="005677C2">
        <w:rPr>
          <w:sz w:val="22"/>
          <w:szCs w:val="22"/>
        </w:rPr>
        <w:t>qu’il</w:t>
      </w:r>
      <w:r w:rsidRPr="005677C2">
        <w:rPr>
          <w:spacing w:val="7"/>
          <w:sz w:val="22"/>
          <w:szCs w:val="22"/>
        </w:rPr>
        <w:t xml:space="preserve"> </w:t>
      </w:r>
      <w:r w:rsidRPr="005677C2">
        <w:rPr>
          <w:sz w:val="22"/>
          <w:szCs w:val="22"/>
        </w:rPr>
        <w:t>est</w:t>
      </w:r>
      <w:r w:rsidRPr="005677C2">
        <w:rPr>
          <w:spacing w:val="7"/>
          <w:sz w:val="22"/>
          <w:szCs w:val="22"/>
        </w:rPr>
        <w:t xml:space="preserve"> </w:t>
      </w:r>
      <w:r w:rsidRPr="005677C2">
        <w:rPr>
          <w:sz w:val="22"/>
          <w:szCs w:val="22"/>
        </w:rPr>
        <w:t>requis</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faire</w:t>
      </w:r>
      <w:r w:rsidRPr="005677C2">
        <w:rPr>
          <w:spacing w:val="7"/>
          <w:sz w:val="22"/>
          <w:szCs w:val="22"/>
        </w:rPr>
        <w:t xml:space="preserve"> </w:t>
      </w:r>
      <w:r w:rsidRPr="005677C2">
        <w:rPr>
          <w:sz w:val="22"/>
          <w:szCs w:val="22"/>
        </w:rPr>
        <w:t>;</w:t>
      </w:r>
    </w:p>
    <w:p w14:paraId="586FD51B" w14:textId="77777777" w:rsidR="005677C2" w:rsidRPr="005677C2" w:rsidRDefault="005677C2" w:rsidP="005677C2">
      <w:pPr>
        <w:widowControl w:val="0"/>
        <w:autoSpaceDE w:val="0"/>
        <w:spacing w:line="276" w:lineRule="auto"/>
        <w:ind w:left="334" w:right="-214" w:hanging="227"/>
        <w:jc w:val="both"/>
        <w:rPr>
          <w:sz w:val="22"/>
          <w:szCs w:val="22"/>
        </w:rPr>
      </w:pPr>
      <w:r w:rsidRPr="005677C2">
        <w:rPr>
          <w:sz w:val="22"/>
          <w:szCs w:val="22"/>
        </w:rPr>
        <w:t xml:space="preserve">- </w:t>
      </w:r>
      <w:r w:rsidRPr="005677C2">
        <w:rPr>
          <w:spacing w:val="14"/>
          <w:sz w:val="22"/>
          <w:szCs w:val="22"/>
        </w:rPr>
        <w:t xml:space="preserve"> </w:t>
      </w:r>
      <w:r w:rsidRPr="005677C2">
        <w:rPr>
          <w:sz w:val="22"/>
          <w:szCs w:val="22"/>
        </w:rPr>
        <w:t>omet ou refuse de fournir le cautionnement définitif du marché (cautionnement définitif),</w:t>
      </w:r>
      <w:r w:rsidRPr="005677C2">
        <w:rPr>
          <w:spacing w:val="7"/>
          <w:sz w:val="22"/>
          <w:szCs w:val="22"/>
        </w:rPr>
        <w:t xml:space="preserve"> </w:t>
      </w:r>
      <w:r w:rsidRPr="005677C2">
        <w:rPr>
          <w:sz w:val="22"/>
          <w:szCs w:val="22"/>
        </w:rPr>
        <w:t>comme</w:t>
      </w:r>
      <w:r w:rsidRPr="005677C2">
        <w:rPr>
          <w:spacing w:val="7"/>
          <w:sz w:val="22"/>
          <w:szCs w:val="22"/>
        </w:rPr>
        <w:t xml:space="preserve"> </w:t>
      </w:r>
      <w:r w:rsidRPr="005677C2">
        <w:rPr>
          <w:sz w:val="22"/>
          <w:szCs w:val="22"/>
        </w:rPr>
        <w:t>prévu</w:t>
      </w:r>
      <w:r w:rsidRPr="005677C2">
        <w:rPr>
          <w:spacing w:val="7"/>
          <w:sz w:val="22"/>
          <w:szCs w:val="22"/>
        </w:rPr>
        <w:t xml:space="preserve"> </w:t>
      </w:r>
      <w:r w:rsidRPr="005677C2">
        <w:rPr>
          <w:sz w:val="22"/>
          <w:szCs w:val="22"/>
        </w:rPr>
        <w:t>dans</w:t>
      </w:r>
      <w:r w:rsidRPr="005677C2">
        <w:rPr>
          <w:spacing w:val="7"/>
          <w:sz w:val="22"/>
          <w:szCs w:val="22"/>
        </w:rPr>
        <w:t xml:space="preserve"> </w:t>
      </w:r>
      <w:r w:rsidRPr="005677C2">
        <w:rPr>
          <w:sz w:val="22"/>
          <w:szCs w:val="22"/>
        </w:rPr>
        <w:t>celui-ci.</w:t>
      </w:r>
    </w:p>
    <w:p w14:paraId="554F630B" w14:textId="77777777" w:rsidR="005677C2" w:rsidRPr="005677C2" w:rsidRDefault="005677C2" w:rsidP="005677C2">
      <w:pPr>
        <w:widowControl w:val="0"/>
        <w:autoSpaceDE w:val="0"/>
        <w:spacing w:line="276" w:lineRule="auto"/>
        <w:ind w:left="107" w:right="82"/>
        <w:jc w:val="both"/>
        <w:rPr>
          <w:sz w:val="22"/>
          <w:szCs w:val="22"/>
        </w:rPr>
      </w:pPr>
      <w:r w:rsidRPr="005677C2">
        <w:rPr>
          <w:sz w:val="22"/>
          <w:szCs w:val="22"/>
        </w:rPr>
        <w:t xml:space="preserve">Nous </w:t>
      </w:r>
      <w:r w:rsidRPr="005677C2">
        <w:rPr>
          <w:spacing w:val="-20"/>
          <w:sz w:val="22"/>
          <w:szCs w:val="22"/>
        </w:rPr>
        <w:t xml:space="preserve"> </w:t>
      </w:r>
      <w:r w:rsidRPr="005677C2">
        <w:rPr>
          <w:sz w:val="22"/>
          <w:szCs w:val="22"/>
        </w:rPr>
        <w:t xml:space="preserve">nous </w:t>
      </w:r>
      <w:r w:rsidRPr="005677C2">
        <w:rPr>
          <w:spacing w:val="-20"/>
          <w:sz w:val="22"/>
          <w:szCs w:val="22"/>
        </w:rPr>
        <w:t xml:space="preserve"> </w:t>
      </w:r>
      <w:r w:rsidRPr="005677C2">
        <w:rPr>
          <w:sz w:val="22"/>
          <w:szCs w:val="22"/>
        </w:rPr>
        <w:t xml:space="preserve">engageons </w:t>
      </w:r>
      <w:r w:rsidRPr="005677C2">
        <w:rPr>
          <w:spacing w:val="-20"/>
          <w:sz w:val="22"/>
          <w:szCs w:val="22"/>
        </w:rPr>
        <w:t xml:space="preserve"> </w:t>
      </w:r>
      <w:r w:rsidRPr="005677C2">
        <w:rPr>
          <w:sz w:val="22"/>
          <w:szCs w:val="22"/>
        </w:rPr>
        <w:t xml:space="preserve">à </w:t>
      </w:r>
      <w:r w:rsidRPr="005677C2">
        <w:rPr>
          <w:spacing w:val="-20"/>
          <w:sz w:val="22"/>
          <w:szCs w:val="22"/>
        </w:rPr>
        <w:t xml:space="preserve"> </w:t>
      </w:r>
      <w:r w:rsidRPr="005677C2">
        <w:rPr>
          <w:sz w:val="22"/>
          <w:szCs w:val="22"/>
        </w:rPr>
        <w:t xml:space="preserve">payer </w:t>
      </w:r>
      <w:r w:rsidRPr="005677C2">
        <w:rPr>
          <w:spacing w:val="-20"/>
          <w:sz w:val="22"/>
          <w:szCs w:val="22"/>
        </w:rPr>
        <w:t xml:space="preserve"> </w:t>
      </w:r>
      <w:r w:rsidRPr="005677C2">
        <w:rPr>
          <w:sz w:val="22"/>
          <w:szCs w:val="22"/>
        </w:rPr>
        <w:t xml:space="preserve">au </w:t>
      </w:r>
      <w:r w:rsidRPr="005677C2">
        <w:rPr>
          <w:spacing w:val="-20"/>
          <w:sz w:val="22"/>
          <w:szCs w:val="22"/>
        </w:rPr>
        <w:t xml:space="preserve"> </w:t>
      </w:r>
      <w:r w:rsidRPr="005677C2">
        <w:rPr>
          <w:sz w:val="22"/>
          <w:szCs w:val="22"/>
        </w:rPr>
        <w:t>Maître d’Ouvrage</w:t>
      </w:r>
      <w:r w:rsidRPr="005677C2">
        <w:rPr>
          <w:i/>
          <w:iCs/>
          <w:sz w:val="22"/>
          <w:szCs w:val="22"/>
        </w:rPr>
        <w:t xml:space="preserve"> ou le Maître d’Ouvrage Délégué</w:t>
      </w:r>
      <w:r w:rsidRPr="005677C2">
        <w:rPr>
          <w:sz w:val="22"/>
          <w:szCs w:val="22"/>
        </w:rPr>
        <w:t xml:space="preserve"> d’</w:t>
      </w:r>
      <w:r w:rsidRPr="005677C2">
        <w:rPr>
          <w:spacing w:val="-20"/>
          <w:sz w:val="22"/>
          <w:szCs w:val="22"/>
        </w:rPr>
        <w:t xml:space="preserve"> </w:t>
      </w:r>
      <w:r w:rsidRPr="005677C2">
        <w:rPr>
          <w:sz w:val="22"/>
          <w:szCs w:val="22"/>
        </w:rPr>
        <w:t xml:space="preserve">un </w:t>
      </w:r>
      <w:r w:rsidRPr="005677C2">
        <w:rPr>
          <w:spacing w:val="-20"/>
          <w:sz w:val="22"/>
          <w:szCs w:val="22"/>
        </w:rPr>
        <w:t xml:space="preserve"> </w:t>
      </w:r>
      <w:r w:rsidRPr="005677C2">
        <w:rPr>
          <w:sz w:val="22"/>
          <w:szCs w:val="22"/>
        </w:rPr>
        <w:t xml:space="preserve">montant </w:t>
      </w:r>
      <w:r w:rsidRPr="005677C2">
        <w:rPr>
          <w:spacing w:val="-20"/>
          <w:sz w:val="22"/>
          <w:szCs w:val="22"/>
        </w:rPr>
        <w:t xml:space="preserve"> </w:t>
      </w:r>
      <w:r w:rsidRPr="005677C2">
        <w:rPr>
          <w:sz w:val="22"/>
          <w:szCs w:val="22"/>
        </w:rPr>
        <w:t xml:space="preserve">allant </w:t>
      </w:r>
      <w:r w:rsidRPr="005677C2">
        <w:rPr>
          <w:spacing w:val="-20"/>
          <w:sz w:val="22"/>
          <w:szCs w:val="22"/>
        </w:rPr>
        <w:t xml:space="preserve"> </w:t>
      </w:r>
      <w:r w:rsidRPr="005677C2">
        <w:rPr>
          <w:sz w:val="22"/>
          <w:szCs w:val="22"/>
        </w:rPr>
        <w:t xml:space="preserve">jusqu’au </w:t>
      </w:r>
      <w:r w:rsidRPr="005677C2">
        <w:rPr>
          <w:spacing w:val="-20"/>
          <w:sz w:val="22"/>
          <w:szCs w:val="22"/>
        </w:rPr>
        <w:t xml:space="preserve"> </w:t>
      </w:r>
      <w:r w:rsidRPr="005677C2">
        <w:rPr>
          <w:sz w:val="22"/>
          <w:szCs w:val="22"/>
        </w:rPr>
        <w:t xml:space="preserve">maximum </w:t>
      </w:r>
      <w:r w:rsidRPr="005677C2">
        <w:rPr>
          <w:spacing w:val="-20"/>
          <w:sz w:val="22"/>
          <w:szCs w:val="22"/>
        </w:rPr>
        <w:t xml:space="preserve"> </w:t>
      </w:r>
      <w:r w:rsidRPr="005677C2">
        <w:rPr>
          <w:sz w:val="22"/>
          <w:szCs w:val="22"/>
        </w:rPr>
        <w:t xml:space="preserve">de </w:t>
      </w:r>
      <w:r w:rsidRPr="005677C2">
        <w:rPr>
          <w:spacing w:val="-20"/>
          <w:sz w:val="22"/>
          <w:szCs w:val="22"/>
        </w:rPr>
        <w:t xml:space="preserve"> </w:t>
      </w:r>
      <w:r w:rsidRPr="005677C2">
        <w:rPr>
          <w:sz w:val="22"/>
          <w:szCs w:val="22"/>
        </w:rPr>
        <w:t xml:space="preserve">la somme </w:t>
      </w:r>
      <w:r w:rsidRPr="005677C2">
        <w:rPr>
          <w:spacing w:val="3"/>
          <w:sz w:val="22"/>
          <w:szCs w:val="22"/>
        </w:rPr>
        <w:t xml:space="preserve"> </w:t>
      </w:r>
      <w:r w:rsidRPr="005677C2">
        <w:rPr>
          <w:sz w:val="22"/>
          <w:szCs w:val="22"/>
        </w:rPr>
        <w:t xml:space="preserve">stipulée </w:t>
      </w:r>
      <w:r w:rsidRPr="005677C2">
        <w:rPr>
          <w:spacing w:val="3"/>
          <w:sz w:val="22"/>
          <w:szCs w:val="22"/>
        </w:rPr>
        <w:t xml:space="preserve"> </w:t>
      </w:r>
      <w:r w:rsidRPr="005677C2">
        <w:rPr>
          <w:sz w:val="22"/>
          <w:szCs w:val="22"/>
        </w:rPr>
        <w:t xml:space="preserve">ci-dessus, </w:t>
      </w:r>
      <w:r w:rsidRPr="005677C2">
        <w:rPr>
          <w:spacing w:val="3"/>
          <w:sz w:val="22"/>
          <w:szCs w:val="22"/>
        </w:rPr>
        <w:t xml:space="preserve"> </w:t>
      </w:r>
      <w:r w:rsidRPr="005677C2">
        <w:rPr>
          <w:sz w:val="22"/>
          <w:szCs w:val="22"/>
        </w:rPr>
        <w:t xml:space="preserve">dès </w:t>
      </w:r>
      <w:r w:rsidRPr="005677C2">
        <w:rPr>
          <w:spacing w:val="3"/>
          <w:sz w:val="22"/>
          <w:szCs w:val="22"/>
        </w:rPr>
        <w:t xml:space="preserve"> </w:t>
      </w:r>
      <w:r w:rsidRPr="005677C2">
        <w:rPr>
          <w:sz w:val="22"/>
          <w:szCs w:val="22"/>
        </w:rPr>
        <w:t xml:space="preserve">réception </w:t>
      </w:r>
      <w:r w:rsidRPr="005677C2">
        <w:rPr>
          <w:spacing w:val="3"/>
          <w:sz w:val="22"/>
          <w:szCs w:val="22"/>
        </w:rPr>
        <w:t xml:space="preserve"> </w:t>
      </w:r>
      <w:r w:rsidRPr="005677C2">
        <w:rPr>
          <w:sz w:val="22"/>
          <w:szCs w:val="22"/>
        </w:rPr>
        <w:t xml:space="preserve">de </w:t>
      </w:r>
      <w:r w:rsidRPr="005677C2">
        <w:rPr>
          <w:spacing w:val="3"/>
          <w:sz w:val="22"/>
          <w:szCs w:val="22"/>
        </w:rPr>
        <w:t xml:space="preserve"> </w:t>
      </w:r>
      <w:r w:rsidRPr="005677C2">
        <w:rPr>
          <w:sz w:val="22"/>
          <w:szCs w:val="22"/>
        </w:rPr>
        <w:t xml:space="preserve">sa </w:t>
      </w:r>
      <w:r w:rsidRPr="005677C2">
        <w:rPr>
          <w:spacing w:val="3"/>
          <w:sz w:val="22"/>
          <w:szCs w:val="22"/>
        </w:rPr>
        <w:t xml:space="preserve"> </w:t>
      </w:r>
      <w:r w:rsidRPr="005677C2">
        <w:rPr>
          <w:sz w:val="22"/>
          <w:szCs w:val="22"/>
        </w:rPr>
        <w:t xml:space="preserve">première </w:t>
      </w:r>
      <w:r w:rsidRPr="005677C2">
        <w:rPr>
          <w:spacing w:val="3"/>
          <w:sz w:val="22"/>
          <w:szCs w:val="22"/>
        </w:rPr>
        <w:t xml:space="preserve"> </w:t>
      </w:r>
      <w:r w:rsidRPr="005677C2">
        <w:rPr>
          <w:sz w:val="22"/>
          <w:szCs w:val="22"/>
        </w:rPr>
        <w:t xml:space="preserve">demande </w:t>
      </w:r>
      <w:r w:rsidRPr="005677C2">
        <w:rPr>
          <w:spacing w:val="3"/>
          <w:sz w:val="22"/>
          <w:szCs w:val="22"/>
        </w:rPr>
        <w:t xml:space="preserve"> </w:t>
      </w:r>
      <w:r w:rsidRPr="005677C2">
        <w:rPr>
          <w:sz w:val="22"/>
          <w:szCs w:val="22"/>
        </w:rPr>
        <w:t xml:space="preserve">écrite, </w:t>
      </w:r>
      <w:r w:rsidRPr="005677C2">
        <w:rPr>
          <w:spacing w:val="3"/>
          <w:sz w:val="22"/>
          <w:szCs w:val="22"/>
        </w:rPr>
        <w:t xml:space="preserve"> </w:t>
      </w:r>
      <w:r w:rsidRPr="005677C2">
        <w:rPr>
          <w:sz w:val="22"/>
          <w:szCs w:val="22"/>
        </w:rPr>
        <w:t xml:space="preserve">sans </w:t>
      </w:r>
      <w:r w:rsidRPr="005677C2">
        <w:rPr>
          <w:spacing w:val="3"/>
          <w:sz w:val="22"/>
          <w:szCs w:val="22"/>
        </w:rPr>
        <w:t xml:space="preserve"> </w:t>
      </w:r>
      <w:r w:rsidRPr="005677C2">
        <w:rPr>
          <w:sz w:val="22"/>
          <w:szCs w:val="22"/>
        </w:rPr>
        <w:t xml:space="preserve">que </w:t>
      </w:r>
      <w:r w:rsidRPr="005677C2">
        <w:rPr>
          <w:spacing w:val="3"/>
          <w:sz w:val="22"/>
          <w:szCs w:val="22"/>
        </w:rPr>
        <w:t xml:space="preserve"> </w:t>
      </w:r>
      <w:r w:rsidRPr="005677C2">
        <w:rPr>
          <w:sz w:val="22"/>
          <w:szCs w:val="22"/>
        </w:rPr>
        <w:t xml:space="preserve">le </w:t>
      </w:r>
      <w:r w:rsidRPr="005677C2">
        <w:rPr>
          <w:spacing w:val="3"/>
          <w:sz w:val="22"/>
          <w:szCs w:val="22"/>
        </w:rPr>
        <w:t xml:space="preserve"> </w:t>
      </w:r>
      <w:r w:rsidRPr="005677C2">
        <w:rPr>
          <w:sz w:val="22"/>
          <w:szCs w:val="22"/>
        </w:rPr>
        <w:t>Maître d’Ouvrage</w:t>
      </w:r>
      <w:r w:rsidRPr="005677C2">
        <w:rPr>
          <w:i/>
          <w:iCs/>
          <w:sz w:val="22"/>
          <w:szCs w:val="22"/>
        </w:rPr>
        <w:t xml:space="preserve"> ou le Maître d’Ouvrage Délégué</w:t>
      </w:r>
      <w:r w:rsidRPr="005677C2">
        <w:rPr>
          <w:spacing w:val="6"/>
          <w:sz w:val="22"/>
          <w:szCs w:val="22"/>
        </w:rPr>
        <w:t xml:space="preserve"> </w:t>
      </w:r>
      <w:r w:rsidRPr="005677C2">
        <w:rPr>
          <w:sz w:val="22"/>
          <w:szCs w:val="22"/>
        </w:rPr>
        <w:t>soit</w:t>
      </w:r>
      <w:r w:rsidRPr="005677C2">
        <w:rPr>
          <w:spacing w:val="6"/>
          <w:sz w:val="22"/>
          <w:szCs w:val="22"/>
        </w:rPr>
        <w:t xml:space="preserve"> </w:t>
      </w:r>
      <w:r w:rsidRPr="005677C2">
        <w:rPr>
          <w:sz w:val="22"/>
          <w:szCs w:val="22"/>
        </w:rPr>
        <w:t>tenu</w:t>
      </w:r>
      <w:r w:rsidRPr="005677C2">
        <w:rPr>
          <w:spacing w:val="6"/>
          <w:sz w:val="22"/>
          <w:szCs w:val="22"/>
        </w:rPr>
        <w:t xml:space="preserve"> </w:t>
      </w:r>
      <w:r w:rsidRPr="005677C2">
        <w:rPr>
          <w:sz w:val="22"/>
          <w:szCs w:val="22"/>
        </w:rPr>
        <w:t>de</w:t>
      </w:r>
      <w:r w:rsidRPr="005677C2">
        <w:rPr>
          <w:spacing w:val="6"/>
          <w:sz w:val="22"/>
          <w:szCs w:val="22"/>
        </w:rPr>
        <w:t xml:space="preserve"> </w:t>
      </w:r>
      <w:r w:rsidRPr="005677C2">
        <w:rPr>
          <w:sz w:val="22"/>
          <w:szCs w:val="22"/>
        </w:rPr>
        <w:t>justifier</w:t>
      </w:r>
      <w:r w:rsidRPr="005677C2">
        <w:rPr>
          <w:spacing w:val="6"/>
          <w:sz w:val="22"/>
          <w:szCs w:val="22"/>
        </w:rPr>
        <w:t xml:space="preserve"> </w:t>
      </w:r>
      <w:r w:rsidRPr="005677C2">
        <w:rPr>
          <w:sz w:val="22"/>
          <w:szCs w:val="22"/>
        </w:rPr>
        <w:t>sa</w:t>
      </w:r>
      <w:r w:rsidRPr="005677C2">
        <w:rPr>
          <w:spacing w:val="6"/>
          <w:sz w:val="22"/>
          <w:szCs w:val="22"/>
        </w:rPr>
        <w:t xml:space="preserve"> </w:t>
      </w:r>
      <w:r w:rsidRPr="005677C2">
        <w:rPr>
          <w:sz w:val="22"/>
          <w:szCs w:val="22"/>
        </w:rPr>
        <w:t>demande,</w:t>
      </w:r>
      <w:r w:rsidRPr="005677C2">
        <w:rPr>
          <w:spacing w:val="6"/>
          <w:sz w:val="22"/>
          <w:szCs w:val="22"/>
        </w:rPr>
        <w:t xml:space="preserve"> </w:t>
      </w:r>
      <w:r w:rsidRPr="005677C2">
        <w:rPr>
          <w:sz w:val="22"/>
          <w:szCs w:val="22"/>
        </w:rPr>
        <w:t>étant</w:t>
      </w:r>
      <w:r w:rsidRPr="005677C2">
        <w:rPr>
          <w:spacing w:val="6"/>
          <w:sz w:val="22"/>
          <w:szCs w:val="22"/>
        </w:rPr>
        <w:t xml:space="preserve"> </w:t>
      </w:r>
      <w:r w:rsidRPr="005677C2">
        <w:rPr>
          <w:sz w:val="22"/>
          <w:szCs w:val="22"/>
        </w:rPr>
        <w:t>entendu</w:t>
      </w:r>
      <w:r w:rsidRPr="005677C2">
        <w:rPr>
          <w:spacing w:val="6"/>
          <w:sz w:val="22"/>
          <w:szCs w:val="22"/>
        </w:rPr>
        <w:t xml:space="preserve"> </w:t>
      </w:r>
      <w:r w:rsidRPr="005677C2">
        <w:rPr>
          <w:sz w:val="22"/>
          <w:szCs w:val="22"/>
        </w:rPr>
        <w:t>toutefois</w:t>
      </w:r>
      <w:r w:rsidRPr="005677C2">
        <w:rPr>
          <w:spacing w:val="6"/>
          <w:sz w:val="22"/>
          <w:szCs w:val="22"/>
        </w:rPr>
        <w:t xml:space="preserve"> </w:t>
      </w:r>
      <w:r w:rsidRPr="005677C2">
        <w:rPr>
          <w:sz w:val="22"/>
          <w:szCs w:val="22"/>
        </w:rPr>
        <w:t>que</w:t>
      </w:r>
      <w:r w:rsidRPr="005677C2">
        <w:rPr>
          <w:spacing w:val="6"/>
          <w:sz w:val="22"/>
          <w:szCs w:val="22"/>
        </w:rPr>
        <w:t xml:space="preserve"> </w:t>
      </w:r>
      <w:r w:rsidRPr="005677C2">
        <w:rPr>
          <w:sz w:val="22"/>
          <w:szCs w:val="22"/>
        </w:rPr>
        <w:t>dans</w:t>
      </w:r>
      <w:r w:rsidRPr="005677C2">
        <w:rPr>
          <w:spacing w:val="6"/>
          <w:sz w:val="22"/>
          <w:szCs w:val="22"/>
        </w:rPr>
        <w:t xml:space="preserve"> </w:t>
      </w:r>
      <w:r w:rsidRPr="005677C2">
        <w:rPr>
          <w:sz w:val="22"/>
          <w:szCs w:val="22"/>
        </w:rPr>
        <w:t>sa</w:t>
      </w:r>
      <w:r w:rsidRPr="005677C2">
        <w:rPr>
          <w:spacing w:val="6"/>
          <w:sz w:val="22"/>
          <w:szCs w:val="22"/>
        </w:rPr>
        <w:t xml:space="preserve"> </w:t>
      </w:r>
      <w:r w:rsidRPr="005677C2">
        <w:rPr>
          <w:sz w:val="22"/>
          <w:szCs w:val="22"/>
        </w:rPr>
        <w:t>demande</w:t>
      </w:r>
      <w:r w:rsidRPr="005677C2">
        <w:rPr>
          <w:spacing w:val="6"/>
          <w:sz w:val="22"/>
          <w:szCs w:val="22"/>
        </w:rPr>
        <w:t xml:space="preserve"> </w:t>
      </w:r>
      <w:r w:rsidRPr="005677C2">
        <w:rPr>
          <w:sz w:val="22"/>
          <w:szCs w:val="22"/>
        </w:rPr>
        <w:t>le</w:t>
      </w:r>
      <w:r w:rsidRPr="005677C2">
        <w:rPr>
          <w:spacing w:val="6"/>
          <w:sz w:val="22"/>
          <w:szCs w:val="22"/>
        </w:rPr>
        <w:t xml:space="preserve"> </w:t>
      </w:r>
      <w:r w:rsidRPr="005677C2">
        <w:rPr>
          <w:sz w:val="22"/>
          <w:szCs w:val="22"/>
        </w:rPr>
        <w:t>Maître d’Ouvrage</w:t>
      </w:r>
      <w:r w:rsidRPr="005677C2">
        <w:rPr>
          <w:i/>
          <w:iCs/>
          <w:sz w:val="22"/>
          <w:szCs w:val="22"/>
        </w:rPr>
        <w:t xml:space="preserve"> ou le Maître d’Ouvrage Délégué</w:t>
      </w:r>
      <w:r w:rsidRPr="005677C2">
        <w:rPr>
          <w:spacing w:val="26"/>
          <w:sz w:val="22"/>
          <w:szCs w:val="22"/>
        </w:rPr>
        <w:t xml:space="preserve"> </w:t>
      </w:r>
      <w:r w:rsidRPr="005677C2">
        <w:rPr>
          <w:sz w:val="22"/>
          <w:szCs w:val="22"/>
        </w:rPr>
        <w:t>notera</w:t>
      </w:r>
      <w:r w:rsidRPr="005677C2">
        <w:rPr>
          <w:spacing w:val="26"/>
          <w:sz w:val="22"/>
          <w:szCs w:val="22"/>
        </w:rPr>
        <w:t xml:space="preserve"> </w:t>
      </w:r>
      <w:r w:rsidRPr="005677C2">
        <w:rPr>
          <w:sz w:val="22"/>
          <w:szCs w:val="22"/>
        </w:rPr>
        <w:t>que</w:t>
      </w:r>
      <w:r w:rsidRPr="005677C2">
        <w:rPr>
          <w:spacing w:val="26"/>
          <w:sz w:val="22"/>
          <w:szCs w:val="22"/>
        </w:rPr>
        <w:t xml:space="preserve"> </w:t>
      </w:r>
      <w:r w:rsidRPr="005677C2">
        <w:rPr>
          <w:sz w:val="22"/>
          <w:szCs w:val="22"/>
        </w:rPr>
        <w:t>le</w:t>
      </w:r>
      <w:r w:rsidRPr="005677C2">
        <w:rPr>
          <w:spacing w:val="26"/>
          <w:sz w:val="22"/>
          <w:szCs w:val="22"/>
        </w:rPr>
        <w:t xml:space="preserve"> </w:t>
      </w:r>
      <w:r w:rsidRPr="005677C2">
        <w:rPr>
          <w:sz w:val="22"/>
          <w:szCs w:val="22"/>
        </w:rPr>
        <w:t>montant</w:t>
      </w:r>
      <w:r w:rsidRPr="005677C2">
        <w:rPr>
          <w:spacing w:val="26"/>
          <w:sz w:val="22"/>
          <w:szCs w:val="22"/>
        </w:rPr>
        <w:t xml:space="preserve"> </w:t>
      </w:r>
      <w:r w:rsidRPr="005677C2">
        <w:rPr>
          <w:sz w:val="22"/>
          <w:szCs w:val="22"/>
        </w:rPr>
        <w:t>qu’il</w:t>
      </w:r>
      <w:r w:rsidRPr="005677C2">
        <w:rPr>
          <w:spacing w:val="26"/>
          <w:sz w:val="22"/>
          <w:szCs w:val="22"/>
        </w:rPr>
        <w:t xml:space="preserve"> </w:t>
      </w:r>
      <w:r w:rsidRPr="005677C2">
        <w:rPr>
          <w:sz w:val="22"/>
          <w:szCs w:val="22"/>
        </w:rPr>
        <w:t>réclame</w:t>
      </w:r>
      <w:r w:rsidRPr="005677C2">
        <w:rPr>
          <w:spacing w:val="26"/>
          <w:sz w:val="22"/>
          <w:szCs w:val="22"/>
        </w:rPr>
        <w:t xml:space="preserve"> </w:t>
      </w:r>
      <w:r w:rsidRPr="005677C2">
        <w:rPr>
          <w:sz w:val="22"/>
          <w:szCs w:val="22"/>
        </w:rPr>
        <w:t>lui</w:t>
      </w:r>
      <w:r w:rsidRPr="005677C2">
        <w:rPr>
          <w:spacing w:val="26"/>
          <w:sz w:val="22"/>
          <w:szCs w:val="22"/>
        </w:rPr>
        <w:t xml:space="preserve"> </w:t>
      </w:r>
      <w:r w:rsidRPr="005677C2">
        <w:rPr>
          <w:sz w:val="22"/>
          <w:szCs w:val="22"/>
        </w:rPr>
        <w:t>est</w:t>
      </w:r>
      <w:r w:rsidRPr="005677C2">
        <w:rPr>
          <w:spacing w:val="26"/>
          <w:sz w:val="22"/>
          <w:szCs w:val="22"/>
        </w:rPr>
        <w:t xml:space="preserve"> </w:t>
      </w:r>
      <w:r w:rsidRPr="005677C2">
        <w:rPr>
          <w:sz w:val="22"/>
          <w:szCs w:val="22"/>
        </w:rPr>
        <w:t>dû</w:t>
      </w:r>
      <w:r w:rsidRPr="005677C2">
        <w:rPr>
          <w:spacing w:val="26"/>
          <w:sz w:val="22"/>
          <w:szCs w:val="22"/>
        </w:rPr>
        <w:t xml:space="preserve"> </w:t>
      </w:r>
      <w:r w:rsidRPr="005677C2">
        <w:rPr>
          <w:sz w:val="22"/>
          <w:szCs w:val="22"/>
        </w:rPr>
        <w:t>parce</w:t>
      </w:r>
      <w:r w:rsidRPr="005677C2">
        <w:rPr>
          <w:spacing w:val="26"/>
          <w:sz w:val="22"/>
          <w:szCs w:val="22"/>
        </w:rPr>
        <w:t xml:space="preserve"> </w:t>
      </w:r>
      <w:r w:rsidRPr="005677C2">
        <w:rPr>
          <w:sz w:val="22"/>
          <w:szCs w:val="22"/>
        </w:rPr>
        <w:t>que</w:t>
      </w:r>
      <w:r w:rsidRPr="005677C2">
        <w:rPr>
          <w:spacing w:val="26"/>
          <w:sz w:val="22"/>
          <w:szCs w:val="22"/>
        </w:rPr>
        <w:t xml:space="preserve"> </w:t>
      </w:r>
      <w:r w:rsidRPr="005677C2">
        <w:rPr>
          <w:sz w:val="22"/>
          <w:szCs w:val="22"/>
        </w:rPr>
        <w:t>l’une</w:t>
      </w:r>
      <w:r w:rsidRPr="005677C2">
        <w:rPr>
          <w:spacing w:val="26"/>
          <w:sz w:val="22"/>
          <w:szCs w:val="22"/>
        </w:rPr>
        <w:t xml:space="preserve"> </w:t>
      </w:r>
      <w:r w:rsidRPr="005677C2">
        <w:rPr>
          <w:sz w:val="22"/>
          <w:szCs w:val="22"/>
        </w:rPr>
        <w:t>ou</w:t>
      </w:r>
      <w:r w:rsidRPr="005677C2">
        <w:rPr>
          <w:spacing w:val="26"/>
          <w:sz w:val="22"/>
          <w:szCs w:val="22"/>
        </w:rPr>
        <w:t xml:space="preserve"> </w:t>
      </w:r>
      <w:r w:rsidRPr="005677C2">
        <w:rPr>
          <w:sz w:val="22"/>
          <w:szCs w:val="22"/>
        </w:rPr>
        <w:t>l’autre</w:t>
      </w:r>
      <w:r w:rsidRPr="005677C2">
        <w:rPr>
          <w:spacing w:val="26"/>
          <w:sz w:val="22"/>
          <w:szCs w:val="22"/>
        </w:rPr>
        <w:t xml:space="preserve"> </w:t>
      </w:r>
      <w:r w:rsidRPr="005677C2">
        <w:rPr>
          <w:sz w:val="22"/>
          <w:szCs w:val="22"/>
        </w:rPr>
        <w:t>des</w:t>
      </w:r>
      <w:r w:rsidRPr="005677C2">
        <w:rPr>
          <w:spacing w:val="26"/>
          <w:sz w:val="22"/>
          <w:szCs w:val="22"/>
        </w:rPr>
        <w:t xml:space="preserve"> </w:t>
      </w:r>
      <w:r w:rsidRPr="005677C2">
        <w:rPr>
          <w:sz w:val="22"/>
          <w:szCs w:val="22"/>
        </w:rPr>
        <w:t>conditions ci-dessus,</w:t>
      </w:r>
      <w:r w:rsidRPr="005677C2">
        <w:rPr>
          <w:spacing w:val="7"/>
          <w:sz w:val="22"/>
          <w:szCs w:val="22"/>
        </w:rPr>
        <w:t xml:space="preserve"> </w:t>
      </w:r>
      <w:r w:rsidRPr="005677C2">
        <w:rPr>
          <w:sz w:val="22"/>
          <w:szCs w:val="22"/>
        </w:rPr>
        <w:t>ou</w:t>
      </w:r>
      <w:r w:rsidRPr="005677C2">
        <w:rPr>
          <w:spacing w:val="7"/>
          <w:sz w:val="22"/>
          <w:szCs w:val="22"/>
        </w:rPr>
        <w:t xml:space="preserve"> </w:t>
      </w:r>
      <w:r w:rsidRPr="005677C2">
        <w:rPr>
          <w:sz w:val="22"/>
          <w:szCs w:val="22"/>
        </w:rPr>
        <w:t>toutes</w:t>
      </w:r>
      <w:r w:rsidRPr="005677C2">
        <w:rPr>
          <w:spacing w:val="7"/>
          <w:sz w:val="22"/>
          <w:szCs w:val="22"/>
        </w:rPr>
        <w:t xml:space="preserve"> </w:t>
      </w:r>
      <w:r w:rsidRPr="005677C2">
        <w:rPr>
          <w:sz w:val="22"/>
          <w:szCs w:val="22"/>
        </w:rPr>
        <w:t>les</w:t>
      </w:r>
      <w:r w:rsidRPr="005677C2">
        <w:rPr>
          <w:spacing w:val="7"/>
          <w:sz w:val="22"/>
          <w:szCs w:val="22"/>
        </w:rPr>
        <w:t xml:space="preserve"> </w:t>
      </w:r>
      <w:r w:rsidRPr="005677C2">
        <w:rPr>
          <w:sz w:val="22"/>
          <w:szCs w:val="22"/>
        </w:rPr>
        <w:t>deux,</w:t>
      </w:r>
      <w:r w:rsidRPr="005677C2">
        <w:rPr>
          <w:spacing w:val="7"/>
          <w:sz w:val="22"/>
          <w:szCs w:val="22"/>
        </w:rPr>
        <w:t xml:space="preserve"> </w:t>
      </w:r>
      <w:r w:rsidRPr="005677C2">
        <w:rPr>
          <w:sz w:val="22"/>
          <w:szCs w:val="22"/>
        </w:rPr>
        <w:t>sont</w:t>
      </w:r>
      <w:r w:rsidRPr="005677C2">
        <w:rPr>
          <w:spacing w:val="7"/>
          <w:sz w:val="22"/>
          <w:szCs w:val="22"/>
        </w:rPr>
        <w:t xml:space="preserve"> </w:t>
      </w:r>
      <w:r w:rsidRPr="005677C2">
        <w:rPr>
          <w:sz w:val="22"/>
          <w:szCs w:val="22"/>
        </w:rPr>
        <w:t>remplies,</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qu’il</w:t>
      </w:r>
      <w:r w:rsidRPr="005677C2">
        <w:rPr>
          <w:spacing w:val="7"/>
          <w:sz w:val="22"/>
          <w:szCs w:val="22"/>
        </w:rPr>
        <w:t xml:space="preserve"> </w:t>
      </w:r>
      <w:r w:rsidRPr="005677C2">
        <w:rPr>
          <w:sz w:val="22"/>
          <w:szCs w:val="22"/>
        </w:rPr>
        <w:t>spécifiera</w:t>
      </w:r>
      <w:r w:rsidRPr="005677C2">
        <w:rPr>
          <w:spacing w:val="7"/>
          <w:sz w:val="22"/>
          <w:szCs w:val="22"/>
        </w:rPr>
        <w:t xml:space="preserve"> </w:t>
      </w:r>
      <w:r w:rsidRPr="005677C2">
        <w:rPr>
          <w:sz w:val="22"/>
          <w:szCs w:val="22"/>
        </w:rPr>
        <w:t>quelle(s)</w:t>
      </w:r>
      <w:r w:rsidRPr="005677C2">
        <w:rPr>
          <w:spacing w:val="7"/>
          <w:sz w:val="22"/>
          <w:szCs w:val="22"/>
        </w:rPr>
        <w:t xml:space="preserve"> </w:t>
      </w:r>
      <w:r w:rsidRPr="005677C2">
        <w:rPr>
          <w:sz w:val="22"/>
          <w:szCs w:val="22"/>
        </w:rPr>
        <w:t>condition(s)</w:t>
      </w:r>
      <w:r w:rsidRPr="005677C2">
        <w:rPr>
          <w:spacing w:val="7"/>
          <w:sz w:val="22"/>
          <w:szCs w:val="22"/>
        </w:rPr>
        <w:t xml:space="preserve"> </w:t>
      </w:r>
      <w:r w:rsidRPr="005677C2">
        <w:rPr>
          <w:sz w:val="22"/>
          <w:szCs w:val="22"/>
        </w:rPr>
        <w:t>a</w:t>
      </w:r>
      <w:r w:rsidRPr="005677C2">
        <w:rPr>
          <w:spacing w:val="7"/>
          <w:sz w:val="22"/>
          <w:szCs w:val="22"/>
        </w:rPr>
        <w:t xml:space="preserve"> </w:t>
      </w:r>
      <w:r w:rsidRPr="005677C2">
        <w:rPr>
          <w:sz w:val="22"/>
          <w:szCs w:val="22"/>
        </w:rPr>
        <w:t>(ont)</w:t>
      </w:r>
      <w:r w:rsidRPr="005677C2">
        <w:rPr>
          <w:spacing w:val="7"/>
          <w:sz w:val="22"/>
          <w:szCs w:val="22"/>
        </w:rPr>
        <w:t xml:space="preserve"> </w:t>
      </w:r>
      <w:r w:rsidRPr="005677C2">
        <w:rPr>
          <w:sz w:val="22"/>
          <w:szCs w:val="22"/>
        </w:rPr>
        <w:t>joué.</w:t>
      </w:r>
    </w:p>
    <w:p w14:paraId="61978EF6" w14:textId="77777777" w:rsidR="005677C2" w:rsidRPr="00087EFE" w:rsidRDefault="005677C2" w:rsidP="005677C2">
      <w:pPr>
        <w:widowControl w:val="0"/>
        <w:autoSpaceDE w:val="0"/>
        <w:spacing w:line="276" w:lineRule="auto"/>
        <w:jc w:val="both"/>
        <w:rPr>
          <w:sz w:val="16"/>
          <w:szCs w:val="16"/>
        </w:rPr>
      </w:pPr>
    </w:p>
    <w:p w14:paraId="0E5457C6" w14:textId="77777777" w:rsidR="005677C2" w:rsidRPr="005677C2" w:rsidRDefault="005677C2" w:rsidP="005677C2">
      <w:pPr>
        <w:widowControl w:val="0"/>
        <w:autoSpaceDE w:val="0"/>
        <w:spacing w:line="276" w:lineRule="auto"/>
        <w:ind w:left="107" w:right="-258"/>
        <w:jc w:val="both"/>
        <w:rPr>
          <w:sz w:val="22"/>
          <w:szCs w:val="22"/>
        </w:rPr>
      </w:pPr>
      <w:r w:rsidRPr="005677C2">
        <w:rPr>
          <w:sz w:val="22"/>
          <w:szCs w:val="22"/>
        </w:rPr>
        <w:t>La présente</w:t>
      </w:r>
      <w:r w:rsidRPr="005677C2">
        <w:rPr>
          <w:spacing w:val="-15"/>
          <w:sz w:val="22"/>
          <w:szCs w:val="22"/>
        </w:rPr>
        <w:t xml:space="preserve"> </w:t>
      </w:r>
      <w:r w:rsidRPr="005677C2">
        <w:rPr>
          <w:sz w:val="22"/>
          <w:szCs w:val="22"/>
        </w:rPr>
        <w:t>caution entre en vigueur dès sa signature et dès</w:t>
      </w:r>
      <w:r w:rsidRPr="005677C2">
        <w:rPr>
          <w:spacing w:val="-15"/>
          <w:sz w:val="22"/>
          <w:szCs w:val="22"/>
        </w:rPr>
        <w:t xml:space="preserve"> </w:t>
      </w:r>
      <w:r w:rsidRPr="005677C2">
        <w:rPr>
          <w:sz w:val="22"/>
          <w:szCs w:val="22"/>
        </w:rPr>
        <w:t>la date</w:t>
      </w:r>
      <w:r w:rsidRPr="005677C2">
        <w:rPr>
          <w:spacing w:val="-15"/>
          <w:sz w:val="22"/>
          <w:szCs w:val="22"/>
        </w:rPr>
        <w:t xml:space="preserve"> </w:t>
      </w:r>
      <w:r w:rsidRPr="005677C2">
        <w:rPr>
          <w:sz w:val="22"/>
          <w:szCs w:val="22"/>
        </w:rPr>
        <w:t>limite</w:t>
      </w:r>
      <w:r w:rsidRPr="005677C2">
        <w:rPr>
          <w:spacing w:val="-15"/>
          <w:sz w:val="22"/>
          <w:szCs w:val="22"/>
        </w:rPr>
        <w:t xml:space="preserve"> </w:t>
      </w:r>
      <w:r w:rsidRPr="005677C2">
        <w:rPr>
          <w:sz w:val="22"/>
          <w:szCs w:val="22"/>
        </w:rPr>
        <w:t>fixée</w:t>
      </w:r>
      <w:r w:rsidRPr="005677C2">
        <w:rPr>
          <w:spacing w:val="-15"/>
          <w:sz w:val="22"/>
          <w:szCs w:val="22"/>
        </w:rPr>
        <w:t xml:space="preserve"> </w:t>
      </w:r>
      <w:r w:rsidRPr="005677C2">
        <w:rPr>
          <w:sz w:val="22"/>
          <w:szCs w:val="22"/>
        </w:rPr>
        <w:t>par le Maître d’Ouvrage</w:t>
      </w:r>
      <w:r w:rsidRPr="005677C2">
        <w:rPr>
          <w:spacing w:val="5"/>
          <w:sz w:val="22"/>
          <w:szCs w:val="22"/>
        </w:rPr>
        <w:t xml:space="preserve"> </w:t>
      </w:r>
      <w:r w:rsidRPr="005677C2">
        <w:rPr>
          <w:i/>
          <w:iCs/>
          <w:sz w:val="22"/>
          <w:szCs w:val="22"/>
        </w:rPr>
        <w:t>ou le Maître d’Ouvrage Délégué</w:t>
      </w:r>
      <w:r w:rsidRPr="005677C2">
        <w:rPr>
          <w:spacing w:val="23"/>
          <w:sz w:val="22"/>
          <w:szCs w:val="22"/>
        </w:rPr>
        <w:t xml:space="preserve"> </w:t>
      </w:r>
      <w:r w:rsidRPr="005677C2">
        <w:rPr>
          <w:sz w:val="22"/>
          <w:szCs w:val="22"/>
        </w:rPr>
        <w:t>pour</w:t>
      </w:r>
      <w:r w:rsidRPr="005677C2">
        <w:rPr>
          <w:spacing w:val="5"/>
          <w:sz w:val="22"/>
          <w:szCs w:val="22"/>
        </w:rPr>
        <w:t xml:space="preserve"> </w:t>
      </w:r>
      <w:r w:rsidRPr="005677C2">
        <w:rPr>
          <w:sz w:val="22"/>
          <w:szCs w:val="22"/>
        </w:rPr>
        <w:t>la</w:t>
      </w:r>
      <w:r w:rsidRPr="005677C2">
        <w:rPr>
          <w:spacing w:val="5"/>
          <w:sz w:val="22"/>
          <w:szCs w:val="22"/>
        </w:rPr>
        <w:t xml:space="preserve"> </w:t>
      </w:r>
      <w:r w:rsidRPr="005677C2">
        <w:rPr>
          <w:sz w:val="22"/>
          <w:szCs w:val="22"/>
        </w:rPr>
        <w:t>remise</w:t>
      </w:r>
      <w:r w:rsidRPr="005677C2">
        <w:rPr>
          <w:spacing w:val="5"/>
          <w:sz w:val="22"/>
          <w:szCs w:val="22"/>
        </w:rPr>
        <w:t xml:space="preserve"> </w:t>
      </w:r>
      <w:r w:rsidRPr="005677C2">
        <w:rPr>
          <w:sz w:val="22"/>
          <w:szCs w:val="22"/>
        </w:rPr>
        <w:t>des</w:t>
      </w:r>
      <w:r w:rsidRPr="005677C2">
        <w:rPr>
          <w:spacing w:val="5"/>
          <w:sz w:val="22"/>
          <w:szCs w:val="22"/>
        </w:rPr>
        <w:t xml:space="preserve"> </w:t>
      </w:r>
      <w:r w:rsidRPr="005677C2">
        <w:rPr>
          <w:sz w:val="22"/>
          <w:szCs w:val="22"/>
        </w:rPr>
        <w:t>offres.</w:t>
      </w:r>
      <w:r w:rsidRPr="005677C2">
        <w:rPr>
          <w:spacing w:val="5"/>
          <w:sz w:val="22"/>
          <w:szCs w:val="22"/>
        </w:rPr>
        <w:t xml:space="preserve"> </w:t>
      </w:r>
      <w:r w:rsidRPr="005677C2">
        <w:rPr>
          <w:sz w:val="22"/>
          <w:szCs w:val="22"/>
        </w:rPr>
        <w:t>Elle</w:t>
      </w:r>
      <w:r w:rsidRPr="005677C2">
        <w:rPr>
          <w:spacing w:val="5"/>
          <w:sz w:val="22"/>
          <w:szCs w:val="22"/>
        </w:rPr>
        <w:t xml:space="preserve"> </w:t>
      </w:r>
      <w:r w:rsidRPr="005677C2">
        <w:rPr>
          <w:sz w:val="22"/>
          <w:szCs w:val="22"/>
        </w:rPr>
        <w:t>demeurera</w:t>
      </w:r>
      <w:r w:rsidRPr="005677C2">
        <w:rPr>
          <w:spacing w:val="5"/>
          <w:sz w:val="22"/>
          <w:szCs w:val="22"/>
        </w:rPr>
        <w:t xml:space="preserve"> </w:t>
      </w:r>
      <w:r w:rsidRPr="005677C2">
        <w:rPr>
          <w:sz w:val="22"/>
          <w:szCs w:val="22"/>
        </w:rPr>
        <w:t>valable</w:t>
      </w:r>
      <w:r w:rsidRPr="005677C2">
        <w:rPr>
          <w:spacing w:val="5"/>
          <w:sz w:val="22"/>
          <w:szCs w:val="22"/>
        </w:rPr>
        <w:t xml:space="preserve"> </w:t>
      </w:r>
      <w:r w:rsidRPr="005677C2">
        <w:rPr>
          <w:sz w:val="22"/>
          <w:szCs w:val="22"/>
        </w:rPr>
        <w:t>jusqu’au</w:t>
      </w:r>
      <w:r w:rsidRPr="005677C2">
        <w:rPr>
          <w:spacing w:val="5"/>
          <w:sz w:val="22"/>
          <w:szCs w:val="22"/>
        </w:rPr>
        <w:t xml:space="preserve"> </w:t>
      </w:r>
      <w:r w:rsidRPr="005677C2">
        <w:rPr>
          <w:sz w:val="22"/>
          <w:szCs w:val="22"/>
        </w:rPr>
        <w:t>trentième</w:t>
      </w:r>
      <w:r w:rsidRPr="005677C2">
        <w:rPr>
          <w:spacing w:val="5"/>
          <w:sz w:val="22"/>
          <w:szCs w:val="22"/>
        </w:rPr>
        <w:t xml:space="preserve"> </w:t>
      </w:r>
      <w:r w:rsidRPr="005677C2">
        <w:rPr>
          <w:sz w:val="22"/>
          <w:szCs w:val="22"/>
        </w:rPr>
        <w:t>jour</w:t>
      </w:r>
      <w:r w:rsidRPr="005677C2">
        <w:rPr>
          <w:spacing w:val="5"/>
          <w:sz w:val="22"/>
          <w:szCs w:val="22"/>
        </w:rPr>
        <w:t xml:space="preserve"> </w:t>
      </w:r>
      <w:r w:rsidRPr="005677C2">
        <w:rPr>
          <w:sz w:val="22"/>
          <w:szCs w:val="22"/>
        </w:rPr>
        <w:t>inclus</w:t>
      </w:r>
      <w:r w:rsidRPr="005677C2">
        <w:rPr>
          <w:spacing w:val="5"/>
          <w:sz w:val="22"/>
          <w:szCs w:val="22"/>
        </w:rPr>
        <w:t xml:space="preserve"> </w:t>
      </w:r>
      <w:r w:rsidRPr="005677C2">
        <w:rPr>
          <w:sz w:val="22"/>
          <w:szCs w:val="22"/>
        </w:rPr>
        <w:t>suivant</w:t>
      </w:r>
      <w:r w:rsidRPr="005677C2">
        <w:rPr>
          <w:spacing w:val="5"/>
          <w:sz w:val="22"/>
          <w:szCs w:val="22"/>
        </w:rPr>
        <w:t xml:space="preserve"> </w:t>
      </w:r>
      <w:r w:rsidRPr="005677C2">
        <w:rPr>
          <w:sz w:val="22"/>
          <w:szCs w:val="22"/>
        </w:rPr>
        <w:t>la fin</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délai</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validité</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offres.</w:t>
      </w:r>
      <w:r w:rsidRPr="005677C2">
        <w:rPr>
          <w:spacing w:val="7"/>
          <w:sz w:val="22"/>
          <w:szCs w:val="22"/>
        </w:rPr>
        <w:t xml:space="preserve"> </w:t>
      </w:r>
      <w:r w:rsidRPr="005677C2">
        <w:rPr>
          <w:sz w:val="22"/>
          <w:szCs w:val="22"/>
        </w:rPr>
        <w:t>Toute</w:t>
      </w:r>
      <w:r w:rsidRPr="005677C2">
        <w:rPr>
          <w:spacing w:val="7"/>
          <w:sz w:val="22"/>
          <w:szCs w:val="22"/>
        </w:rPr>
        <w:t xml:space="preserve"> </w:t>
      </w:r>
      <w:r w:rsidRPr="005677C2">
        <w:rPr>
          <w:sz w:val="22"/>
          <w:szCs w:val="22"/>
        </w:rPr>
        <w:t>demande</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Maître</w:t>
      </w:r>
      <w:r w:rsidRPr="005677C2">
        <w:rPr>
          <w:spacing w:val="7"/>
          <w:sz w:val="22"/>
          <w:szCs w:val="22"/>
        </w:rPr>
        <w:t xml:space="preserve"> </w:t>
      </w:r>
      <w:r w:rsidRPr="005677C2">
        <w:rPr>
          <w:sz w:val="22"/>
          <w:szCs w:val="22"/>
        </w:rPr>
        <w:t xml:space="preserve">d’Ouvrage </w:t>
      </w:r>
      <w:r w:rsidRPr="005677C2">
        <w:rPr>
          <w:i/>
          <w:iCs/>
          <w:sz w:val="22"/>
          <w:szCs w:val="22"/>
        </w:rPr>
        <w:t>ou du Maître d’Ouvrage Délégué</w:t>
      </w:r>
      <w:r w:rsidRPr="005677C2">
        <w:rPr>
          <w:spacing w:val="7"/>
          <w:sz w:val="22"/>
          <w:szCs w:val="22"/>
        </w:rPr>
        <w:t xml:space="preserve"> </w:t>
      </w:r>
      <w:r w:rsidRPr="005677C2">
        <w:rPr>
          <w:sz w:val="22"/>
          <w:szCs w:val="22"/>
        </w:rPr>
        <w:t>tendant</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faire</w:t>
      </w:r>
      <w:r w:rsidRPr="005677C2">
        <w:rPr>
          <w:spacing w:val="7"/>
          <w:sz w:val="22"/>
          <w:szCs w:val="22"/>
        </w:rPr>
        <w:t xml:space="preserve"> </w:t>
      </w:r>
      <w:r w:rsidRPr="005677C2">
        <w:rPr>
          <w:sz w:val="22"/>
          <w:szCs w:val="22"/>
        </w:rPr>
        <w:t>jouer</w:t>
      </w:r>
      <w:r w:rsidRPr="005677C2">
        <w:rPr>
          <w:spacing w:val="7"/>
          <w:sz w:val="22"/>
          <w:szCs w:val="22"/>
        </w:rPr>
        <w:t xml:space="preserve"> </w:t>
      </w:r>
      <w:r w:rsidRPr="005677C2">
        <w:rPr>
          <w:sz w:val="22"/>
          <w:szCs w:val="22"/>
        </w:rPr>
        <w:t>devra parvenir</w:t>
      </w:r>
      <w:r w:rsidRPr="005677C2">
        <w:rPr>
          <w:spacing w:val="-9"/>
          <w:sz w:val="22"/>
          <w:szCs w:val="22"/>
        </w:rPr>
        <w:t xml:space="preserve"> </w:t>
      </w:r>
      <w:r w:rsidRPr="005677C2">
        <w:rPr>
          <w:sz w:val="22"/>
          <w:szCs w:val="22"/>
        </w:rPr>
        <w:t>à la banque, par lettre</w:t>
      </w:r>
      <w:r w:rsidRPr="005677C2">
        <w:rPr>
          <w:spacing w:val="-9"/>
          <w:sz w:val="22"/>
          <w:szCs w:val="22"/>
        </w:rPr>
        <w:t xml:space="preserve"> </w:t>
      </w:r>
      <w:r w:rsidRPr="005677C2">
        <w:rPr>
          <w:sz w:val="22"/>
          <w:szCs w:val="22"/>
        </w:rPr>
        <w:t>recommandée avec accusé de réception, avant la fin de</w:t>
      </w:r>
      <w:r w:rsidRPr="005677C2">
        <w:rPr>
          <w:spacing w:val="-9"/>
          <w:sz w:val="22"/>
          <w:szCs w:val="22"/>
        </w:rPr>
        <w:t xml:space="preserve"> </w:t>
      </w:r>
      <w:r w:rsidRPr="005677C2">
        <w:rPr>
          <w:sz w:val="22"/>
          <w:szCs w:val="22"/>
        </w:rPr>
        <w:t>cette période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validité.</w:t>
      </w:r>
    </w:p>
    <w:p w14:paraId="54B809B1" w14:textId="77777777" w:rsidR="005677C2" w:rsidRPr="005677C2" w:rsidRDefault="005677C2" w:rsidP="005677C2">
      <w:pPr>
        <w:widowControl w:val="0"/>
        <w:autoSpaceDE w:val="0"/>
        <w:spacing w:line="276" w:lineRule="auto"/>
        <w:ind w:left="107" w:right="82"/>
        <w:jc w:val="both"/>
        <w:rPr>
          <w:sz w:val="22"/>
          <w:szCs w:val="22"/>
        </w:rPr>
      </w:pPr>
      <w:r w:rsidRPr="005677C2">
        <w:rPr>
          <w:sz w:val="22"/>
          <w:szCs w:val="22"/>
        </w:rPr>
        <w:t>Le</w:t>
      </w:r>
      <w:r w:rsidRPr="005677C2">
        <w:rPr>
          <w:spacing w:val="12"/>
          <w:sz w:val="22"/>
          <w:szCs w:val="22"/>
        </w:rPr>
        <w:t xml:space="preserve"> </w:t>
      </w:r>
      <w:r w:rsidRPr="005677C2">
        <w:rPr>
          <w:sz w:val="22"/>
          <w:szCs w:val="22"/>
        </w:rPr>
        <w:t>présent</w:t>
      </w:r>
      <w:r w:rsidRPr="005677C2">
        <w:rPr>
          <w:spacing w:val="12"/>
          <w:sz w:val="22"/>
          <w:szCs w:val="22"/>
        </w:rPr>
        <w:t xml:space="preserve"> </w:t>
      </w:r>
      <w:r w:rsidRPr="005677C2">
        <w:rPr>
          <w:sz w:val="22"/>
          <w:szCs w:val="22"/>
        </w:rPr>
        <w:t>cautionnement</w:t>
      </w:r>
      <w:r w:rsidRPr="005677C2">
        <w:rPr>
          <w:spacing w:val="12"/>
          <w:sz w:val="22"/>
          <w:szCs w:val="22"/>
        </w:rPr>
        <w:t xml:space="preserve"> </w:t>
      </w:r>
      <w:r w:rsidRPr="005677C2">
        <w:rPr>
          <w:sz w:val="22"/>
          <w:szCs w:val="22"/>
        </w:rPr>
        <w:t>est</w:t>
      </w:r>
      <w:r w:rsidRPr="005677C2">
        <w:rPr>
          <w:spacing w:val="12"/>
          <w:sz w:val="22"/>
          <w:szCs w:val="22"/>
        </w:rPr>
        <w:t xml:space="preserve"> </w:t>
      </w:r>
      <w:r w:rsidRPr="005677C2">
        <w:rPr>
          <w:sz w:val="22"/>
          <w:szCs w:val="22"/>
        </w:rPr>
        <w:t>soumis</w:t>
      </w:r>
      <w:r w:rsidRPr="005677C2">
        <w:rPr>
          <w:spacing w:val="12"/>
          <w:sz w:val="22"/>
          <w:szCs w:val="22"/>
        </w:rPr>
        <w:t xml:space="preserve"> </w:t>
      </w:r>
      <w:r w:rsidRPr="005677C2">
        <w:rPr>
          <w:sz w:val="22"/>
          <w:szCs w:val="22"/>
        </w:rPr>
        <w:t>pour</w:t>
      </w:r>
      <w:r w:rsidRPr="005677C2">
        <w:rPr>
          <w:spacing w:val="12"/>
          <w:sz w:val="22"/>
          <w:szCs w:val="22"/>
        </w:rPr>
        <w:t xml:space="preserve"> </w:t>
      </w:r>
      <w:r w:rsidRPr="005677C2">
        <w:rPr>
          <w:sz w:val="22"/>
          <w:szCs w:val="22"/>
        </w:rPr>
        <w:t>son</w:t>
      </w:r>
      <w:r w:rsidRPr="005677C2">
        <w:rPr>
          <w:spacing w:val="12"/>
          <w:sz w:val="22"/>
          <w:szCs w:val="22"/>
        </w:rPr>
        <w:t xml:space="preserve"> </w:t>
      </w:r>
      <w:r w:rsidRPr="005677C2">
        <w:rPr>
          <w:sz w:val="22"/>
          <w:szCs w:val="22"/>
        </w:rPr>
        <w:t>interprétation</w:t>
      </w:r>
      <w:r w:rsidRPr="005677C2">
        <w:rPr>
          <w:spacing w:val="12"/>
          <w:sz w:val="22"/>
          <w:szCs w:val="22"/>
        </w:rPr>
        <w:t xml:space="preserve"> </w:t>
      </w:r>
      <w:r w:rsidRPr="005677C2">
        <w:rPr>
          <w:sz w:val="22"/>
          <w:szCs w:val="22"/>
        </w:rPr>
        <w:t>et</w:t>
      </w:r>
      <w:r w:rsidRPr="005677C2">
        <w:rPr>
          <w:spacing w:val="12"/>
          <w:sz w:val="22"/>
          <w:szCs w:val="22"/>
        </w:rPr>
        <w:t xml:space="preserve"> </w:t>
      </w:r>
      <w:r w:rsidRPr="005677C2">
        <w:rPr>
          <w:sz w:val="22"/>
          <w:szCs w:val="22"/>
        </w:rPr>
        <w:t>son</w:t>
      </w:r>
      <w:r w:rsidRPr="005677C2">
        <w:rPr>
          <w:spacing w:val="12"/>
          <w:sz w:val="22"/>
          <w:szCs w:val="22"/>
        </w:rPr>
        <w:t xml:space="preserve"> </w:t>
      </w:r>
      <w:r w:rsidRPr="005677C2">
        <w:rPr>
          <w:sz w:val="22"/>
          <w:szCs w:val="22"/>
        </w:rPr>
        <w:t>exécution</w:t>
      </w:r>
      <w:r w:rsidRPr="005677C2">
        <w:rPr>
          <w:spacing w:val="12"/>
          <w:sz w:val="22"/>
          <w:szCs w:val="22"/>
        </w:rPr>
        <w:t xml:space="preserve"> </w:t>
      </w:r>
      <w:r w:rsidRPr="005677C2">
        <w:rPr>
          <w:sz w:val="22"/>
          <w:szCs w:val="22"/>
        </w:rPr>
        <w:t>au</w:t>
      </w:r>
      <w:r w:rsidRPr="005677C2">
        <w:rPr>
          <w:spacing w:val="12"/>
          <w:sz w:val="22"/>
          <w:szCs w:val="22"/>
        </w:rPr>
        <w:t xml:space="preserve"> </w:t>
      </w:r>
      <w:r w:rsidRPr="005677C2">
        <w:rPr>
          <w:sz w:val="22"/>
          <w:szCs w:val="22"/>
        </w:rPr>
        <w:t>droit</w:t>
      </w:r>
      <w:r w:rsidRPr="005677C2">
        <w:rPr>
          <w:spacing w:val="12"/>
          <w:sz w:val="22"/>
          <w:szCs w:val="22"/>
        </w:rPr>
        <w:t xml:space="preserve"> </w:t>
      </w:r>
      <w:r w:rsidRPr="005677C2">
        <w:rPr>
          <w:sz w:val="22"/>
          <w:szCs w:val="22"/>
        </w:rPr>
        <w:t>camerounais.</w:t>
      </w:r>
      <w:r w:rsidRPr="005677C2">
        <w:rPr>
          <w:spacing w:val="12"/>
          <w:sz w:val="22"/>
          <w:szCs w:val="22"/>
        </w:rPr>
        <w:t xml:space="preserve"> </w:t>
      </w:r>
      <w:r w:rsidRPr="005677C2">
        <w:rPr>
          <w:sz w:val="22"/>
          <w:szCs w:val="22"/>
        </w:rPr>
        <w:t>Les tribunaux</w:t>
      </w:r>
      <w:r w:rsidRPr="005677C2">
        <w:rPr>
          <w:spacing w:val="33"/>
          <w:sz w:val="22"/>
          <w:szCs w:val="22"/>
        </w:rPr>
        <w:t xml:space="preserve"> </w:t>
      </w:r>
      <w:r w:rsidRPr="005677C2">
        <w:rPr>
          <w:sz w:val="22"/>
          <w:szCs w:val="22"/>
        </w:rPr>
        <w:t>du</w:t>
      </w:r>
      <w:r w:rsidRPr="005677C2">
        <w:rPr>
          <w:spacing w:val="33"/>
          <w:sz w:val="22"/>
          <w:szCs w:val="22"/>
        </w:rPr>
        <w:t xml:space="preserve"> </w:t>
      </w:r>
      <w:r w:rsidRPr="005677C2">
        <w:rPr>
          <w:sz w:val="22"/>
          <w:szCs w:val="22"/>
        </w:rPr>
        <w:t>Cameroun</w:t>
      </w:r>
      <w:r w:rsidRPr="005677C2">
        <w:rPr>
          <w:spacing w:val="33"/>
          <w:sz w:val="22"/>
          <w:szCs w:val="22"/>
        </w:rPr>
        <w:t xml:space="preserve"> </w:t>
      </w:r>
      <w:r w:rsidRPr="005677C2">
        <w:rPr>
          <w:sz w:val="22"/>
          <w:szCs w:val="22"/>
        </w:rPr>
        <w:t>seront</w:t>
      </w:r>
      <w:r w:rsidRPr="005677C2">
        <w:rPr>
          <w:spacing w:val="33"/>
          <w:sz w:val="22"/>
          <w:szCs w:val="22"/>
        </w:rPr>
        <w:t xml:space="preserve"> </w:t>
      </w:r>
      <w:r w:rsidRPr="005677C2">
        <w:rPr>
          <w:sz w:val="22"/>
          <w:szCs w:val="22"/>
        </w:rPr>
        <w:t>seuls</w:t>
      </w:r>
      <w:r w:rsidRPr="005677C2">
        <w:rPr>
          <w:spacing w:val="33"/>
          <w:sz w:val="22"/>
          <w:szCs w:val="22"/>
        </w:rPr>
        <w:t xml:space="preserve"> </w:t>
      </w:r>
      <w:r w:rsidRPr="005677C2">
        <w:rPr>
          <w:sz w:val="22"/>
          <w:szCs w:val="22"/>
        </w:rPr>
        <w:t>compétents</w:t>
      </w:r>
      <w:r w:rsidRPr="005677C2">
        <w:rPr>
          <w:spacing w:val="33"/>
          <w:sz w:val="22"/>
          <w:szCs w:val="22"/>
        </w:rPr>
        <w:t xml:space="preserve"> </w:t>
      </w:r>
      <w:r w:rsidRPr="005677C2">
        <w:rPr>
          <w:sz w:val="22"/>
          <w:szCs w:val="22"/>
        </w:rPr>
        <w:t>pour</w:t>
      </w:r>
      <w:r w:rsidRPr="005677C2">
        <w:rPr>
          <w:spacing w:val="33"/>
          <w:sz w:val="22"/>
          <w:szCs w:val="22"/>
        </w:rPr>
        <w:t xml:space="preserve"> </w:t>
      </w:r>
      <w:r w:rsidRPr="005677C2">
        <w:rPr>
          <w:sz w:val="22"/>
          <w:szCs w:val="22"/>
        </w:rPr>
        <w:t>statuer</w:t>
      </w:r>
      <w:r w:rsidRPr="005677C2">
        <w:rPr>
          <w:spacing w:val="33"/>
          <w:sz w:val="22"/>
          <w:szCs w:val="22"/>
        </w:rPr>
        <w:t xml:space="preserve"> </w:t>
      </w:r>
      <w:r w:rsidRPr="005677C2">
        <w:rPr>
          <w:sz w:val="22"/>
          <w:szCs w:val="22"/>
        </w:rPr>
        <w:t>sur</w:t>
      </w:r>
      <w:r w:rsidRPr="005677C2">
        <w:rPr>
          <w:spacing w:val="33"/>
          <w:sz w:val="22"/>
          <w:szCs w:val="22"/>
        </w:rPr>
        <w:t xml:space="preserve"> </w:t>
      </w:r>
      <w:r w:rsidRPr="005677C2">
        <w:rPr>
          <w:sz w:val="22"/>
          <w:szCs w:val="22"/>
        </w:rPr>
        <w:t>tout</w:t>
      </w:r>
      <w:r w:rsidRPr="005677C2">
        <w:rPr>
          <w:spacing w:val="33"/>
          <w:sz w:val="22"/>
          <w:szCs w:val="22"/>
        </w:rPr>
        <w:t xml:space="preserve"> </w:t>
      </w:r>
      <w:r w:rsidRPr="005677C2">
        <w:rPr>
          <w:sz w:val="22"/>
          <w:szCs w:val="22"/>
        </w:rPr>
        <w:t>ce</w:t>
      </w:r>
      <w:r w:rsidRPr="005677C2">
        <w:rPr>
          <w:spacing w:val="33"/>
          <w:sz w:val="22"/>
          <w:szCs w:val="22"/>
        </w:rPr>
        <w:t xml:space="preserve"> </w:t>
      </w:r>
      <w:r w:rsidRPr="005677C2">
        <w:rPr>
          <w:sz w:val="22"/>
          <w:szCs w:val="22"/>
        </w:rPr>
        <w:t>qui</w:t>
      </w:r>
      <w:r w:rsidRPr="005677C2">
        <w:rPr>
          <w:spacing w:val="33"/>
          <w:sz w:val="22"/>
          <w:szCs w:val="22"/>
        </w:rPr>
        <w:t xml:space="preserve"> </w:t>
      </w:r>
      <w:r w:rsidRPr="005677C2">
        <w:rPr>
          <w:sz w:val="22"/>
          <w:szCs w:val="22"/>
        </w:rPr>
        <w:t>concerne</w:t>
      </w:r>
      <w:r w:rsidRPr="005677C2">
        <w:rPr>
          <w:spacing w:val="33"/>
          <w:sz w:val="22"/>
          <w:szCs w:val="22"/>
        </w:rPr>
        <w:t xml:space="preserve"> </w:t>
      </w:r>
      <w:r w:rsidRPr="005677C2">
        <w:rPr>
          <w:sz w:val="22"/>
          <w:szCs w:val="22"/>
        </w:rPr>
        <w:t>le</w:t>
      </w:r>
      <w:r w:rsidRPr="005677C2">
        <w:rPr>
          <w:spacing w:val="33"/>
          <w:sz w:val="22"/>
          <w:szCs w:val="22"/>
        </w:rPr>
        <w:t xml:space="preserve"> </w:t>
      </w:r>
      <w:r w:rsidRPr="005677C2">
        <w:rPr>
          <w:sz w:val="22"/>
          <w:szCs w:val="22"/>
        </w:rPr>
        <w:t>présent engagement</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ses</w:t>
      </w:r>
      <w:r w:rsidRPr="005677C2">
        <w:rPr>
          <w:spacing w:val="7"/>
          <w:sz w:val="22"/>
          <w:szCs w:val="22"/>
        </w:rPr>
        <w:t xml:space="preserve"> </w:t>
      </w:r>
      <w:r w:rsidRPr="005677C2">
        <w:rPr>
          <w:sz w:val="22"/>
          <w:szCs w:val="22"/>
        </w:rPr>
        <w:t>suites.</w:t>
      </w:r>
    </w:p>
    <w:p w14:paraId="33589F12" w14:textId="77777777" w:rsidR="005677C2" w:rsidRPr="005677C2" w:rsidRDefault="005677C2" w:rsidP="00087EFE">
      <w:pPr>
        <w:widowControl w:val="0"/>
        <w:autoSpaceDE w:val="0"/>
        <w:spacing w:line="276" w:lineRule="auto"/>
        <w:ind w:right="-20"/>
        <w:jc w:val="right"/>
        <w:rPr>
          <w:sz w:val="22"/>
          <w:szCs w:val="22"/>
        </w:rPr>
      </w:pPr>
      <w:r w:rsidRPr="005677C2">
        <w:rPr>
          <w:i/>
          <w:iCs/>
          <w:sz w:val="22"/>
          <w:szCs w:val="22"/>
        </w:rPr>
        <w:t>Signé</w:t>
      </w:r>
      <w:r w:rsidRPr="005677C2">
        <w:rPr>
          <w:i/>
          <w:iCs/>
          <w:spacing w:val="7"/>
          <w:sz w:val="22"/>
          <w:szCs w:val="22"/>
        </w:rPr>
        <w:t xml:space="preserve"> </w:t>
      </w:r>
      <w:r w:rsidRPr="005677C2">
        <w:rPr>
          <w:i/>
          <w:iCs/>
          <w:sz w:val="22"/>
          <w:szCs w:val="22"/>
        </w:rPr>
        <w:t>et</w:t>
      </w:r>
      <w:r w:rsidRPr="005677C2">
        <w:rPr>
          <w:i/>
          <w:iCs/>
          <w:spacing w:val="7"/>
          <w:sz w:val="22"/>
          <w:szCs w:val="22"/>
        </w:rPr>
        <w:t xml:space="preserve"> </w:t>
      </w:r>
      <w:r w:rsidRPr="005677C2">
        <w:rPr>
          <w:i/>
          <w:iCs/>
          <w:sz w:val="22"/>
          <w:szCs w:val="22"/>
        </w:rPr>
        <w:t>authentifié</w:t>
      </w:r>
      <w:r w:rsidRPr="005677C2">
        <w:rPr>
          <w:i/>
          <w:iCs/>
          <w:spacing w:val="7"/>
          <w:sz w:val="22"/>
          <w:szCs w:val="22"/>
        </w:rPr>
        <w:t xml:space="preserve"> </w:t>
      </w:r>
      <w:r w:rsidRPr="005677C2">
        <w:rPr>
          <w:i/>
          <w:iCs/>
          <w:sz w:val="22"/>
          <w:szCs w:val="22"/>
        </w:rPr>
        <w:t>par</w:t>
      </w:r>
      <w:r w:rsidRPr="005677C2">
        <w:rPr>
          <w:i/>
          <w:iCs/>
          <w:spacing w:val="7"/>
          <w:sz w:val="22"/>
          <w:szCs w:val="22"/>
        </w:rPr>
        <w:t xml:space="preserve"> </w:t>
      </w:r>
      <w:r w:rsidRPr="005677C2">
        <w:rPr>
          <w:i/>
          <w:iCs/>
          <w:sz w:val="22"/>
          <w:szCs w:val="22"/>
        </w:rPr>
        <w:t>l’organisme financier</w:t>
      </w:r>
    </w:p>
    <w:p w14:paraId="1DEE4900" w14:textId="2F150220" w:rsidR="005677C2" w:rsidRPr="005677C2" w:rsidRDefault="005677C2" w:rsidP="00087EFE">
      <w:pPr>
        <w:widowControl w:val="0"/>
        <w:autoSpaceDE w:val="0"/>
        <w:spacing w:line="276" w:lineRule="auto"/>
        <w:ind w:right="-40"/>
        <w:jc w:val="right"/>
        <w:rPr>
          <w:sz w:val="22"/>
          <w:szCs w:val="22"/>
        </w:rPr>
      </w:pPr>
      <w:r w:rsidRPr="005677C2">
        <w:rPr>
          <w:i/>
          <w:iCs/>
          <w:sz w:val="22"/>
          <w:szCs w:val="22"/>
        </w:rPr>
        <w:t>À</w:t>
      </w:r>
      <w:r w:rsidRPr="005677C2">
        <w:rPr>
          <w:i/>
          <w:iCs/>
          <w:spacing w:val="7"/>
          <w:sz w:val="22"/>
          <w:szCs w:val="22"/>
        </w:rPr>
        <w:t xml:space="preserve"> </w:t>
      </w:r>
      <w:r w:rsidRPr="005677C2">
        <w:rPr>
          <w:i/>
          <w:iCs/>
          <w:sz w:val="22"/>
          <w:szCs w:val="22"/>
        </w:rPr>
        <w:t>….....................………,</w:t>
      </w:r>
      <w:r w:rsidRPr="005677C2">
        <w:rPr>
          <w:i/>
          <w:iCs/>
          <w:spacing w:val="7"/>
          <w:sz w:val="22"/>
          <w:szCs w:val="22"/>
        </w:rPr>
        <w:t xml:space="preserve"> </w:t>
      </w:r>
      <w:r w:rsidRPr="005677C2">
        <w:rPr>
          <w:i/>
          <w:iCs/>
          <w:sz w:val="22"/>
          <w:szCs w:val="22"/>
        </w:rPr>
        <w:t>le</w:t>
      </w:r>
      <w:r w:rsidRPr="005677C2">
        <w:rPr>
          <w:i/>
          <w:iCs/>
          <w:spacing w:val="7"/>
          <w:sz w:val="22"/>
          <w:szCs w:val="22"/>
        </w:rPr>
        <w:t xml:space="preserve"> </w:t>
      </w:r>
      <w:r w:rsidRPr="005677C2">
        <w:rPr>
          <w:i/>
          <w:iCs/>
          <w:sz w:val="22"/>
          <w:szCs w:val="22"/>
        </w:rPr>
        <w:t>.......................</w:t>
      </w:r>
    </w:p>
    <w:p w14:paraId="33C07833" w14:textId="77777777" w:rsidR="005677C2" w:rsidRDefault="005677C2" w:rsidP="00087EFE">
      <w:pPr>
        <w:widowControl w:val="0"/>
        <w:autoSpaceDE w:val="0"/>
        <w:spacing w:line="276" w:lineRule="auto"/>
        <w:ind w:left="5725" w:right="-20"/>
        <w:jc w:val="both"/>
        <w:rPr>
          <w:i/>
          <w:iCs/>
          <w:sz w:val="22"/>
          <w:szCs w:val="22"/>
        </w:rPr>
      </w:pPr>
      <w:r w:rsidRPr="005677C2">
        <w:rPr>
          <w:i/>
          <w:iCs/>
          <w:sz w:val="22"/>
          <w:szCs w:val="22"/>
        </w:rPr>
        <w:t>[Signature</w:t>
      </w:r>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r w:rsidRPr="005677C2">
        <w:rPr>
          <w:i/>
          <w:iCs/>
          <w:sz w:val="22"/>
          <w:szCs w:val="22"/>
        </w:rPr>
        <w:t>l’organisme financier]</w:t>
      </w:r>
    </w:p>
    <w:p w14:paraId="79D01BE8" w14:textId="0346B4B7" w:rsidR="005677C2" w:rsidRPr="005677C2" w:rsidRDefault="005677C2" w:rsidP="00087EFE">
      <w:pPr>
        <w:pStyle w:val="DTAOtitre"/>
      </w:pPr>
      <w:bookmarkStart w:id="478" w:name="_Toc97557131"/>
      <w:r w:rsidRPr="005677C2">
        <w:lastRenderedPageBreak/>
        <w:t>Annexe n° 4 : Modèle de cautionnement définitif</w:t>
      </w:r>
      <w:bookmarkEnd w:id="477"/>
      <w:bookmarkEnd w:id="478"/>
    </w:p>
    <w:p w14:paraId="3FCB9C40"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Organisme financier</w:t>
      </w:r>
      <w:r w:rsidRPr="005677C2">
        <w:rPr>
          <w:spacing w:val="7"/>
          <w:sz w:val="22"/>
          <w:szCs w:val="22"/>
        </w:rPr>
        <w:t xml:space="preserve"> </w:t>
      </w:r>
      <w:r w:rsidRPr="005677C2">
        <w:rPr>
          <w:sz w:val="22"/>
          <w:szCs w:val="22"/>
        </w:rPr>
        <w:t>:</w:t>
      </w:r>
    </w:p>
    <w:p w14:paraId="01361E97"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Référence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Caution</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N°</w:t>
      </w:r>
      <w:r w:rsidRPr="005677C2">
        <w:rPr>
          <w:spacing w:val="7"/>
          <w:sz w:val="22"/>
          <w:szCs w:val="22"/>
        </w:rPr>
        <w:t xml:space="preserve"> </w:t>
      </w:r>
      <w:r w:rsidRPr="005677C2">
        <w:rPr>
          <w:i/>
          <w:iCs/>
          <w:sz w:val="22"/>
          <w:szCs w:val="22"/>
        </w:rPr>
        <w:t>……………..................................……….</w:t>
      </w:r>
    </w:p>
    <w:p w14:paraId="14404A72" w14:textId="77777777" w:rsidR="005677C2" w:rsidRPr="005677C2" w:rsidRDefault="005677C2" w:rsidP="005677C2">
      <w:pPr>
        <w:widowControl w:val="0"/>
        <w:autoSpaceDE w:val="0"/>
        <w:spacing w:line="276" w:lineRule="auto"/>
        <w:ind w:left="107" w:right="-214"/>
        <w:jc w:val="both"/>
        <w:rPr>
          <w:sz w:val="22"/>
          <w:szCs w:val="22"/>
        </w:rPr>
      </w:pPr>
      <w:r w:rsidRPr="005677C2">
        <w:rPr>
          <w:sz w:val="22"/>
          <w:szCs w:val="22"/>
        </w:rPr>
        <w:t xml:space="preserve">Adressée </w:t>
      </w:r>
      <w:r w:rsidRPr="005677C2">
        <w:rPr>
          <w:spacing w:val="-7"/>
          <w:sz w:val="22"/>
          <w:szCs w:val="22"/>
        </w:rPr>
        <w:t>à</w:t>
      </w:r>
      <w:r w:rsidRPr="005677C2">
        <w:rPr>
          <w:sz w:val="22"/>
          <w:szCs w:val="22"/>
        </w:rPr>
        <w:t xml:space="preserve"> </w:t>
      </w:r>
      <w:r w:rsidRPr="005677C2">
        <w:rPr>
          <w:spacing w:val="-7"/>
          <w:sz w:val="22"/>
          <w:szCs w:val="22"/>
        </w:rPr>
        <w:t>[</w:t>
      </w:r>
      <w:r w:rsidRPr="005677C2">
        <w:rPr>
          <w:i/>
          <w:iCs/>
          <w:sz w:val="22"/>
          <w:szCs w:val="22"/>
        </w:rPr>
        <w:t xml:space="preserve">indiquer </w:t>
      </w:r>
      <w:r w:rsidRPr="005677C2">
        <w:rPr>
          <w:i/>
          <w:iCs/>
          <w:spacing w:val="-6"/>
          <w:sz w:val="22"/>
          <w:szCs w:val="22"/>
        </w:rPr>
        <w:t>le</w:t>
      </w:r>
      <w:r w:rsidRPr="005677C2">
        <w:rPr>
          <w:i/>
          <w:iCs/>
          <w:sz w:val="22"/>
          <w:szCs w:val="22"/>
        </w:rPr>
        <w:t xml:space="preserve"> </w:t>
      </w:r>
      <w:r w:rsidRPr="005677C2">
        <w:rPr>
          <w:i/>
          <w:iCs/>
          <w:spacing w:val="-6"/>
          <w:sz w:val="22"/>
          <w:szCs w:val="22"/>
        </w:rPr>
        <w:t>Maître</w:t>
      </w:r>
      <w:r w:rsidRPr="005677C2">
        <w:rPr>
          <w:i/>
          <w:iCs/>
          <w:sz w:val="22"/>
          <w:szCs w:val="22"/>
        </w:rPr>
        <w:t xml:space="preserve"> </w:t>
      </w:r>
      <w:r w:rsidRPr="005677C2">
        <w:rPr>
          <w:i/>
          <w:iCs/>
          <w:spacing w:val="-6"/>
          <w:sz w:val="22"/>
          <w:szCs w:val="22"/>
        </w:rPr>
        <w:t>d’Ouvrage</w:t>
      </w:r>
      <w:r w:rsidRPr="005677C2">
        <w:rPr>
          <w:i/>
          <w:iCs/>
          <w:sz w:val="22"/>
          <w:szCs w:val="22"/>
        </w:rPr>
        <w:t xml:space="preserve"> ou le Maître d’Ouvrage Délégué</w:t>
      </w:r>
      <w:r w:rsidRPr="005677C2">
        <w:rPr>
          <w:i/>
          <w:iCs/>
          <w:spacing w:val="-6"/>
          <w:sz w:val="22"/>
          <w:szCs w:val="22"/>
        </w:rPr>
        <w:t xml:space="preserve"> </w:t>
      </w:r>
      <w:r w:rsidRPr="005677C2">
        <w:rPr>
          <w:i/>
          <w:iCs/>
          <w:sz w:val="22"/>
          <w:szCs w:val="22"/>
        </w:rPr>
        <w:t xml:space="preserve">et </w:t>
      </w:r>
      <w:r w:rsidRPr="005677C2">
        <w:rPr>
          <w:i/>
          <w:iCs/>
          <w:spacing w:val="-6"/>
          <w:sz w:val="22"/>
          <w:szCs w:val="22"/>
        </w:rPr>
        <w:t>son</w:t>
      </w:r>
      <w:r w:rsidRPr="005677C2">
        <w:rPr>
          <w:i/>
          <w:iCs/>
          <w:sz w:val="22"/>
          <w:szCs w:val="22"/>
        </w:rPr>
        <w:t xml:space="preserve"> </w:t>
      </w:r>
      <w:r w:rsidRPr="005677C2">
        <w:rPr>
          <w:i/>
          <w:iCs/>
          <w:spacing w:val="-6"/>
          <w:sz w:val="22"/>
          <w:szCs w:val="22"/>
        </w:rPr>
        <w:t>adresse</w:t>
      </w:r>
      <w:r w:rsidRPr="005677C2">
        <w:rPr>
          <w:i/>
          <w:iCs/>
          <w:sz w:val="22"/>
          <w:szCs w:val="22"/>
        </w:rPr>
        <w:t xml:space="preserve">] </w:t>
      </w:r>
      <w:r w:rsidRPr="005677C2">
        <w:rPr>
          <w:i/>
          <w:iCs/>
          <w:spacing w:val="15"/>
          <w:sz w:val="22"/>
          <w:szCs w:val="22"/>
        </w:rPr>
        <w:t>Cameroun</w:t>
      </w:r>
      <w:r w:rsidRPr="005677C2">
        <w:rPr>
          <w:sz w:val="22"/>
          <w:szCs w:val="22"/>
        </w:rPr>
        <w:t xml:space="preserve">, </w:t>
      </w:r>
      <w:r w:rsidRPr="005677C2">
        <w:rPr>
          <w:spacing w:val="-7"/>
          <w:sz w:val="22"/>
          <w:szCs w:val="22"/>
        </w:rPr>
        <w:t>ci</w:t>
      </w:r>
      <w:r w:rsidRPr="005677C2">
        <w:rPr>
          <w:sz w:val="22"/>
          <w:szCs w:val="22"/>
        </w:rPr>
        <w:t xml:space="preserve">-dessous </w:t>
      </w:r>
      <w:r w:rsidRPr="005677C2">
        <w:rPr>
          <w:spacing w:val="-7"/>
          <w:sz w:val="22"/>
          <w:szCs w:val="22"/>
        </w:rPr>
        <w:t>désigné</w:t>
      </w:r>
      <w:r w:rsidRPr="005677C2">
        <w:rPr>
          <w:sz w:val="22"/>
          <w:szCs w:val="22"/>
        </w:rPr>
        <w:t xml:space="preserve"> </w:t>
      </w:r>
      <w:r w:rsidRPr="005677C2">
        <w:rPr>
          <w:spacing w:val="-7"/>
          <w:sz w:val="22"/>
          <w:szCs w:val="22"/>
        </w:rPr>
        <w:t>«</w:t>
      </w:r>
      <w:r w:rsidRPr="005677C2">
        <w:rPr>
          <w:sz w:val="22"/>
          <w:szCs w:val="22"/>
        </w:rPr>
        <w:t xml:space="preserve"> </w:t>
      </w:r>
      <w:r w:rsidRPr="005677C2">
        <w:rPr>
          <w:spacing w:val="-7"/>
          <w:sz w:val="22"/>
          <w:szCs w:val="22"/>
        </w:rPr>
        <w:t>le</w:t>
      </w:r>
      <w:r w:rsidRPr="005677C2">
        <w:rPr>
          <w:sz w:val="22"/>
          <w:szCs w:val="22"/>
        </w:rPr>
        <w:t xml:space="preserve"> </w:t>
      </w:r>
      <w:r w:rsidRPr="005677C2">
        <w:rPr>
          <w:spacing w:val="-7"/>
          <w:sz w:val="22"/>
          <w:szCs w:val="22"/>
        </w:rPr>
        <w:t>Maître</w:t>
      </w:r>
      <w:r w:rsidRPr="005677C2">
        <w:rPr>
          <w:sz w:val="22"/>
          <w:szCs w:val="22"/>
        </w:rPr>
        <w:t xml:space="preserve"> d’Ouvrage</w:t>
      </w:r>
      <w:r w:rsidRPr="005677C2">
        <w:rPr>
          <w:spacing w:val="7"/>
          <w:sz w:val="22"/>
          <w:szCs w:val="22"/>
        </w:rPr>
        <w:t xml:space="preserve"> </w:t>
      </w:r>
      <w:r w:rsidRPr="005677C2">
        <w:rPr>
          <w:sz w:val="22"/>
          <w:szCs w:val="22"/>
        </w:rPr>
        <w:t>»</w:t>
      </w:r>
    </w:p>
    <w:p w14:paraId="0174A4C0" w14:textId="77777777" w:rsidR="005677C2" w:rsidRPr="005677C2" w:rsidRDefault="005677C2" w:rsidP="005677C2">
      <w:pPr>
        <w:widowControl w:val="0"/>
        <w:autoSpaceDE w:val="0"/>
        <w:spacing w:line="276" w:lineRule="auto"/>
        <w:ind w:left="107" w:right="-214"/>
        <w:jc w:val="both"/>
        <w:rPr>
          <w:sz w:val="22"/>
          <w:szCs w:val="22"/>
        </w:rPr>
      </w:pPr>
      <w:r w:rsidRPr="005677C2">
        <w:rPr>
          <w:sz w:val="22"/>
          <w:szCs w:val="22"/>
        </w:rPr>
        <w:t>Attendu</w:t>
      </w:r>
      <w:r w:rsidRPr="005677C2">
        <w:rPr>
          <w:spacing w:val="25"/>
          <w:sz w:val="22"/>
          <w:szCs w:val="22"/>
        </w:rPr>
        <w:t xml:space="preserve"> </w:t>
      </w:r>
      <w:r w:rsidRPr="005677C2">
        <w:rPr>
          <w:sz w:val="22"/>
          <w:szCs w:val="22"/>
        </w:rPr>
        <w:t>que</w:t>
      </w:r>
      <w:r w:rsidRPr="005677C2">
        <w:rPr>
          <w:spacing w:val="25"/>
          <w:sz w:val="22"/>
          <w:szCs w:val="22"/>
        </w:rPr>
        <w:t xml:space="preserve"> </w:t>
      </w:r>
      <w:r w:rsidRPr="005677C2">
        <w:rPr>
          <w:i/>
          <w:iCs/>
          <w:sz w:val="22"/>
          <w:szCs w:val="22"/>
        </w:rPr>
        <w:t xml:space="preserve">…………….............................................................................……….  </w:t>
      </w:r>
      <w:r w:rsidRPr="005677C2">
        <w:rPr>
          <w:i/>
          <w:iCs/>
          <w:spacing w:val="-10"/>
          <w:sz w:val="22"/>
          <w:szCs w:val="22"/>
        </w:rPr>
        <w:t xml:space="preserve"> </w:t>
      </w:r>
      <w:r w:rsidRPr="005677C2">
        <w:rPr>
          <w:i/>
          <w:iCs/>
          <w:sz w:val="22"/>
          <w:szCs w:val="22"/>
        </w:rPr>
        <w:t>[Nom</w:t>
      </w:r>
      <w:r w:rsidRPr="005677C2">
        <w:rPr>
          <w:i/>
          <w:iCs/>
          <w:spacing w:val="21"/>
          <w:sz w:val="22"/>
          <w:szCs w:val="22"/>
        </w:rPr>
        <w:t xml:space="preserve"> </w:t>
      </w:r>
      <w:r w:rsidRPr="005677C2">
        <w:rPr>
          <w:i/>
          <w:iCs/>
          <w:sz w:val="22"/>
          <w:szCs w:val="22"/>
        </w:rPr>
        <w:t>et</w:t>
      </w:r>
      <w:r w:rsidRPr="005677C2">
        <w:rPr>
          <w:i/>
          <w:iCs/>
          <w:spacing w:val="21"/>
          <w:sz w:val="22"/>
          <w:szCs w:val="22"/>
        </w:rPr>
        <w:t xml:space="preserve"> </w:t>
      </w:r>
      <w:r w:rsidRPr="005677C2">
        <w:rPr>
          <w:i/>
          <w:iCs/>
          <w:sz w:val="22"/>
          <w:szCs w:val="22"/>
        </w:rPr>
        <w:t>adresse</w:t>
      </w:r>
      <w:r w:rsidRPr="005677C2">
        <w:rPr>
          <w:i/>
          <w:iCs/>
          <w:spacing w:val="21"/>
          <w:sz w:val="22"/>
          <w:szCs w:val="22"/>
        </w:rPr>
        <w:t xml:space="preserve"> </w:t>
      </w:r>
      <w:r w:rsidRPr="005677C2">
        <w:rPr>
          <w:i/>
          <w:iCs/>
          <w:sz w:val="22"/>
          <w:szCs w:val="22"/>
        </w:rPr>
        <w:t>du</w:t>
      </w:r>
      <w:r w:rsidRPr="005677C2">
        <w:rPr>
          <w:i/>
          <w:iCs/>
          <w:spacing w:val="21"/>
          <w:sz w:val="22"/>
          <w:szCs w:val="22"/>
        </w:rPr>
        <w:t xml:space="preserve"> </w:t>
      </w:r>
      <w:r w:rsidRPr="005677C2">
        <w:rPr>
          <w:i/>
          <w:iCs/>
          <w:sz w:val="22"/>
          <w:szCs w:val="22"/>
        </w:rPr>
        <w:t>fournisseur ou du prestataire]</w:t>
      </w:r>
      <w:r w:rsidRPr="005677C2">
        <w:rPr>
          <w:sz w:val="22"/>
          <w:szCs w:val="22"/>
        </w:rPr>
        <w:t>,</w:t>
      </w:r>
      <w:r w:rsidRPr="005677C2">
        <w:rPr>
          <w:spacing w:val="25"/>
          <w:sz w:val="22"/>
          <w:szCs w:val="22"/>
        </w:rPr>
        <w:t xml:space="preserve"> </w:t>
      </w:r>
      <w:r w:rsidRPr="005677C2">
        <w:rPr>
          <w:sz w:val="22"/>
          <w:szCs w:val="22"/>
        </w:rPr>
        <w:t>ci-dessous</w:t>
      </w:r>
      <w:r w:rsidRPr="005677C2">
        <w:rPr>
          <w:spacing w:val="25"/>
          <w:sz w:val="22"/>
          <w:szCs w:val="22"/>
        </w:rPr>
        <w:t xml:space="preserve"> </w:t>
      </w:r>
      <w:r w:rsidRPr="005677C2">
        <w:rPr>
          <w:sz w:val="22"/>
          <w:szCs w:val="22"/>
        </w:rPr>
        <w:t>désigné</w:t>
      </w:r>
      <w:r w:rsidRPr="005677C2">
        <w:rPr>
          <w:spacing w:val="25"/>
          <w:sz w:val="22"/>
          <w:szCs w:val="22"/>
        </w:rPr>
        <w:t xml:space="preserve"> </w:t>
      </w:r>
      <w:r w:rsidRPr="005677C2">
        <w:rPr>
          <w:sz w:val="22"/>
          <w:szCs w:val="22"/>
        </w:rPr>
        <w:t>«</w:t>
      </w:r>
      <w:r w:rsidRPr="005677C2">
        <w:rPr>
          <w:spacing w:val="25"/>
          <w:sz w:val="22"/>
          <w:szCs w:val="22"/>
        </w:rPr>
        <w:t xml:space="preserve"> </w:t>
      </w:r>
      <w:r w:rsidRPr="005677C2">
        <w:rPr>
          <w:sz w:val="22"/>
          <w:szCs w:val="22"/>
        </w:rPr>
        <w:t>le</w:t>
      </w:r>
    </w:p>
    <w:p w14:paraId="72E1149A"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Fournisseur</w:t>
      </w:r>
      <w:r w:rsidRPr="005677C2">
        <w:rPr>
          <w:i/>
          <w:iCs/>
          <w:sz w:val="22"/>
          <w:szCs w:val="22"/>
        </w:rPr>
        <w:t xml:space="preserve"> ou du prestataire</w:t>
      </w:r>
      <w:r w:rsidRPr="005677C2">
        <w:rPr>
          <w:sz w:val="22"/>
          <w:szCs w:val="22"/>
        </w:rPr>
        <w:t xml:space="preserve"> »,</w:t>
      </w:r>
      <w:r w:rsidRPr="005677C2">
        <w:rPr>
          <w:spacing w:val="7"/>
          <w:sz w:val="22"/>
          <w:szCs w:val="22"/>
        </w:rPr>
        <w:t xml:space="preserve"> </w:t>
      </w:r>
      <w:r w:rsidRPr="005677C2">
        <w:rPr>
          <w:sz w:val="22"/>
          <w:szCs w:val="22"/>
        </w:rPr>
        <w:t>s’est</w:t>
      </w:r>
      <w:r w:rsidRPr="005677C2">
        <w:rPr>
          <w:spacing w:val="7"/>
          <w:sz w:val="22"/>
          <w:szCs w:val="22"/>
        </w:rPr>
        <w:t xml:space="preserve"> </w:t>
      </w:r>
      <w:r w:rsidRPr="005677C2">
        <w:rPr>
          <w:sz w:val="22"/>
          <w:szCs w:val="22"/>
        </w:rPr>
        <w:t>engagé,</w:t>
      </w:r>
      <w:r w:rsidRPr="005677C2">
        <w:rPr>
          <w:spacing w:val="7"/>
          <w:sz w:val="22"/>
          <w:szCs w:val="22"/>
        </w:rPr>
        <w:t xml:space="preserve"> </w:t>
      </w:r>
      <w:r w:rsidRPr="005677C2">
        <w:rPr>
          <w:sz w:val="22"/>
          <w:szCs w:val="22"/>
        </w:rPr>
        <w:t>en</w:t>
      </w:r>
      <w:r w:rsidRPr="005677C2">
        <w:rPr>
          <w:spacing w:val="7"/>
          <w:sz w:val="22"/>
          <w:szCs w:val="22"/>
        </w:rPr>
        <w:t xml:space="preserve"> </w:t>
      </w:r>
      <w:r w:rsidRPr="005677C2">
        <w:rPr>
          <w:sz w:val="22"/>
          <w:szCs w:val="22"/>
        </w:rPr>
        <w:t>exécution</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marché</w:t>
      </w:r>
      <w:r w:rsidRPr="005677C2">
        <w:rPr>
          <w:spacing w:val="7"/>
          <w:sz w:val="22"/>
          <w:szCs w:val="22"/>
        </w:rPr>
        <w:t xml:space="preserve"> </w:t>
      </w:r>
      <w:r w:rsidRPr="005677C2">
        <w:rPr>
          <w:sz w:val="22"/>
          <w:szCs w:val="22"/>
        </w:rPr>
        <w:t>désigné</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marché</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réaliser</w:t>
      </w:r>
    </w:p>
    <w:p w14:paraId="3FE05F01" w14:textId="77777777" w:rsidR="005677C2" w:rsidRPr="005677C2" w:rsidRDefault="005677C2" w:rsidP="005677C2">
      <w:pPr>
        <w:widowControl w:val="0"/>
        <w:autoSpaceDE w:val="0"/>
        <w:spacing w:line="276" w:lineRule="auto"/>
        <w:ind w:left="107" w:right="-20"/>
        <w:jc w:val="both"/>
        <w:rPr>
          <w:sz w:val="22"/>
          <w:szCs w:val="22"/>
        </w:rPr>
      </w:pPr>
      <w:r w:rsidRPr="005677C2">
        <w:rPr>
          <w:i/>
          <w:iCs/>
          <w:sz w:val="22"/>
          <w:szCs w:val="22"/>
        </w:rPr>
        <w:t>[</w:t>
      </w:r>
      <w:proofErr w:type="gramStart"/>
      <w:r w:rsidRPr="005677C2">
        <w:rPr>
          <w:i/>
          <w:iCs/>
          <w:sz w:val="22"/>
          <w:szCs w:val="22"/>
        </w:rPr>
        <w:t>indiquer</w:t>
      </w:r>
      <w:proofErr w:type="gramEnd"/>
      <w:r w:rsidRPr="005677C2">
        <w:rPr>
          <w:i/>
          <w:iCs/>
          <w:spacing w:val="6"/>
          <w:sz w:val="22"/>
          <w:szCs w:val="22"/>
        </w:rPr>
        <w:t xml:space="preserve"> </w:t>
      </w:r>
      <w:r w:rsidRPr="005677C2">
        <w:rPr>
          <w:i/>
          <w:iCs/>
          <w:sz w:val="22"/>
          <w:szCs w:val="22"/>
        </w:rPr>
        <w:t>la</w:t>
      </w:r>
      <w:r w:rsidRPr="005677C2">
        <w:rPr>
          <w:i/>
          <w:iCs/>
          <w:spacing w:val="6"/>
          <w:sz w:val="22"/>
          <w:szCs w:val="22"/>
        </w:rPr>
        <w:t xml:space="preserve"> </w:t>
      </w:r>
      <w:r w:rsidRPr="005677C2">
        <w:rPr>
          <w:i/>
          <w:iCs/>
          <w:sz w:val="22"/>
          <w:szCs w:val="22"/>
        </w:rPr>
        <w:t>nature</w:t>
      </w:r>
      <w:r w:rsidRPr="005677C2">
        <w:rPr>
          <w:i/>
          <w:iCs/>
          <w:spacing w:val="6"/>
          <w:sz w:val="22"/>
          <w:szCs w:val="22"/>
        </w:rPr>
        <w:t xml:space="preserve"> </w:t>
      </w:r>
      <w:r w:rsidRPr="005677C2">
        <w:rPr>
          <w:i/>
          <w:iCs/>
          <w:sz w:val="22"/>
          <w:szCs w:val="22"/>
        </w:rPr>
        <w:t>des</w:t>
      </w:r>
      <w:r w:rsidRPr="005677C2">
        <w:rPr>
          <w:i/>
          <w:iCs/>
          <w:spacing w:val="6"/>
          <w:sz w:val="22"/>
          <w:szCs w:val="22"/>
        </w:rPr>
        <w:t xml:space="preserve"> </w:t>
      </w:r>
      <w:r w:rsidRPr="005677C2">
        <w:rPr>
          <w:i/>
          <w:iCs/>
          <w:sz w:val="22"/>
          <w:szCs w:val="22"/>
        </w:rPr>
        <w:t>fournitures et services connexes]</w:t>
      </w:r>
    </w:p>
    <w:p w14:paraId="1DA98B26" w14:textId="77777777" w:rsidR="005677C2" w:rsidRPr="005677C2" w:rsidRDefault="005677C2" w:rsidP="005677C2">
      <w:pPr>
        <w:widowControl w:val="0"/>
        <w:autoSpaceDE w:val="0"/>
        <w:spacing w:line="276" w:lineRule="auto"/>
        <w:ind w:left="107" w:right="-258"/>
        <w:jc w:val="both"/>
        <w:rPr>
          <w:sz w:val="22"/>
          <w:szCs w:val="22"/>
        </w:rPr>
      </w:pPr>
      <w:r w:rsidRPr="005677C2">
        <w:rPr>
          <w:sz w:val="22"/>
          <w:szCs w:val="22"/>
        </w:rPr>
        <w:t>Attendu</w:t>
      </w:r>
      <w:r w:rsidRPr="005677C2">
        <w:rPr>
          <w:spacing w:val="2"/>
          <w:sz w:val="22"/>
          <w:szCs w:val="22"/>
        </w:rPr>
        <w:t xml:space="preserve"> </w:t>
      </w:r>
      <w:r w:rsidRPr="005677C2">
        <w:rPr>
          <w:sz w:val="22"/>
          <w:szCs w:val="22"/>
        </w:rPr>
        <w:t>qu’il</w:t>
      </w:r>
      <w:r w:rsidRPr="005677C2">
        <w:rPr>
          <w:spacing w:val="2"/>
          <w:sz w:val="22"/>
          <w:szCs w:val="22"/>
        </w:rPr>
        <w:t xml:space="preserve"> </w:t>
      </w:r>
      <w:r w:rsidRPr="005677C2">
        <w:rPr>
          <w:sz w:val="22"/>
          <w:szCs w:val="22"/>
        </w:rPr>
        <w:t>est</w:t>
      </w:r>
      <w:r w:rsidRPr="005677C2">
        <w:rPr>
          <w:spacing w:val="2"/>
          <w:sz w:val="22"/>
          <w:szCs w:val="22"/>
        </w:rPr>
        <w:t xml:space="preserve"> </w:t>
      </w:r>
      <w:r w:rsidRPr="005677C2">
        <w:rPr>
          <w:sz w:val="22"/>
          <w:szCs w:val="22"/>
        </w:rPr>
        <w:t>stipulé</w:t>
      </w:r>
      <w:r w:rsidRPr="005677C2">
        <w:rPr>
          <w:spacing w:val="2"/>
          <w:sz w:val="22"/>
          <w:szCs w:val="22"/>
        </w:rPr>
        <w:t xml:space="preserve"> </w:t>
      </w:r>
      <w:r w:rsidRPr="005677C2">
        <w:rPr>
          <w:sz w:val="22"/>
          <w:szCs w:val="22"/>
        </w:rPr>
        <w:t>dans</w:t>
      </w:r>
      <w:r w:rsidRPr="005677C2">
        <w:rPr>
          <w:spacing w:val="2"/>
          <w:sz w:val="22"/>
          <w:szCs w:val="22"/>
        </w:rPr>
        <w:t xml:space="preserve"> </w:t>
      </w:r>
      <w:r w:rsidRPr="005677C2">
        <w:rPr>
          <w:sz w:val="22"/>
          <w:szCs w:val="22"/>
        </w:rPr>
        <w:t>le</w:t>
      </w:r>
      <w:r w:rsidRPr="005677C2">
        <w:rPr>
          <w:spacing w:val="2"/>
          <w:sz w:val="22"/>
          <w:szCs w:val="22"/>
        </w:rPr>
        <w:t xml:space="preserve"> </w:t>
      </w:r>
      <w:r w:rsidRPr="005677C2">
        <w:rPr>
          <w:sz w:val="22"/>
          <w:szCs w:val="22"/>
        </w:rPr>
        <w:t>marché</w:t>
      </w:r>
      <w:r w:rsidRPr="005677C2">
        <w:rPr>
          <w:spacing w:val="2"/>
          <w:sz w:val="22"/>
          <w:szCs w:val="22"/>
        </w:rPr>
        <w:t xml:space="preserve"> </w:t>
      </w:r>
      <w:r w:rsidRPr="005677C2">
        <w:rPr>
          <w:sz w:val="22"/>
          <w:szCs w:val="22"/>
        </w:rPr>
        <w:t>que</w:t>
      </w:r>
      <w:r w:rsidRPr="005677C2">
        <w:rPr>
          <w:spacing w:val="2"/>
          <w:sz w:val="22"/>
          <w:szCs w:val="22"/>
        </w:rPr>
        <w:t xml:space="preserve"> </w:t>
      </w:r>
      <w:r w:rsidRPr="005677C2">
        <w:rPr>
          <w:sz w:val="22"/>
          <w:szCs w:val="22"/>
        </w:rPr>
        <w:t>le</w:t>
      </w:r>
      <w:r w:rsidRPr="005677C2">
        <w:rPr>
          <w:spacing w:val="2"/>
          <w:sz w:val="22"/>
          <w:szCs w:val="22"/>
        </w:rPr>
        <w:t xml:space="preserve"> </w:t>
      </w:r>
      <w:r w:rsidRPr="005677C2">
        <w:rPr>
          <w:sz w:val="22"/>
          <w:szCs w:val="22"/>
        </w:rPr>
        <w:t>Fournisseur</w:t>
      </w:r>
      <w:r w:rsidRPr="005677C2">
        <w:rPr>
          <w:spacing w:val="2"/>
          <w:sz w:val="22"/>
          <w:szCs w:val="22"/>
        </w:rPr>
        <w:t xml:space="preserve"> </w:t>
      </w:r>
      <w:r w:rsidRPr="005677C2">
        <w:rPr>
          <w:sz w:val="22"/>
          <w:szCs w:val="22"/>
        </w:rPr>
        <w:t>remettra</w:t>
      </w:r>
      <w:r w:rsidRPr="005677C2">
        <w:rPr>
          <w:spacing w:val="2"/>
          <w:sz w:val="22"/>
          <w:szCs w:val="22"/>
        </w:rPr>
        <w:t xml:space="preserve"> </w:t>
      </w:r>
      <w:r w:rsidRPr="005677C2">
        <w:rPr>
          <w:sz w:val="22"/>
          <w:szCs w:val="22"/>
        </w:rPr>
        <w:t>au</w:t>
      </w:r>
      <w:r w:rsidRPr="005677C2">
        <w:rPr>
          <w:spacing w:val="2"/>
          <w:sz w:val="22"/>
          <w:szCs w:val="22"/>
        </w:rPr>
        <w:t xml:space="preserve"> </w:t>
      </w:r>
      <w:r w:rsidRPr="005677C2">
        <w:rPr>
          <w:sz w:val="22"/>
          <w:szCs w:val="22"/>
        </w:rPr>
        <w:t>Maître</w:t>
      </w:r>
      <w:r w:rsidRPr="005677C2">
        <w:rPr>
          <w:spacing w:val="2"/>
          <w:sz w:val="22"/>
          <w:szCs w:val="22"/>
        </w:rPr>
        <w:t xml:space="preserve"> </w:t>
      </w:r>
      <w:r w:rsidRPr="005677C2">
        <w:rPr>
          <w:sz w:val="22"/>
          <w:szCs w:val="22"/>
        </w:rPr>
        <w:t>d’Ouvrage</w:t>
      </w:r>
      <w:r w:rsidRPr="005677C2">
        <w:rPr>
          <w:i/>
          <w:iCs/>
          <w:sz w:val="22"/>
          <w:szCs w:val="22"/>
        </w:rPr>
        <w:t xml:space="preserve"> </w:t>
      </w:r>
      <w:r w:rsidRPr="005677C2">
        <w:rPr>
          <w:iCs/>
          <w:sz w:val="22"/>
          <w:szCs w:val="22"/>
        </w:rPr>
        <w:t>ou au Maître d’Ouvrage Délégué</w:t>
      </w:r>
      <w:r w:rsidRPr="005677C2">
        <w:rPr>
          <w:spacing w:val="2"/>
          <w:sz w:val="22"/>
          <w:szCs w:val="22"/>
        </w:rPr>
        <w:t xml:space="preserve"> </w:t>
      </w:r>
      <w:r w:rsidRPr="005677C2">
        <w:rPr>
          <w:sz w:val="22"/>
          <w:szCs w:val="22"/>
        </w:rPr>
        <w:t>un</w:t>
      </w:r>
      <w:r w:rsidRPr="005677C2">
        <w:rPr>
          <w:spacing w:val="2"/>
          <w:sz w:val="22"/>
          <w:szCs w:val="22"/>
        </w:rPr>
        <w:t xml:space="preserve"> </w:t>
      </w:r>
      <w:r w:rsidRPr="005677C2">
        <w:rPr>
          <w:sz w:val="22"/>
          <w:szCs w:val="22"/>
        </w:rPr>
        <w:t>cautionnement</w:t>
      </w:r>
      <w:r w:rsidRPr="005677C2">
        <w:rPr>
          <w:spacing w:val="1"/>
          <w:sz w:val="22"/>
          <w:szCs w:val="22"/>
        </w:rPr>
        <w:t xml:space="preserve"> </w:t>
      </w:r>
      <w:r w:rsidRPr="005677C2">
        <w:rPr>
          <w:sz w:val="22"/>
          <w:szCs w:val="22"/>
        </w:rPr>
        <w:t>définitif,</w:t>
      </w:r>
      <w:r w:rsidRPr="005677C2">
        <w:rPr>
          <w:spacing w:val="1"/>
          <w:sz w:val="22"/>
          <w:szCs w:val="22"/>
        </w:rPr>
        <w:t xml:space="preserve"> </w:t>
      </w:r>
      <w:r w:rsidRPr="005677C2">
        <w:rPr>
          <w:sz w:val="22"/>
          <w:szCs w:val="22"/>
        </w:rPr>
        <w:t>d’un</w:t>
      </w:r>
      <w:r w:rsidRPr="005677C2">
        <w:rPr>
          <w:spacing w:val="1"/>
          <w:sz w:val="22"/>
          <w:szCs w:val="22"/>
        </w:rPr>
        <w:t xml:space="preserve"> </w:t>
      </w:r>
      <w:r w:rsidRPr="005677C2">
        <w:rPr>
          <w:sz w:val="22"/>
          <w:szCs w:val="22"/>
        </w:rPr>
        <w:t>montant</w:t>
      </w:r>
      <w:r w:rsidRPr="005677C2">
        <w:rPr>
          <w:spacing w:val="1"/>
          <w:sz w:val="22"/>
          <w:szCs w:val="22"/>
        </w:rPr>
        <w:t xml:space="preserve"> </w:t>
      </w:r>
      <w:r w:rsidRPr="005677C2">
        <w:rPr>
          <w:sz w:val="22"/>
          <w:szCs w:val="22"/>
        </w:rPr>
        <w:t>égal</w:t>
      </w:r>
      <w:r w:rsidRPr="005677C2">
        <w:rPr>
          <w:spacing w:val="1"/>
          <w:sz w:val="22"/>
          <w:szCs w:val="22"/>
        </w:rPr>
        <w:t xml:space="preserve"> </w:t>
      </w:r>
      <w:r w:rsidRPr="005677C2">
        <w:rPr>
          <w:sz w:val="22"/>
          <w:szCs w:val="22"/>
        </w:rPr>
        <w:t>à</w:t>
      </w:r>
      <w:r w:rsidRPr="005677C2">
        <w:rPr>
          <w:spacing w:val="1"/>
          <w:sz w:val="22"/>
          <w:szCs w:val="22"/>
        </w:rPr>
        <w:t xml:space="preserve"> </w:t>
      </w:r>
      <w:r w:rsidRPr="005677C2">
        <w:rPr>
          <w:sz w:val="22"/>
          <w:szCs w:val="22"/>
        </w:rPr>
        <w:t>[indiquer</w:t>
      </w:r>
      <w:r w:rsidRPr="005677C2">
        <w:rPr>
          <w:spacing w:val="1"/>
          <w:sz w:val="22"/>
          <w:szCs w:val="22"/>
        </w:rPr>
        <w:t xml:space="preserve"> </w:t>
      </w:r>
      <w:r w:rsidRPr="005677C2">
        <w:rPr>
          <w:sz w:val="22"/>
          <w:szCs w:val="22"/>
        </w:rPr>
        <w:t>le</w:t>
      </w:r>
      <w:r w:rsidRPr="005677C2">
        <w:rPr>
          <w:spacing w:val="1"/>
          <w:sz w:val="22"/>
          <w:szCs w:val="22"/>
        </w:rPr>
        <w:t xml:space="preserve"> </w:t>
      </w:r>
      <w:r w:rsidRPr="005677C2">
        <w:rPr>
          <w:sz w:val="22"/>
          <w:szCs w:val="22"/>
        </w:rPr>
        <w:t>pourcentage</w:t>
      </w:r>
      <w:r w:rsidRPr="005677C2">
        <w:rPr>
          <w:spacing w:val="1"/>
          <w:sz w:val="22"/>
          <w:szCs w:val="22"/>
        </w:rPr>
        <w:t xml:space="preserve"> </w:t>
      </w:r>
      <w:r w:rsidRPr="005677C2">
        <w:rPr>
          <w:sz w:val="22"/>
          <w:szCs w:val="22"/>
        </w:rPr>
        <w:t>compris</w:t>
      </w:r>
      <w:r w:rsidRPr="005677C2">
        <w:rPr>
          <w:spacing w:val="1"/>
          <w:sz w:val="22"/>
          <w:szCs w:val="22"/>
        </w:rPr>
        <w:t xml:space="preserve"> </w:t>
      </w:r>
      <w:r w:rsidRPr="005677C2">
        <w:rPr>
          <w:sz w:val="22"/>
          <w:szCs w:val="22"/>
        </w:rPr>
        <w:t>entre</w:t>
      </w:r>
      <w:r w:rsidRPr="005677C2">
        <w:rPr>
          <w:spacing w:val="1"/>
          <w:sz w:val="22"/>
          <w:szCs w:val="22"/>
        </w:rPr>
        <w:t xml:space="preserve"> </w:t>
      </w:r>
      <w:r w:rsidRPr="005677C2">
        <w:rPr>
          <w:sz w:val="22"/>
          <w:szCs w:val="22"/>
        </w:rPr>
        <w:t>2</w:t>
      </w:r>
      <w:r w:rsidRPr="005677C2">
        <w:rPr>
          <w:spacing w:val="1"/>
          <w:sz w:val="22"/>
          <w:szCs w:val="22"/>
        </w:rPr>
        <w:t xml:space="preserve"> </w:t>
      </w:r>
      <w:r w:rsidRPr="005677C2">
        <w:rPr>
          <w:sz w:val="22"/>
          <w:szCs w:val="22"/>
        </w:rPr>
        <w:t>et</w:t>
      </w:r>
      <w:r w:rsidRPr="005677C2">
        <w:rPr>
          <w:spacing w:val="1"/>
          <w:sz w:val="22"/>
          <w:szCs w:val="22"/>
        </w:rPr>
        <w:t xml:space="preserve"> </w:t>
      </w:r>
      <w:r w:rsidRPr="005677C2">
        <w:rPr>
          <w:sz w:val="22"/>
          <w:szCs w:val="22"/>
        </w:rPr>
        <w:t>5</w:t>
      </w:r>
      <w:r w:rsidRPr="005677C2">
        <w:rPr>
          <w:spacing w:val="1"/>
          <w:sz w:val="22"/>
          <w:szCs w:val="22"/>
        </w:rPr>
        <w:t xml:space="preserve"> </w:t>
      </w:r>
      <w:r w:rsidRPr="005677C2">
        <w:rPr>
          <w:sz w:val="22"/>
          <w:szCs w:val="22"/>
        </w:rPr>
        <w:t>%] du</w:t>
      </w:r>
      <w:r w:rsidRPr="005677C2">
        <w:rPr>
          <w:spacing w:val="1"/>
          <w:sz w:val="22"/>
          <w:szCs w:val="22"/>
        </w:rPr>
        <w:t xml:space="preserve"> </w:t>
      </w:r>
      <w:r w:rsidRPr="005677C2">
        <w:rPr>
          <w:sz w:val="22"/>
          <w:szCs w:val="22"/>
        </w:rPr>
        <w:t>montant</w:t>
      </w:r>
      <w:r w:rsidRPr="005677C2">
        <w:rPr>
          <w:spacing w:val="1"/>
          <w:sz w:val="22"/>
          <w:szCs w:val="22"/>
        </w:rPr>
        <w:t xml:space="preserve"> </w:t>
      </w:r>
      <w:r w:rsidRPr="005677C2">
        <w:rPr>
          <w:sz w:val="22"/>
          <w:szCs w:val="22"/>
        </w:rPr>
        <w:t>de la</w:t>
      </w:r>
      <w:r w:rsidRPr="005677C2">
        <w:rPr>
          <w:spacing w:val="-1"/>
          <w:sz w:val="22"/>
          <w:szCs w:val="22"/>
        </w:rPr>
        <w:t xml:space="preserve"> </w:t>
      </w:r>
      <w:r w:rsidRPr="005677C2">
        <w:rPr>
          <w:sz w:val="22"/>
          <w:szCs w:val="22"/>
        </w:rPr>
        <w:t>tranche</w:t>
      </w:r>
      <w:r w:rsidRPr="005677C2">
        <w:rPr>
          <w:spacing w:val="-1"/>
          <w:sz w:val="22"/>
          <w:szCs w:val="22"/>
        </w:rPr>
        <w:t xml:space="preserve"> </w:t>
      </w:r>
      <w:r w:rsidRPr="005677C2">
        <w:rPr>
          <w:sz w:val="22"/>
          <w:szCs w:val="22"/>
        </w:rPr>
        <w:t>du</w:t>
      </w:r>
      <w:r w:rsidRPr="005677C2">
        <w:rPr>
          <w:spacing w:val="-1"/>
          <w:sz w:val="22"/>
          <w:szCs w:val="22"/>
        </w:rPr>
        <w:t xml:space="preserve"> </w:t>
      </w:r>
      <w:r w:rsidRPr="005677C2">
        <w:rPr>
          <w:sz w:val="22"/>
          <w:szCs w:val="22"/>
        </w:rPr>
        <w:t>marché</w:t>
      </w:r>
      <w:r w:rsidRPr="005677C2">
        <w:rPr>
          <w:spacing w:val="-1"/>
          <w:sz w:val="22"/>
          <w:szCs w:val="22"/>
        </w:rPr>
        <w:t xml:space="preserve"> </w:t>
      </w:r>
      <w:r w:rsidRPr="005677C2">
        <w:rPr>
          <w:sz w:val="22"/>
          <w:szCs w:val="22"/>
        </w:rPr>
        <w:t>correspondant,</w:t>
      </w:r>
      <w:r w:rsidRPr="005677C2">
        <w:rPr>
          <w:spacing w:val="-1"/>
          <w:sz w:val="22"/>
          <w:szCs w:val="22"/>
        </w:rPr>
        <w:t xml:space="preserve"> </w:t>
      </w:r>
      <w:r w:rsidRPr="005677C2">
        <w:rPr>
          <w:sz w:val="22"/>
          <w:szCs w:val="22"/>
        </w:rPr>
        <w:t>comme</w:t>
      </w:r>
      <w:r w:rsidRPr="005677C2">
        <w:rPr>
          <w:spacing w:val="-1"/>
          <w:sz w:val="22"/>
          <w:szCs w:val="22"/>
        </w:rPr>
        <w:t xml:space="preserve"> </w:t>
      </w:r>
      <w:r w:rsidRPr="005677C2">
        <w:rPr>
          <w:sz w:val="22"/>
          <w:szCs w:val="22"/>
        </w:rPr>
        <w:t>garantie</w:t>
      </w:r>
      <w:r w:rsidRPr="005677C2">
        <w:rPr>
          <w:spacing w:val="-1"/>
          <w:sz w:val="22"/>
          <w:szCs w:val="22"/>
        </w:rPr>
        <w:t xml:space="preserve"> </w:t>
      </w:r>
      <w:r w:rsidRPr="005677C2">
        <w:rPr>
          <w:sz w:val="22"/>
          <w:szCs w:val="22"/>
        </w:rPr>
        <w:t>de</w:t>
      </w:r>
      <w:r w:rsidRPr="005677C2">
        <w:rPr>
          <w:spacing w:val="-1"/>
          <w:sz w:val="22"/>
          <w:szCs w:val="22"/>
        </w:rPr>
        <w:t xml:space="preserve"> </w:t>
      </w:r>
      <w:r w:rsidRPr="005677C2">
        <w:rPr>
          <w:sz w:val="22"/>
          <w:szCs w:val="22"/>
        </w:rPr>
        <w:t>l’exécution</w:t>
      </w:r>
      <w:r w:rsidRPr="005677C2">
        <w:rPr>
          <w:spacing w:val="-1"/>
          <w:sz w:val="22"/>
          <w:szCs w:val="22"/>
        </w:rPr>
        <w:t xml:space="preserve"> </w:t>
      </w:r>
      <w:r w:rsidRPr="005677C2">
        <w:rPr>
          <w:sz w:val="22"/>
          <w:szCs w:val="22"/>
        </w:rPr>
        <w:t>de</w:t>
      </w:r>
      <w:r w:rsidRPr="005677C2">
        <w:rPr>
          <w:spacing w:val="-1"/>
          <w:sz w:val="22"/>
          <w:szCs w:val="22"/>
        </w:rPr>
        <w:t xml:space="preserve"> </w:t>
      </w:r>
      <w:r w:rsidRPr="005677C2">
        <w:rPr>
          <w:sz w:val="22"/>
          <w:szCs w:val="22"/>
        </w:rPr>
        <w:t>ses</w:t>
      </w:r>
      <w:r w:rsidRPr="005677C2">
        <w:rPr>
          <w:spacing w:val="-1"/>
          <w:sz w:val="22"/>
          <w:szCs w:val="22"/>
        </w:rPr>
        <w:t xml:space="preserve"> </w:t>
      </w:r>
      <w:r w:rsidRPr="005677C2">
        <w:rPr>
          <w:sz w:val="22"/>
          <w:szCs w:val="22"/>
        </w:rPr>
        <w:t>obligations</w:t>
      </w:r>
      <w:r w:rsidRPr="005677C2">
        <w:rPr>
          <w:spacing w:val="-1"/>
          <w:sz w:val="22"/>
          <w:szCs w:val="22"/>
        </w:rPr>
        <w:t xml:space="preserve"> </w:t>
      </w:r>
      <w:r w:rsidRPr="005677C2">
        <w:rPr>
          <w:sz w:val="22"/>
          <w:szCs w:val="22"/>
        </w:rPr>
        <w:t>de</w:t>
      </w:r>
      <w:r w:rsidRPr="005677C2">
        <w:rPr>
          <w:spacing w:val="-1"/>
          <w:sz w:val="22"/>
          <w:szCs w:val="22"/>
        </w:rPr>
        <w:t xml:space="preserve"> </w:t>
      </w:r>
      <w:r w:rsidRPr="005677C2">
        <w:rPr>
          <w:sz w:val="22"/>
          <w:szCs w:val="22"/>
        </w:rPr>
        <w:t>bonne</w:t>
      </w:r>
      <w:r w:rsidRPr="005677C2">
        <w:rPr>
          <w:spacing w:val="-1"/>
          <w:sz w:val="22"/>
          <w:szCs w:val="22"/>
        </w:rPr>
        <w:t xml:space="preserve"> </w:t>
      </w:r>
      <w:r w:rsidRPr="005677C2">
        <w:rPr>
          <w:sz w:val="22"/>
          <w:szCs w:val="22"/>
        </w:rPr>
        <w:t>fin conformément</w:t>
      </w:r>
      <w:r w:rsidRPr="005677C2">
        <w:rPr>
          <w:spacing w:val="7"/>
          <w:sz w:val="22"/>
          <w:szCs w:val="22"/>
        </w:rPr>
        <w:t xml:space="preserve"> </w:t>
      </w:r>
      <w:r w:rsidRPr="005677C2">
        <w:rPr>
          <w:sz w:val="22"/>
          <w:szCs w:val="22"/>
        </w:rPr>
        <w:t>aux</w:t>
      </w:r>
      <w:r w:rsidRPr="005677C2">
        <w:rPr>
          <w:spacing w:val="7"/>
          <w:sz w:val="22"/>
          <w:szCs w:val="22"/>
        </w:rPr>
        <w:t xml:space="preserve"> </w:t>
      </w:r>
      <w:r w:rsidRPr="005677C2">
        <w:rPr>
          <w:sz w:val="22"/>
          <w:szCs w:val="22"/>
        </w:rPr>
        <w:t>conditions</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marché,</w:t>
      </w:r>
    </w:p>
    <w:p w14:paraId="0C4BE5DB"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Attendu</w:t>
      </w:r>
      <w:r w:rsidRPr="005677C2">
        <w:rPr>
          <w:spacing w:val="7"/>
          <w:sz w:val="22"/>
          <w:szCs w:val="22"/>
        </w:rPr>
        <w:t xml:space="preserve"> </w:t>
      </w:r>
      <w:r w:rsidRPr="005677C2">
        <w:rPr>
          <w:sz w:val="22"/>
          <w:szCs w:val="22"/>
        </w:rPr>
        <w:t>que</w:t>
      </w:r>
      <w:r w:rsidRPr="005677C2">
        <w:rPr>
          <w:spacing w:val="7"/>
          <w:sz w:val="22"/>
          <w:szCs w:val="22"/>
        </w:rPr>
        <w:t xml:space="preserve"> </w:t>
      </w:r>
      <w:r w:rsidRPr="005677C2">
        <w:rPr>
          <w:sz w:val="22"/>
          <w:szCs w:val="22"/>
        </w:rPr>
        <w:t>nous</w:t>
      </w:r>
      <w:r w:rsidRPr="005677C2">
        <w:rPr>
          <w:spacing w:val="7"/>
          <w:sz w:val="22"/>
          <w:szCs w:val="22"/>
        </w:rPr>
        <w:t xml:space="preserve"> </w:t>
      </w:r>
      <w:r w:rsidRPr="005677C2">
        <w:rPr>
          <w:sz w:val="22"/>
          <w:szCs w:val="22"/>
        </w:rPr>
        <w:t>avons</w:t>
      </w:r>
      <w:r w:rsidRPr="005677C2">
        <w:rPr>
          <w:spacing w:val="7"/>
          <w:sz w:val="22"/>
          <w:szCs w:val="22"/>
        </w:rPr>
        <w:t xml:space="preserve"> </w:t>
      </w:r>
      <w:r w:rsidRPr="005677C2">
        <w:rPr>
          <w:sz w:val="22"/>
          <w:szCs w:val="22"/>
        </w:rPr>
        <w:t>convenu</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donner</w:t>
      </w:r>
      <w:r w:rsidRPr="005677C2">
        <w:rPr>
          <w:spacing w:val="7"/>
          <w:sz w:val="22"/>
          <w:szCs w:val="22"/>
        </w:rPr>
        <w:t xml:space="preserve"> </w:t>
      </w:r>
      <w:r w:rsidRPr="005677C2">
        <w:rPr>
          <w:sz w:val="22"/>
          <w:szCs w:val="22"/>
        </w:rPr>
        <w:t>au</w:t>
      </w:r>
      <w:r w:rsidRPr="005677C2">
        <w:rPr>
          <w:spacing w:val="7"/>
          <w:sz w:val="22"/>
          <w:szCs w:val="22"/>
        </w:rPr>
        <w:t xml:space="preserve"> </w:t>
      </w:r>
      <w:r w:rsidRPr="005677C2">
        <w:rPr>
          <w:sz w:val="22"/>
          <w:szCs w:val="22"/>
        </w:rPr>
        <w:t>Fournisseur</w:t>
      </w:r>
      <w:r w:rsidRPr="005677C2">
        <w:rPr>
          <w:spacing w:val="7"/>
          <w:sz w:val="22"/>
          <w:szCs w:val="22"/>
        </w:rPr>
        <w:t xml:space="preserve"> </w:t>
      </w:r>
      <w:r w:rsidRPr="005677C2">
        <w:rPr>
          <w:sz w:val="22"/>
          <w:szCs w:val="22"/>
        </w:rPr>
        <w:t>ce</w:t>
      </w:r>
      <w:r w:rsidRPr="005677C2">
        <w:rPr>
          <w:spacing w:val="7"/>
          <w:sz w:val="22"/>
          <w:szCs w:val="22"/>
        </w:rPr>
        <w:t xml:space="preserve"> </w:t>
      </w:r>
      <w:r w:rsidRPr="005677C2">
        <w:rPr>
          <w:sz w:val="22"/>
          <w:szCs w:val="22"/>
        </w:rPr>
        <w:t>cautionnement,</w:t>
      </w:r>
    </w:p>
    <w:p w14:paraId="56BDCD1C" w14:textId="2F681879" w:rsidR="005677C2" w:rsidRPr="005677C2" w:rsidRDefault="005677C2" w:rsidP="005677C2">
      <w:pPr>
        <w:widowControl w:val="0"/>
        <w:autoSpaceDE w:val="0"/>
        <w:spacing w:line="276" w:lineRule="auto"/>
        <w:ind w:left="107" w:right="165"/>
        <w:jc w:val="both"/>
        <w:rPr>
          <w:sz w:val="22"/>
          <w:szCs w:val="22"/>
        </w:rPr>
      </w:pPr>
      <w:r w:rsidRPr="005677C2">
        <w:rPr>
          <w:sz w:val="22"/>
          <w:szCs w:val="22"/>
        </w:rPr>
        <w:t>Nous,</w:t>
      </w:r>
      <w:r w:rsidRPr="005677C2">
        <w:rPr>
          <w:spacing w:val="7"/>
          <w:sz w:val="22"/>
          <w:szCs w:val="22"/>
        </w:rPr>
        <w:t xml:space="preserve"> </w:t>
      </w:r>
      <w:r w:rsidRPr="005677C2">
        <w:rPr>
          <w:i/>
          <w:iCs/>
          <w:sz w:val="22"/>
          <w:szCs w:val="22"/>
        </w:rPr>
        <w:t>…………….................................................................</w:t>
      </w:r>
      <w:r w:rsidRPr="005677C2">
        <w:rPr>
          <w:i/>
          <w:iCs/>
          <w:spacing w:val="-2"/>
          <w:sz w:val="22"/>
          <w:szCs w:val="22"/>
        </w:rPr>
        <w:t>.</w:t>
      </w:r>
      <w:r w:rsidRPr="005677C2">
        <w:rPr>
          <w:i/>
          <w:iCs/>
          <w:sz w:val="22"/>
          <w:szCs w:val="22"/>
        </w:rPr>
        <w:t>......................................................…</w:t>
      </w:r>
      <w:proofErr w:type="gramStart"/>
      <w:r w:rsidRPr="005677C2">
        <w:rPr>
          <w:i/>
          <w:iCs/>
          <w:sz w:val="22"/>
          <w:szCs w:val="22"/>
        </w:rPr>
        <w:t>…….</w:t>
      </w:r>
      <w:proofErr w:type="gramEnd"/>
      <w:r w:rsidRPr="005677C2">
        <w:rPr>
          <w:i/>
          <w:iCs/>
          <w:sz w:val="22"/>
          <w:szCs w:val="22"/>
        </w:rPr>
        <w:t xml:space="preserve">. </w:t>
      </w:r>
      <w:r w:rsidRPr="005677C2">
        <w:rPr>
          <w:i/>
          <w:iCs/>
          <w:spacing w:val="6"/>
          <w:sz w:val="22"/>
          <w:szCs w:val="22"/>
        </w:rPr>
        <w:t xml:space="preserve"> </w:t>
      </w:r>
      <w:r w:rsidRPr="005677C2">
        <w:rPr>
          <w:i/>
          <w:iCs/>
          <w:sz w:val="22"/>
          <w:szCs w:val="22"/>
        </w:rPr>
        <w:t>[</w:t>
      </w:r>
      <w:proofErr w:type="gramStart"/>
      <w:r w:rsidRPr="005677C2">
        <w:rPr>
          <w:i/>
          <w:iCs/>
          <w:sz w:val="22"/>
          <w:szCs w:val="22"/>
        </w:rPr>
        <w:t>nom</w:t>
      </w:r>
      <w:proofErr w:type="gramEnd"/>
      <w:r w:rsidRPr="005677C2">
        <w:rPr>
          <w:i/>
          <w:iCs/>
          <w:spacing w:val="6"/>
          <w:sz w:val="22"/>
          <w:szCs w:val="22"/>
        </w:rPr>
        <w:t xml:space="preserve"> </w:t>
      </w:r>
      <w:r w:rsidRPr="005677C2">
        <w:rPr>
          <w:i/>
          <w:iCs/>
          <w:sz w:val="22"/>
          <w:szCs w:val="22"/>
        </w:rPr>
        <w:t>et</w:t>
      </w:r>
      <w:r w:rsidRPr="005677C2">
        <w:rPr>
          <w:i/>
          <w:iCs/>
          <w:spacing w:val="6"/>
          <w:sz w:val="22"/>
          <w:szCs w:val="22"/>
        </w:rPr>
        <w:t xml:space="preserve"> </w:t>
      </w:r>
      <w:r w:rsidRPr="005677C2">
        <w:rPr>
          <w:i/>
          <w:iCs/>
          <w:sz w:val="22"/>
          <w:szCs w:val="22"/>
        </w:rPr>
        <w:t>adresse</w:t>
      </w:r>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r w:rsidRPr="005677C2">
        <w:rPr>
          <w:i/>
          <w:iCs/>
          <w:sz w:val="22"/>
          <w:szCs w:val="22"/>
        </w:rPr>
        <w:t>banque]</w:t>
      </w:r>
      <w:r w:rsidRPr="005677C2">
        <w:rPr>
          <w:sz w:val="22"/>
          <w:szCs w:val="22"/>
        </w:rPr>
        <w:t>, représentée</w:t>
      </w:r>
      <w:r w:rsidRPr="005677C2">
        <w:rPr>
          <w:spacing w:val="7"/>
          <w:sz w:val="22"/>
          <w:szCs w:val="22"/>
        </w:rPr>
        <w:t xml:space="preserve"> </w:t>
      </w:r>
      <w:r w:rsidRPr="005677C2">
        <w:rPr>
          <w:sz w:val="22"/>
          <w:szCs w:val="22"/>
        </w:rPr>
        <w:t>par</w:t>
      </w:r>
      <w:r w:rsidRPr="005677C2">
        <w:rPr>
          <w:spacing w:val="7"/>
          <w:sz w:val="22"/>
          <w:szCs w:val="22"/>
        </w:rPr>
        <w:t xml:space="preserve"> </w:t>
      </w:r>
      <w:r w:rsidRPr="005677C2">
        <w:rPr>
          <w:i/>
          <w:iCs/>
          <w:sz w:val="22"/>
          <w:szCs w:val="22"/>
        </w:rPr>
        <w:t xml:space="preserve">…………….........................................................……….. </w:t>
      </w:r>
      <w:r w:rsidRPr="005677C2">
        <w:rPr>
          <w:i/>
          <w:iCs/>
          <w:spacing w:val="6"/>
          <w:sz w:val="22"/>
          <w:szCs w:val="22"/>
        </w:rPr>
        <w:t xml:space="preserve"> </w:t>
      </w:r>
      <w:r w:rsidRPr="005677C2">
        <w:rPr>
          <w:i/>
          <w:iCs/>
          <w:sz w:val="22"/>
          <w:szCs w:val="22"/>
        </w:rPr>
        <w:t>[</w:t>
      </w:r>
      <w:proofErr w:type="gramStart"/>
      <w:r w:rsidRPr="005677C2">
        <w:rPr>
          <w:i/>
          <w:iCs/>
          <w:sz w:val="22"/>
          <w:szCs w:val="22"/>
        </w:rPr>
        <w:t>noms</w:t>
      </w:r>
      <w:proofErr w:type="gramEnd"/>
      <w:r w:rsidRPr="005677C2">
        <w:rPr>
          <w:i/>
          <w:iCs/>
          <w:spacing w:val="6"/>
          <w:sz w:val="22"/>
          <w:szCs w:val="22"/>
        </w:rPr>
        <w:t xml:space="preserve"> </w:t>
      </w:r>
      <w:r w:rsidRPr="005677C2">
        <w:rPr>
          <w:i/>
          <w:iCs/>
          <w:sz w:val="22"/>
          <w:szCs w:val="22"/>
        </w:rPr>
        <w:t>des</w:t>
      </w:r>
      <w:r w:rsidRPr="005677C2">
        <w:rPr>
          <w:i/>
          <w:iCs/>
          <w:spacing w:val="6"/>
          <w:sz w:val="22"/>
          <w:szCs w:val="22"/>
        </w:rPr>
        <w:t xml:space="preserve"> </w:t>
      </w:r>
      <w:r w:rsidRPr="005677C2">
        <w:rPr>
          <w:i/>
          <w:iCs/>
          <w:sz w:val="22"/>
          <w:szCs w:val="22"/>
        </w:rPr>
        <w:t>signataires]</w:t>
      </w:r>
      <w:r w:rsidRPr="005677C2">
        <w:rPr>
          <w:sz w:val="22"/>
          <w:szCs w:val="22"/>
        </w:rPr>
        <w:t>,</w:t>
      </w:r>
    </w:p>
    <w:p w14:paraId="4A72A11C" w14:textId="77777777" w:rsidR="005677C2" w:rsidRPr="005677C2" w:rsidRDefault="005677C2" w:rsidP="005677C2">
      <w:pPr>
        <w:widowControl w:val="0"/>
        <w:autoSpaceDE w:val="0"/>
        <w:spacing w:line="276" w:lineRule="auto"/>
        <w:ind w:left="107" w:right="-258"/>
        <w:jc w:val="both"/>
        <w:rPr>
          <w:sz w:val="22"/>
          <w:szCs w:val="22"/>
        </w:rPr>
      </w:pPr>
      <w:r w:rsidRPr="005677C2">
        <w:rPr>
          <w:sz w:val="22"/>
          <w:szCs w:val="22"/>
        </w:rPr>
        <w:t>ci-dessous</w:t>
      </w:r>
      <w:r w:rsidRPr="005677C2">
        <w:rPr>
          <w:spacing w:val="29"/>
          <w:sz w:val="22"/>
          <w:szCs w:val="22"/>
        </w:rPr>
        <w:t xml:space="preserve"> </w:t>
      </w:r>
      <w:r w:rsidRPr="005677C2">
        <w:rPr>
          <w:sz w:val="22"/>
          <w:szCs w:val="22"/>
        </w:rPr>
        <w:t>désignée</w:t>
      </w:r>
      <w:r w:rsidRPr="005677C2">
        <w:rPr>
          <w:spacing w:val="29"/>
          <w:sz w:val="22"/>
          <w:szCs w:val="22"/>
        </w:rPr>
        <w:t xml:space="preserve"> </w:t>
      </w:r>
      <w:r w:rsidRPr="005677C2">
        <w:rPr>
          <w:sz w:val="22"/>
          <w:szCs w:val="22"/>
        </w:rPr>
        <w:t>«</w:t>
      </w:r>
      <w:r w:rsidRPr="005677C2">
        <w:rPr>
          <w:spacing w:val="29"/>
          <w:sz w:val="22"/>
          <w:szCs w:val="22"/>
        </w:rPr>
        <w:t xml:space="preserve"> </w:t>
      </w:r>
      <w:r w:rsidRPr="005677C2">
        <w:rPr>
          <w:sz w:val="22"/>
          <w:szCs w:val="22"/>
        </w:rPr>
        <w:t>l’organisme financier</w:t>
      </w:r>
      <w:r w:rsidRPr="005677C2">
        <w:rPr>
          <w:spacing w:val="29"/>
          <w:sz w:val="22"/>
          <w:szCs w:val="22"/>
        </w:rPr>
        <w:t xml:space="preserve"> </w:t>
      </w:r>
      <w:r w:rsidRPr="005677C2">
        <w:rPr>
          <w:sz w:val="22"/>
          <w:szCs w:val="22"/>
        </w:rPr>
        <w:t>»,</w:t>
      </w:r>
      <w:r w:rsidRPr="005677C2">
        <w:rPr>
          <w:spacing w:val="29"/>
          <w:sz w:val="22"/>
          <w:szCs w:val="22"/>
        </w:rPr>
        <w:t xml:space="preserve"> </w:t>
      </w:r>
      <w:r w:rsidRPr="005677C2">
        <w:rPr>
          <w:sz w:val="22"/>
          <w:szCs w:val="22"/>
        </w:rPr>
        <w:t>nous</w:t>
      </w:r>
      <w:r w:rsidRPr="005677C2">
        <w:rPr>
          <w:spacing w:val="29"/>
          <w:sz w:val="22"/>
          <w:szCs w:val="22"/>
        </w:rPr>
        <w:t xml:space="preserve"> </w:t>
      </w:r>
      <w:r w:rsidRPr="005677C2">
        <w:rPr>
          <w:sz w:val="22"/>
          <w:szCs w:val="22"/>
        </w:rPr>
        <w:t>engageons</w:t>
      </w:r>
      <w:r w:rsidRPr="005677C2">
        <w:rPr>
          <w:spacing w:val="29"/>
          <w:sz w:val="22"/>
          <w:szCs w:val="22"/>
        </w:rPr>
        <w:t xml:space="preserve"> </w:t>
      </w:r>
      <w:r w:rsidRPr="005677C2">
        <w:rPr>
          <w:sz w:val="22"/>
          <w:szCs w:val="22"/>
        </w:rPr>
        <w:t>à</w:t>
      </w:r>
      <w:r w:rsidRPr="005677C2">
        <w:rPr>
          <w:spacing w:val="29"/>
          <w:sz w:val="22"/>
          <w:szCs w:val="22"/>
        </w:rPr>
        <w:t xml:space="preserve"> </w:t>
      </w:r>
      <w:r w:rsidRPr="005677C2">
        <w:rPr>
          <w:sz w:val="22"/>
          <w:szCs w:val="22"/>
        </w:rPr>
        <w:t>payer</w:t>
      </w:r>
      <w:r w:rsidRPr="005677C2">
        <w:rPr>
          <w:spacing w:val="29"/>
          <w:sz w:val="22"/>
          <w:szCs w:val="22"/>
        </w:rPr>
        <w:t xml:space="preserve"> </w:t>
      </w:r>
      <w:r w:rsidRPr="005677C2">
        <w:rPr>
          <w:sz w:val="22"/>
          <w:szCs w:val="22"/>
        </w:rPr>
        <w:t>au</w:t>
      </w:r>
      <w:r w:rsidRPr="005677C2">
        <w:rPr>
          <w:spacing w:val="29"/>
          <w:sz w:val="22"/>
          <w:szCs w:val="22"/>
        </w:rPr>
        <w:t xml:space="preserve"> </w:t>
      </w:r>
      <w:r w:rsidRPr="005677C2">
        <w:rPr>
          <w:sz w:val="22"/>
          <w:szCs w:val="22"/>
        </w:rPr>
        <w:t>Maître</w:t>
      </w:r>
      <w:r w:rsidRPr="005677C2">
        <w:rPr>
          <w:spacing w:val="29"/>
          <w:sz w:val="22"/>
          <w:szCs w:val="22"/>
        </w:rPr>
        <w:t xml:space="preserve"> </w:t>
      </w:r>
      <w:r w:rsidRPr="005677C2">
        <w:rPr>
          <w:sz w:val="22"/>
          <w:szCs w:val="22"/>
        </w:rPr>
        <w:t>d’Ouvrage</w:t>
      </w:r>
      <w:r w:rsidRPr="005677C2">
        <w:rPr>
          <w:iCs/>
          <w:sz w:val="22"/>
          <w:szCs w:val="22"/>
        </w:rPr>
        <w:t xml:space="preserve"> ou au Maître d’Ouvrage Délégué</w:t>
      </w:r>
      <w:r w:rsidRPr="005677C2">
        <w:rPr>
          <w:sz w:val="22"/>
          <w:szCs w:val="22"/>
        </w:rPr>
        <w:t>,</w:t>
      </w:r>
      <w:r w:rsidRPr="005677C2">
        <w:rPr>
          <w:spacing w:val="29"/>
          <w:sz w:val="22"/>
          <w:szCs w:val="22"/>
        </w:rPr>
        <w:t xml:space="preserve"> </w:t>
      </w:r>
      <w:r w:rsidRPr="005677C2">
        <w:rPr>
          <w:sz w:val="22"/>
          <w:szCs w:val="22"/>
        </w:rPr>
        <w:t>dans</w:t>
      </w:r>
      <w:r w:rsidRPr="005677C2">
        <w:rPr>
          <w:spacing w:val="29"/>
          <w:sz w:val="22"/>
          <w:szCs w:val="22"/>
        </w:rPr>
        <w:t xml:space="preserve"> </w:t>
      </w:r>
      <w:r w:rsidRPr="005677C2">
        <w:rPr>
          <w:sz w:val="22"/>
          <w:szCs w:val="22"/>
        </w:rPr>
        <w:t>un</w:t>
      </w:r>
      <w:r w:rsidRPr="005677C2">
        <w:rPr>
          <w:spacing w:val="29"/>
          <w:sz w:val="22"/>
          <w:szCs w:val="22"/>
        </w:rPr>
        <w:t xml:space="preserve"> </w:t>
      </w:r>
      <w:r w:rsidRPr="005677C2">
        <w:rPr>
          <w:sz w:val="22"/>
          <w:szCs w:val="22"/>
        </w:rPr>
        <w:t>délai maximum</w:t>
      </w:r>
      <w:r w:rsidRPr="005677C2">
        <w:rPr>
          <w:spacing w:val="8"/>
          <w:sz w:val="22"/>
          <w:szCs w:val="22"/>
        </w:rPr>
        <w:t xml:space="preserve"> </w:t>
      </w:r>
      <w:r w:rsidRPr="005677C2">
        <w:rPr>
          <w:sz w:val="22"/>
          <w:szCs w:val="22"/>
        </w:rPr>
        <w:t>de</w:t>
      </w:r>
      <w:r w:rsidRPr="005677C2">
        <w:rPr>
          <w:spacing w:val="8"/>
          <w:sz w:val="22"/>
          <w:szCs w:val="22"/>
        </w:rPr>
        <w:t xml:space="preserve"> </w:t>
      </w:r>
      <w:r w:rsidRPr="005677C2">
        <w:rPr>
          <w:sz w:val="22"/>
          <w:szCs w:val="22"/>
        </w:rPr>
        <w:t>huit</w:t>
      </w:r>
      <w:r w:rsidRPr="005677C2">
        <w:rPr>
          <w:spacing w:val="8"/>
          <w:sz w:val="22"/>
          <w:szCs w:val="22"/>
        </w:rPr>
        <w:t xml:space="preserve"> </w:t>
      </w:r>
      <w:r w:rsidRPr="005677C2">
        <w:rPr>
          <w:sz w:val="22"/>
          <w:szCs w:val="22"/>
        </w:rPr>
        <w:t>(08)</w:t>
      </w:r>
      <w:r w:rsidRPr="005677C2">
        <w:rPr>
          <w:spacing w:val="8"/>
          <w:sz w:val="22"/>
          <w:szCs w:val="22"/>
        </w:rPr>
        <w:t xml:space="preserve"> </w:t>
      </w:r>
      <w:r w:rsidRPr="005677C2">
        <w:rPr>
          <w:sz w:val="22"/>
          <w:szCs w:val="22"/>
        </w:rPr>
        <w:t>semaines,</w:t>
      </w:r>
      <w:r w:rsidRPr="005677C2">
        <w:rPr>
          <w:spacing w:val="8"/>
          <w:sz w:val="22"/>
          <w:szCs w:val="22"/>
        </w:rPr>
        <w:t xml:space="preserve"> </w:t>
      </w:r>
      <w:r w:rsidRPr="005677C2">
        <w:rPr>
          <w:sz w:val="22"/>
          <w:szCs w:val="22"/>
        </w:rPr>
        <w:t>sur</w:t>
      </w:r>
      <w:r w:rsidRPr="005677C2">
        <w:rPr>
          <w:spacing w:val="8"/>
          <w:sz w:val="22"/>
          <w:szCs w:val="22"/>
        </w:rPr>
        <w:t xml:space="preserve"> </w:t>
      </w:r>
      <w:r w:rsidRPr="005677C2">
        <w:rPr>
          <w:sz w:val="22"/>
          <w:szCs w:val="22"/>
        </w:rPr>
        <w:t>simple</w:t>
      </w:r>
      <w:r w:rsidRPr="005677C2">
        <w:rPr>
          <w:spacing w:val="8"/>
          <w:sz w:val="22"/>
          <w:szCs w:val="22"/>
        </w:rPr>
        <w:t xml:space="preserve"> </w:t>
      </w:r>
      <w:r w:rsidRPr="005677C2">
        <w:rPr>
          <w:sz w:val="22"/>
          <w:szCs w:val="22"/>
        </w:rPr>
        <w:t>demande</w:t>
      </w:r>
      <w:r w:rsidRPr="005677C2">
        <w:rPr>
          <w:spacing w:val="8"/>
          <w:sz w:val="22"/>
          <w:szCs w:val="22"/>
        </w:rPr>
        <w:t xml:space="preserve"> </w:t>
      </w:r>
      <w:r w:rsidRPr="005677C2">
        <w:rPr>
          <w:sz w:val="22"/>
          <w:szCs w:val="22"/>
        </w:rPr>
        <w:t>écrite</w:t>
      </w:r>
      <w:r w:rsidRPr="005677C2">
        <w:rPr>
          <w:spacing w:val="8"/>
          <w:sz w:val="22"/>
          <w:szCs w:val="22"/>
        </w:rPr>
        <w:t xml:space="preserve"> </w:t>
      </w:r>
      <w:r w:rsidRPr="005677C2">
        <w:rPr>
          <w:sz w:val="22"/>
          <w:szCs w:val="22"/>
        </w:rPr>
        <w:t>de</w:t>
      </w:r>
      <w:r w:rsidRPr="005677C2">
        <w:rPr>
          <w:spacing w:val="8"/>
          <w:sz w:val="22"/>
          <w:szCs w:val="22"/>
        </w:rPr>
        <w:t xml:space="preserve"> </w:t>
      </w:r>
      <w:r w:rsidRPr="005677C2">
        <w:rPr>
          <w:sz w:val="22"/>
          <w:szCs w:val="22"/>
        </w:rPr>
        <w:t>celui-ci</w:t>
      </w:r>
      <w:r w:rsidRPr="005677C2">
        <w:rPr>
          <w:spacing w:val="8"/>
          <w:sz w:val="22"/>
          <w:szCs w:val="22"/>
        </w:rPr>
        <w:t xml:space="preserve"> </w:t>
      </w:r>
      <w:r w:rsidRPr="005677C2">
        <w:rPr>
          <w:sz w:val="22"/>
          <w:szCs w:val="22"/>
        </w:rPr>
        <w:t>déclarant</w:t>
      </w:r>
      <w:r w:rsidRPr="005677C2">
        <w:rPr>
          <w:spacing w:val="8"/>
          <w:sz w:val="22"/>
          <w:szCs w:val="22"/>
        </w:rPr>
        <w:t xml:space="preserve"> </w:t>
      </w:r>
      <w:r w:rsidRPr="005677C2">
        <w:rPr>
          <w:sz w:val="22"/>
          <w:szCs w:val="22"/>
        </w:rPr>
        <w:t>que</w:t>
      </w:r>
      <w:r w:rsidRPr="005677C2">
        <w:rPr>
          <w:spacing w:val="8"/>
          <w:sz w:val="22"/>
          <w:szCs w:val="22"/>
        </w:rPr>
        <w:t xml:space="preserve"> </w:t>
      </w:r>
      <w:r w:rsidRPr="005677C2">
        <w:rPr>
          <w:sz w:val="22"/>
          <w:szCs w:val="22"/>
        </w:rPr>
        <w:t>le</w:t>
      </w:r>
      <w:r w:rsidRPr="005677C2">
        <w:rPr>
          <w:spacing w:val="8"/>
          <w:sz w:val="22"/>
          <w:szCs w:val="22"/>
        </w:rPr>
        <w:t xml:space="preserve"> </w:t>
      </w:r>
      <w:r w:rsidRPr="005677C2">
        <w:rPr>
          <w:sz w:val="22"/>
          <w:szCs w:val="22"/>
        </w:rPr>
        <w:t>Fournisseur ou le prestataire  n’a</w:t>
      </w:r>
      <w:r w:rsidRPr="005677C2">
        <w:rPr>
          <w:spacing w:val="-4"/>
          <w:sz w:val="22"/>
          <w:szCs w:val="22"/>
        </w:rPr>
        <w:t xml:space="preserve"> </w:t>
      </w:r>
      <w:r w:rsidRPr="005677C2">
        <w:rPr>
          <w:sz w:val="22"/>
          <w:szCs w:val="22"/>
        </w:rPr>
        <w:t>pas</w:t>
      </w:r>
      <w:r w:rsidRPr="005677C2">
        <w:rPr>
          <w:spacing w:val="-4"/>
          <w:sz w:val="22"/>
          <w:szCs w:val="22"/>
        </w:rPr>
        <w:t xml:space="preserve"> </w:t>
      </w:r>
      <w:r w:rsidRPr="005677C2">
        <w:rPr>
          <w:sz w:val="22"/>
          <w:szCs w:val="22"/>
        </w:rPr>
        <w:t>satisfait</w:t>
      </w:r>
      <w:r w:rsidRPr="005677C2">
        <w:rPr>
          <w:spacing w:val="-4"/>
          <w:sz w:val="22"/>
          <w:szCs w:val="22"/>
        </w:rPr>
        <w:t xml:space="preserve"> </w:t>
      </w:r>
      <w:r w:rsidRPr="005677C2">
        <w:rPr>
          <w:sz w:val="22"/>
          <w:szCs w:val="22"/>
        </w:rPr>
        <w:t>à</w:t>
      </w:r>
      <w:r w:rsidRPr="005677C2">
        <w:rPr>
          <w:spacing w:val="-4"/>
          <w:sz w:val="22"/>
          <w:szCs w:val="22"/>
        </w:rPr>
        <w:t xml:space="preserve"> </w:t>
      </w:r>
      <w:r w:rsidRPr="005677C2">
        <w:rPr>
          <w:sz w:val="22"/>
          <w:szCs w:val="22"/>
        </w:rPr>
        <w:t>ses</w:t>
      </w:r>
      <w:r w:rsidRPr="005677C2">
        <w:rPr>
          <w:spacing w:val="-4"/>
          <w:sz w:val="22"/>
          <w:szCs w:val="22"/>
        </w:rPr>
        <w:t xml:space="preserve"> </w:t>
      </w:r>
      <w:r w:rsidRPr="005677C2">
        <w:rPr>
          <w:sz w:val="22"/>
          <w:szCs w:val="22"/>
        </w:rPr>
        <w:t>engagements</w:t>
      </w:r>
      <w:r w:rsidRPr="005677C2">
        <w:rPr>
          <w:spacing w:val="-4"/>
          <w:sz w:val="22"/>
          <w:szCs w:val="22"/>
        </w:rPr>
        <w:t xml:space="preserve"> </w:t>
      </w:r>
      <w:r w:rsidRPr="005677C2">
        <w:rPr>
          <w:sz w:val="22"/>
          <w:szCs w:val="22"/>
        </w:rPr>
        <w:t>contractuels</w:t>
      </w:r>
      <w:r w:rsidRPr="005677C2">
        <w:rPr>
          <w:spacing w:val="-4"/>
          <w:sz w:val="22"/>
          <w:szCs w:val="22"/>
        </w:rPr>
        <w:t xml:space="preserve"> </w:t>
      </w:r>
      <w:r w:rsidRPr="005677C2">
        <w:rPr>
          <w:sz w:val="22"/>
          <w:szCs w:val="22"/>
        </w:rPr>
        <w:t>au</w:t>
      </w:r>
      <w:r w:rsidRPr="005677C2">
        <w:rPr>
          <w:spacing w:val="-4"/>
          <w:sz w:val="22"/>
          <w:szCs w:val="22"/>
        </w:rPr>
        <w:t xml:space="preserve"> </w:t>
      </w:r>
      <w:r w:rsidRPr="005677C2">
        <w:rPr>
          <w:sz w:val="22"/>
          <w:szCs w:val="22"/>
        </w:rPr>
        <w:t>titre</w:t>
      </w:r>
      <w:r w:rsidRPr="005677C2">
        <w:rPr>
          <w:spacing w:val="-4"/>
          <w:sz w:val="22"/>
          <w:szCs w:val="22"/>
        </w:rPr>
        <w:t xml:space="preserve"> </w:t>
      </w:r>
      <w:r w:rsidRPr="005677C2">
        <w:rPr>
          <w:sz w:val="22"/>
          <w:szCs w:val="22"/>
        </w:rPr>
        <w:t>du</w:t>
      </w:r>
      <w:r w:rsidRPr="005677C2">
        <w:rPr>
          <w:spacing w:val="-4"/>
          <w:sz w:val="22"/>
          <w:szCs w:val="22"/>
        </w:rPr>
        <w:t xml:space="preserve"> </w:t>
      </w:r>
      <w:r w:rsidRPr="005677C2">
        <w:rPr>
          <w:sz w:val="22"/>
          <w:szCs w:val="22"/>
        </w:rPr>
        <w:t>marché,</w:t>
      </w:r>
      <w:r w:rsidRPr="005677C2">
        <w:rPr>
          <w:spacing w:val="-4"/>
          <w:sz w:val="22"/>
          <w:szCs w:val="22"/>
        </w:rPr>
        <w:t xml:space="preserve"> </w:t>
      </w:r>
      <w:r w:rsidRPr="005677C2">
        <w:rPr>
          <w:sz w:val="22"/>
          <w:szCs w:val="22"/>
        </w:rPr>
        <w:t>sans</w:t>
      </w:r>
      <w:r w:rsidRPr="005677C2">
        <w:rPr>
          <w:spacing w:val="-4"/>
          <w:sz w:val="22"/>
          <w:szCs w:val="22"/>
        </w:rPr>
        <w:t xml:space="preserve"> </w:t>
      </w:r>
      <w:r w:rsidRPr="005677C2">
        <w:rPr>
          <w:sz w:val="22"/>
          <w:szCs w:val="22"/>
        </w:rPr>
        <w:t>pouvoir</w:t>
      </w:r>
      <w:r w:rsidRPr="005677C2">
        <w:rPr>
          <w:spacing w:val="-4"/>
          <w:sz w:val="22"/>
          <w:szCs w:val="22"/>
        </w:rPr>
        <w:t xml:space="preserve"> </w:t>
      </w:r>
      <w:r w:rsidRPr="005677C2">
        <w:rPr>
          <w:sz w:val="22"/>
          <w:szCs w:val="22"/>
        </w:rPr>
        <w:t>différer</w:t>
      </w:r>
      <w:r w:rsidRPr="005677C2">
        <w:rPr>
          <w:spacing w:val="-4"/>
          <w:sz w:val="22"/>
          <w:szCs w:val="22"/>
        </w:rPr>
        <w:t xml:space="preserve"> </w:t>
      </w:r>
      <w:r w:rsidRPr="005677C2">
        <w:rPr>
          <w:sz w:val="22"/>
          <w:szCs w:val="22"/>
        </w:rPr>
        <w:t>le</w:t>
      </w:r>
      <w:r w:rsidRPr="005677C2">
        <w:rPr>
          <w:spacing w:val="-4"/>
          <w:sz w:val="22"/>
          <w:szCs w:val="22"/>
        </w:rPr>
        <w:t xml:space="preserve"> </w:t>
      </w:r>
      <w:r w:rsidRPr="005677C2">
        <w:rPr>
          <w:sz w:val="22"/>
          <w:szCs w:val="22"/>
        </w:rPr>
        <w:t>paiement ni</w:t>
      </w:r>
      <w:r w:rsidRPr="005677C2">
        <w:rPr>
          <w:spacing w:val="18"/>
          <w:sz w:val="22"/>
          <w:szCs w:val="22"/>
        </w:rPr>
        <w:t xml:space="preserve"> </w:t>
      </w:r>
      <w:r w:rsidRPr="005677C2">
        <w:rPr>
          <w:sz w:val="22"/>
          <w:szCs w:val="22"/>
        </w:rPr>
        <w:t>soulever</w:t>
      </w:r>
      <w:r w:rsidRPr="005677C2">
        <w:rPr>
          <w:spacing w:val="18"/>
          <w:sz w:val="22"/>
          <w:szCs w:val="22"/>
        </w:rPr>
        <w:t xml:space="preserve"> </w:t>
      </w:r>
      <w:r w:rsidRPr="005677C2">
        <w:rPr>
          <w:sz w:val="22"/>
          <w:szCs w:val="22"/>
        </w:rPr>
        <w:t>de</w:t>
      </w:r>
      <w:r w:rsidRPr="005677C2">
        <w:rPr>
          <w:spacing w:val="18"/>
          <w:sz w:val="22"/>
          <w:szCs w:val="22"/>
        </w:rPr>
        <w:t xml:space="preserve"> </w:t>
      </w:r>
      <w:r w:rsidRPr="005677C2">
        <w:rPr>
          <w:sz w:val="22"/>
          <w:szCs w:val="22"/>
        </w:rPr>
        <w:t>contestation</w:t>
      </w:r>
      <w:r w:rsidRPr="005677C2">
        <w:rPr>
          <w:spacing w:val="18"/>
          <w:sz w:val="22"/>
          <w:szCs w:val="22"/>
        </w:rPr>
        <w:t xml:space="preserve"> </w:t>
      </w:r>
      <w:r w:rsidRPr="005677C2">
        <w:rPr>
          <w:sz w:val="22"/>
          <w:szCs w:val="22"/>
        </w:rPr>
        <w:t>pour</w:t>
      </w:r>
      <w:r w:rsidRPr="005677C2">
        <w:rPr>
          <w:spacing w:val="18"/>
          <w:sz w:val="22"/>
          <w:szCs w:val="22"/>
        </w:rPr>
        <w:t xml:space="preserve"> </w:t>
      </w:r>
      <w:r w:rsidRPr="005677C2">
        <w:rPr>
          <w:sz w:val="22"/>
          <w:szCs w:val="22"/>
        </w:rPr>
        <w:t>quelque</w:t>
      </w:r>
      <w:r w:rsidRPr="005677C2">
        <w:rPr>
          <w:spacing w:val="18"/>
          <w:sz w:val="22"/>
          <w:szCs w:val="22"/>
        </w:rPr>
        <w:t xml:space="preserve"> </w:t>
      </w:r>
      <w:r w:rsidRPr="005677C2">
        <w:rPr>
          <w:sz w:val="22"/>
          <w:szCs w:val="22"/>
        </w:rPr>
        <w:t>motif</w:t>
      </w:r>
      <w:r w:rsidRPr="005677C2">
        <w:rPr>
          <w:spacing w:val="18"/>
          <w:sz w:val="22"/>
          <w:szCs w:val="22"/>
        </w:rPr>
        <w:t xml:space="preserve"> </w:t>
      </w:r>
      <w:r w:rsidRPr="005677C2">
        <w:rPr>
          <w:sz w:val="22"/>
          <w:szCs w:val="22"/>
        </w:rPr>
        <w:t>que</w:t>
      </w:r>
      <w:r w:rsidRPr="005677C2">
        <w:rPr>
          <w:spacing w:val="18"/>
          <w:sz w:val="22"/>
          <w:szCs w:val="22"/>
        </w:rPr>
        <w:t xml:space="preserve"> </w:t>
      </w:r>
      <w:r w:rsidRPr="005677C2">
        <w:rPr>
          <w:sz w:val="22"/>
          <w:szCs w:val="22"/>
        </w:rPr>
        <w:t>ce</w:t>
      </w:r>
      <w:r w:rsidRPr="005677C2">
        <w:rPr>
          <w:spacing w:val="18"/>
          <w:sz w:val="22"/>
          <w:szCs w:val="22"/>
        </w:rPr>
        <w:t xml:space="preserve"> </w:t>
      </w:r>
      <w:r w:rsidRPr="005677C2">
        <w:rPr>
          <w:sz w:val="22"/>
          <w:szCs w:val="22"/>
        </w:rPr>
        <w:t>soit,</w:t>
      </w:r>
      <w:r w:rsidRPr="005677C2">
        <w:rPr>
          <w:spacing w:val="18"/>
          <w:sz w:val="22"/>
          <w:szCs w:val="22"/>
        </w:rPr>
        <w:t xml:space="preserve"> </w:t>
      </w:r>
      <w:r w:rsidRPr="005677C2">
        <w:rPr>
          <w:sz w:val="22"/>
          <w:szCs w:val="22"/>
        </w:rPr>
        <w:t>toute</w:t>
      </w:r>
      <w:r w:rsidRPr="005677C2">
        <w:rPr>
          <w:spacing w:val="18"/>
          <w:sz w:val="22"/>
          <w:szCs w:val="22"/>
        </w:rPr>
        <w:t xml:space="preserve"> </w:t>
      </w:r>
      <w:r w:rsidRPr="005677C2">
        <w:rPr>
          <w:sz w:val="22"/>
          <w:szCs w:val="22"/>
        </w:rPr>
        <w:t>somme</w:t>
      </w:r>
      <w:r w:rsidRPr="005677C2">
        <w:rPr>
          <w:spacing w:val="18"/>
          <w:sz w:val="22"/>
          <w:szCs w:val="22"/>
        </w:rPr>
        <w:t xml:space="preserve"> </w:t>
      </w:r>
      <w:r w:rsidRPr="005677C2">
        <w:rPr>
          <w:sz w:val="22"/>
          <w:szCs w:val="22"/>
        </w:rPr>
        <w:t>jusqu’à</w:t>
      </w:r>
      <w:r w:rsidRPr="005677C2">
        <w:rPr>
          <w:spacing w:val="18"/>
          <w:sz w:val="22"/>
          <w:szCs w:val="22"/>
        </w:rPr>
        <w:t xml:space="preserve"> </w:t>
      </w:r>
      <w:r w:rsidRPr="005677C2">
        <w:rPr>
          <w:sz w:val="22"/>
          <w:szCs w:val="22"/>
        </w:rPr>
        <w:t>concurrence</w:t>
      </w:r>
      <w:r w:rsidRPr="005677C2">
        <w:rPr>
          <w:spacing w:val="18"/>
          <w:sz w:val="22"/>
          <w:szCs w:val="22"/>
        </w:rPr>
        <w:t xml:space="preserve"> </w:t>
      </w:r>
      <w:r w:rsidRPr="005677C2">
        <w:rPr>
          <w:sz w:val="22"/>
          <w:szCs w:val="22"/>
        </w:rPr>
        <w:t>de</w:t>
      </w:r>
      <w:r w:rsidRPr="005677C2">
        <w:rPr>
          <w:spacing w:val="18"/>
          <w:sz w:val="22"/>
          <w:szCs w:val="22"/>
        </w:rPr>
        <w:t xml:space="preserve"> </w:t>
      </w:r>
      <w:r w:rsidRPr="005677C2">
        <w:rPr>
          <w:sz w:val="22"/>
          <w:szCs w:val="22"/>
        </w:rPr>
        <w:t>la somme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i/>
          <w:iCs/>
          <w:sz w:val="22"/>
          <w:szCs w:val="22"/>
        </w:rPr>
        <w:t xml:space="preserve">……………........................................... </w:t>
      </w:r>
      <w:r w:rsidRPr="005677C2">
        <w:rPr>
          <w:i/>
          <w:iCs/>
          <w:spacing w:val="6"/>
          <w:sz w:val="22"/>
          <w:szCs w:val="22"/>
        </w:rPr>
        <w:t xml:space="preserve"> </w:t>
      </w:r>
      <w:r w:rsidRPr="005677C2">
        <w:rPr>
          <w:i/>
          <w:iCs/>
          <w:sz w:val="22"/>
          <w:szCs w:val="22"/>
        </w:rPr>
        <w:t>[</w:t>
      </w:r>
      <w:proofErr w:type="gramStart"/>
      <w:r w:rsidRPr="005677C2">
        <w:rPr>
          <w:i/>
          <w:iCs/>
          <w:sz w:val="22"/>
          <w:szCs w:val="22"/>
        </w:rPr>
        <w:t>en</w:t>
      </w:r>
      <w:proofErr w:type="gramEnd"/>
      <w:r w:rsidRPr="005677C2">
        <w:rPr>
          <w:i/>
          <w:iCs/>
          <w:spacing w:val="6"/>
          <w:sz w:val="22"/>
          <w:szCs w:val="22"/>
        </w:rPr>
        <w:t xml:space="preserve"> </w:t>
      </w:r>
      <w:r w:rsidRPr="005677C2">
        <w:rPr>
          <w:i/>
          <w:iCs/>
          <w:sz w:val="22"/>
          <w:szCs w:val="22"/>
        </w:rPr>
        <w:t>chiffres</w:t>
      </w:r>
      <w:r w:rsidRPr="005677C2">
        <w:rPr>
          <w:i/>
          <w:iCs/>
          <w:spacing w:val="6"/>
          <w:sz w:val="22"/>
          <w:szCs w:val="22"/>
        </w:rPr>
        <w:t xml:space="preserve"> </w:t>
      </w:r>
      <w:r w:rsidRPr="005677C2">
        <w:rPr>
          <w:i/>
          <w:iCs/>
          <w:sz w:val="22"/>
          <w:szCs w:val="22"/>
        </w:rPr>
        <w:t>et</w:t>
      </w:r>
      <w:r w:rsidRPr="005677C2">
        <w:rPr>
          <w:i/>
          <w:iCs/>
          <w:spacing w:val="6"/>
          <w:sz w:val="22"/>
          <w:szCs w:val="22"/>
        </w:rPr>
        <w:t xml:space="preserve"> </w:t>
      </w:r>
      <w:r w:rsidRPr="005677C2">
        <w:rPr>
          <w:i/>
          <w:iCs/>
          <w:sz w:val="22"/>
          <w:szCs w:val="22"/>
        </w:rPr>
        <w:t>en</w:t>
      </w:r>
      <w:r w:rsidRPr="005677C2">
        <w:rPr>
          <w:i/>
          <w:iCs/>
          <w:spacing w:val="6"/>
          <w:sz w:val="22"/>
          <w:szCs w:val="22"/>
        </w:rPr>
        <w:t xml:space="preserve"> </w:t>
      </w:r>
      <w:r w:rsidRPr="005677C2">
        <w:rPr>
          <w:i/>
          <w:iCs/>
          <w:sz w:val="22"/>
          <w:szCs w:val="22"/>
        </w:rPr>
        <w:t>lettres]</w:t>
      </w:r>
      <w:r w:rsidRPr="005677C2">
        <w:rPr>
          <w:sz w:val="22"/>
          <w:szCs w:val="22"/>
        </w:rPr>
        <w:t>.</w:t>
      </w:r>
    </w:p>
    <w:p w14:paraId="2A9B8544" w14:textId="77777777" w:rsidR="005677C2" w:rsidRPr="005677C2" w:rsidRDefault="005677C2" w:rsidP="005677C2">
      <w:pPr>
        <w:widowControl w:val="0"/>
        <w:autoSpaceDE w:val="0"/>
        <w:spacing w:line="276" w:lineRule="auto"/>
        <w:ind w:left="107" w:right="83"/>
        <w:jc w:val="both"/>
        <w:rPr>
          <w:sz w:val="22"/>
          <w:szCs w:val="22"/>
        </w:rPr>
      </w:pPr>
      <w:r w:rsidRPr="005677C2">
        <w:rPr>
          <w:sz w:val="22"/>
          <w:szCs w:val="22"/>
        </w:rPr>
        <w:t>Nous</w:t>
      </w:r>
      <w:r w:rsidRPr="005677C2">
        <w:rPr>
          <w:spacing w:val="16"/>
          <w:sz w:val="22"/>
          <w:szCs w:val="22"/>
        </w:rPr>
        <w:t xml:space="preserve"> </w:t>
      </w:r>
      <w:r w:rsidRPr="005677C2">
        <w:rPr>
          <w:sz w:val="22"/>
          <w:szCs w:val="22"/>
        </w:rPr>
        <w:t>convenons</w:t>
      </w:r>
      <w:r w:rsidRPr="005677C2">
        <w:rPr>
          <w:spacing w:val="16"/>
          <w:sz w:val="22"/>
          <w:szCs w:val="22"/>
        </w:rPr>
        <w:t xml:space="preserve"> </w:t>
      </w:r>
      <w:r w:rsidRPr="005677C2">
        <w:rPr>
          <w:sz w:val="22"/>
          <w:szCs w:val="22"/>
        </w:rPr>
        <w:t>qu’aucun</w:t>
      </w:r>
      <w:r w:rsidRPr="005677C2">
        <w:rPr>
          <w:spacing w:val="16"/>
          <w:sz w:val="22"/>
          <w:szCs w:val="22"/>
        </w:rPr>
        <w:t xml:space="preserve"> </w:t>
      </w:r>
      <w:r w:rsidRPr="005677C2">
        <w:rPr>
          <w:sz w:val="22"/>
          <w:szCs w:val="22"/>
        </w:rPr>
        <w:t>changement</w:t>
      </w:r>
      <w:r w:rsidRPr="005677C2">
        <w:rPr>
          <w:spacing w:val="16"/>
          <w:sz w:val="22"/>
          <w:szCs w:val="22"/>
        </w:rPr>
        <w:t xml:space="preserve"> </w:t>
      </w:r>
      <w:r w:rsidRPr="005677C2">
        <w:rPr>
          <w:sz w:val="22"/>
          <w:szCs w:val="22"/>
        </w:rPr>
        <w:t>ou</w:t>
      </w:r>
      <w:r w:rsidRPr="005677C2">
        <w:rPr>
          <w:spacing w:val="16"/>
          <w:sz w:val="22"/>
          <w:szCs w:val="22"/>
        </w:rPr>
        <w:t xml:space="preserve"> </w:t>
      </w:r>
      <w:r w:rsidRPr="005677C2">
        <w:rPr>
          <w:sz w:val="22"/>
          <w:szCs w:val="22"/>
        </w:rPr>
        <w:t>additif</w:t>
      </w:r>
      <w:r w:rsidRPr="005677C2">
        <w:rPr>
          <w:spacing w:val="16"/>
          <w:sz w:val="22"/>
          <w:szCs w:val="22"/>
        </w:rPr>
        <w:t xml:space="preserve"> </w:t>
      </w:r>
      <w:r w:rsidRPr="005677C2">
        <w:rPr>
          <w:sz w:val="22"/>
          <w:szCs w:val="22"/>
        </w:rPr>
        <w:t>ou</w:t>
      </w:r>
      <w:r w:rsidRPr="005677C2">
        <w:rPr>
          <w:spacing w:val="16"/>
          <w:sz w:val="22"/>
          <w:szCs w:val="22"/>
        </w:rPr>
        <w:t xml:space="preserve"> </w:t>
      </w:r>
      <w:r w:rsidRPr="005677C2">
        <w:rPr>
          <w:sz w:val="22"/>
          <w:szCs w:val="22"/>
        </w:rPr>
        <w:t>aucune</w:t>
      </w:r>
      <w:r w:rsidRPr="005677C2">
        <w:rPr>
          <w:spacing w:val="16"/>
          <w:sz w:val="22"/>
          <w:szCs w:val="22"/>
        </w:rPr>
        <w:t xml:space="preserve"> </w:t>
      </w:r>
      <w:r w:rsidRPr="005677C2">
        <w:rPr>
          <w:sz w:val="22"/>
          <w:szCs w:val="22"/>
        </w:rPr>
        <w:t>autre</w:t>
      </w:r>
      <w:r w:rsidRPr="005677C2">
        <w:rPr>
          <w:spacing w:val="16"/>
          <w:sz w:val="22"/>
          <w:szCs w:val="22"/>
        </w:rPr>
        <w:t xml:space="preserve"> </w:t>
      </w:r>
      <w:r w:rsidRPr="005677C2">
        <w:rPr>
          <w:sz w:val="22"/>
          <w:szCs w:val="22"/>
        </w:rPr>
        <w:t>modification</w:t>
      </w:r>
      <w:r w:rsidRPr="005677C2">
        <w:rPr>
          <w:spacing w:val="16"/>
          <w:sz w:val="22"/>
          <w:szCs w:val="22"/>
        </w:rPr>
        <w:t xml:space="preserve"> </w:t>
      </w:r>
      <w:r w:rsidRPr="005677C2">
        <w:rPr>
          <w:sz w:val="22"/>
          <w:szCs w:val="22"/>
        </w:rPr>
        <w:t>au</w:t>
      </w:r>
      <w:r w:rsidRPr="005677C2">
        <w:rPr>
          <w:spacing w:val="16"/>
          <w:sz w:val="22"/>
          <w:szCs w:val="22"/>
        </w:rPr>
        <w:t xml:space="preserve"> </w:t>
      </w:r>
      <w:r w:rsidRPr="005677C2">
        <w:rPr>
          <w:sz w:val="22"/>
          <w:szCs w:val="22"/>
        </w:rPr>
        <w:t>marché</w:t>
      </w:r>
      <w:r w:rsidRPr="005677C2">
        <w:rPr>
          <w:spacing w:val="16"/>
          <w:sz w:val="22"/>
          <w:szCs w:val="22"/>
        </w:rPr>
        <w:t xml:space="preserve"> </w:t>
      </w:r>
      <w:r w:rsidRPr="005677C2">
        <w:rPr>
          <w:sz w:val="22"/>
          <w:szCs w:val="22"/>
        </w:rPr>
        <w:t>ne</w:t>
      </w:r>
      <w:r w:rsidRPr="005677C2">
        <w:rPr>
          <w:spacing w:val="16"/>
          <w:sz w:val="22"/>
          <w:szCs w:val="22"/>
        </w:rPr>
        <w:t xml:space="preserve"> </w:t>
      </w:r>
      <w:r w:rsidRPr="005677C2">
        <w:rPr>
          <w:sz w:val="22"/>
          <w:szCs w:val="22"/>
        </w:rPr>
        <w:t>nous libérera</w:t>
      </w:r>
      <w:r w:rsidRPr="005677C2">
        <w:rPr>
          <w:spacing w:val="21"/>
          <w:sz w:val="22"/>
          <w:szCs w:val="22"/>
        </w:rPr>
        <w:t xml:space="preserve"> </w:t>
      </w:r>
      <w:r w:rsidRPr="005677C2">
        <w:rPr>
          <w:sz w:val="22"/>
          <w:szCs w:val="22"/>
        </w:rPr>
        <w:t>d’une</w:t>
      </w:r>
      <w:r w:rsidRPr="005677C2">
        <w:rPr>
          <w:spacing w:val="21"/>
          <w:sz w:val="22"/>
          <w:szCs w:val="22"/>
        </w:rPr>
        <w:t xml:space="preserve"> </w:t>
      </w:r>
      <w:r w:rsidRPr="005677C2">
        <w:rPr>
          <w:sz w:val="22"/>
          <w:szCs w:val="22"/>
        </w:rPr>
        <w:t>obligation</w:t>
      </w:r>
      <w:r w:rsidRPr="005677C2">
        <w:rPr>
          <w:spacing w:val="21"/>
          <w:sz w:val="22"/>
          <w:szCs w:val="22"/>
        </w:rPr>
        <w:t xml:space="preserve"> </w:t>
      </w:r>
      <w:r w:rsidRPr="005677C2">
        <w:rPr>
          <w:sz w:val="22"/>
          <w:szCs w:val="22"/>
        </w:rPr>
        <w:t>quelconque</w:t>
      </w:r>
      <w:r w:rsidRPr="005677C2">
        <w:rPr>
          <w:spacing w:val="21"/>
          <w:sz w:val="22"/>
          <w:szCs w:val="22"/>
        </w:rPr>
        <w:t xml:space="preserve"> </w:t>
      </w:r>
      <w:r w:rsidRPr="005677C2">
        <w:rPr>
          <w:sz w:val="22"/>
          <w:szCs w:val="22"/>
        </w:rPr>
        <w:t>nous</w:t>
      </w:r>
      <w:r w:rsidRPr="005677C2">
        <w:rPr>
          <w:spacing w:val="21"/>
          <w:sz w:val="22"/>
          <w:szCs w:val="22"/>
        </w:rPr>
        <w:t xml:space="preserve"> </w:t>
      </w:r>
      <w:r w:rsidRPr="005677C2">
        <w:rPr>
          <w:sz w:val="22"/>
          <w:szCs w:val="22"/>
        </w:rPr>
        <w:t>incombant</w:t>
      </w:r>
      <w:r w:rsidRPr="005677C2">
        <w:rPr>
          <w:spacing w:val="21"/>
          <w:sz w:val="22"/>
          <w:szCs w:val="22"/>
        </w:rPr>
        <w:t xml:space="preserve"> </w:t>
      </w:r>
      <w:r w:rsidRPr="005677C2">
        <w:rPr>
          <w:sz w:val="22"/>
          <w:szCs w:val="22"/>
        </w:rPr>
        <w:t>en</w:t>
      </w:r>
      <w:r w:rsidRPr="005677C2">
        <w:rPr>
          <w:spacing w:val="21"/>
          <w:sz w:val="22"/>
          <w:szCs w:val="22"/>
        </w:rPr>
        <w:t xml:space="preserve"> </w:t>
      </w:r>
      <w:r w:rsidRPr="005677C2">
        <w:rPr>
          <w:sz w:val="22"/>
          <w:szCs w:val="22"/>
        </w:rPr>
        <w:t>vertu</w:t>
      </w:r>
      <w:r w:rsidRPr="005677C2">
        <w:rPr>
          <w:spacing w:val="21"/>
          <w:sz w:val="22"/>
          <w:szCs w:val="22"/>
        </w:rPr>
        <w:t xml:space="preserve"> </w:t>
      </w:r>
      <w:r w:rsidRPr="005677C2">
        <w:rPr>
          <w:sz w:val="22"/>
          <w:szCs w:val="22"/>
        </w:rPr>
        <w:t>du</w:t>
      </w:r>
      <w:r w:rsidRPr="005677C2">
        <w:rPr>
          <w:spacing w:val="21"/>
          <w:sz w:val="22"/>
          <w:szCs w:val="22"/>
        </w:rPr>
        <w:t xml:space="preserve"> </w:t>
      </w:r>
      <w:r w:rsidRPr="005677C2">
        <w:rPr>
          <w:sz w:val="22"/>
          <w:szCs w:val="22"/>
        </w:rPr>
        <w:t>présent</w:t>
      </w:r>
      <w:r w:rsidRPr="005677C2">
        <w:rPr>
          <w:spacing w:val="21"/>
          <w:sz w:val="22"/>
          <w:szCs w:val="22"/>
        </w:rPr>
        <w:t xml:space="preserve"> </w:t>
      </w:r>
      <w:r w:rsidRPr="005677C2">
        <w:rPr>
          <w:sz w:val="22"/>
          <w:szCs w:val="22"/>
        </w:rPr>
        <w:t>cautionnement</w:t>
      </w:r>
      <w:r w:rsidRPr="005677C2">
        <w:rPr>
          <w:spacing w:val="21"/>
          <w:sz w:val="22"/>
          <w:szCs w:val="22"/>
        </w:rPr>
        <w:t xml:space="preserve"> </w:t>
      </w:r>
      <w:r w:rsidRPr="005677C2">
        <w:rPr>
          <w:sz w:val="22"/>
          <w:szCs w:val="22"/>
        </w:rPr>
        <w:t>définitif</w:t>
      </w:r>
      <w:r w:rsidRPr="005677C2">
        <w:rPr>
          <w:spacing w:val="21"/>
          <w:sz w:val="22"/>
          <w:szCs w:val="22"/>
        </w:rPr>
        <w:t xml:space="preserve"> </w:t>
      </w:r>
      <w:r w:rsidRPr="005677C2">
        <w:rPr>
          <w:sz w:val="22"/>
          <w:szCs w:val="22"/>
        </w:rPr>
        <w:t>et nous</w:t>
      </w:r>
      <w:r w:rsidRPr="005677C2">
        <w:rPr>
          <w:spacing w:val="7"/>
          <w:sz w:val="22"/>
          <w:szCs w:val="22"/>
        </w:rPr>
        <w:t xml:space="preserve"> </w:t>
      </w:r>
      <w:r w:rsidRPr="005677C2">
        <w:rPr>
          <w:sz w:val="22"/>
          <w:szCs w:val="22"/>
        </w:rPr>
        <w:t>dérogeons</w:t>
      </w:r>
      <w:r w:rsidRPr="005677C2">
        <w:rPr>
          <w:spacing w:val="7"/>
          <w:sz w:val="22"/>
          <w:szCs w:val="22"/>
        </w:rPr>
        <w:t xml:space="preserve"> </w:t>
      </w:r>
      <w:r w:rsidRPr="005677C2">
        <w:rPr>
          <w:sz w:val="22"/>
          <w:szCs w:val="22"/>
        </w:rPr>
        <w:t>par</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présente</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notification</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toute</w:t>
      </w:r>
      <w:r w:rsidRPr="005677C2">
        <w:rPr>
          <w:spacing w:val="7"/>
          <w:sz w:val="22"/>
          <w:szCs w:val="22"/>
        </w:rPr>
        <w:t xml:space="preserve"> </w:t>
      </w:r>
      <w:r w:rsidRPr="005677C2">
        <w:rPr>
          <w:sz w:val="22"/>
          <w:szCs w:val="22"/>
        </w:rPr>
        <w:t>modification,</w:t>
      </w:r>
      <w:r w:rsidRPr="005677C2">
        <w:rPr>
          <w:spacing w:val="7"/>
          <w:sz w:val="22"/>
          <w:szCs w:val="22"/>
        </w:rPr>
        <w:t xml:space="preserve"> </w:t>
      </w:r>
      <w:r w:rsidRPr="005677C2">
        <w:rPr>
          <w:sz w:val="22"/>
          <w:szCs w:val="22"/>
        </w:rPr>
        <w:t>additif</w:t>
      </w:r>
      <w:r w:rsidRPr="005677C2">
        <w:rPr>
          <w:spacing w:val="7"/>
          <w:sz w:val="22"/>
          <w:szCs w:val="22"/>
        </w:rPr>
        <w:t xml:space="preserve"> </w:t>
      </w:r>
      <w:r w:rsidRPr="005677C2">
        <w:rPr>
          <w:sz w:val="22"/>
          <w:szCs w:val="22"/>
        </w:rPr>
        <w:t>ou</w:t>
      </w:r>
      <w:r w:rsidRPr="005677C2">
        <w:rPr>
          <w:spacing w:val="7"/>
          <w:sz w:val="22"/>
          <w:szCs w:val="22"/>
        </w:rPr>
        <w:t xml:space="preserve"> </w:t>
      </w:r>
      <w:r w:rsidRPr="005677C2">
        <w:rPr>
          <w:sz w:val="22"/>
          <w:szCs w:val="22"/>
        </w:rPr>
        <w:t>changement.</w:t>
      </w:r>
    </w:p>
    <w:p w14:paraId="2B54503B" w14:textId="77777777" w:rsidR="005677C2" w:rsidRPr="005677C2" w:rsidRDefault="005677C2" w:rsidP="005677C2">
      <w:pPr>
        <w:widowControl w:val="0"/>
        <w:autoSpaceDE w:val="0"/>
        <w:spacing w:line="276" w:lineRule="auto"/>
        <w:ind w:left="107" w:right="83"/>
        <w:jc w:val="both"/>
        <w:rPr>
          <w:sz w:val="22"/>
          <w:szCs w:val="22"/>
        </w:rPr>
      </w:pPr>
      <w:r w:rsidRPr="005677C2">
        <w:rPr>
          <w:sz w:val="22"/>
          <w:szCs w:val="22"/>
        </w:rPr>
        <w:t>Le présent cautionnement</w:t>
      </w:r>
      <w:r w:rsidRPr="005677C2">
        <w:rPr>
          <w:spacing w:val="29"/>
          <w:sz w:val="22"/>
          <w:szCs w:val="22"/>
        </w:rPr>
        <w:t xml:space="preserve"> </w:t>
      </w:r>
      <w:r w:rsidRPr="005677C2">
        <w:rPr>
          <w:sz w:val="22"/>
          <w:szCs w:val="22"/>
        </w:rPr>
        <w:t>définitif prend effet à compter</w:t>
      </w:r>
      <w:r w:rsidRPr="005677C2">
        <w:rPr>
          <w:spacing w:val="29"/>
          <w:sz w:val="22"/>
          <w:szCs w:val="22"/>
        </w:rPr>
        <w:t xml:space="preserve"> </w:t>
      </w:r>
      <w:r w:rsidRPr="005677C2">
        <w:rPr>
          <w:sz w:val="22"/>
          <w:szCs w:val="22"/>
        </w:rPr>
        <w:t>de</w:t>
      </w:r>
      <w:r w:rsidRPr="005677C2">
        <w:rPr>
          <w:spacing w:val="29"/>
          <w:sz w:val="22"/>
          <w:szCs w:val="22"/>
        </w:rPr>
        <w:t xml:space="preserve"> s</w:t>
      </w:r>
      <w:r w:rsidRPr="005677C2">
        <w:rPr>
          <w:sz w:val="22"/>
          <w:szCs w:val="22"/>
        </w:rPr>
        <w:t>a</w:t>
      </w:r>
      <w:r w:rsidRPr="005677C2">
        <w:rPr>
          <w:spacing w:val="29"/>
          <w:sz w:val="22"/>
          <w:szCs w:val="22"/>
        </w:rPr>
        <w:t xml:space="preserve"> </w:t>
      </w:r>
      <w:r w:rsidRPr="005677C2">
        <w:rPr>
          <w:sz w:val="22"/>
          <w:szCs w:val="22"/>
        </w:rPr>
        <w:t>signature et dès</w:t>
      </w:r>
      <w:r w:rsidRPr="005677C2">
        <w:rPr>
          <w:spacing w:val="29"/>
          <w:sz w:val="22"/>
          <w:szCs w:val="22"/>
        </w:rPr>
        <w:t xml:space="preserve"> </w:t>
      </w:r>
      <w:r w:rsidRPr="005677C2">
        <w:rPr>
          <w:sz w:val="22"/>
          <w:szCs w:val="22"/>
        </w:rPr>
        <w:t xml:space="preserve">notification </w:t>
      </w:r>
      <w:r w:rsidRPr="005677C2">
        <w:rPr>
          <w:spacing w:val="29"/>
          <w:sz w:val="22"/>
          <w:szCs w:val="22"/>
        </w:rPr>
        <w:t>du marché</w:t>
      </w:r>
      <w:r w:rsidRPr="005677C2">
        <w:rPr>
          <w:sz w:val="22"/>
          <w:szCs w:val="22"/>
        </w:rPr>
        <w:t>.</w:t>
      </w:r>
      <w:r w:rsidRPr="005677C2">
        <w:rPr>
          <w:spacing w:val="6"/>
          <w:sz w:val="22"/>
          <w:szCs w:val="22"/>
        </w:rPr>
        <w:t xml:space="preserve"> </w:t>
      </w:r>
      <w:r w:rsidRPr="005677C2">
        <w:rPr>
          <w:sz w:val="22"/>
          <w:szCs w:val="22"/>
        </w:rPr>
        <w:t>La caution</w:t>
      </w:r>
      <w:r w:rsidRPr="005677C2">
        <w:rPr>
          <w:spacing w:val="6"/>
          <w:sz w:val="22"/>
          <w:szCs w:val="22"/>
        </w:rPr>
        <w:t xml:space="preserve"> </w:t>
      </w:r>
      <w:r w:rsidRPr="005677C2">
        <w:rPr>
          <w:sz w:val="22"/>
          <w:szCs w:val="22"/>
        </w:rPr>
        <w:t>sera</w:t>
      </w:r>
      <w:r w:rsidRPr="005677C2">
        <w:rPr>
          <w:spacing w:val="6"/>
          <w:sz w:val="22"/>
          <w:szCs w:val="22"/>
        </w:rPr>
        <w:t xml:space="preserve"> </w:t>
      </w:r>
      <w:r w:rsidRPr="005677C2">
        <w:rPr>
          <w:sz w:val="22"/>
          <w:szCs w:val="22"/>
        </w:rPr>
        <w:t>libérée</w:t>
      </w:r>
      <w:r w:rsidRPr="005677C2">
        <w:rPr>
          <w:spacing w:val="6"/>
          <w:sz w:val="22"/>
          <w:szCs w:val="22"/>
        </w:rPr>
        <w:t xml:space="preserve"> </w:t>
      </w:r>
      <w:r w:rsidRPr="005677C2">
        <w:rPr>
          <w:sz w:val="22"/>
          <w:szCs w:val="22"/>
        </w:rPr>
        <w:t>dans</w:t>
      </w:r>
      <w:r w:rsidRPr="005677C2">
        <w:rPr>
          <w:spacing w:val="6"/>
          <w:sz w:val="22"/>
          <w:szCs w:val="22"/>
        </w:rPr>
        <w:t xml:space="preserve"> </w:t>
      </w:r>
      <w:r w:rsidRPr="005677C2">
        <w:rPr>
          <w:sz w:val="22"/>
          <w:szCs w:val="22"/>
        </w:rPr>
        <w:t>un</w:t>
      </w:r>
      <w:r w:rsidRPr="005677C2">
        <w:rPr>
          <w:spacing w:val="6"/>
          <w:sz w:val="22"/>
          <w:szCs w:val="22"/>
        </w:rPr>
        <w:t xml:space="preserve"> </w:t>
      </w:r>
      <w:r w:rsidRPr="005677C2">
        <w:rPr>
          <w:sz w:val="22"/>
          <w:szCs w:val="22"/>
        </w:rPr>
        <w:t>délai</w:t>
      </w:r>
      <w:r w:rsidRPr="005677C2">
        <w:rPr>
          <w:spacing w:val="6"/>
          <w:sz w:val="22"/>
          <w:szCs w:val="22"/>
        </w:rPr>
        <w:t xml:space="preserve"> (</w:t>
      </w:r>
      <w:r w:rsidRPr="005677C2">
        <w:rPr>
          <w:sz w:val="22"/>
          <w:szCs w:val="22"/>
        </w:rPr>
        <w:t>indiquer</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délai)</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compter</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date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réception</w:t>
      </w:r>
      <w:r w:rsidRPr="005677C2">
        <w:rPr>
          <w:spacing w:val="7"/>
          <w:sz w:val="22"/>
          <w:szCs w:val="22"/>
        </w:rPr>
        <w:t xml:space="preserve"> </w:t>
      </w:r>
      <w:r w:rsidRPr="005677C2">
        <w:rPr>
          <w:sz w:val="22"/>
          <w:szCs w:val="22"/>
        </w:rPr>
        <w:t>provisoire</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fournitures.</w:t>
      </w:r>
    </w:p>
    <w:p w14:paraId="5C96A8B2" w14:textId="77777777" w:rsidR="005677C2" w:rsidRPr="005677C2" w:rsidRDefault="005677C2" w:rsidP="005677C2">
      <w:pPr>
        <w:widowControl w:val="0"/>
        <w:autoSpaceDE w:val="0"/>
        <w:spacing w:line="276" w:lineRule="auto"/>
        <w:ind w:left="107" w:right="-214"/>
        <w:jc w:val="both"/>
        <w:rPr>
          <w:sz w:val="22"/>
          <w:szCs w:val="22"/>
        </w:rPr>
      </w:pPr>
      <w:r w:rsidRPr="005677C2">
        <w:rPr>
          <w:sz w:val="22"/>
          <w:szCs w:val="22"/>
        </w:rPr>
        <w:t xml:space="preserve">Après </w:t>
      </w:r>
      <w:r w:rsidRPr="005677C2">
        <w:rPr>
          <w:spacing w:val="-9"/>
          <w:sz w:val="22"/>
          <w:szCs w:val="22"/>
        </w:rPr>
        <w:t xml:space="preserve">le délai susvisé, </w:t>
      </w:r>
      <w:r w:rsidRPr="005677C2">
        <w:rPr>
          <w:sz w:val="22"/>
          <w:szCs w:val="22"/>
        </w:rPr>
        <w:t>la caution devient sans objet et doit nous être automatiquement</w:t>
      </w:r>
      <w:r w:rsidRPr="005677C2">
        <w:rPr>
          <w:spacing w:val="-9"/>
          <w:sz w:val="22"/>
          <w:szCs w:val="22"/>
        </w:rPr>
        <w:t xml:space="preserve"> </w:t>
      </w:r>
      <w:r w:rsidRPr="005677C2">
        <w:rPr>
          <w:sz w:val="22"/>
          <w:szCs w:val="22"/>
        </w:rPr>
        <w:t xml:space="preserve">retournée sans </w:t>
      </w:r>
      <w:r w:rsidRPr="005677C2">
        <w:rPr>
          <w:spacing w:val="-9"/>
          <w:sz w:val="22"/>
          <w:szCs w:val="22"/>
        </w:rPr>
        <w:t>aucune forme de procédure.</w:t>
      </w:r>
    </w:p>
    <w:p w14:paraId="1AD29686" w14:textId="77777777" w:rsidR="005677C2" w:rsidRPr="00087EFE" w:rsidRDefault="005677C2" w:rsidP="005677C2">
      <w:pPr>
        <w:widowControl w:val="0"/>
        <w:autoSpaceDE w:val="0"/>
        <w:spacing w:line="276" w:lineRule="auto"/>
        <w:jc w:val="both"/>
        <w:rPr>
          <w:sz w:val="16"/>
          <w:szCs w:val="16"/>
        </w:rPr>
      </w:pPr>
    </w:p>
    <w:p w14:paraId="1BE54EB3" w14:textId="77777777" w:rsidR="005677C2" w:rsidRPr="005677C2" w:rsidRDefault="005677C2" w:rsidP="005677C2">
      <w:pPr>
        <w:widowControl w:val="0"/>
        <w:autoSpaceDE w:val="0"/>
        <w:spacing w:line="276" w:lineRule="auto"/>
        <w:ind w:left="107" w:right="82"/>
        <w:jc w:val="both"/>
        <w:rPr>
          <w:sz w:val="22"/>
          <w:szCs w:val="22"/>
        </w:rPr>
      </w:pPr>
      <w:r w:rsidRPr="005677C2">
        <w:rPr>
          <w:sz w:val="22"/>
          <w:szCs w:val="22"/>
        </w:rPr>
        <w:t>Toute</w:t>
      </w:r>
      <w:r w:rsidRPr="005677C2">
        <w:rPr>
          <w:spacing w:val="6"/>
          <w:sz w:val="22"/>
          <w:szCs w:val="22"/>
        </w:rPr>
        <w:t xml:space="preserve"> </w:t>
      </w:r>
      <w:r w:rsidRPr="005677C2">
        <w:rPr>
          <w:sz w:val="22"/>
          <w:szCs w:val="22"/>
        </w:rPr>
        <w:t>demande</w:t>
      </w:r>
      <w:r w:rsidRPr="005677C2">
        <w:rPr>
          <w:spacing w:val="6"/>
          <w:sz w:val="22"/>
          <w:szCs w:val="22"/>
        </w:rPr>
        <w:t xml:space="preserve"> </w:t>
      </w:r>
      <w:r w:rsidRPr="005677C2">
        <w:rPr>
          <w:sz w:val="22"/>
          <w:szCs w:val="22"/>
        </w:rPr>
        <w:t>de</w:t>
      </w:r>
      <w:r w:rsidRPr="005677C2">
        <w:rPr>
          <w:spacing w:val="6"/>
          <w:sz w:val="22"/>
          <w:szCs w:val="22"/>
        </w:rPr>
        <w:t xml:space="preserve"> </w:t>
      </w:r>
      <w:r w:rsidRPr="005677C2">
        <w:rPr>
          <w:sz w:val="22"/>
          <w:szCs w:val="22"/>
        </w:rPr>
        <w:t>paiement</w:t>
      </w:r>
      <w:r w:rsidRPr="005677C2">
        <w:rPr>
          <w:spacing w:val="6"/>
          <w:sz w:val="22"/>
          <w:szCs w:val="22"/>
        </w:rPr>
        <w:t xml:space="preserve"> </w:t>
      </w:r>
      <w:r w:rsidRPr="005677C2">
        <w:rPr>
          <w:sz w:val="22"/>
          <w:szCs w:val="22"/>
        </w:rPr>
        <w:t>formulée</w:t>
      </w:r>
      <w:r w:rsidRPr="005677C2">
        <w:rPr>
          <w:spacing w:val="6"/>
          <w:sz w:val="22"/>
          <w:szCs w:val="22"/>
        </w:rPr>
        <w:t xml:space="preserve"> </w:t>
      </w:r>
      <w:r w:rsidRPr="005677C2">
        <w:rPr>
          <w:sz w:val="22"/>
          <w:szCs w:val="22"/>
        </w:rPr>
        <w:t>par</w:t>
      </w:r>
      <w:r w:rsidRPr="005677C2">
        <w:rPr>
          <w:spacing w:val="6"/>
          <w:sz w:val="22"/>
          <w:szCs w:val="22"/>
        </w:rPr>
        <w:t xml:space="preserve"> </w:t>
      </w:r>
      <w:r w:rsidRPr="005677C2">
        <w:rPr>
          <w:sz w:val="22"/>
          <w:szCs w:val="22"/>
        </w:rPr>
        <w:t>le</w:t>
      </w:r>
      <w:r w:rsidRPr="005677C2">
        <w:rPr>
          <w:spacing w:val="6"/>
          <w:sz w:val="22"/>
          <w:szCs w:val="22"/>
        </w:rPr>
        <w:t xml:space="preserve"> </w:t>
      </w:r>
      <w:r w:rsidRPr="005677C2">
        <w:rPr>
          <w:sz w:val="22"/>
          <w:szCs w:val="22"/>
        </w:rPr>
        <w:t>Maître</w:t>
      </w:r>
      <w:r w:rsidRPr="005677C2">
        <w:rPr>
          <w:spacing w:val="6"/>
          <w:sz w:val="22"/>
          <w:szCs w:val="22"/>
        </w:rPr>
        <w:t xml:space="preserve"> </w:t>
      </w:r>
      <w:r w:rsidRPr="005677C2">
        <w:rPr>
          <w:sz w:val="22"/>
          <w:szCs w:val="22"/>
        </w:rPr>
        <w:t>d’Ouvrage</w:t>
      </w:r>
      <w:r w:rsidRPr="005677C2">
        <w:rPr>
          <w:i/>
          <w:iCs/>
          <w:sz w:val="22"/>
          <w:szCs w:val="22"/>
        </w:rPr>
        <w:t xml:space="preserve"> </w:t>
      </w:r>
      <w:r w:rsidRPr="005677C2">
        <w:rPr>
          <w:iCs/>
          <w:sz w:val="22"/>
          <w:szCs w:val="22"/>
        </w:rPr>
        <w:t>ou le Maître d’Ouvrage Délégué</w:t>
      </w:r>
      <w:r w:rsidRPr="005677C2">
        <w:rPr>
          <w:spacing w:val="6"/>
          <w:sz w:val="22"/>
          <w:szCs w:val="22"/>
        </w:rPr>
        <w:t xml:space="preserve"> </w:t>
      </w:r>
      <w:r w:rsidRPr="005677C2">
        <w:rPr>
          <w:sz w:val="22"/>
          <w:szCs w:val="22"/>
        </w:rPr>
        <w:t>au</w:t>
      </w:r>
      <w:r w:rsidRPr="005677C2">
        <w:rPr>
          <w:spacing w:val="6"/>
          <w:sz w:val="22"/>
          <w:szCs w:val="22"/>
        </w:rPr>
        <w:t xml:space="preserve"> </w:t>
      </w:r>
      <w:r w:rsidRPr="005677C2">
        <w:rPr>
          <w:sz w:val="22"/>
          <w:szCs w:val="22"/>
        </w:rPr>
        <w:t>titre</w:t>
      </w:r>
      <w:r w:rsidRPr="005677C2">
        <w:rPr>
          <w:spacing w:val="6"/>
          <w:sz w:val="22"/>
          <w:szCs w:val="22"/>
        </w:rPr>
        <w:t xml:space="preserve"> </w:t>
      </w:r>
      <w:r w:rsidRPr="005677C2">
        <w:rPr>
          <w:sz w:val="22"/>
          <w:szCs w:val="22"/>
        </w:rPr>
        <w:t>de</w:t>
      </w:r>
      <w:r w:rsidRPr="005677C2">
        <w:rPr>
          <w:spacing w:val="6"/>
          <w:sz w:val="22"/>
          <w:szCs w:val="22"/>
        </w:rPr>
        <w:t xml:space="preserve"> </w:t>
      </w:r>
      <w:r w:rsidRPr="005677C2">
        <w:rPr>
          <w:sz w:val="22"/>
          <w:szCs w:val="22"/>
        </w:rPr>
        <w:t>la</w:t>
      </w:r>
      <w:r w:rsidRPr="005677C2">
        <w:rPr>
          <w:spacing w:val="6"/>
          <w:sz w:val="22"/>
          <w:szCs w:val="22"/>
        </w:rPr>
        <w:t xml:space="preserve"> </w:t>
      </w:r>
      <w:r w:rsidRPr="005677C2">
        <w:rPr>
          <w:sz w:val="22"/>
          <w:szCs w:val="22"/>
        </w:rPr>
        <w:t>présente</w:t>
      </w:r>
      <w:r w:rsidRPr="005677C2">
        <w:rPr>
          <w:spacing w:val="6"/>
          <w:sz w:val="22"/>
          <w:szCs w:val="22"/>
        </w:rPr>
        <w:t xml:space="preserve"> </w:t>
      </w:r>
      <w:r w:rsidRPr="005677C2">
        <w:rPr>
          <w:sz w:val="22"/>
          <w:szCs w:val="22"/>
        </w:rPr>
        <w:t>garantie</w:t>
      </w:r>
      <w:r w:rsidRPr="005677C2">
        <w:rPr>
          <w:spacing w:val="6"/>
          <w:sz w:val="22"/>
          <w:szCs w:val="22"/>
        </w:rPr>
        <w:t xml:space="preserve"> </w:t>
      </w:r>
      <w:r w:rsidRPr="005677C2">
        <w:rPr>
          <w:sz w:val="22"/>
          <w:szCs w:val="22"/>
        </w:rPr>
        <w:t>doit être</w:t>
      </w:r>
      <w:r w:rsidRPr="005677C2">
        <w:rPr>
          <w:spacing w:val="-13"/>
          <w:sz w:val="22"/>
          <w:szCs w:val="22"/>
        </w:rPr>
        <w:t xml:space="preserve"> </w:t>
      </w:r>
      <w:r w:rsidRPr="005677C2">
        <w:rPr>
          <w:sz w:val="22"/>
          <w:szCs w:val="22"/>
        </w:rPr>
        <w:t>faite</w:t>
      </w:r>
      <w:r w:rsidRPr="005677C2">
        <w:rPr>
          <w:spacing w:val="-13"/>
          <w:sz w:val="22"/>
          <w:szCs w:val="22"/>
        </w:rPr>
        <w:t xml:space="preserve"> </w:t>
      </w:r>
      <w:r w:rsidRPr="005677C2">
        <w:rPr>
          <w:sz w:val="22"/>
          <w:szCs w:val="22"/>
        </w:rPr>
        <w:t>par lettre recommandée avec</w:t>
      </w:r>
      <w:r w:rsidRPr="005677C2">
        <w:rPr>
          <w:spacing w:val="-13"/>
          <w:sz w:val="22"/>
          <w:szCs w:val="22"/>
        </w:rPr>
        <w:t xml:space="preserve"> </w:t>
      </w:r>
      <w:proofErr w:type="gramStart"/>
      <w:r w:rsidRPr="005677C2">
        <w:rPr>
          <w:sz w:val="22"/>
          <w:szCs w:val="22"/>
        </w:rPr>
        <w:t xml:space="preserve">accusé </w:t>
      </w:r>
      <w:r w:rsidRPr="005677C2">
        <w:rPr>
          <w:spacing w:val="-13"/>
          <w:sz w:val="22"/>
          <w:szCs w:val="22"/>
        </w:rPr>
        <w:t xml:space="preserve"> </w:t>
      </w:r>
      <w:r w:rsidRPr="005677C2">
        <w:rPr>
          <w:sz w:val="22"/>
          <w:szCs w:val="22"/>
        </w:rPr>
        <w:t>de</w:t>
      </w:r>
      <w:proofErr w:type="gramEnd"/>
      <w:r w:rsidRPr="005677C2">
        <w:rPr>
          <w:sz w:val="22"/>
          <w:szCs w:val="22"/>
        </w:rPr>
        <w:t xml:space="preserve"> </w:t>
      </w:r>
      <w:r w:rsidRPr="005677C2">
        <w:rPr>
          <w:spacing w:val="-13"/>
          <w:sz w:val="22"/>
          <w:szCs w:val="22"/>
        </w:rPr>
        <w:t xml:space="preserve"> </w:t>
      </w:r>
      <w:r w:rsidRPr="005677C2">
        <w:rPr>
          <w:sz w:val="22"/>
          <w:szCs w:val="22"/>
        </w:rPr>
        <w:t xml:space="preserve">réception, </w:t>
      </w:r>
      <w:r w:rsidRPr="005677C2">
        <w:rPr>
          <w:spacing w:val="-13"/>
          <w:sz w:val="22"/>
          <w:szCs w:val="22"/>
        </w:rPr>
        <w:t xml:space="preserve"> </w:t>
      </w:r>
      <w:r w:rsidRPr="005677C2">
        <w:rPr>
          <w:sz w:val="22"/>
          <w:szCs w:val="22"/>
        </w:rPr>
        <w:t xml:space="preserve">parvenue </w:t>
      </w:r>
      <w:r w:rsidRPr="005677C2">
        <w:rPr>
          <w:spacing w:val="-13"/>
          <w:sz w:val="22"/>
          <w:szCs w:val="22"/>
        </w:rPr>
        <w:t xml:space="preserve"> </w:t>
      </w:r>
      <w:r w:rsidRPr="005677C2">
        <w:rPr>
          <w:sz w:val="22"/>
          <w:szCs w:val="22"/>
        </w:rPr>
        <w:t xml:space="preserve">à </w:t>
      </w:r>
      <w:r w:rsidRPr="005677C2">
        <w:rPr>
          <w:spacing w:val="-13"/>
          <w:sz w:val="22"/>
          <w:szCs w:val="22"/>
        </w:rPr>
        <w:t xml:space="preserve"> </w:t>
      </w:r>
      <w:r w:rsidRPr="005677C2">
        <w:rPr>
          <w:sz w:val="22"/>
          <w:szCs w:val="22"/>
        </w:rPr>
        <w:t xml:space="preserve">la </w:t>
      </w:r>
      <w:r w:rsidRPr="005677C2">
        <w:rPr>
          <w:spacing w:val="-13"/>
          <w:sz w:val="22"/>
          <w:szCs w:val="22"/>
        </w:rPr>
        <w:t xml:space="preserve"> </w:t>
      </w:r>
      <w:r w:rsidRPr="005677C2">
        <w:rPr>
          <w:sz w:val="22"/>
          <w:szCs w:val="22"/>
        </w:rPr>
        <w:t xml:space="preserve">banque </w:t>
      </w:r>
      <w:r w:rsidRPr="005677C2">
        <w:rPr>
          <w:spacing w:val="-13"/>
          <w:sz w:val="22"/>
          <w:szCs w:val="22"/>
        </w:rPr>
        <w:t xml:space="preserve"> </w:t>
      </w:r>
      <w:r w:rsidRPr="005677C2">
        <w:rPr>
          <w:sz w:val="22"/>
          <w:szCs w:val="22"/>
        </w:rPr>
        <w:t xml:space="preserve">pendant </w:t>
      </w:r>
      <w:r w:rsidRPr="005677C2">
        <w:rPr>
          <w:spacing w:val="-13"/>
          <w:sz w:val="22"/>
          <w:szCs w:val="22"/>
        </w:rPr>
        <w:t xml:space="preserve"> </w:t>
      </w:r>
      <w:r w:rsidRPr="005677C2">
        <w:rPr>
          <w:sz w:val="22"/>
          <w:szCs w:val="22"/>
        </w:rPr>
        <w:t>la période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validité</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présent</w:t>
      </w:r>
      <w:r w:rsidRPr="005677C2">
        <w:rPr>
          <w:spacing w:val="7"/>
          <w:sz w:val="22"/>
          <w:szCs w:val="22"/>
        </w:rPr>
        <w:t xml:space="preserve"> </w:t>
      </w:r>
      <w:r w:rsidRPr="005677C2">
        <w:rPr>
          <w:sz w:val="22"/>
          <w:szCs w:val="22"/>
        </w:rPr>
        <w:t>engagement.</w:t>
      </w:r>
    </w:p>
    <w:p w14:paraId="4708EF76" w14:textId="77777777" w:rsidR="005677C2" w:rsidRPr="00087EFE" w:rsidRDefault="005677C2" w:rsidP="005677C2">
      <w:pPr>
        <w:widowControl w:val="0"/>
        <w:autoSpaceDE w:val="0"/>
        <w:spacing w:line="276" w:lineRule="auto"/>
        <w:jc w:val="both"/>
        <w:rPr>
          <w:sz w:val="16"/>
          <w:szCs w:val="16"/>
        </w:rPr>
      </w:pPr>
    </w:p>
    <w:p w14:paraId="3CD751D1" w14:textId="77777777" w:rsidR="005677C2" w:rsidRPr="005677C2" w:rsidRDefault="005677C2" w:rsidP="005677C2">
      <w:pPr>
        <w:widowControl w:val="0"/>
        <w:autoSpaceDE w:val="0"/>
        <w:spacing w:line="276" w:lineRule="auto"/>
        <w:ind w:left="107" w:right="82"/>
        <w:jc w:val="both"/>
        <w:rPr>
          <w:sz w:val="22"/>
          <w:szCs w:val="22"/>
        </w:rPr>
      </w:pPr>
      <w:r w:rsidRPr="005677C2">
        <w:rPr>
          <w:sz w:val="22"/>
          <w:szCs w:val="22"/>
        </w:rPr>
        <w:t>Le</w:t>
      </w:r>
      <w:r w:rsidRPr="005677C2">
        <w:rPr>
          <w:spacing w:val="3"/>
          <w:sz w:val="22"/>
          <w:szCs w:val="22"/>
        </w:rPr>
        <w:t xml:space="preserve"> </w:t>
      </w:r>
      <w:r w:rsidRPr="005677C2">
        <w:rPr>
          <w:sz w:val="22"/>
          <w:szCs w:val="22"/>
        </w:rPr>
        <w:t>présent</w:t>
      </w:r>
      <w:r w:rsidRPr="005677C2">
        <w:rPr>
          <w:spacing w:val="3"/>
          <w:sz w:val="22"/>
          <w:szCs w:val="22"/>
        </w:rPr>
        <w:t xml:space="preserve"> </w:t>
      </w:r>
      <w:r w:rsidRPr="005677C2">
        <w:rPr>
          <w:sz w:val="22"/>
          <w:szCs w:val="22"/>
        </w:rPr>
        <w:t>cautionnement</w:t>
      </w:r>
      <w:r w:rsidRPr="005677C2">
        <w:rPr>
          <w:spacing w:val="3"/>
          <w:sz w:val="22"/>
          <w:szCs w:val="22"/>
        </w:rPr>
        <w:t xml:space="preserve"> </w:t>
      </w:r>
      <w:r w:rsidRPr="005677C2">
        <w:rPr>
          <w:sz w:val="22"/>
          <w:szCs w:val="22"/>
        </w:rPr>
        <w:t>définitif</w:t>
      </w:r>
      <w:r w:rsidRPr="005677C2">
        <w:rPr>
          <w:spacing w:val="3"/>
          <w:sz w:val="22"/>
          <w:szCs w:val="22"/>
        </w:rPr>
        <w:t xml:space="preserve"> </w:t>
      </w:r>
      <w:r w:rsidRPr="005677C2">
        <w:rPr>
          <w:sz w:val="22"/>
          <w:szCs w:val="22"/>
        </w:rPr>
        <w:t>est</w:t>
      </w:r>
      <w:r w:rsidRPr="005677C2">
        <w:rPr>
          <w:spacing w:val="3"/>
          <w:sz w:val="22"/>
          <w:szCs w:val="22"/>
        </w:rPr>
        <w:t xml:space="preserve"> </w:t>
      </w:r>
      <w:r w:rsidRPr="005677C2">
        <w:rPr>
          <w:sz w:val="22"/>
          <w:szCs w:val="22"/>
        </w:rPr>
        <w:t>soumis</w:t>
      </w:r>
      <w:r w:rsidRPr="005677C2">
        <w:rPr>
          <w:spacing w:val="3"/>
          <w:sz w:val="22"/>
          <w:szCs w:val="22"/>
        </w:rPr>
        <w:t xml:space="preserve"> </w:t>
      </w:r>
      <w:r w:rsidRPr="005677C2">
        <w:rPr>
          <w:sz w:val="22"/>
          <w:szCs w:val="22"/>
        </w:rPr>
        <w:t>pour</w:t>
      </w:r>
      <w:r w:rsidRPr="005677C2">
        <w:rPr>
          <w:spacing w:val="3"/>
          <w:sz w:val="22"/>
          <w:szCs w:val="22"/>
        </w:rPr>
        <w:t xml:space="preserve"> </w:t>
      </w:r>
      <w:r w:rsidRPr="005677C2">
        <w:rPr>
          <w:sz w:val="22"/>
          <w:szCs w:val="22"/>
        </w:rPr>
        <w:t>son</w:t>
      </w:r>
      <w:r w:rsidRPr="005677C2">
        <w:rPr>
          <w:spacing w:val="3"/>
          <w:sz w:val="22"/>
          <w:szCs w:val="22"/>
        </w:rPr>
        <w:t xml:space="preserve"> </w:t>
      </w:r>
      <w:r w:rsidRPr="005677C2">
        <w:rPr>
          <w:sz w:val="22"/>
          <w:szCs w:val="22"/>
        </w:rPr>
        <w:t>interprétation</w:t>
      </w:r>
      <w:r w:rsidRPr="005677C2">
        <w:rPr>
          <w:spacing w:val="3"/>
          <w:sz w:val="22"/>
          <w:szCs w:val="22"/>
        </w:rPr>
        <w:t xml:space="preserve"> </w:t>
      </w:r>
      <w:r w:rsidRPr="005677C2">
        <w:rPr>
          <w:sz w:val="22"/>
          <w:szCs w:val="22"/>
        </w:rPr>
        <w:t>et</w:t>
      </w:r>
      <w:r w:rsidRPr="005677C2">
        <w:rPr>
          <w:spacing w:val="3"/>
          <w:sz w:val="22"/>
          <w:szCs w:val="22"/>
        </w:rPr>
        <w:t xml:space="preserve"> </w:t>
      </w:r>
      <w:r w:rsidRPr="005677C2">
        <w:rPr>
          <w:sz w:val="22"/>
          <w:szCs w:val="22"/>
        </w:rPr>
        <w:t>son</w:t>
      </w:r>
      <w:r w:rsidRPr="005677C2">
        <w:rPr>
          <w:spacing w:val="3"/>
          <w:sz w:val="22"/>
          <w:szCs w:val="22"/>
        </w:rPr>
        <w:t xml:space="preserve"> </w:t>
      </w:r>
      <w:r w:rsidRPr="005677C2">
        <w:rPr>
          <w:sz w:val="22"/>
          <w:szCs w:val="22"/>
        </w:rPr>
        <w:t>exécution</w:t>
      </w:r>
      <w:r w:rsidRPr="005677C2">
        <w:rPr>
          <w:spacing w:val="3"/>
          <w:sz w:val="22"/>
          <w:szCs w:val="22"/>
        </w:rPr>
        <w:t xml:space="preserve"> </w:t>
      </w:r>
      <w:r w:rsidRPr="005677C2">
        <w:rPr>
          <w:sz w:val="22"/>
          <w:szCs w:val="22"/>
        </w:rPr>
        <w:t>au</w:t>
      </w:r>
      <w:r w:rsidRPr="005677C2">
        <w:rPr>
          <w:spacing w:val="3"/>
          <w:sz w:val="22"/>
          <w:szCs w:val="22"/>
        </w:rPr>
        <w:t xml:space="preserve"> </w:t>
      </w:r>
      <w:r w:rsidRPr="005677C2">
        <w:rPr>
          <w:sz w:val="22"/>
          <w:szCs w:val="22"/>
        </w:rPr>
        <w:t>droit</w:t>
      </w:r>
      <w:r w:rsidRPr="005677C2">
        <w:rPr>
          <w:spacing w:val="3"/>
          <w:sz w:val="22"/>
          <w:szCs w:val="22"/>
        </w:rPr>
        <w:t xml:space="preserve"> </w:t>
      </w:r>
      <w:r w:rsidRPr="005677C2">
        <w:rPr>
          <w:sz w:val="22"/>
          <w:szCs w:val="22"/>
        </w:rPr>
        <w:t>camerounais.</w:t>
      </w:r>
      <w:r w:rsidRPr="005677C2">
        <w:rPr>
          <w:spacing w:val="3"/>
          <w:sz w:val="22"/>
          <w:szCs w:val="22"/>
        </w:rPr>
        <w:t xml:space="preserve"> </w:t>
      </w:r>
      <w:r w:rsidRPr="005677C2">
        <w:rPr>
          <w:sz w:val="22"/>
          <w:szCs w:val="22"/>
        </w:rPr>
        <w:t>Les</w:t>
      </w:r>
      <w:r w:rsidRPr="005677C2">
        <w:rPr>
          <w:spacing w:val="3"/>
          <w:sz w:val="22"/>
          <w:szCs w:val="22"/>
        </w:rPr>
        <w:t xml:space="preserve"> </w:t>
      </w:r>
      <w:r w:rsidRPr="005677C2">
        <w:rPr>
          <w:sz w:val="22"/>
          <w:szCs w:val="22"/>
        </w:rPr>
        <w:t>tribunaux</w:t>
      </w:r>
      <w:r w:rsidRPr="005677C2">
        <w:rPr>
          <w:spacing w:val="3"/>
          <w:sz w:val="22"/>
          <w:szCs w:val="22"/>
        </w:rPr>
        <w:t xml:space="preserve"> </w:t>
      </w:r>
      <w:r w:rsidRPr="005677C2">
        <w:rPr>
          <w:sz w:val="22"/>
          <w:szCs w:val="22"/>
        </w:rPr>
        <w:t>camerounais</w:t>
      </w:r>
      <w:r w:rsidRPr="005677C2">
        <w:rPr>
          <w:spacing w:val="3"/>
          <w:sz w:val="22"/>
          <w:szCs w:val="22"/>
        </w:rPr>
        <w:t xml:space="preserve"> </w:t>
      </w:r>
      <w:r w:rsidRPr="005677C2">
        <w:rPr>
          <w:sz w:val="22"/>
          <w:szCs w:val="22"/>
        </w:rPr>
        <w:t>seront</w:t>
      </w:r>
      <w:r w:rsidRPr="005677C2">
        <w:rPr>
          <w:spacing w:val="3"/>
          <w:sz w:val="22"/>
          <w:szCs w:val="22"/>
        </w:rPr>
        <w:t xml:space="preserve"> </w:t>
      </w:r>
      <w:r w:rsidRPr="005677C2">
        <w:rPr>
          <w:sz w:val="22"/>
          <w:szCs w:val="22"/>
        </w:rPr>
        <w:t>seuls</w:t>
      </w:r>
      <w:r w:rsidRPr="005677C2">
        <w:rPr>
          <w:spacing w:val="3"/>
          <w:sz w:val="22"/>
          <w:szCs w:val="22"/>
        </w:rPr>
        <w:t xml:space="preserve"> </w:t>
      </w:r>
      <w:r w:rsidRPr="005677C2">
        <w:rPr>
          <w:sz w:val="22"/>
          <w:szCs w:val="22"/>
        </w:rPr>
        <w:t>compétents</w:t>
      </w:r>
      <w:r w:rsidRPr="005677C2">
        <w:rPr>
          <w:spacing w:val="3"/>
          <w:sz w:val="22"/>
          <w:szCs w:val="22"/>
        </w:rPr>
        <w:t xml:space="preserve"> </w:t>
      </w:r>
      <w:r w:rsidRPr="005677C2">
        <w:rPr>
          <w:sz w:val="22"/>
          <w:szCs w:val="22"/>
        </w:rPr>
        <w:t>pour</w:t>
      </w:r>
      <w:r w:rsidRPr="005677C2">
        <w:rPr>
          <w:spacing w:val="3"/>
          <w:sz w:val="22"/>
          <w:szCs w:val="22"/>
        </w:rPr>
        <w:t xml:space="preserve"> </w:t>
      </w:r>
      <w:r w:rsidRPr="005677C2">
        <w:rPr>
          <w:sz w:val="22"/>
          <w:szCs w:val="22"/>
        </w:rPr>
        <w:t>statuer</w:t>
      </w:r>
      <w:r w:rsidRPr="005677C2">
        <w:rPr>
          <w:spacing w:val="3"/>
          <w:sz w:val="22"/>
          <w:szCs w:val="22"/>
        </w:rPr>
        <w:t xml:space="preserve"> </w:t>
      </w:r>
      <w:r w:rsidRPr="005677C2">
        <w:rPr>
          <w:sz w:val="22"/>
          <w:szCs w:val="22"/>
        </w:rPr>
        <w:t>sur</w:t>
      </w:r>
      <w:r w:rsidRPr="005677C2">
        <w:rPr>
          <w:spacing w:val="3"/>
          <w:sz w:val="22"/>
          <w:szCs w:val="22"/>
        </w:rPr>
        <w:t xml:space="preserve"> </w:t>
      </w:r>
      <w:r w:rsidRPr="005677C2">
        <w:rPr>
          <w:sz w:val="22"/>
          <w:szCs w:val="22"/>
        </w:rPr>
        <w:t>tout</w:t>
      </w:r>
      <w:r w:rsidRPr="005677C2">
        <w:rPr>
          <w:spacing w:val="3"/>
          <w:sz w:val="22"/>
          <w:szCs w:val="22"/>
        </w:rPr>
        <w:t xml:space="preserve"> </w:t>
      </w:r>
      <w:r w:rsidRPr="005677C2">
        <w:rPr>
          <w:sz w:val="22"/>
          <w:szCs w:val="22"/>
        </w:rPr>
        <w:t>ce</w:t>
      </w:r>
      <w:r w:rsidRPr="005677C2">
        <w:rPr>
          <w:spacing w:val="3"/>
          <w:sz w:val="22"/>
          <w:szCs w:val="22"/>
        </w:rPr>
        <w:t xml:space="preserve"> </w:t>
      </w:r>
      <w:r w:rsidRPr="005677C2">
        <w:rPr>
          <w:sz w:val="22"/>
          <w:szCs w:val="22"/>
        </w:rPr>
        <w:t>qui</w:t>
      </w:r>
      <w:r w:rsidRPr="005677C2">
        <w:rPr>
          <w:spacing w:val="3"/>
          <w:sz w:val="22"/>
          <w:szCs w:val="22"/>
        </w:rPr>
        <w:t xml:space="preserve"> </w:t>
      </w:r>
      <w:r w:rsidRPr="005677C2">
        <w:rPr>
          <w:sz w:val="22"/>
          <w:szCs w:val="22"/>
        </w:rPr>
        <w:t>concerne</w:t>
      </w:r>
      <w:r w:rsidRPr="005677C2">
        <w:rPr>
          <w:spacing w:val="3"/>
          <w:sz w:val="22"/>
          <w:szCs w:val="22"/>
        </w:rPr>
        <w:t xml:space="preserve"> </w:t>
      </w:r>
      <w:r w:rsidRPr="005677C2">
        <w:rPr>
          <w:sz w:val="22"/>
          <w:szCs w:val="22"/>
        </w:rPr>
        <w:t>le présent</w:t>
      </w:r>
      <w:r w:rsidRPr="005677C2">
        <w:rPr>
          <w:spacing w:val="7"/>
          <w:sz w:val="22"/>
          <w:szCs w:val="22"/>
        </w:rPr>
        <w:t xml:space="preserve"> </w:t>
      </w:r>
      <w:r w:rsidRPr="005677C2">
        <w:rPr>
          <w:sz w:val="22"/>
          <w:szCs w:val="22"/>
        </w:rPr>
        <w:t>engagement</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ses</w:t>
      </w:r>
      <w:r w:rsidRPr="005677C2">
        <w:rPr>
          <w:spacing w:val="7"/>
          <w:sz w:val="22"/>
          <w:szCs w:val="22"/>
        </w:rPr>
        <w:t xml:space="preserve"> </w:t>
      </w:r>
      <w:r w:rsidRPr="005677C2">
        <w:rPr>
          <w:sz w:val="22"/>
          <w:szCs w:val="22"/>
        </w:rPr>
        <w:t>suites.</w:t>
      </w:r>
    </w:p>
    <w:p w14:paraId="2B6A9180" w14:textId="77777777" w:rsidR="005677C2" w:rsidRPr="005677C2" w:rsidRDefault="005677C2" w:rsidP="005677C2">
      <w:pPr>
        <w:widowControl w:val="0"/>
        <w:autoSpaceDE w:val="0"/>
        <w:spacing w:line="276" w:lineRule="auto"/>
        <w:ind w:right="-20"/>
        <w:jc w:val="both"/>
        <w:rPr>
          <w:i/>
          <w:iCs/>
          <w:sz w:val="22"/>
          <w:szCs w:val="22"/>
        </w:rPr>
      </w:pPr>
    </w:p>
    <w:p w14:paraId="325C956C" w14:textId="77777777" w:rsidR="005677C2" w:rsidRPr="005677C2" w:rsidRDefault="005677C2" w:rsidP="005677C2">
      <w:pPr>
        <w:widowControl w:val="0"/>
        <w:autoSpaceDE w:val="0"/>
        <w:spacing w:line="276" w:lineRule="auto"/>
        <w:ind w:left="4320" w:right="-20" w:firstLine="720"/>
        <w:jc w:val="both"/>
        <w:rPr>
          <w:sz w:val="22"/>
          <w:szCs w:val="22"/>
        </w:rPr>
      </w:pPr>
      <w:r w:rsidRPr="005677C2">
        <w:rPr>
          <w:i/>
          <w:iCs/>
          <w:sz w:val="22"/>
          <w:szCs w:val="22"/>
        </w:rPr>
        <w:t>Signé</w:t>
      </w:r>
      <w:r w:rsidRPr="005677C2">
        <w:rPr>
          <w:i/>
          <w:iCs/>
          <w:spacing w:val="7"/>
          <w:sz w:val="22"/>
          <w:szCs w:val="22"/>
        </w:rPr>
        <w:t xml:space="preserve"> </w:t>
      </w:r>
      <w:r w:rsidRPr="005677C2">
        <w:rPr>
          <w:i/>
          <w:iCs/>
          <w:sz w:val="22"/>
          <w:szCs w:val="22"/>
        </w:rPr>
        <w:t>et</w:t>
      </w:r>
      <w:r w:rsidRPr="005677C2">
        <w:rPr>
          <w:i/>
          <w:iCs/>
          <w:spacing w:val="7"/>
          <w:sz w:val="22"/>
          <w:szCs w:val="22"/>
        </w:rPr>
        <w:t xml:space="preserve"> </w:t>
      </w:r>
      <w:r w:rsidRPr="005677C2">
        <w:rPr>
          <w:i/>
          <w:iCs/>
          <w:sz w:val="22"/>
          <w:szCs w:val="22"/>
        </w:rPr>
        <w:t>authentifié</w:t>
      </w:r>
      <w:r w:rsidRPr="005677C2">
        <w:rPr>
          <w:i/>
          <w:iCs/>
          <w:spacing w:val="7"/>
          <w:sz w:val="22"/>
          <w:szCs w:val="22"/>
        </w:rPr>
        <w:t xml:space="preserve"> </w:t>
      </w:r>
      <w:r w:rsidRPr="005677C2">
        <w:rPr>
          <w:i/>
          <w:iCs/>
          <w:sz w:val="22"/>
          <w:szCs w:val="22"/>
        </w:rPr>
        <w:t>par</w:t>
      </w:r>
      <w:r w:rsidRPr="005677C2">
        <w:rPr>
          <w:i/>
          <w:iCs/>
          <w:spacing w:val="7"/>
          <w:sz w:val="22"/>
          <w:szCs w:val="22"/>
        </w:rPr>
        <w:t xml:space="preserve"> </w:t>
      </w:r>
      <w:r w:rsidRPr="005677C2">
        <w:rPr>
          <w:i/>
          <w:iCs/>
          <w:sz w:val="22"/>
          <w:szCs w:val="22"/>
        </w:rPr>
        <w:t>l’Organisme financier</w:t>
      </w:r>
    </w:p>
    <w:p w14:paraId="503CF3C2" w14:textId="477FAD34" w:rsidR="005677C2" w:rsidRPr="005677C2" w:rsidRDefault="00087EFE" w:rsidP="00087EFE">
      <w:pPr>
        <w:widowControl w:val="0"/>
        <w:autoSpaceDE w:val="0"/>
        <w:spacing w:line="276" w:lineRule="auto"/>
        <w:ind w:right="-40"/>
        <w:jc w:val="center"/>
        <w:rPr>
          <w:sz w:val="22"/>
          <w:szCs w:val="22"/>
        </w:rPr>
      </w:pPr>
      <w:r>
        <w:rPr>
          <w:i/>
          <w:iCs/>
          <w:sz w:val="22"/>
          <w:szCs w:val="22"/>
        </w:rPr>
        <w:t xml:space="preserve">                                                                         </w:t>
      </w:r>
      <w:r w:rsidR="005677C2" w:rsidRPr="005677C2">
        <w:rPr>
          <w:i/>
          <w:iCs/>
          <w:sz w:val="22"/>
          <w:szCs w:val="22"/>
        </w:rPr>
        <w:t>…..........................…</w:t>
      </w:r>
      <w:proofErr w:type="gramStart"/>
      <w:r w:rsidR="005677C2" w:rsidRPr="005677C2">
        <w:rPr>
          <w:i/>
          <w:iCs/>
          <w:sz w:val="22"/>
          <w:szCs w:val="22"/>
        </w:rPr>
        <w:t>…….</w:t>
      </w:r>
      <w:proofErr w:type="gramEnd"/>
      <w:r w:rsidR="005677C2" w:rsidRPr="005677C2">
        <w:rPr>
          <w:i/>
          <w:iCs/>
          <w:spacing w:val="-1"/>
          <w:sz w:val="22"/>
          <w:szCs w:val="22"/>
        </w:rPr>
        <w:t>.</w:t>
      </w:r>
      <w:r w:rsidR="005677C2" w:rsidRPr="005677C2">
        <w:rPr>
          <w:i/>
          <w:iCs/>
          <w:sz w:val="22"/>
          <w:szCs w:val="22"/>
        </w:rPr>
        <w:t>,</w:t>
      </w:r>
      <w:r w:rsidR="005677C2" w:rsidRPr="005677C2">
        <w:rPr>
          <w:i/>
          <w:iCs/>
          <w:spacing w:val="7"/>
          <w:sz w:val="22"/>
          <w:szCs w:val="22"/>
        </w:rPr>
        <w:t xml:space="preserve"> </w:t>
      </w:r>
      <w:r w:rsidR="005677C2" w:rsidRPr="005677C2">
        <w:rPr>
          <w:i/>
          <w:iCs/>
          <w:sz w:val="22"/>
          <w:szCs w:val="22"/>
        </w:rPr>
        <w:t>le</w:t>
      </w:r>
      <w:r w:rsidR="005677C2" w:rsidRPr="005677C2">
        <w:rPr>
          <w:i/>
          <w:iCs/>
          <w:spacing w:val="7"/>
          <w:sz w:val="22"/>
          <w:szCs w:val="22"/>
        </w:rPr>
        <w:t xml:space="preserve"> </w:t>
      </w:r>
    </w:p>
    <w:p w14:paraId="4D6047EC" w14:textId="77777777" w:rsidR="005677C2" w:rsidRPr="005677C2" w:rsidRDefault="005677C2" w:rsidP="005677C2">
      <w:pPr>
        <w:widowControl w:val="0"/>
        <w:autoSpaceDE w:val="0"/>
        <w:spacing w:line="276" w:lineRule="auto"/>
        <w:ind w:left="5040" w:right="-20" w:firstLine="720"/>
        <w:jc w:val="both"/>
        <w:rPr>
          <w:sz w:val="22"/>
          <w:szCs w:val="22"/>
        </w:rPr>
      </w:pPr>
      <w:r w:rsidRPr="005677C2">
        <w:rPr>
          <w:i/>
          <w:iCs/>
          <w:sz w:val="22"/>
          <w:szCs w:val="22"/>
        </w:rPr>
        <w:t>[</w:t>
      </w:r>
      <w:proofErr w:type="gramStart"/>
      <w:r w:rsidRPr="005677C2">
        <w:rPr>
          <w:i/>
          <w:iCs/>
          <w:sz w:val="22"/>
          <w:szCs w:val="22"/>
        </w:rPr>
        <w:t>signature</w:t>
      </w:r>
      <w:proofErr w:type="gramEnd"/>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r w:rsidRPr="005677C2">
        <w:rPr>
          <w:i/>
          <w:iCs/>
          <w:sz w:val="22"/>
          <w:szCs w:val="22"/>
        </w:rPr>
        <w:t>la</w:t>
      </w:r>
      <w:r w:rsidRPr="005677C2">
        <w:rPr>
          <w:i/>
          <w:iCs/>
          <w:spacing w:val="6"/>
          <w:sz w:val="22"/>
          <w:szCs w:val="22"/>
        </w:rPr>
        <w:t xml:space="preserve"> </w:t>
      </w:r>
      <w:r w:rsidRPr="005677C2">
        <w:rPr>
          <w:i/>
          <w:iCs/>
          <w:sz w:val="22"/>
          <w:szCs w:val="22"/>
        </w:rPr>
        <w:t>banque]</w:t>
      </w:r>
    </w:p>
    <w:p w14:paraId="01B3F88A" w14:textId="77777777" w:rsidR="005677C2" w:rsidRPr="005677C2" w:rsidRDefault="005677C2" w:rsidP="005677C2">
      <w:pPr>
        <w:widowControl w:val="0"/>
        <w:autoSpaceDE w:val="0"/>
        <w:spacing w:line="276" w:lineRule="auto"/>
        <w:jc w:val="both"/>
        <w:rPr>
          <w:sz w:val="22"/>
          <w:szCs w:val="22"/>
        </w:rPr>
      </w:pPr>
    </w:p>
    <w:p w14:paraId="23E2ABF3" w14:textId="77777777" w:rsidR="005677C2" w:rsidRPr="005677C2" w:rsidRDefault="005677C2" w:rsidP="005677C2">
      <w:pPr>
        <w:spacing w:line="276" w:lineRule="auto"/>
        <w:jc w:val="both"/>
        <w:rPr>
          <w:sz w:val="22"/>
          <w:szCs w:val="22"/>
        </w:rPr>
      </w:pPr>
      <w:r w:rsidRPr="005677C2">
        <w:rPr>
          <w:sz w:val="22"/>
          <w:szCs w:val="22"/>
        </w:rPr>
        <w:br w:type="page"/>
      </w:r>
    </w:p>
    <w:p w14:paraId="49EB3C4E" w14:textId="77777777" w:rsidR="005677C2" w:rsidRPr="005677C2" w:rsidRDefault="005677C2" w:rsidP="00087EFE">
      <w:pPr>
        <w:pStyle w:val="DTAOtitre"/>
      </w:pPr>
      <w:bookmarkStart w:id="479" w:name="_Toc530309774"/>
      <w:bookmarkStart w:id="480" w:name="_Toc97557132"/>
      <w:r w:rsidRPr="005677C2">
        <w:lastRenderedPageBreak/>
        <w:t>Annexe n° 5 : Modèle de cautionnement d'avance de démarrage</w:t>
      </w:r>
      <w:bookmarkEnd w:id="479"/>
      <w:bookmarkEnd w:id="480"/>
    </w:p>
    <w:p w14:paraId="60754A8F" w14:textId="77777777" w:rsidR="005677C2" w:rsidRPr="005677C2" w:rsidRDefault="005677C2" w:rsidP="005677C2">
      <w:pPr>
        <w:widowControl w:val="0"/>
        <w:autoSpaceDE w:val="0"/>
        <w:spacing w:line="276" w:lineRule="auto"/>
        <w:ind w:right="-20"/>
        <w:jc w:val="both"/>
        <w:rPr>
          <w:sz w:val="22"/>
          <w:szCs w:val="22"/>
        </w:rPr>
      </w:pPr>
      <w:r w:rsidRPr="005677C2">
        <w:rPr>
          <w:sz w:val="22"/>
          <w:szCs w:val="22"/>
        </w:rPr>
        <w:t>Organisme financier</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w:t>
      </w:r>
    </w:p>
    <w:p w14:paraId="0EBA4211" w14:textId="77777777" w:rsidR="005677C2" w:rsidRPr="005677C2" w:rsidRDefault="005677C2" w:rsidP="005677C2">
      <w:pPr>
        <w:widowControl w:val="0"/>
        <w:autoSpaceDE w:val="0"/>
        <w:spacing w:line="276" w:lineRule="auto"/>
        <w:ind w:right="-20"/>
        <w:jc w:val="both"/>
        <w:rPr>
          <w:sz w:val="22"/>
          <w:szCs w:val="22"/>
        </w:rPr>
      </w:pPr>
      <w:r w:rsidRPr="005677C2">
        <w:rPr>
          <w:sz w:val="22"/>
          <w:szCs w:val="22"/>
        </w:rPr>
        <w:t>Référence</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Cautionnement</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N°</w:t>
      </w:r>
      <w:r w:rsidRPr="005677C2">
        <w:rPr>
          <w:spacing w:val="7"/>
          <w:sz w:val="22"/>
          <w:szCs w:val="22"/>
        </w:rPr>
        <w:t xml:space="preserve"> </w:t>
      </w:r>
      <w:r w:rsidRPr="005677C2">
        <w:rPr>
          <w:sz w:val="22"/>
          <w:szCs w:val="22"/>
        </w:rPr>
        <w:t>…………...........................……………………</w:t>
      </w:r>
    </w:p>
    <w:p w14:paraId="1A855228" w14:textId="77777777" w:rsidR="005677C2" w:rsidRPr="005677C2" w:rsidRDefault="005677C2" w:rsidP="005677C2">
      <w:pPr>
        <w:widowControl w:val="0"/>
        <w:autoSpaceDE w:val="0"/>
        <w:spacing w:line="276" w:lineRule="auto"/>
        <w:ind w:right="-20"/>
        <w:jc w:val="both"/>
        <w:rPr>
          <w:sz w:val="22"/>
          <w:szCs w:val="22"/>
        </w:rPr>
      </w:pPr>
      <w:r w:rsidRPr="005677C2">
        <w:rPr>
          <w:sz w:val="22"/>
          <w:szCs w:val="22"/>
        </w:rPr>
        <w:t>Adressée</w:t>
      </w:r>
      <w:r w:rsidRPr="005677C2">
        <w:rPr>
          <w:spacing w:val="7"/>
          <w:sz w:val="22"/>
          <w:szCs w:val="22"/>
        </w:rPr>
        <w:t xml:space="preserve"> </w:t>
      </w:r>
      <w:r w:rsidRPr="005677C2">
        <w:rPr>
          <w:i/>
          <w:iCs/>
          <w:sz w:val="22"/>
          <w:szCs w:val="22"/>
        </w:rPr>
        <w:t>[indiquer</w:t>
      </w:r>
      <w:r w:rsidRPr="005677C2">
        <w:rPr>
          <w:i/>
          <w:iCs/>
          <w:spacing w:val="6"/>
          <w:sz w:val="22"/>
          <w:szCs w:val="22"/>
        </w:rPr>
        <w:t xml:space="preserve"> </w:t>
      </w:r>
      <w:r w:rsidRPr="005677C2">
        <w:rPr>
          <w:i/>
          <w:iCs/>
          <w:sz w:val="22"/>
          <w:szCs w:val="22"/>
        </w:rPr>
        <w:t>le</w:t>
      </w:r>
      <w:r w:rsidRPr="005677C2">
        <w:rPr>
          <w:i/>
          <w:iCs/>
          <w:spacing w:val="6"/>
          <w:sz w:val="22"/>
          <w:szCs w:val="22"/>
        </w:rPr>
        <w:t xml:space="preserve"> </w:t>
      </w:r>
      <w:r w:rsidRPr="005677C2">
        <w:rPr>
          <w:i/>
          <w:iCs/>
          <w:sz w:val="22"/>
          <w:szCs w:val="22"/>
        </w:rPr>
        <w:t>Maître</w:t>
      </w:r>
      <w:r w:rsidRPr="005677C2">
        <w:rPr>
          <w:i/>
          <w:iCs/>
          <w:spacing w:val="6"/>
          <w:sz w:val="22"/>
          <w:szCs w:val="22"/>
        </w:rPr>
        <w:t xml:space="preserve"> </w:t>
      </w:r>
      <w:r w:rsidRPr="005677C2">
        <w:rPr>
          <w:i/>
          <w:iCs/>
          <w:sz w:val="22"/>
          <w:szCs w:val="22"/>
        </w:rPr>
        <w:t>d’Ouvrage</w:t>
      </w:r>
      <w:r w:rsidRPr="005677C2">
        <w:rPr>
          <w:sz w:val="22"/>
          <w:szCs w:val="22"/>
        </w:rPr>
        <w:t xml:space="preserve"> </w:t>
      </w:r>
      <w:r w:rsidRPr="005677C2">
        <w:rPr>
          <w:i/>
          <w:sz w:val="22"/>
          <w:szCs w:val="22"/>
        </w:rPr>
        <w:t>ou le Maître d’Ouvrage Délégué</w:t>
      </w:r>
      <w:r w:rsidRPr="005677C2">
        <w:rPr>
          <w:i/>
          <w:iCs/>
          <w:sz w:val="22"/>
          <w:szCs w:val="22"/>
        </w:rPr>
        <w:t>]</w:t>
      </w:r>
    </w:p>
    <w:p w14:paraId="07AD830E" w14:textId="77777777" w:rsidR="005677C2" w:rsidRPr="005677C2" w:rsidRDefault="005677C2" w:rsidP="005677C2">
      <w:pPr>
        <w:widowControl w:val="0"/>
        <w:autoSpaceDE w:val="0"/>
        <w:spacing w:line="276" w:lineRule="auto"/>
        <w:ind w:right="-20"/>
        <w:jc w:val="both"/>
        <w:rPr>
          <w:sz w:val="22"/>
          <w:szCs w:val="22"/>
        </w:rPr>
      </w:pPr>
      <w:r w:rsidRPr="005677C2">
        <w:rPr>
          <w:i/>
          <w:iCs/>
          <w:sz w:val="22"/>
          <w:szCs w:val="22"/>
        </w:rPr>
        <w:t>[Adresse</w:t>
      </w:r>
      <w:r w:rsidRPr="005677C2">
        <w:rPr>
          <w:i/>
          <w:iCs/>
          <w:spacing w:val="6"/>
          <w:sz w:val="22"/>
          <w:szCs w:val="22"/>
        </w:rPr>
        <w:t xml:space="preserve"> </w:t>
      </w:r>
      <w:r w:rsidRPr="005677C2">
        <w:rPr>
          <w:i/>
          <w:iCs/>
          <w:sz w:val="22"/>
          <w:szCs w:val="22"/>
        </w:rPr>
        <w:t>du</w:t>
      </w:r>
      <w:r w:rsidRPr="005677C2">
        <w:rPr>
          <w:i/>
          <w:iCs/>
          <w:spacing w:val="6"/>
          <w:sz w:val="22"/>
          <w:szCs w:val="22"/>
        </w:rPr>
        <w:t xml:space="preserve"> </w:t>
      </w:r>
      <w:r w:rsidRPr="005677C2">
        <w:rPr>
          <w:i/>
          <w:iCs/>
          <w:sz w:val="22"/>
          <w:szCs w:val="22"/>
        </w:rPr>
        <w:t>Maître</w:t>
      </w:r>
      <w:r w:rsidRPr="005677C2">
        <w:rPr>
          <w:i/>
          <w:iCs/>
          <w:spacing w:val="6"/>
          <w:sz w:val="22"/>
          <w:szCs w:val="22"/>
        </w:rPr>
        <w:t xml:space="preserve"> </w:t>
      </w:r>
      <w:r w:rsidRPr="005677C2">
        <w:rPr>
          <w:i/>
          <w:iCs/>
          <w:sz w:val="22"/>
          <w:szCs w:val="22"/>
        </w:rPr>
        <w:t>d’Ouvrage</w:t>
      </w:r>
      <w:r w:rsidRPr="005677C2">
        <w:rPr>
          <w:sz w:val="22"/>
          <w:szCs w:val="22"/>
        </w:rPr>
        <w:t xml:space="preserve"> ou du Maître d’Ouvrage Délégué</w:t>
      </w:r>
      <w:r w:rsidRPr="005677C2">
        <w:rPr>
          <w:i/>
          <w:iCs/>
          <w:sz w:val="22"/>
          <w:szCs w:val="22"/>
        </w:rPr>
        <w:t>]</w:t>
      </w:r>
    </w:p>
    <w:p w14:paraId="26895E3E" w14:textId="77777777" w:rsidR="005677C2" w:rsidRPr="005677C2" w:rsidRDefault="005677C2" w:rsidP="005677C2">
      <w:pPr>
        <w:widowControl w:val="0"/>
        <w:autoSpaceDE w:val="0"/>
        <w:spacing w:line="276" w:lineRule="auto"/>
        <w:ind w:right="-20"/>
        <w:jc w:val="both"/>
        <w:rPr>
          <w:sz w:val="22"/>
          <w:szCs w:val="22"/>
        </w:rPr>
      </w:pPr>
      <w:proofErr w:type="gramStart"/>
      <w:r w:rsidRPr="005677C2">
        <w:rPr>
          <w:sz w:val="22"/>
          <w:szCs w:val="22"/>
        </w:rPr>
        <w:t>ci</w:t>
      </w:r>
      <w:proofErr w:type="gramEnd"/>
      <w:r w:rsidRPr="005677C2">
        <w:rPr>
          <w:sz w:val="22"/>
          <w:szCs w:val="22"/>
        </w:rPr>
        <w:t>-dessous</w:t>
      </w:r>
      <w:r w:rsidRPr="005677C2">
        <w:rPr>
          <w:spacing w:val="7"/>
          <w:sz w:val="22"/>
          <w:szCs w:val="22"/>
        </w:rPr>
        <w:t xml:space="preserve"> </w:t>
      </w:r>
      <w:r w:rsidRPr="005677C2">
        <w:rPr>
          <w:sz w:val="22"/>
          <w:szCs w:val="22"/>
        </w:rPr>
        <w:t>désigné</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Maître</w:t>
      </w:r>
      <w:r w:rsidRPr="005677C2">
        <w:rPr>
          <w:spacing w:val="7"/>
          <w:sz w:val="22"/>
          <w:szCs w:val="22"/>
        </w:rPr>
        <w:t xml:space="preserve"> </w:t>
      </w:r>
      <w:r w:rsidRPr="005677C2">
        <w:rPr>
          <w:sz w:val="22"/>
          <w:szCs w:val="22"/>
        </w:rPr>
        <w:t>d’Ouvrage ou le Maître d’Ouvrage Délégué</w:t>
      </w:r>
      <w:r w:rsidRPr="005677C2">
        <w:rPr>
          <w:spacing w:val="7"/>
          <w:sz w:val="22"/>
          <w:szCs w:val="22"/>
        </w:rPr>
        <w:t xml:space="preserve"> </w:t>
      </w:r>
      <w:r w:rsidRPr="005677C2">
        <w:rPr>
          <w:sz w:val="22"/>
          <w:szCs w:val="22"/>
        </w:rPr>
        <w:t>»</w:t>
      </w:r>
    </w:p>
    <w:p w14:paraId="7EF1462A" w14:textId="77777777" w:rsidR="005677C2" w:rsidRPr="00087EFE" w:rsidRDefault="005677C2" w:rsidP="005677C2">
      <w:pPr>
        <w:widowControl w:val="0"/>
        <w:autoSpaceDE w:val="0"/>
        <w:spacing w:line="276" w:lineRule="auto"/>
        <w:ind w:right="-20"/>
        <w:jc w:val="both"/>
        <w:rPr>
          <w:sz w:val="16"/>
          <w:szCs w:val="16"/>
        </w:rPr>
      </w:pPr>
    </w:p>
    <w:p w14:paraId="091DAAB4" w14:textId="77777777" w:rsidR="005677C2" w:rsidRPr="005677C2" w:rsidRDefault="005677C2" w:rsidP="005677C2">
      <w:pPr>
        <w:widowControl w:val="0"/>
        <w:autoSpaceDE w:val="0"/>
        <w:spacing w:line="276" w:lineRule="auto"/>
        <w:ind w:right="-20"/>
        <w:jc w:val="both"/>
        <w:rPr>
          <w:sz w:val="22"/>
          <w:szCs w:val="22"/>
        </w:rPr>
      </w:pPr>
      <w:r w:rsidRPr="005677C2">
        <w:rPr>
          <w:sz w:val="22"/>
          <w:szCs w:val="22"/>
        </w:rPr>
        <w:t>Nous soussignés</w:t>
      </w:r>
      <w:r w:rsidRPr="005677C2">
        <w:rPr>
          <w:spacing w:val="9"/>
          <w:sz w:val="22"/>
          <w:szCs w:val="22"/>
        </w:rPr>
        <w:t xml:space="preserve"> </w:t>
      </w:r>
      <w:r w:rsidRPr="005677C2">
        <w:rPr>
          <w:sz w:val="22"/>
          <w:szCs w:val="22"/>
        </w:rPr>
        <w:t>(organisme financier, adresse), déclarons</w:t>
      </w:r>
      <w:r w:rsidRPr="005677C2">
        <w:rPr>
          <w:spacing w:val="9"/>
          <w:sz w:val="22"/>
          <w:szCs w:val="22"/>
        </w:rPr>
        <w:t xml:space="preserve"> </w:t>
      </w:r>
      <w:r w:rsidRPr="005677C2">
        <w:rPr>
          <w:sz w:val="22"/>
          <w:szCs w:val="22"/>
        </w:rPr>
        <w:t>par</w:t>
      </w:r>
      <w:r w:rsidRPr="005677C2">
        <w:rPr>
          <w:spacing w:val="9"/>
          <w:sz w:val="22"/>
          <w:szCs w:val="22"/>
        </w:rPr>
        <w:t xml:space="preserve"> </w:t>
      </w:r>
      <w:r w:rsidRPr="005677C2">
        <w:rPr>
          <w:sz w:val="22"/>
          <w:szCs w:val="22"/>
        </w:rPr>
        <w:t>la présente garantir,</w:t>
      </w:r>
      <w:r w:rsidRPr="005677C2">
        <w:rPr>
          <w:spacing w:val="9"/>
          <w:sz w:val="22"/>
          <w:szCs w:val="22"/>
        </w:rPr>
        <w:t xml:space="preserve"> </w:t>
      </w:r>
      <w:r w:rsidRPr="005677C2">
        <w:rPr>
          <w:sz w:val="22"/>
          <w:szCs w:val="22"/>
        </w:rPr>
        <w:t>pour</w:t>
      </w:r>
      <w:r w:rsidRPr="005677C2">
        <w:rPr>
          <w:spacing w:val="9"/>
          <w:sz w:val="22"/>
          <w:szCs w:val="22"/>
        </w:rPr>
        <w:t xml:space="preserve"> </w:t>
      </w:r>
      <w:r w:rsidRPr="005677C2">
        <w:rPr>
          <w:sz w:val="22"/>
          <w:szCs w:val="22"/>
        </w:rPr>
        <w:t xml:space="preserve">le compte de : </w:t>
      </w:r>
      <w:r w:rsidRPr="005677C2">
        <w:rPr>
          <w:i/>
          <w:iCs/>
          <w:sz w:val="22"/>
          <w:szCs w:val="22"/>
        </w:rPr>
        <w:t>……………...............................................…</w:t>
      </w:r>
      <w:proofErr w:type="gramStart"/>
      <w:r w:rsidRPr="005677C2">
        <w:rPr>
          <w:i/>
          <w:iCs/>
          <w:sz w:val="22"/>
          <w:szCs w:val="22"/>
        </w:rPr>
        <w:t>…….</w:t>
      </w:r>
      <w:proofErr w:type="gramEnd"/>
      <w:r w:rsidRPr="005677C2">
        <w:rPr>
          <w:i/>
          <w:iCs/>
          <w:sz w:val="22"/>
          <w:szCs w:val="22"/>
        </w:rPr>
        <w:t>.</w:t>
      </w:r>
      <w:r w:rsidRPr="005677C2">
        <w:rPr>
          <w:i/>
          <w:iCs/>
          <w:spacing w:val="2"/>
          <w:sz w:val="22"/>
          <w:szCs w:val="22"/>
        </w:rPr>
        <w:t xml:space="preserve"> </w:t>
      </w:r>
      <w:r w:rsidRPr="005677C2">
        <w:rPr>
          <w:i/>
          <w:iCs/>
          <w:sz w:val="22"/>
          <w:szCs w:val="22"/>
        </w:rPr>
        <w:t>[</w:t>
      </w:r>
      <w:proofErr w:type="gramStart"/>
      <w:r w:rsidRPr="005677C2">
        <w:rPr>
          <w:i/>
          <w:iCs/>
          <w:sz w:val="22"/>
          <w:szCs w:val="22"/>
        </w:rPr>
        <w:t>le</w:t>
      </w:r>
      <w:proofErr w:type="gramEnd"/>
      <w:r w:rsidRPr="005677C2">
        <w:rPr>
          <w:i/>
          <w:iCs/>
          <w:spacing w:val="6"/>
          <w:sz w:val="22"/>
          <w:szCs w:val="22"/>
        </w:rPr>
        <w:t xml:space="preserve"> </w:t>
      </w:r>
      <w:r w:rsidRPr="005677C2">
        <w:rPr>
          <w:i/>
          <w:iCs/>
          <w:sz w:val="22"/>
          <w:szCs w:val="22"/>
        </w:rPr>
        <w:t>titulaire]</w:t>
      </w:r>
      <w:r w:rsidRPr="005677C2">
        <w:rPr>
          <w:sz w:val="22"/>
          <w:szCs w:val="22"/>
        </w:rPr>
        <w:t>,</w:t>
      </w:r>
      <w:r w:rsidRPr="005677C2">
        <w:rPr>
          <w:spacing w:val="7"/>
          <w:sz w:val="22"/>
          <w:szCs w:val="22"/>
        </w:rPr>
        <w:t xml:space="preserve"> </w:t>
      </w:r>
      <w:r w:rsidRPr="005677C2">
        <w:rPr>
          <w:sz w:val="22"/>
          <w:szCs w:val="22"/>
        </w:rPr>
        <w:t>au</w:t>
      </w:r>
      <w:r w:rsidRPr="005677C2">
        <w:rPr>
          <w:spacing w:val="7"/>
          <w:sz w:val="22"/>
          <w:szCs w:val="22"/>
        </w:rPr>
        <w:t xml:space="preserve"> </w:t>
      </w:r>
      <w:r w:rsidRPr="005677C2">
        <w:rPr>
          <w:sz w:val="22"/>
          <w:szCs w:val="22"/>
        </w:rPr>
        <w:t>profit</w:t>
      </w:r>
      <w:r w:rsidRPr="005677C2">
        <w:rPr>
          <w:spacing w:val="7"/>
          <w:sz w:val="22"/>
          <w:szCs w:val="22"/>
        </w:rPr>
        <w:t xml:space="preserve"> </w:t>
      </w:r>
      <w:r w:rsidRPr="005677C2">
        <w:rPr>
          <w:sz w:val="22"/>
          <w:szCs w:val="22"/>
        </w:rPr>
        <w:t xml:space="preserve">de </w:t>
      </w:r>
    </w:p>
    <w:p w14:paraId="522A6F04" w14:textId="77777777" w:rsidR="005677C2" w:rsidRPr="005677C2" w:rsidRDefault="005677C2" w:rsidP="005677C2">
      <w:pPr>
        <w:widowControl w:val="0"/>
        <w:autoSpaceDE w:val="0"/>
        <w:spacing w:line="276" w:lineRule="auto"/>
        <w:ind w:right="-20"/>
        <w:jc w:val="both"/>
        <w:rPr>
          <w:sz w:val="22"/>
          <w:szCs w:val="22"/>
        </w:rPr>
      </w:pPr>
      <w:r w:rsidRPr="005677C2">
        <w:rPr>
          <w:sz w:val="22"/>
          <w:szCs w:val="22"/>
        </w:rPr>
        <w:t>Maître</w:t>
      </w:r>
      <w:r w:rsidRPr="005677C2">
        <w:rPr>
          <w:spacing w:val="7"/>
          <w:sz w:val="22"/>
          <w:szCs w:val="22"/>
        </w:rPr>
        <w:t xml:space="preserve"> </w:t>
      </w:r>
      <w:r w:rsidRPr="005677C2">
        <w:rPr>
          <w:sz w:val="22"/>
          <w:szCs w:val="22"/>
        </w:rPr>
        <w:t>d’Ouvrage</w:t>
      </w:r>
      <w:r w:rsidRPr="005677C2">
        <w:rPr>
          <w:i/>
          <w:iCs/>
          <w:sz w:val="22"/>
          <w:szCs w:val="22"/>
        </w:rPr>
        <w:t xml:space="preserve"> </w:t>
      </w:r>
      <w:r w:rsidRPr="005677C2">
        <w:rPr>
          <w:iCs/>
          <w:sz w:val="22"/>
          <w:szCs w:val="22"/>
        </w:rPr>
        <w:t>ou Maître d’Ouvrage Délégué</w:t>
      </w:r>
      <w:r w:rsidRPr="005677C2">
        <w:rPr>
          <w:sz w:val="22"/>
          <w:szCs w:val="22"/>
        </w:rPr>
        <w:t xml:space="preserve"> </w:t>
      </w:r>
      <w:r w:rsidRPr="005677C2">
        <w:rPr>
          <w:i/>
          <w:iCs/>
          <w:sz w:val="22"/>
          <w:szCs w:val="22"/>
        </w:rPr>
        <w:t>[Adresse</w:t>
      </w:r>
      <w:r w:rsidRPr="005677C2">
        <w:rPr>
          <w:i/>
          <w:iCs/>
          <w:spacing w:val="6"/>
          <w:sz w:val="22"/>
          <w:szCs w:val="22"/>
        </w:rPr>
        <w:t xml:space="preserve"> </w:t>
      </w:r>
      <w:r w:rsidRPr="005677C2">
        <w:rPr>
          <w:i/>
          <w:iCs/>
          <w:sz w:val="22"/>
          <w:szCs w:val="22"/>
        </w:rPr>
        <w:t>du</w:t>
      </w:r>
      <w:r w:rsidRPr="005677C2">
        <w:rPr>
          <w:i/>
          <w:iCs/>
          <w:spacing w:val="6"/>
          <w:sz w:val="22"/>
          <w:szCs w:val="22"/>
        </w:rPr>
        <w:t xml:space="preserve"> </w:t>
      </w:r>
      <w:r w:rsidRPr="005677C2">
        <w:rPr>
          <w:i/>
          <w:iCs/>
          <w:sz w:val="22"/>
          <w:szCs w:val="22"/>
        </w:rPr>
        <w:t>Maître</w:t>
      </w:r>
      <w:r w:rsidRPr="005677C2">
        <w:rPr>
          <w:i/>
          <w:iCs/>
          <w:spacing w:val="6"/>
          <w:sz w:val="22"/>
          <w:szCs w:val="22"/>
        </w:rPr>
        <w:t xml:space="preserve"> </w:t>
      </w:r>
      <w:r w:rsidRPr="005677C2">
        <w:rPr>
          <w:i/>
          <w:iCs/>
          <w:sz w:val="22"/>
          <w:szCs w:val="22"/>
        </w:rPr>
        <w:t>d’Ouvrage ou du Maître d’Ouvrage Délégué] («</w:t>
      </w:r>
      <w:r w:rsidRPr="005677C2">
        <w:rPr>
          <w:i/>
          <w:iCs/>
          <w:spacing w:val="7"/>
          <w:sz w:val="22"/>
          <w:szCs w:val="22"/>
        </w:rPr>
        <w:t xml:space="preserve"> </w:t>
      </w:r>
      <w:r w:rsidRPr="005677C2">
        <w:rPr>
          <w:i/>
          <w:iCs/>
          <w:sz w:val="22"/>
          <w:szCs w:val="22"/>
        </w:rPr>
        <w:t>le</w:t>
      </w:r>
      <w:r w:rsidRPr="005677C2">
        <w:rPr>
          <w:i/>
          <w:iCs/>
          <w:spacing w:val="7"/>
          <w:sz w:val="22"/>
          <w:szCs w:val="22"/>
        </w:rPr>
        <w:t xml:space="preserve"> </w:t>
      </w:r>
      <w:r w:rsidRPr="005677C2">
        <w:rPr>
          <w:i/>
          <w:iCs/>
          <w:sz w:val="22"/>
          <w:szCs w:val="22"/>
        </w:rPr>
        <w:t>bénéficiaire</w:t>
      </w:r>
      <w:r w:rsidRPr="005677C2">
        <w:rPr>
          <w:i/>
          <w:iCs/>
          <w:spacing w:val="7"/>
          <w:sz w:val="22"/>
          <w:szCs w:val="22"/>
        </w:rPr>
        <w:t xml:space="preserve"> </w:t>
      </w:r>
      <w:r w:rsidRPr="005677C2">
        <w:rPr>
          <w:i/>
          <w:iCs/>
          <w:sz w:val="22"/>
          <w:szCs w:val="22"/>
        </w:rPr>
        <w:t>»)</w:t>
      </w:r>
    </w:p>
    <w:p w14:paraId="40F1CC10" w14:textId="77777777" w:rsidR="005677C2" w:rsidRPr="005677C2" w:rsidRDefault="005677C2" w:rsidP="005677C2">
      <w:pPr>
        <w:widowControl w:val="0"/>
        <w:autoSpaceDE w:val="0"/>
        <w:spacing w:line="276" w:lineRule="auto"/>
        <w:ind w:right="-20"/>
        <w:jc w:val="both"/>
        <w:rPr>
          <w:sz w:val="22"/>
          <w:szCs w:val="22"/>
        </w:rPr>
      </w:pPr>
      <w:r w:rsidRPr="005677C2">
        <w:rPr>
          <w:sz w:val="22"/>
          <w:szCs w:val="22"/>
        </w:rPr>
        <w:t>Le paiement,</w:t>
      </w:r>
      <w:r w:rsidRPr="005677C2">
        <w:rPr>
          <w:spacing w:val="-19"/>
          <w:sz w:val="22"/>
          <w:szCs w:val="22"/>
        </w:rPr>
        <w:t xml:space="preserve"> </w:t>
      </w:r>
      <w:r w:rsidRPr="005677C2">
        <w:rPr>
          <w:sz w:val="22"/>
          <w:szCs w:val="22"/>
        </w:rPr>
        <w:t>sans</w:t>
      </w:r>
      <w:r w:rsidRPr="005677C2">
        <w:rPr>
          <w:spacing w:val="-19"/>
          <w:sz w:val="22"/>
          <w:szCs w:val="22"/>
        </w:rPr>
        <w:t xml:space="preserve"> </w:t>
      </w:r>
      <w:r w:rsidRPr="005677C2">
        <w:rPr>
          <w:sz w:val="22"/>
          <w:szCs w:val="22"/>
        </w:rPr>
        <w:t>contestation</w:t>
      </w:r>
      <w:r w:rsidRPr="005677C2">
        <w:rPr>
          <w:spacing w:val="-19"/>
          <w:sz w:val="22"/>
          <w:szCs w:val="22"/>
        </w:rPr>
        <w:t xml:space="preserve"> </w:t>
      </w:r>
      <w:r w:rsidRPr="005677C2">
        <w:rPr>
          <w:sz w:val="22"/>
          <w:szCs w:val="22"/>
        </w:rPr>
        <w:t>et dès</w:t>
      </w:r>
      <w:r w:rsidRPr="005677C2">
        <w:rPr>
          <w:spacing w:val="-19"/>
          <w:sz w:val="22"/>
          <w:szCs w:val="22"/>
        </w:rPr>
        <w:t xml:space="preserve"> </w:t>
      </w:r>
      <w:r w:rsidRPr="005677C2">
        <w:rPr>
          <w:sz w:val="22"/>
          <w:szCs w:val="22"/>
        </w:rPr>
        <w:t>réception</w:t>
      </w:r>
      <w:r w:rsidRPr="005677C2">
        <w:rPr>
          <w:spacing w:val="-19"/>
          <w:sz w:val="22"/>
          <w:szCs w:val="22"/>
        </w:rPr>
        <w:t xml:space="preserve"> </w:t>
      </w:r>
      <w:r w:rsidRPr="005677C2">
        <w:rPr>
          <w:sz w:val="22"/>
          <w:szCs w:val="22"/>
        </w:rPr>
        <w:t>de</w:t>
      </w:r>
      <w:r w:rsidRPr="005677C2">
        <w:rPr>
          <w:spacing w:val="-19"/>
          <w:sz w:val="22"/>
          <w:szCs w:val="22"/>
        </w:rPr>
        <w:t xml:space="preserve"> </w:t>
      </w:r>
      <w:r w:rsidRPr="005677C2">
        <w:rPr>
          <w:sz w:val="22"/>
          <w:szCs w:val="22"/>
        </w:rPr>
        <w:t>la première</w:t>
      </w:r>
      <w:r w:rsidRPr="005677C2">
        <w:rPr>
          <w:spacing w:val="-19"/>
          <w:sz w:val="22"/>
          <w:szCs w:val="22"/>
        </w:rPr>
        <w:t xml:space="preserve"> </w:t>
      </w:r>
      <w:r w:rsidRPr="005677C2">
        <w:rPr>
          <w:sz w:val="22"/>
          <w:szCs w:val="22"/>
        </w:rPr>
        <w:t>demande écrite du bénéficiaire, déclarant</w:t>
      </w:r>
      <w:r w:rsidRPr="005677C2">
        <w:rPr>
          <w:spacing w:val="29"/>
          <w:sz w:val="22"/>
          <w:szCs w:val="22"/>
        </w:rPr>
        <w:t xml:space="preserve"> </w:t>
      </w:r>
      <w:r w:rsidRPr="005677C2">
        <w:rPr>
          <w:sz w:val="22"/>
          <w:szCs w:val="22"/>
        </w:rPr>
        <w:t>que ………….................</w:t>
      </w:r>
      <w:proofErr w:type="gramStart"/>
      <w:r w:rsidRPr="005677C2">
        <w:rPr>
          <w:sz w:val="22"/>
          <w:szCs w:val="22"/>
        </w:rPr>
        <w:t>…….</w:t>
      </w:r>
      <w:proofErr w:type="gramEnd"/>
      <w:r w:rsidRPr="005677C2">
        <w:rPr>
          <w:sz w:val="22"/>
          <w:szCs w:val="22"/>
        </w:rPr>
        <w:t xml:space="preserve">. </w:t>
      </w:r>
      <w:r w:rsidRPr="005677C2">
        <w:rPr>
          <w:i/>
          <w:iCs/>
          <w:sz w:val="22"/>
          <w:szCs w:val="22"/>
        </w:rPr>
        <w:t>[</w:t>
      </w:r>
      <w:proofErr w:type="gramStart"/>
      <w:r w:rsidRPr="005677C2">
        <w:rPr>
          <w:i/>
          <w:iCs/>
          <w:sz w:val="22"/>
          <w:szCs w:val="22"/>
        </w:rPr>
        <w:t>le</w:t>
      </w:r>
      <w:proofErr w:type="gramEnd"/>
      <w:r w:rsidRPr="005677C2">
        <w:rPr>
          <w:i/>
          <w:iCs/>
          <w:sz w:val="22"/>
          <w:szCs w:val="22"/>
        </w:rPr>
        <w:t xml:space="preserve"> titulaire]</w:t>
      </w:r>
      <w:r w:rsidRPr="005677C2">
        <w:rPr>
          <w:i/>
          <w:iCs/>
          <w:spacing w:val="-4"/>
          <w:sz w:val="22"/>
          <w:szCs w:val="22"/>
        </w:rPr>
        <w:t xml:space="preserve"> </w:t>
      </w:r>
      <w:r w:rsidRPr="005677C2">
        <w:rPr>
          <w:sz w:val="22"/>
          <w:szCs w:val="22"/>
        </w:rPr>
        <w:t>ne s’est</w:t>
      </w:r>
      <w:r w:rsidRPr="005677C2">
        <w:rPr>
          <w:spacing w:val="29"/>
          <w:sz w:val="22"/>
          <w:szCs w:val="22"/>
        </w:rPr>
        <w:t xml:space="preserve"> </w:t>
      </w:r>
      <w:r w:rsidRPr="005677C2">
        <w:rPr>
          <w:sz w:val="22"/>
          <w:szCs w:val="22"/>
        </w:rPr>
        <w:t>pas</w:t>
      </w:r>
      <w:r w:rsidRPr="005677C2">
        <w:rPr>
          <w:spacing w:val="29"/>
          <w:sz w:val="22"/>
          <w:szCs w:val="22"/>
        </w:rPr>
        <w:t xml:space="preserve"> </w:t>
      </w:r>
      <w:r w:rsidRPr="005677C2">
        <w:rPr>
          <w:sz w:val="22"/>
          <w:szCs w:val="22"/>
        </w:rPr>
        <w:t>acquitté</w:t>
      </w:r>
      <w:r w:rsidRPr="005677C2">
        <w:rPr>
          <w:spacing w:val="29"/>
          <w:sz w:val="22"/>
          <w:szCs w:val="22"/>
        </w:rPr>
        <w:t xml:space="preserve"> </w:t>
      </w:r>
      <w:r w:rsidRPr="005677C2">
        <w:rPr>
          <w:sz w:val="22"/>
          <w:szCs w:val="22"/>
        </w:rPr>
        <w:t>de</w:t>
      </w:r>
      <w:r w:rsidRPr="005677C2">
        <w:rPr>
          <w:spacing w:val="29"/>
          <w:sz w:val="22"/>
          <w:szCs w:val="22"/>
        </w:rPr>
        <w:t xml:space="preserve"> </w:t>
      </w:r>
      <w:r w:rsidRPr="005677C2">
        <w:rPr>
          <w:sz w:val="22"/>
          <w:szCs w:val="22"/>
        </w:rPr>
        <w:t>ses obligations,</w:t>
      </w:r>
      <w:r w:rsidRPr="005677C2">
        <w:rPr>
          <w:spacing w:val="29"/>
          <w:sz w:val="22"/>
          <w:szCs w:val="22"/>
        </w:rPr>
        <w:t xml:space="preserve"> </w:t>
      </w:r>
      <w:r w:rsidRPr="005677C2">
        <w:rPr>
          <w:sz w:val="22"/>
          <w:szCs w:val="22"/>
        </w:rPr>
        <w:t>relatives</w:t>
      </w:r>
      <w:r w:rsidRPr="005677C2">
        <w:rPr>
          <w:spacing w:val="29"/>
          <w:sz w:val="22"/>
          <w:szCs w:val="22"/>
        </w:rPr>
        <w:t xml:space="preserve"> </w:t>
      </w:r>
      <w:r w:rsidRPr="005677C2">
        <w:rPr>
          <w:sz w:val="22"/>
          <w:szCs w:val="22"/>
        </w:rPr>
        <w:t>au remboursement</w:t>
      </w:r>
      <w:r w:rsidRPr="005677C2">
        <w:rPr>
          <w:spacing w:val="33"/>
          <w:sz w:val="22"/>
          <w:szCs w:val="22"/>
        </w:rPr>
        <w:t xml:space="preserve"> </w:t>
      </w:r>
      <w:r w:rsidRPr="005677C2">
        <w:rPr>
          <w:sz w:val="22"/>
          <w:szCs w:val="22"/>
        </w:rPr>
        <w:t>de</w:t>
      </w:r>
      <w:r w:rsidRPr="005677C2">
        <w:rPr>
          <w:spacing w:val="33"/>
          <w:sz w:val="22"/>
          <w:szCs w:val="22"/>
        </w:rPr>
        <w:t xml:space="preserve"> </w:t>
      </w:r>
      <w:r w:rsidRPr="005677C2">
        <w:rPr>
          <w:sz w:val="22"/>
          <w:szCs w:val="22"/>
        </w:rPr>
        <w:t>l’avance</w:t>
      </w:r>
      <w:r w:rsidRPr="005677C2">
        <w:rPr>
          <w:spacing w:val="33"/>
          <w:sz w:val="22"/>
          <w:szCs w:val="22"/>
        </w:rPr>
        <w:t xml:space="preserve"> </w:t>
      </w:r>
      <w:r w:rsidRPr="005677C2">
        <w:rPr>
          <w:sz w:val="22"/>
          <w:szCs w:val="22"/>
        </w:rPr>
        <w:t>de démarrage selon</w:t>
      </w:r>
      <w:r w:rsidRPr="005677C2">
        <w:rPr>
          <w:spacing w:val="33"/>
          <w:sz w:val="22"/>
          <w:szCs w:val="22"/>
        </w:rPr>
        <w:t xml:space="preserve"> </w:t>
      </w:r>
      <w:r w:rsidRPr="005677C2">
        <w:rPr>
          <w:sz w:val="22"/>
          <w:szCs w:val="22"/>
        </w:rPr>
        <w:t>les</w:t>
      </w:r>
      <w:r w:rsidRPr="005677C2">
        <w:rPr>
          <w:spacing w:val="33"/>
          <w:sz w:val="22"/>
          <w:szCs w:val="22"/>
        </w:rPr>
        <w:t xml:space="preserve"> </w:t>
      </w:r>
      <w:r w:rsidRPr="005677C2">
        <w:rPr>
          <w:sz w:val="22"/>
          <w:szCs w:val="22"/>
        </w:rPr>
        <w:t>conditions du marché</w:t>
      </w:r>
      <w:r w:rsidRPr="005677C2">
        <w:rPr>
          <w:spacing w:val="-32"/>
          <w:sz w:val="22"/>
          <w:szCs w:val="22"/>
        </w:rPr>
        <w:t xml:space="preserve"> </w:t>
      </w:r>
      <w:r w:rsidRPr="005677C2">
        <w:rPr>
          <w:sz w:val="22"/>
          <w:szCs w:val="22"/>
        </w:rPr>
        <w:t xml:space="preserve">………….................…….. </w:t>
      </w:r>
      <w:proofErr w:type="gramStart"/>
      <w:r w:rsidRPr="005677C2">
        <w:rPr>
          <w:sz w:val="22"/>
          <w:szCs w:val="22"/>
        </w:rPr>
        <w:t>du</w:t>
      </w:r>
      <w:proofErr w:type="gramEnd"/>
      <w:r w:rsidRPr="005677C2">
        <w:rPr>
          <w:sz w:val="22"/>
          <w:szCs w:val="22"/>
        </w:rPr>
        <w:t xml:space="preserve"> …………..................................…….. </w:t>
      </w:r>
      <w:proofErr w:type="gramStart"/>
      <w:r w:rsidRPr="005677C2">
        <w:rPr>
          <w:sz w:val="22"/>
          <w:szCs w:val="22"/>
        </w:rPr>
        <w:t>relatif</w:t>
      </w:r>
      <w:proofErr w:type="gramEnd"/>
      <w:r w:rsidRPr="005677C2">
        <w:rPr>
          <w:spacing w:val="4"/>
          <w:sz w:val="22"/>
          <w:szCs w:val="22"/>
        </w:rPr>
        <w:t xml:space="preserve"> </w:t>
      </w:r>
      <w:r w:rsidRPr="005677C2">
        <w:rPr>
          <w:sz w:val="22"/>
          <w:szCs w:val="22"/>
        </w:rPr>
        <w:t>aux</w:t>
      </w:r>
      <w:r w:rsidRPr="005677C2">
        <w:rPr>
          <w:spacing w:val="4"/>
          <w:sz w:val="22"/>
          <w:szCs w:val="22"/>
        </w:rPr>
        <w:t xml:space="preserve"> </w:t>
      </w:r>
      <w:r w:rsidRPr="005677C2">
        <w:rPr>
          <w:sz w:val="22"/>
          <w:szCs w:val="22"/>
        </w:rPr>
        <w:t>fournitures et services connexes</w:t>
      </w:r>
      <w:r w:rsidRPr="005677C2">
        <w:rPr>
          <w:spacing w:val="-7"/>
          <w:sz w:val="22"/>
          <w:szCs w:val="22"/>
        </w:rPr>
        <w:t xml:space="preserve"> </w:t>
      </w:r>
      <w:r w:rsidRPr="005677C2">
        <w:rPr>
          <w:i/>
          <w:iCs/>
          <w:sz w:val="22"/>
          <w:szCs w:val="22"/>
        </w:rPr>
        <w:t>[indiquer</w:t>
      </w:r>
      <w:r w:rsidRPr="005677C2">
        <w:rPr>
          <w:i/>
          <w:iCs/>
          <w:spacing w:val="4"/>
          <w:sz w:val="22"/>
          <w:szCs w:val="22"/>
        </w:rPr>
        <w:t xml:space="preserve"> </w:t>
      </w:r>
      <w:r w:rsidRPr="005677C2">
        <w:rPr>
          <w:i/>
          <w:iCs/>
          <w:sz w:val="22"/>
          <w:szCs w:val="22"/>
        </w:rPr>
        <w:t>l’objet</w:t>
      </w:r>
      <w:r w:rsidRPr="005677C2">
        <w:rPr>
          <w:i/>
          <w:iCs/>
          <w:spacing w:val="4"/>
          <w:sz w:val="22"/>
          <w:szCs w:val="22"/>
        </w:rPr>
        <w:t xml:space="preserve"> </w:t>
      </w:r>
      <w:r w:rsidRPr="005677C2">
        <w:rPr>
          <w:i/>
          <w:iCs/>
          <w:sz w:val="22"/>
          <w:szCs w:val="22"/>
        </w:rPr>
        <w:t>et les</w:t>
      </w:r>
      <w:r w:rsidRPr="005677C2">
        <w:rPr>
          <w:i/>
          <w:iCs/>
          <w:spacing w:val="4"/>
          <w:sz w:val="22"/>
          <w:szCs w:val="22"/>
        </w:rPr>
        <w:t xml:space="preserve"> </w:t>
      </w:r>
      <w:r w:rsidRPr="005677C2">
        <w:rPr>
          <w:i/>
          <w:iCs/>
          <w:sz w:val="22"/>
          <w:szCs w:val="22"/>
        </w:rPr>
        <w:t>références</w:t>
      </w:r>
      <w:r w:rsidRPr="005677C2">
        <w:rPr>
          <w:i/>
          <w:iCs/>
          <w:spacing w:val="4"/>
          <w:sz w:val="22"/>
          <w:szCs w:val="22"/>
        </w:rPr>
        <w:t xml:space="preserve"> </w:t>
      </w:r>
      <w:r w:rsidRPr="005677C2">
        <w:rPr>
          <w:i/>
          <w:iCs/>
          <w:sz w:val="22"/>
          <w:szCs w:val="22"/>
        </w:rPr>
        <w:t>de</w:t>
      </w:r>
      <w:r w:rsidRPr="005677C2">
        <w:rPr>
          <w:i/>
          <w:iCs/>
          <w:spacing w:val="4"/>
          <w:sz w:val="22"/>
          <w:szCs w:val="22"/>
        </w:rPr>
        <w:t xml:space="preserve"> </w:t>
      </w:r>
      <w:r w:rsidRPr="005677C2">
        <w:rPr>
          <w:i/>
          <w:iCs/>
          <w:sz w:val="22"/>
          <w:szCs w:val="22"/>
        </w:rPr>
        <w:t>l’appel</w:t>
      </w:r>
      <w:r w:rsidRPr="005677C2">
        <w:rPr>
          <w:i/>
          <w:iCs/>
          <w:spacing w:val="4"/>
          <w:sz w:val="22"/>
          <w:szCs w:val="22"/>
        </w:rPr>
        <w:t xml:space="preserve"> </w:t>
      </w:r>
      <w:r w:rsidRPr="005677C2">
        <w:rPr>
          <w:i/>
          <w:iCs/>
          <w:sz w:val="22"/>
          <w:szCs w:val="22"/>
        </w:rPr>
        <w:t>d’offres</w:t>
      </w:r>
      <w:r w:rsidRPr="005677C2">
        <w:rPr>
          <w:i/>
          <w:iCs/>
          <w:spacing w:val="4"/>
          <w:sz w:val="22"/>
          <w:szCs w:val="22"/>
        </w:rPr>
        <w:t xml:space="preserve"> </w:t>
      </w:r>
      <w:r w:rsidRPr="005677C2">
        <w:rPr>
          <w:i/>
          <w:iCs/>
          <w:sz w:val="22"/>
          <w:szCs w:val="22"/>
        </w:rPr>
        <w:t>et</w:t>
      </w:r>
      <w:r w:rsidRPr="005677C2">
        <w:rPr>
          <w:i/>
          <w:iCs/>
          <w:spacing w:val="4"/>
          <w:sz w:val="22"/>
          <w:szCs w:val="22"/>
        </w:rPr>
        <w:t xml:space="preserve"> </w:t>
      </w:r>
      <w:r w:rsidRPr="005677C2">
        <w:rPr>
          <w:i/>
          <w:iCs/>
          <w:sz w:val="22"/>
          <w:szCs w:val="22"/>
        </w:rPr>
        <w:t>le</w:t>
      </w:r>
      <w:r w:rsidRPr="005677C2">
        <w:rPr>
          <w:i/>
          <w:iCs/>
          <w:spacing w:val="4"/>
          <w:sz w:val="22"/>
          <w:szCs w:val="22"/>
        </w:rPr>
        <w:t xml:space="preserve"> </w:t>
      </w:r>
      <w:r w:rsidRPr="005677C2">
        <w:rPr>
          <w:i/>
          <w:iCs/>
          <w:sz w:val="22"/>
          <w:szCs w:val="22"/>
        </w:rPr>
        <w:t>lot,</w:t>
      </w:r>
      <w:r w:rsidRPr="005677C2">
        <w:rPr>
          <w:i/>
          <w:iCs/>
          <w:spacing w:val="4"/>
          <w:sz w:val="22"/>
          <w:szCs w:val="22"/>
        </w:rPr>
        <w:t xml:space="preserve"> </w:t>
      </w:r>
      <w:r w:rsidRPr="005677C2">
        <w:rPr>
          <w:i/>
          <w:iCs/>
          <w:sz w:val="22"/>
          <w:szCs w:val="22"/>
        </w:rPr>
        <w:t>éventuellement]</w:t>
      </w:r>
      <w:r w:rsidRPr="005677C2">
        <w:rPr>
          <w:sz w:val="22"/>
          <w:szCs w:val="22"/>
        </w:rPr>
        <w:t>,</w:t>
      </w:r>
      <w:r w:rsidRPr="005677C2">
        <w:rPr>
          <w:spacing w:val="25"/>
          <w:sz w:val="22"/>
          <w:szCs w:val="22"/>
        </w:rPr>
        <w:t xml:space="preserve"> </w:t>
      </w:r>
      <w:r w:rsidRPr="005677C2">
        <w:rPr>
          <w:sz w:val="22"/>
          <w:szCs w:val="22"/>
        </w:rPr>
        <w:t>de</w:t>
      </w:r>
      <w:r w:rsidRPr="005677C2">
        <w:rPr>
          <w:spacing w:val="25"/>
          <w:sz w:val="22"/>
          <w:szCs w:val="22"/>
        </w:rPr>
        <w:t xml:space="preserve"> </w:t>
      </w:r>
      <w:r w:rsidRPr="005677C2">
        <w:rPr>
          <w:sz w:val="22"/>
          <w:szCs w:val="22"/>
        </w:rPr>
        <w:t>la</w:t>
      </w:r>
      <w:r w:rsidRPr="005677C2">
        <w:rPr>
          <w:spacing w:val="25"/>
          <w:sz w:val="22"/>
          <w:szCs w:val="22"/>
        </w:rPr>
        <w:t xml:space="preserve"> </w:t>
      </w:r>
      <w:r w:rsidRPr="005677C2">
        <w:rPr>
          <w:sz w:val="22"/>
          <w:szCs w:val="22"/>
        </w:rPr>
        <w:t>somme</w:t>
      </w:r>
      <w:r w:rsidRPr="005677C2">
        <w:rPr>
          <w:spacing w:val="25"/>
          <w:sz w:val="22"/>
          <w:szCs w:val="22"/>
        </w:rPr>
        <w:t xml:space="preserve"> </w:t>
      </w:r>
      <w:r w:rsidRPr="005677C2">
        <w:rPr>
          <w:sz w:val="22"/>
          <w:szCs w:val="22"/>
        </w:rPr>
        <w:t>totale</w:t>
      </w:r>
      <w:r w:rsidRPr="005677C2">
        <w:rPr>
          <w:spacing w:val="25"/>
          <w:sz w:val="22"/>
          <w:szCs w:val="22"/>
        </w:rPr>
        <w:t xml:space="preserve"> </w:t>
      </w:r>
      <w:r w:rsidRPr="005677C2">
        <w:rPr>
          <w:sz w:val="22"/>
          <w:szCs w:val="22"/>
        </w:rPr>
        <w:t>maximum</w:t>
      </w:r>
      <w:r w:rsidRPr="005677C2">
        <w:rPr>
          <w:spacing w:val="25"/>
          <w:sz w:val="22"/>
          <w:szCs w:val="22"/>
        </w:rPr>
        <w:t xml:space="preserve"> </w:t>
      </w:r>
      <w:r w:rsidRPr="005677C2">
        <w:rPr>
          <w:sz w:val="22"/>
          <w:szCs w:val="22"/>
        </w:rPr>
        <w:t>correspondant</w:t>
      </w:r>
      <w:r w:rsidRPr="005677C2">
        <w:rPr>
          <w:spacing w:val="25"/>
          <w:sz w:val="22"/>
          <w:szCs w:val="22"/>
        </w:rPr>
        <w:t xml:space="preserve"> </w:t>
      </w:r>
      <w:r w:rsidRPr="005677C2">
        <w:rPr>
          <w:sz w:val="22"/>
          <w:szCs w:val="22"/>
        </w:rPr>
        <w:t>à</w:t>
      </w:r>
      <w:r w:rsidRPr="005677C2">
        <w:rPr>
          <w:spacing w:val="25"/>
          <w:sz w:val="22"/>
          <w:szCs w:val="22"/>
        </w:rPr>
        <w:t xml:space="preserve"> </w:t>
      </w:r>
      <w:r w:rsidRPr="005677C2">
        <w:rPr>
          <w:sz w:val="22"/>
          <w:szCs w:val="22"/>
        </w:rPr>
        <w:t>l’avance</w:t>
      </w:r>
      <w:r w:rsidRPr="005677C2">
        <w:rPr>
          <w:spacing w:val="25"/>
          <w:sz w:val="22"/>
          <w:szCs w:val="22"/>
        </w:rPr>
        <w:t xml:space="preserve"> </w:t>
      </w:r>
      <w:r w:rsidRPr="005677C2">
        <w:rPr>
          <w:i/>
          <w:iCs/>
          <w:sz w:val="22"/>
          <w:szCs w:val="22"/>
        </w:rPr>
        <w:t>[quarante 40%  et trente 30%</w:t>
      </w:r>
      <w:r w:rsidRPr="005677C2">
        <w:rPr>
          <w:i/>
          <w:iCs/>
          <w:spacing w:val="21"/>
          <w:sz w:val="22"/>
          <w:szCs w:val="22"/>
        </w:rPr>
        <w:t xml:space="preserve"> </w:t>
      </w:r>
      <w:r w:rsidRPr="005677C2">
        <w:rPr>
          <w:i/>
          <w:iCs/>
          <w:sz w:val="22"/>
          <w:szCs w:val="22"/>
        </w:rPr>
        <w:t xml:space="preserve">(respectivement pour les marchés de fournitures et de services connexes)  ] </w:t>
      </w:r>
      <w:r w:rsidRPr="005677C2">
        <w:rPr>
          <w:i/>
          <w:iCs/>
          <w:spacing w:val="-20"/>
          <w:sz w:val="22"/>
          <w:szCs w:val="22"/>
        </w:rPr>
        <w:t xml:space="preserve"> </w:t>
      </w:r>
      <w:r w:rsidRPr="005677C2">
        <w:rPr>
          <w:sz w:val="22"/>
          <w:szCs w:val="22"/>
        </w:rPr>
        <w:t>du</w:t>
      </w:r>
      <w:r w:rsidRPr="005677C2">
        <w:rPr>
          <w:spacing w:val="25"/>
          <w:sz w:val="22"/>
          <w:szCs w:val="22"/>
        </w:rPr>
        <w:t xml:space="preserve"> </w:t>
      </w:r>
      <w:r w:rsidRPr="005677C2">
        <w:rPr>
          <w:sz w:val="22"/>
          <w:szCs w:val="22"/>
        </w:rPr>
        <w:t>montant</w:t>
      </w:r>
      <w:r w:rsidRPr="005677C2">
        <w:rPr>
          <w:spacing w:val="25"/>
          <w:sz w:val="22"/>
          <w:szCs w:val="22"/>
        </w:rPr>
        <w:t xml:space="preserve"> </w:t>
      </w:r>
      <w:r w:rsidRPr="005677C2">
        <w:rPr>
          <w:sz w:val="22"/>
          <w:szCs w:val="22"/>
        </w:rPr>
        <w:t>Toutes Taxes</w:t>
      </w:r>
      <w:r w:rsidRPr="005677C2">
        <w:rPr>
          <w:spacing w:val="-33"/>
          <w:sz w:val="22"/>
          <w:szCs w:val="22"/>
        </w:rPr>
        <w:t xml:space="preserve"> </w:t>
      </w:r>
      <w:r w:rsidRPr="005677C2">
        <w:rPr>
          <w:sz w:val="22"/>
          <w:szCs w:val="22"/>
        </w:rPr>
        <w:t>Comprises</w:t>
      </w:r>
      <w:r w:rsidRPr="005677C2">
        <w:rPr>
          <w:spacing w:val="-33"/>
          <w:sz w:val="22"/>
          <w:szCs w:val="22"/>
        </w:rPr>
        <w:t xml:space="preserve"> </w:t>
      </w:r>
      <w:r w:rsidRPr="005677C2">
        <w:rPr>
          <w:sz w:val="22"/>
          <w:szCs w:val="22"/>
        </w:rPr>
        <w:t>du</w:t>
      </w:r>
      <w:r w:rsidRPr="005677C2">
        <w:rPr>
          <w:spacing w:val="-33"/>
          <w:sz w:val="22"/>
          <w:szCs w:val="22"/>
        </w:rPr>
        <w:t xml:space="preserve"> </w:t>
      </w:r>
      <w:r w:rsidRPr="005677C2">
        <w:rPr>
          <w:sz w:val="22"/>
          <w:szCs w:val="22"/>
        </w:rPr>
        <w:t>marché</w:t>
      </w:r>
      <w:r w:rsidRPr="005677C2">
        <w:rPr>
          <w:spacing w:val="-33"/>
          <w:sz w:val="22"/>
          <w:szCs w:val="22"/>
        </w:rPr>
        <w:t xml:space="preserve"> </w:t>
      </w:r>
      <w:r w:rsidRPr="005677C2">
        <w:rPr>
          <w:sz w:val="22"/>
          <w:szCs w:val="22"/>
        </w:rPr>
        <w:t xml:space="preserve">n° ………….......................…….., </w:t>
      </w:r>
      <w:r w:rsidRPr="005677C2">
        <w:rPr>
          <w:spacing w:val="-33"/>
          <w:sz w:val="22"/>
          <w:szCs w:val="22"/>
        </w:rPr>
        <w:t xml:space="preserve"> </w:t>
      </w:r>
      <w:r w:rsidRPr="005677C2">
        <w:rPr>
          <w:sz w:val="22"/>
          <w:szCs w:val="22"/>
        </w:rPr>
        <w:t>payable dès</w:t>
      </w:r>
      <w:r w:rsidRPr="005677C2">
        <w:rPr>
          <w:spacing w:val="-33"/>
          <w:sz w:val="22"/>
          <w:szCs w:val="22"/>
        </w:rPr>
        <w:t xml:space="preserve"> </w:t>
      </w:r>
      <w:r w:rsidRPr="005677C2">
        <w:rPr>
          <w:sz w:val="22"/>
          <w:szCs w:val="22"/>
        </w:rPr>
        <w:t>la notification</w:t>
      </w:r>
      <w:r w:rsidRPr="005677C2">
        <w:rPr>
          <w:spacing w:val="-33"/>
          <w:sz w:val="22"/>
          <w:szCs w:val="22"/>
        </w:rPr>
        <w:t xml:space="preserve"> </w:t>
      </w:r>
      <w:r w:rsidRPr="005677C2">
        <w:rPr>
          <w:sz w:val="22"/>
          <w:szCs w:val="22"/>
        </w:rPr>
        <w:t>de</w:t>
      </w:r>
      <w:r w:rsidRPr="005677C2">
        <w:rPr>
          <w:spacing w:val="-33"/>
          <w:sz w:val="22"/>
          <w:szCs w:val="22"/>
        </w:rPr>
        <w:t xml:space="preserve"> </w:t>
      </w:r>
      <w:r w:rsidRPr="005677C2">
        <w:rPr>
          <w:sz w:val="22"/>
          <w:szCs w:val="22"/>
        </w:rPr>
        <w:t>l’ordre</w:t>
      </w:r>
      <w:r w:rsidRPr="005677C2">
        <w:rPr>
          <w:spacing w:val="-33"/>
          <w:sz w:val="22"/>
          <w:szCs w:val="22"/>
        </w:rPr>
        <w:t xml:space="preserve"> </w:t>
      </w:r>
      <w:r w:rsidRPr="005677C2">
        <w:rPr>
          <w:sz w:val="22"/>
          <w:szCs w:val="22"/>
        </w:rPr>
        <w:t>de service</w:t>
      </w:r>
      <w:r w:rsidRPr="005677C2">
        <w:rPr>
          <w:spacing w:val="7"/>
          <w:sz w:val="22"/>
          <w:szCs w:val="22"/>
        </w:rPr>
        <w:t xml:space="preserve"> </w:t>
      </w:r>
      <w:r w:rsidRPr="005677C2">
        <w:rPr>
          <w:sz w:val="22"/>
          <w:szCs w:val="22"/>
        </w:rPr>
        <w:t>correspondant,</w:t>
      </w:r>
      <w:r w:rsidRPr="005677C2">
        <w:rPr>
          <w:spacing w:val="7"/>
          <w:sz w:val="22"/>
          <w:szCs w:val="22"/>
        </w:rPr>
        <w:t xml:space="preserve"> </w:t>
      </w:r>
      <w:r w:rsidRPr="005677C2">
        <w:rPr>
          <w:sz w:val="22"/>
          <w:szCs w:val="22"/>
        </w:rPr>
        <w:t>soit</w:t>
      </w:r>
      <w:r w:rsidRPr="005677C2">
        <w:rPr>
          <w:spacing w:val="7"/>
          <w:sz w:val="22"/>
          <w:szCs w:val="22"/>
        </w:rPr>
        <w:t xml:space="preserve"> </w:t>
      </w:r>
      <w:r w:rsidRPr="005677C2">
        <w:rPr>
          <w:sz w:val="22"/>
          <w:szCs w:val="22"/>
        </w:rPr>
        <w:t xml:space="preserve">:…………..........….. </w:t>
      </w:r>
      <w:r w:rsidRPr="005677C2">
        <w:rPr>
          <w:spacing w:val="6"/>
          <w:sz w:val="22"/>
          <w:szCs w:val="22"/>
        </w:rPr>
        <w:t xml:space="preserve"> </w:t>
      </w:r>
      <w:proofErr w:type="gramStart"/>
      <w:r w:rsidRPr="005677C2">
        <w:rPr>
          <w:sz w:val="22"/>
          <w:szCs w:val="22"/>
        </w:rPr>
        <w:t>francs</w:t>
      </w:r>
      <w:proofErr w:type="gramEnd"/>
      <w:r w:rsidRPr="005677C2">
        <w:rPr>
          <w:spacing w:val="7"/>
          <w:sz w:val="22"/>
          <w:szCs w:val="22"/>
        </w:rPr>
        <w:t xml:space="preserve"> </w:t>
      </w:r>
      <w:r w:rsidRPr="005677C2">
        <w:rPr>
          <w:sz w:val="22"/>
          <w:szCs w:val="22"/>
        </w:rPr>
        <w:t>CFA</w:t>
      </w:r>
    </w:p>
    <w:p w14:paraId="172E52F6" w14:textId="77777777" w:rsidR="005677C2" w:rsidRPr="005677C2" w:rsidRDefault="005677C2" w:rsidP="005677C2">
      <w:pPr>
        <w:widowControl w:val="0"/>
        <w:tabs>
          <w:tab w:val="left" w:pos="6420"/>
        </w:tabs>
        <w:autoSpaceDE w:val="0"/>
        <w:spacing w:line="276" w:lineRule="auto"/>
        <w:ind w:right="-20"/>
        <w:jc w:val="both"/>
        <w:rPr>
          <w:sz w:val="22"/>
          <w:szCs w:val="22"/>
        </w:rPr>
      </w:pPr>
      <w:r w:rsidRPr="005677C2">
        <w:rPr>
          <w:sz w:val="22"/>
          <w:szCs w:val="22"/>
        </w:rPr>
        <w:t>La</w:t>
      </w:r>
      <w:r w:rsidRPr="005677C2">
        <w:rPr>
          <w:spacing w:val="4"/>
          <w:sz w:val="22"/>
          <w:szCs w:val="22"/>
        </w:rPr>
        <w:t xml:space="preserve"> </w:t>
      </w:r>
      <w:r w:rsidRPr="005677C2">
        <w:rPr>
          <w:sz w:val="22"/>
          <w:szCs w:val="22"/>
        </w:rPr>
        <w:t>présente</w:t>
      </w:r>
      <w:r w:rsidRPr="005677C2">
        <w:rPr>
          <w:spacing w:val="4"/>
          <w:sz w:val="22"/>
          <w:szCs w:val="22"/>
        </w:rPr>
        <w:t xml:space="preserve"> </w:t>
      </w:r>
      <w:r w:rsidRPr="005677C2">
        <w:rPr>
          <w:sz w:val="22"/>
          <w:szCs w:val="22"/>
        </w:rPr>
        <w:t>garantie</w:t>
      </w:r>
      <w:r w:rsidRPr="005677C2">
        <w:rPr>
          <w:spacing w:val="4"/>
          <w:sz w:val="22"/>
          <w:szCs w:val="22"/>
        </w:rPr>
        <w:t xml:space="preserve"> </w:t>
      </w:r>
      <w:r w:rsidRPr="005677C2">
        <w:rPr>
          <w:sz w:val="22"/>
          <w:szCs w:val="22"/>
        </w:rPr>
        <w:t>entrera</w:t>
      </w:r>
      <w:r w:rsidRPr="005677C2">
        <w:rPr>
          <w:spacing w:val="4"/>
          <w:sz w:val="22"/>
          <w:szCs w:val="22"/>
        </w:rPr>
        <w:t xml:space="preserve"> </w:t>
      </w:r>
      <w:r w:rsidRPr="005677C2">
        <w:rPr>
          <w:sz w:val="22"/>
          <w:szCs w:val="22"/>
        </w:rPr>
        <w:t>en</w:t>
      </w:r>
      <w:r w:rsidRPr="005677C2">
        <w:rPr>
          <w:spacing w:val="4"/>
          <w:sz w:val="22"/>
          <w:szCs w:val="22"/>
        </w:rPr>
        <w:t xml:space="preserve"> </w:t>
      </w:r>
      <w:r w:rsidRPr="005677C2">
        <w:rPr>
          <w:sz w:val="22"/>
          <w:szCs w:val="22"/>
        </w:rPr>
        <w:t>vigueur</w:t>
      </w:r>
      <w:r w:rsidRPr="005677C2">
        <w:rPr>
          <w:spacing w:val="4"/>
          <w:sz w:val="22"/>
          <w:szCs w:val="22"/>
        </w:rPr>
        <w:t xml:space="preserve"> </w:t>
      </w:r>
      <w:r w:rsidRPr="005677C2">
        <w:rPr>
          <w:sz w:val="22"/>
          <w:szCs w:val="22"/>
        </w:rPr>
        <w:t>et</w:t>
      </w:r>
      <w:r w:rsidRPr="005677C2">
        <w:rPr>
          <w:spacing w:val="4"/>
          <w:sz w:val="22"/>
          <w:szCs w:val="22"/>
        </w:rPr>
        <w:t xml:space="preserve"> </w:t>
      </w:r>
      <w:r w:rsidRPr="005677C2">
        <w:rPr>
          <w:sz w:val="22"/>
          <w:szCs w:val="22"/>
        </w:rPr>
        <w:t>prendra</w:t>
      </w:r>
      <w:r w:rsidRPr="005677C2">
        <w:rPr>
          <w:spacing w:val="4"/>
          <w:sz w:val="22"/>
          <w:szCs w:val="22"/>
        </w:rPr>
        <w:t xml:space="preserve"> </w:t>
      </w:r>
      <w:r w:rsidRPr="005677C2">
        <w:rPr>
          <w:sz w:val="22"/>
          <w:szCs w:val="22"/>
        </w:rPr>
        <w:t>effet</w:t>
      </w:r>
      <w:r w:rsidRPr="005677C2">
        <w:rPr>
          <w:spacing w:val="4"/>
          <w:sz w:val="22"/>
          <w:szCs w:val="22"/>
        </w:rPr>
        <w:t xml:space="preserve"> </w:t>
      </w:r>
      <w:r w:rsidRPr="005677C2">
        <w:rPr>
          <w:sz w:val="22"/>
          <w:szCs w:val="22"/>
        </w:rPr>
        <w:t>dès</w:t>
      </w:r>
      <w:r w:rsidRPr="005677C2">
        <w:rPr>
          <w:spacing w:val="4"/>
          <w:sz w:val="22"/>
          <w:szCs w:val="22"/>
        </w:rPr>
        <w:t xml:space="preserve"> </w:t>
      </w:r>
      <w:r w:rsidRPr="005677C2">
        <w:rPr>
          <w:sz w:val="22"/>
          <w:szCs w:val="22"/>
        </w:rPr>
        <w:t>réception</w:t>
      </w:r>
      <w:r w:rsidRPr="005677C2">
        <w:rPr>
          <w:spacing w:val="4"/>
          <w:sz w:val="22"/>
          <w:szCs w:val="22"/>
        </w:rPr>
        <w:t xml:space="preserve"> </w:t>
      </w:r>
      <w:r w:rsidRPr="005677C2">
        <w:rPr>
          <w:sz w:val="22"/>
          <w:szCs w:val="22"/>
        </w:rPr>
        <w:t>des</w:t>
      </w:r>
      <w:r w:rsidRPr="005677C2">
        <w:rPr>
          <w:spacing w:val="4"/>
          <w:sz w:val="22"/>
          <w:szCs w:val="22"/>
        </w:rPr>
        <w:t xml:space="preserve"> </w:t>
      </w:r>
      <w:r w:rsidRPr="005677C2">
        <w:rPr>
          <w:sz w:val="22"/>
          <w:szCs w:val="22"/>
        </w:rPr>
        <w:t>parts</w:t>
      </w:r>
      <w:r w:rsidRPr="005677C2">
        <w:rPr>
          <w:spacing w:val="4"/>
          <w:sz w:val="22"/>
          <w:szCs w:val="22"/>
        </w:rPr>
        <w:t xml:space="preserve"> </w:t>
      </w:r>
      <w:r w:rsidRPr="005677C2">
        <w:rPr>
          <w:sz w:val="22"/>
          <w:szCs w:val="22"/>
        </w:rPr>
        <w:t>respectives</w:t>
      </w:r>
      <w:r w:rsidRPr="005677C2">
        <w:rPr>
          <w:spacing w:val="4"/>
          <w:sz w:val="22"/>
          <w:szCs w:val="22"/>
        </w:rPr>
        <w:t xml:space="preserve"> </w:t>
      </w:r>
      <w:r w:rsidRPr="005677C2">
        <w:rPr>
          <w:sz w:val="22"/>
          <w:szCs w:val="22"/>
        </w:rPr>
        <w:t>de</w:t>
      </w:r>
      <w:r w:rsidRPr="005677C2">
        <w:rPr>
          <w:spacing w:val="4"/>
          <w:sz w:val="22"/>
          <w:szCs w:val="22"/>
        </w:rPr>
        <w:t xml:space="preserve"> </w:t>
      </w:r>
      <w:r w:rsidRPr="005677C2">
        <w:rPr>
          <w:sz w:val="22"/>
          <w:szCs w:val="22"/>
        </w:rPr>
        <w:t>cette avance</w:t>
      </w:r>
      <w:r w:rsidRPr="005677C2">
        <w:rPr>
          <w:spacing w:val="-11"/>
          <w:sz w:val="22"/>
          <w:szCs w:val="22"/>
        </w:rPr>
        <w:t xml:space="preserve"> </w:t>
      </w:r>
      <w:r w:rsidRPr="005677C2">
        <w:rPr>
          <w:sz w:val="22"/>
          <w:szCs w:val="22"/>
        </w:rPr>
        <w:t>sur</w:t>
      </w:r>
      <w:r w:rsidRPr="005677C2">
        <w:rPr>
          <w:spacing w:val="-11"/>
          <w:sz w:val="22"/>
          <w:szCs w:val="22"/>
        </w:rPr>
        <w:t xml:space="preserve"> </w:t>
      </w:r>
      <w:r w:rsidRPr="005677C2">
        <w:rPr>
          <w:sz w:val="22"/>
          <w:szCs w:val="22"/>
        </w:rPr>
        <w:t>les</w:t>
      </w:r>
      <w:r w:rsidRPr="005677C2">
        <w:rPr>
          <w:spacing w:val="-11"/>
          <w:sz w:val="22"/>
          <w:szCs w:val="22"/>
        </w:rPr>
        <w:t xml:space="preserve"> </w:t>
      </w:r>
      <w:r w:rsidRPr="005677C2">
        <w:rPr>
          <w:sz w:val="22"/>
          <w:szCs w:val="22"/>
        </w:rPr>
        <w:t>comptes</w:t>
      </w:r>
      <w:r w:rsidRPr="005677C2">
        <w:rPr>
          <w:spacing w:val="-11"/>
          <w:sz w:val="22"/>
          <w:szCs w:val="22"/>
        </w:rPr>
        <w:t xml:space="preserve"> </w:t>
      </w:r>
      <w:r w:rsidRPr="005677C2">
        <w:rPr>
          <w:sz w:val="22"/>
          <w:szCs w:val="22"/>
        </w:rPr>
        <w:t>de …………..........................</w:t>
      </w:r>
      <w:proofErr w:type="gramStart"/>
      <w:r w:rsidRPr="005677C2">
        <w:rPr>
          <w:sz w:val="22"/>
          <w:szCs w:val="22"/>
        </w:rPr>
        <w:t>…….</w:t>
      </w:r>
      <w:proofErr w:type="gramEnd"/>
      <w:r w:rsidRPr="005677C2">
        <w:rPr>
          <w:sz w:val="22"/>
          <w:szCs w:val="22"/>
        </w:rPr>
        <w:t>.</w:t>
      </w:r>
      <w:r w:rsidRPr="005677C2">
        <w:rPr>
          <w:i/>
          <w:iCs/>
          <w:sz w:val="22"/>
          <w:szCs w:val="22"/>
        </w:rPr>
        <w:t xml:space="preserve">[le titulaire] </w:t>
      </w:r>
      <w:r w:rsidRPr="005677C2">
        <w:rPr>
          <w:sz w:val="22"/>
          <w:szCs w:val="22"/>
        </w:rPr>
        <w:t>ouverts auprès</w:t>
      </w:r>
      <w:r w:rsidRPr="005677C2">
        <w:rPr>
          <w:spacing w:val="-11"/>
          <w:sz w:val="22"/>
          <w:szCs w:val="22"/>
        </w:rPr>
        <w:t xml:space="preserve"> </w:t>
      </w:r>
      <w:r w:rsidRPr="005677C2">
        <w:rPr>
          <w:sz w:val="22"/>
          <w:szCs w:val="22"/>
        </w:rPr>
        <w:t>de</w:t>
      </w:r>
      <w:r w:rsidRPr="005677C2">
        <w:rPr>
          <w:spacing w:val="-11"/>
          <w:sz w:val="22"/>
          <w:szCs w:val="22"/>
        </w:rPr>
        <w:t xml:space="preserve"> </w:t>
      </w:r>
      <w:r w:rsidRPr="005677C2">
        <w:rPr>
          <w:sz w:val="22"/>
          <w:szCs w:val="22"/>
        </w:rPr>
        <w:t>la banque ………….................……...</w:t>
      </w:r>
      <w:r w:rsidRPr="005677C2">
        <w:rPr>
          <w:spacing w:val="5"/>
          <w:sz w:val="22"/>
          <w:szCs w:val="22"/>
        </w:rPr>
        <w:t xml:space="preserve"> </w:t>
      </w:r>
      <w:proofErr w:type="gramStart"/>
      <w:r w:rsidRPr="005677C2">
        <w:rPr>
          <w:sz w:val="22"/>
          <w:szCs w:val="22"/>
        </w:rPr>
        <w:t>sous</w:t>
      </w:r>
      <w:proofErr w:type="gramEnd"/>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n°</w:t>
      </w:r>
      <w:r w:rsidRPr="005677C2">
        <w:rPr>
          <w:spacing w:val="7"/>
          <w:sz w:val="22"/>
          <w:szCs w:val="22"/>
        </w:rPr>
        <w:t xml:space="preserve"> </w:t>
      </w:r>
      <w:r w:rsidRPr="005677C2">
        <w:rPr>
          <w:sz w:val="22"/>
          <w:szCs w:val="22"/>
        </w:rPr>
        <w:t>…………....................</w:t>
      </w:r>
    </w:p>
    <w:p w14:paraId="67317657" w14:textId="77777777" w:rsidR="005677C2" w:rsidRPr="005677C2" w:rsidRDefault="005677C2" w:rsidP="005677C2">
      <w:pPr>
        <w:widowControl w:val="0"/>
        <w:autoSpaceDE w:val="0"/>
        <w:spacing w:line="276" w:lineRule="auto"/>
        <w:ind w:right="-20"/>
        <w:jc w:val="both"/>
        <w:rPr>
          <w:sz w:val="22"/>
          <w:szCs w:val="22"/>
        </w:rPr>
      </w:pPr>
      <w:r w:rsidRPr="005677C2">
        <w:rPr>
          <w:sz w:val="22"/>
          <w:szCs w:val="22"/>
        </w:rPr>
        <w:t>Elle</w:t>
      </w:r>
      <w:r w:rsidRPr="005677C2">
        <w:rPr>
          <w:spacing w:val="12"/>
          <w:sz w:val="22"/>
          <w:szCs w:val="22"/>
        </w:rPr>
        <w:t xml:space="preserve"> </w:t>
      </w:r>
      <w:r w:rsidRPr="005677C2">
        <w:rPr>
          <w:sz w:val="22"/>
          <w:szCs w:val="22"/>
        </w:rPr>
        <w:t>restera</w:t>
      </w:r>
      <w:r w:rsidRPr="005677C2">
        <w:rPr>
          <w:spacing w:val="12"/>
          <w:sz w:val="22"/>
          <w:szCs w:val="22"/>
        </w:rPr>
        <w:t xml:space="preserve"> </w:t>
      </w:r>
      <w:r w:rsidRPr="005677C2">
        <w:rPr>
          <w:sz w:val="22"/>
          <w:szCs w:val="22"/>
        </w:rPr>
        <w:t>en</w:t>
      </w:r>
      <w:r w:rsidRPr="005677C2">
        <w:rPr>
          <w:spacing w:val="12"/>
          <w:sz w:val="22"/>
          <w:szCs w:val="22"/>
        </w:rPr>
        <w:t xml:space="preserve"> </w:t>
      </w:r>
      <w:r w:rsidRPr="005677C2">
        <w:rPr>
          <w:sz w:val="22"/>
          <w:szCs w:val="22"/>
        </w:rPr>
        <w:t>vigueur</w:t>
      </w:r>
      <w:r w:rsidRPr="005677C2">
        <w:rPr>
          <w:spacing w:val="12"/>
          <w:sz w:val="22"/>
          <w:szCs w:val="22"/>
        </w:rPr>
        <w:t xml:space="preserve"> </w:t>
      </w:r>
      <w:r w:rsidRPr="005677C2">
        <w:rPr>
          <w:sz w:val="22"/>
          <w:szCs w:val="22"/>
        </w:rPr>
        <w:t>jusqu’au</w:t>
      </w:r>
      <w:r w:rsidRPr="005677C2">
        <w:rPr>
          <w:spacing w:val="12"/>
          <w:sz w:val="22"/>
          <w:szCs w:val="22"/>
        </w:rPr>
        <w:t xml:space="preserve"> </w:t>
      </w:r>
      <w:r w:rsidRPr="005677C2">
        <w:rPr>
          <w:sz w:val="22"/>
          <w:szCs w:val="22"/>
        </w:rPr>
        <w:t>remboursement</w:t>
      </w:r>
      <w:r w:rsidRPr="005677C2">
        <w:rPr>
          <w:spacing w:val="12"/>
          <w:sz w:val="22"/>
          <w:szCs w:val="22"/>
        </w:rPr>
        <w:t xml:space="preserve"> </w:t>
      </w:r>
      <w:r w:rsidRPr="005677C2">
        <w:rPr>
          <w:sz w:val="22"/>
          <w:szCs w:val="22"/>
        </w:rPr>
        <w:t>de</w:t>
      </w:r>
      <w:r w:rsidRPr="005677C2">
        <w:rPr>
          <w:spacing w:val="12"/>
          <w:sz w:val="22"/>
          <w:szCs w:val="22"/>
        </w:rPr>
        <w:t xml:space="preserve"> </w:t>
      </w:r>
      <w:r w:rsidRPr="005677C2">
        <w:rPr>
          <w:sz w:val="22"/>
          <w:szCs w:val="22"/>
        </w:rPr>
        <w:t>l’avance</w:t>
      </w:r>
      <w:r w:rsidRPr="005677C2">
        <w:rPr>
          <w:spacing w:val="12"/>
          <w:sz w:val="22"/>
          <w:szCs w:val="22"/>
        </w:rPr>
        <w:t xml:space="preserve"> </w:t>
      </w:r>
      <w:r w:rsidRPr="005677C2">
        <w:rPr>
          <w:sz w:val="22"/>
          <w:szCs w:val="22"/>
        </w:rPr>
        <w:t>conformément</w:t>
      </w:r>
      <w:r w:rsidRPr="005677C2">
        <w:rPr>
          <w:spacing w:val="12"/>
          <w:sz w:val="22"/>
          <w:szCs w:val="22"/>
        </w:rPr>
        <w:t xml:space="preserve"> </w:t>
      </w:r>
      <w:r w:rsidRPr="005677C2">
        <w:rPr>
          <w:sz w:val="22"/>
          <w:szCs w:val="22"/>
        </w:rPr>
        <w:t>à</w:t>
      </w:r>
      <w:r w:rsidRPr="005677C2">
        <w:rPr>
          <w:spacing w:val="12"/>
          <w:sz w:val="22"/>
          <w:szCs w:val="22"/>
        </w:rPr>
        <w:t xml:space="preserve"> </w:t>
      </w:r>
      <w:r w:rsidRPr="005677C2">
        <w:rPr>
          <w:sz w:val="22"/>
          <w:szCs w:val="22"/>
        </w:rPr>
        <w:t>la</w:t>
      </w:r>
      <w:r w:rsidRPr="005677C2">
        <w:rPr>
          <w:spacing w:val="12"/>
          <w:sz w:val="22"/>
          <w:szCs w:val="22"/>
        </w:rPr>
        <w:t xml:space="preserve"> </w:t>
      </w:r>
      <w:r w:rsidRPr="005677C2">
        <w:rPr>
          <w:sz w:val="22"/>
          <w:szCs w:val="22"/>
        </w:rPr>
        <w:t>procédure</w:t>
      </w:r>
      <w:r w:rsidRPr="005677C2">
        <w:rPr>
          <w:spacing w:val="12"/>
          <w:sz w:val="22"/>
          <w:szCs w:val="22"/>
        </w:rPr>
        <w:t xml:space="preserve"> </w:t>
      </w:r>
      <w:r w:rsidRPr="005677C2">
        <w:rPr>
          <w:sz w:val="22"/>
          <w:szCs w:val="22"/>
        </w:rPr>
        <w:t>fixée</w:t>
      </w:r>
      <w:r w:rsidRPr="005677C2">
        <w:rPr>
          <w:spacing w:val="12"/>
          <w:sz w:val="22"/>
          <w:szCs w:val="22"/>
        </w:rPr>
        <w:t xml:space="preserve"> </w:t>
      </w:r>
      <w:r w:rsidRPr="005677C2">
        <w:rPr>
          <w:sz w:val="22"/>
          <w:szCs w:val="22"/>
        </w:rPr>
        <w:t>par le</w:t>
      </w:r>
      <w:r w:rsidRPr="005677C2">
        <w:rPr>
          <w:spacing w:val="16"/>
          <w:sz w:val="22"/>
          <w:szCs w:val="22"/>
        </w:rPr>
        <w:t xml:space="preserve"> </w:t>
      </w:r>
      <w:r w:rsidRPr="005677C2">
        <w:rPr>
          <w:sz w:val="22"/>
          <w:szCs w:val="22"/>
        </w:rPr>
        <w:t>CCAP.</w:t>
      </w:r>
      <w:r w:rsidRPr="005677C2">
        <w:rPr>
          <w:spacing w:val="16"/>
          <w:sz w:val="22"/>
          <w:szCs w:val="22"/>
        </w:rPr>
        <w:t xml:space="preserve"> </w:t>
      </w:r>
      <w:r w:rsidRPr="005677C2">
        <w:rPr>
          <w:sz w:val="22"/>
          <w:szCs w:val="22"/>
        </w:rPr>
        <w:t>Toutefois,</w:t>
      </w:r>
      <w:r w:rsidRPr="005677C2">
        <w:rPr>
          <w:spacing w:val="16"/>
          <w:sz w:val="22"/>
          <w:szCs w:val="22"/>
        </w:rPr>
        <w:t xml:space="preserve"> </w:t>
      </w:r>
      <w:r w:rsidRPr="005677C2">
        <w:rPr>
          <w:sz w:val="22"/>
          <w:szCs w:val="22"/>
        </w:rPr>
        <w:t>le</w:t>
      </w:r>
      <w:r w:rsidRPr="005677C2">
        <w:rPr>
          <w:spacing w:val="16"/>
          <w:sz w:val="22"/>
          <w:szCs w:val="22"/>
        </w:rPr>
        <w:t xml:space="preserve"> </w:t>
      </w:r>
      <w:r w:rsidRPr="005677C2">
        <w:rPr>
          <w:sz w:val="22"/>
          <w:szCs w:val="22"/>
        </w:rPr>
        <w:t>montant</w:t>
      </w:r>
      <w:r w:rsidRPr="005677C2">
        <w:rPr>
          <w:spacing w:val="16"/>
          <w:sz w:val="22"/>
          <w:szCs w:val="22"/>
        </w:rPr>
        <w:t xml:space="preserve"> </w:t>
      </w:r>
      <w:proofErr w:type="gramStart"/>
      <w:r w:rsidRPr="005677C2">
        <w:rPr>
          <w:sz w:val="22"/>
          <w:szCs w:val="22"/>
        </w:rPr>
        <w:t>du</w:t>
      </w:r>
      <w:r w:rsidRPr="005677C2">
        <w:rPr>
          <w:spacing w:val="16"/>
          <w:sz w:val="22"/>
          <w:szCs w:val="22"/>
        </w:rPr>
        <w:t xml:space="preserve">  </w:t>
      </w:r>
      <w:r w:rsidRPr="005677C2">
        <w:rPr>
          <w:sz w:val="22"/>
          <w:szCs w:val="22"/>
        </w:rPr>
        <w:t>cautionnement</w:t>
      </w:r>
      <w:proofErr w:type="gramEnd"/>
      <w:r w:rsidRPr="005677C2">
        <w:rPr>
          <w:spacing w:val="16"/>
          <w:sz w:val="22"/>
          <w:szCs w:val="22"/>
        </w:rPr>
        <w:t xml:space="preserve"> </w:t>
      </w:r>
      <w:r w:rsidRPr="005677C2">
        <w:rPr>
          <w:sz w:val="22"/>
          <w:szCs w:val="22"/>
        </w:rPr>
        <w:t>sera</w:t>
      </w:r>
      <w:r w:rsidRPr="005677C2">
        <w:rPr>
          <w:spacing w:val="16"/>
          <w:sz w:val="22"/>
          <w:szCs w:val="22"/>
        </w:rPr>
        <w:t xml:space="preserve"> </w:t>
      </w:r>
      <w:r w:rsidRPr="005677C2">
        <w:rPr>
          <w:sz w:val="22"/>
          <w:szCs w:val="22"/>
        </w:rPr>
        <w:t>réduit</w:t>
      </w:r>
      <w:r w:rsidRPr="005677C2">
        <w:rPr>
          <w:spacing w:val="16"/>
          <w:sz w:val="22"/>
          <w:szCs w:val="22"/>
        </w:rPr>
        <w:t xml:space="preserve"> </w:t>
      </w:r>
      <w:r w:rsidRPr="005677C2">
        <w:rPr>
          <w:sz w:val="22"/>
          <w:szCs w:val="22"/>
        </w:rPr>
        <w:t>proportionnellement</w:t>
      </w:r>
      <w:r w:rsidRPr="005677C2">
        <w:rPr>
          <w:spacing w:val="16"/>
          <w:sz w:val="22"/>
          <w:szCs w:val="22"/>
        </w:rPr>
        <w:t xml:space="preserve"> </w:t>
      </w:r>
      <w:r w:rsidRPr="005677C2">
        <w:rPr>
          <w:sz w:val="22"/>
          <w:szCs w:val="22"/>
        </w:rPr>
        <w:t>au</w:t>
      </w:r>
      <w:r w:rsidRPr="005677C2">
        <w:rPr>
          <w:spacing w:val="16"/>
          <w:sz w:val="22"/>
          <w:szCs w:val="22"/>
        </w:rPr>
        <w:t xml:space="preserve"> </w:t>
      </w:r>
      <w:r w:rsidRPr="005677C2">
        <w:rPr>
          <w:sz w:val="22"/>
          <w:szCs w:val="22"/>
        </w:rPr>
        <w:t>remboursement</w:t>
      </w:r>
      <w:r w:rsidRPr="005677C2">
        <w:rPr>
          <w:spacing w:val="16"/>
          <w:sz w:val="22"/>
          <w:szCs w:val="22"/>
        </w:rPr>
        <w:t xml:space="preserve"> </w:t>
      </w:r>
      <w:r w:rsidRPr="005677C2">
        <w:rPr>
          <w:sz w:val="22"/>
          <w:szCs w:val="22"/>
        </w:rPr>
        <w:t>de l’avance</w:t>
      </w:r>
      <w:r w:rsidRPr="005677C2">
        <w:rPr>
          <w:spacing w:val="7"/>
          <w:sz w:val="22"/>
          <w:szCs w:val="22"/>
        </w:rPr>
        <w:t xml:space="preserve"> </w:t>
      </w:r>
      <w:r w:rsidRPr="005677C2">
        <w:rPr>
          <w:sz w:val="22"/>
          <w:szCs w:val="22"/>
        </w:rPr>
        <w:t>au</w:t>
      </w:r>
      <w:r w:rsidRPr="005677C2">
        <w:rPr>
          <w:spacing w:val="7"/>
          <w:sz w:val="22"/>
          <w:szCs w:val="22"/>
        </w:rPr>
        <w:t xml:space="preserve"> </w:t>
      </w:r>
      <w:r w:rsidRPr="005677C2">
        <w:rPr>
          <w:sz w:val="22"/>
          <w:szCs w:val="22"/>
        </w:rPr>
        <w:t>fur</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mesure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son</w:t>
      </w:r>
      <w:r w:rsidRPr="005677C2">
        <w:rPr>
          <w:spacing w:val="7"/>
          <w:sz w:val="22"/>
          <w:szCs w:val="22"/>
        </w:rPr>
        <w:t xml:space="preserve"> </w:t>
      </w:r>
      <w:r w:rsidRPr="005677C2">
        <w:rPr>
          <w:sz w:val="22"/>
          <w:szCs w:val="22"/>
        </w:rPr>
        <w:t>remboursement.</w:t>
      </w:r>
    </w:p>
    <w:p w14:paraId="6F95D2AD" w14:textId="77777777" w:rsidR="005677C2" w:rsidRPr="005677C2" w:rsidRDefault="005677C2" w:rsidP="005677C2">
      <w:pPr>
        <w:widowControl w:val="0"/>
        <w:autoSpaceDE w:val="0"/>
        <w:spacing w:line="276" w:lineRule="auto"/>
        <w:ind w:right="-20"/>
        <w:jc w:val="both"/>
        <w:rPr>
          <w:sz w:val="22"/>
          <w:szCs w:val="22"/>
        </w:rPr>
      </w:pPr>
      <w:r w:rsidRPr="005677C2">
        <w:rPr>
          <w:sz w:val="22"/>
          <w:szCs w:val="22"/>
        </w:rPr>
        <w:t>La</w:t>
      </w:r>
      <w:r w:rsidRPr="005677C2">
        <w:rPr>
          <w:spacing w:val="7"/>
          <w:sz w:val="22"/>
          <w:szCs w:val="22"/>
        </w:rPr>
        <w:t xml:space="preserve"> </w:t>
      </w:r>
      <w:r w:rsidRPr="005677C2">
        <w:rPr>
          <w:sz w:val="22"/>
          <w:szCs w:val="22"/>
        </w:rPr>
        <w:t>loi</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juridiction</w:t>
      </w:r>
      <w:r w:rsidRPr="005677C2">
        <w:rPr>
          <w:spacing w:val="7"/>
          <w:sz w:val="22"/>
          <w:szCs w:val="22"/>
        </w:rPr>
        <w:t xml:space="preserve"> </w:t>
      </w:r>
      <w:r w:rsidRPr="005677C2">
        <w:rPr>
          <w:sz w:val="22"/>
          <w:szCs w:val="22"/>
        </w:rPr>
        <w:t>applicables</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garantie</w:t>
      </w:r>
      <w:r w:rsidRPr="005677C2">
        <w:rPr>
          <w:spacing w:val="7"/>
          <w:sz w:val="22"/>
          <w:szCs w:val="22"/>
        </w:rPr>
        <w:t xml:space="preserve"> </w:t>
      </w:r>
      <w:r w:rsidRPr="005677C2">
        <w:rPr>
          <w:sz w:val="22"/>
          <w:szCs w:val="22"/>
        </w:rPr>
        <w:t>sont</w:t>
      </w:r>
      <w:r w:rsidRPr="005677C2">
        <w:rPr>
          <w:spacing w:val="7"/>
          <w:sz w:val="22"/>
          <w:szCs w:val="22"/>
        </w:rPr>
        <w:t xml:space="preserve"> </w:t>
      </w:r>
      <w:r w:rsidRPr="005677C2">
        <w:rPr>
          <w:sz w:val="22"/>
          <w:szCs w:val="22"/>
        </w:rPr>
        <w:t>celles</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République</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Cameroun.</w:t>
      </w:r>
    </w:p>
    <w:p w14:paraId="61C02657" w14:textId="77777777" w:rsidR="005677C2" w:rsidRPr="005677C2" w:rsidRDefault="005677C2" w:rsidP="005677C2">
      <w:pPr>
        <w:widowControl w:val="0"/>
        <w:autoSpaceDE w:val="0"/>
        <w:spacing w:line="276" w:lineRule="auto"/>
        <w:ind w:right="-20"/>
        <w:jc w:val="both"/>
        <w:rPr>
          <w:sz w:val="22"/>
          <w:szCs w:val="22"/>
        </w:rPr>
      </w:pPr>
      <w:r w:rsidRPr="005677C2">
        <w:rPr>
          <w:i/>
          <w:iCs/>
          <w:sz w:val="22"/>
          <w:szCs w:val="22"/>
        </w:rPr>
        <w:t>Signé</w:t>
      </w:r>
      <w:r w:rsidRPr="005677C2">
        <w:rPr>
          <w:i/>
          <w:iCs/>
          <w:spacing w:val="7"/>
          <w:sz w:val="22"/>
          <w:szCs w:val="22"/>
        </w:rPr>
        <w:t xml:space="preserve"> </w:t>
      </w:r>
      <w:r w:rsidRPr="005677C2">
        <w:rPr>
          <w:i/>
          <w:iCs/>
          <w:sz w:val="22"/>
          <w:szCs w:val="22"/>
        </w:rPr>
        <w:t>et</w:t>
      </w:r>
      <w:r w:rsidRPr="005677C2">
        <w:rPr>
          <w:i/>
          <w:iCs/>
          <w:spacing w:val="7"/>
          <w:sz w:val="22"/>
          <w:szCs w:val="22"/>
        </w:rPr>
        <w:t xml:space="preserve"> </w:t>
      </w:r>
      <w:r w:rsidRPr="005677C2">
        <w:rPr>
          <w:i/>
          <w:iCs/>
          <w:sz w:val="22"/>
          <w:szCs w:val="22"/>
        </w:rPr>
        <w:t>authentifié</w:t>
      </w:r>
      <w:r w:rsidRPr="005677C2">
        <w:rPr>
          <w:i/>
          <w:iCs/>
          <w:spacing w:val="7"/>
          <w:sz w:val="22"/>
          <w:szCs w:val="22"/>
        </w:rPr>
        <w:t xml:space="preserve"> </w:t>
      </w:r>
      <w:r w:rsidRPr="005677C2">
        <w:rPr>
          <w:i/>
          <w:iCs/>
          <w:sz w:val="22"/>
          <w:szCs w:val="22"/>
        </w:rPr>
        <w:t>par</w:t>
      </w:r>
      <w:r w:rsidRPr="005677C2">
        <w:rPr>
          <w:i/>
          <w:iCs/>
          <w:spacing w:val="7"/>
          <w:sz w:val="22"/>
          <w:szCs w:val="22"/>
        </w:rPr>
        <w:t xml:space="preserve"> </w:t>
      </w:r>
      <w:r w:rsidRPr="005677C2">
        <w:rPr>
          <w:i/>
          <w:iCs/>
          <w:sz w:val="22"/>
          <w:szCs w:val="22"/>
        </w:rPr>
        <w:t>l’organisme financier</w:t>
      </w:r>
    </w:p>
    <w:p w14:paraId="238BBC3C" w14:textId="77777777" w:rsidR="005677C2" w:rsidRPr="00087EFE" w:rsidRDefault="005677C2" w:rsidP="005677C2">
      <w:pPr>
        <w:widowControl w:val="0"/>
        <w:autoSpaceDE w:val="0"/>
        <w:spacing w:line="276" w:lineRule="auto"/>
        <w:ind w:right="-20"/>
        <w:jc w:val="both"/>
        <w:rPr>
          <w:sz w:val="16"/>
          <w:szCs w:val="16"/>
        </w:rPr>
      </w:pPr>
    </w:p>
    <w:p w14:paraId="3A5CF728" w14:textId="79AD4894" w:rsidR="00087EFE" w:rsidRPr="00087EFE" w:rsidRDefault="005677C2" w:rsidP="00087EFE">
      <w:pPr>
        <w:widowControl w:val="0"/>
        <w:autoSpaceDE w:val="0"/>
        <w:spacing w:line="276" w:lineRule="auto"/>
        <w:ind w:right="-20"/>
        <w:jc w:val="right"/>
        <w:rPr>
          <w:sz w:val="22"/>
          <w:szCs w:val="22"/>
        </w:rPr>
      </w:pPr>
      <w:proofErr w:type="gramStart"/>
      <w:r w:rsidRPr="005677C2">
        <w:rPr>
          <w:i/>
          <w:iCs/>
          <w:sz w:val="22"/>
          <w:szCs w:val="22"/>
        </w:rPr>
        <w:t>à</w:t>
      </w:r>
      <w:proofErr w:type="gramEnd"/>
      <w:r w:rsidRPr="005677C2">
        <w:rPr>
          <w:i/>
          <w:iCs/>
          <w:spacing w:val="7"/>
          <w:sz w:val="22"/>
          <w:szCs w:val="22"/>
        </w:rPr>
        <w:t xml:space="preserve"> </w:t>
      </w:r>
      <w:r w:rsidRPr="005677C2">
        <w:rPr>
          <w:i/>
          <w:iCs/>
          <w:sz w:val="22"/>
          <w:szCs w:val="22"/>
        </w:rPr>
        <w:t>……………..........................……….</w:t>
      </w:r>
      <w:r w:rsidRPr="005677C2">
        <w:rPr>
          <w:i/>
          <w:iCs/>
          <w:spacing w:val="-1"/>
          <w:sz w:val="22"/>
          <w:szCs w:val="22"/>
        </w:rPr>
        <w:t>.</w:t>
      </w:r>
      <w:r w:rsidRPr="005677C2">
        <w:rPr>
          <w:i/>
          <w:iCs/>
          <w:sz w:val="22"/>
          <w:szCs w:val="22"/>
        </w:rPr>
        <w:t>,</w:t>
      </w:r>
      <w:r w:rsidRPr="005677C2">
        <w:rPr>
          <w:i/>
          <w:iCs/>
          <w:spacing w:val="7"/>
          <w:sz w:val="22"/>
          <w:szCs w:val="22"/>
        </w:rPr>
        <w:t xml:space="preserve"> </w:t>
      </w:r>
      <w:r w:rsidRPr="005677C2">
        <w:rPr>
          <w:i/>
          <w:iCs/>
          <w:sz w:val="22"/>
          <w:szCs w:val="22"/>
        </w:rPr>
        <w:t>le</w:t>
      </w:r>
      <w:r w:rsidRPr="005677C2">
        <w:rPr>
          <w:i/>
          <w:iCs/>
          <w:spacing w:val="7"/>
          <w:sz w:val="22"/>
          <w:szCs w:val="22"/>
        </w:rPr>
        <w:t xml:space="preserve"> </w:t>
      </w:r>
      <w:r w:rsidRPr="005677C2">
        <w:rPr>
          <w:i/>
          <w:iCs/>
          <w:sz w:val="22"/>
          <w:szCs w:val="22"/>
        </w:rPr>
        <w:t>……………..........................………..</w:t>
      </w:r>
    </w:p>
    <w:p w14:paraId="1E6BE007" w14:textId="77777777" w:rsidR="005677C2" w:rsidRPr="005677C2" w:rsidRDefault="005677C2" w:rsidP="00087EFE">
      <w:pPr>
        <w:widowControl w:val="0"/>
        <w:autoSpaceDE w:val="0"/>
        <w:spacing w:line="276" w:lineRule="auto"/>
        <w:ind w:right="-20"/>
        <w:jc w:val="center"/>
        <w:rPr>
          <w:sz w:val="22"/>
          <w:szCs w:val="22"/>
        </w:rPr>
      </w:pPr>
      <w:r w:rsidRPr="005677C2">
        <w:rPr>
          <w:i/>
          <w:iCs/>
          <w:sz w:val="22"/>
          <w:szCs w:val="22"/>
        </w:rPr>
        <w:t>[</w:t>
      </w:r>
      <w:proofErr w:type="gramStart"/>
      <w:r w:rsidRPr="005677C2">
        <w:rPr>
          <w:i/>
          <w:iCs/>
          <w:sz w:val="22"/>
          <w:szCs w:val="22"/>
        </w:rPr>
        <w:t>signature</w:t>
      </w:r>
      <w:proofErr w:type="gramEnd"/>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r w:rsidRPr="005677C2">
        <w:rPr>
          <w:i/>
          <w:iCs/>
          <w:sz w:val="22"/>
          <w:szCs w:val="22"/>
        </w:rPr>
        <w:t>l’organisme financier]</w:t>
      </w:r>
    </w:p>
    <w:p w14:paraId="74203918" w14:textId="77777777" w:rsidR="00087EFE" w:rsidRDefault="00087EFE" w:rsidP="00087EFE">
      <w:pPr>
        <w:pStyle w:val="DTAOtitre"/>
        <w:rPr>
          <w:rStyle w:val="DTAOtitreCar"/>
          <w:rFonts w:eastAsia="Calibri"/>
          <w:sz w:val="22"/>
          <w:szCs w:val="22"/>
        </w:rPr>
      </w:pPr>
      <w:bookmarkStart w:id="481" w:name="_Toc530309775"/>
      <w:bookmarkStart w:id="482" w:name="_Toc97557133"/>
    </w:p>
    <w:p w14:paraId="133B4994" w14:textId="77777777" w:rsidR="00087EFE" w:rsidRDefault="00087EFE" w:rsidP="00087EFE">
      <w:pPr>
        <w:pStyle w:val="DTAOtitre"/>
        <w:rPr>
          <w:rStyle w:val="DTAOtitreCar"/>
          <w:rFonts w:eastAsia="Calibri"/>
          <w:sz w:val="22"/>
          <w:szCs w:val="22"/>
        </w:rPr>
      </w:pPr>
    </w:p>
    <w:p w14:paraId="64826FFB" w14:textId="77777777" w:rsidR="00087EFE" w:rsidRDefault="00087EFE" w:rsidP="00087EFE">
      <w:pPr>
        <w:pStyle w:val="DTAOtitre"/>
        <w:rPr>
          <w:rStyle w:val="DTAOtitreCar"/>
          <w:rFonts w:eastAsia="Calibri"/>
          <w:sz w:val="22"/>
          <w:szCs w:val="22"/>
        </w:rPr>
      </w:pPr>
    </w:p>
    <w:p w14:paraId="07C659DE" w14:textId="77777777" w:rsidR="00087EFE" w:rsidRDefault="00087EFE" w:rsidP="00087EFE">
      <w:pPr>
        <w:pStyle w:val="DTAOtitre"/>
        <w:rPr>
          <w:rStyle w:val="DTAOtitreCar"/>
          <w:rFonts w:eastAsia="Calibri"/>
          <w:sz w:val="22"/>
          <w:szCs w:val="22"/>
        </w:rPr>
      </w:pPr>
    </w:p>
    <w:p w14:paraId="5F72561D" w14:textId="77777777" w:rsidR="00087EFE" w:rsidRDefault="00087EFE" w:rsidP="00087EFE">
      <w:pPr>
        <w:pStyle w:val="DTAOtitre"/>
        <w:rPr>
          <w:rStyle w:val="DTAOtitreCar"/>
          <w:rFonts w:eastAsia="Calibri"/>
          <w:sz w:val="22"/>
          <w:szCs w:val="22"/>
        </w:rPr>
      </w:pPr>
    </w:p>
    <w:p w14:paraId="405E86C7" w14:textId="77777777" w:rsidR="00087EFE" w:rsidRDefault="00087EFE" w:rsidP="00087EFE">
      <w:pPr>
        <w:pStyle w:val="DTAOtitre"/>
        <w:rPr>
          <w:rStyle w:val="DTAOtitreCar"/>
          <w:rFonts w:eastAsia="Calibri"/>
          <w:sz w:val="22"/>
          <w:szCs w:val="22"/>
        </w:rPr>
      </w:pPr>
    </w:p>
    <w:p w14:paraId="05655DE2" w14:textId="77777777" w:rsidR="00087EFE" w:rsidRDefault="00087EFE" w:rsidP="00087EFE">
      <w:pPr>
        <w:pStyle w:val="DTAOtitre"/>
        <w:rPr>
          <w:rStyle w:val="DTAOtitreCar"/>
          <w:rFonts w:eastAsia="Calibri"/>
          <w:sz w:val="22"/>
          <w:szCs w:val="22"/>
        </w:rPr>
      </w:pPr>
    </w:p>
    <w:p w14:paraId="1CCF558F" w14:textId="77777777" w:rsidR="00087EFE" w:rsidRDefault="00087EFE" w:rsidP="00087EFE">
      <w:pPr>
        <w:pStyle w:val="DTAOtitre"/>
        <w:rPr>
          <w:rStyle w:val="DTAOtitreCar"/>
          <w:rFonts w:eastAsia="Calibri"/>
          <w:sz w:val="22"/>
          <w:szCs w:val="22"/>
        </w:rPr>
      </w:pPr>
    </w:p>
    <w:p w14:paraId="59121A1A" w14:textId="77777777" w:rsidR="00087EFE" w:rsidRDefault="00087EFE" w:rsidP="00087EFE">
      <w:pPr>
        <w:pStyle w:val="DTAOtitre"/>
        <w:rPr>
          <w:rStyle w:val="DTAOtitreCar"/>
          <w:rFonts w:eastAsia="Calibri"/>
          <w:sz w:val="22"/>
          <w:szCs w:val="22"/>
        </w:rPr>
      </w:pPr>
    </w:p>
    <w:p w14:paraId="26803868" w14:textId="77777777" w:rsidR="00087EFE" w:rsidRDefault="00087EFE" w:rsidP="00087EFE">
      <w:pPr>
        <w:pStyle w:val="DTAOtitre"/>
        <w:rPr>
          <w:rStyle w:val="DTAOtitreCar"/>
          <w:rFonts w:eastAsia="Calibri"/>
          <w:sz w:val="22"/>
          <w:szCs w:val="22"/>
        </w:rPr>
      </w:pPr>
    </w:p>
    <w:p w14:paraId="7B0ED961" w14:textId="77777777" w:rsidR="00087EFE" w:rsidRDefault="00087EFE" w:rsidP="00087EFE">
      <w:pPr>
        <w:pStyle w:val="DTAOtitre"/>
        <w:rPr>
          <w:rStyle w:val="DTAOtitreCar"/>
          <w:rFonts w:eastAsia="Calibri"/>
          <w:sz w:val="22"/>
          <w:szCs w:val="22"/>
        </w:rPr>
      </w:pPr>
    </w:p>
    <w:p w14:paraId="03B65F58" w14:textId="77777777" w:rsidR="00087EFE" w:rsidRDefault="00087EFE" w:rsidP="00087EFE">
      <w:pPr>
        <w:pStyle w:val="DTAOtitre"/>
        <w:rPr>
          <w:rStyle w:val="DTAOtitreCar"/>
          <w:rFonts w:eastAsia="Calibri"/>
          <w:sz w:val="22"/>
          <w:szCs w:val="22"/>
        </w:rPr>
      </w:pPr>
    </w:p>
    <w:p w14:paraId="06746540" w14:textId="77777777" w:rsidR="00087EFE" w:rsidRDefault="00087EFE" w:rsidP="00087EFE">
      <w:pPr>
        <w:pStyle w:val="DTAOtitre"/>
        <w:rPr>
          <w:rStyle w:val="DTAOtitreCar"/>
          <w:rFonts w:eastAsia="Calibri"/>
          <w:sz w:val="22"/>
          <w:szCs w:val="22"/>
        </w:rPr>
      </w:pPr>
    </w:p>
    <w:p w14:paraId="2B7E2FE8" w14:textId="77777777" w:rsidR="005677C2" w:rsidRPr="00087EFE" w:rsidRDefault="005677C2" w:rsidP="00087EFE">
      <w:pPr>
        <w:pStyle w:val="DTAOtitre"/>
        <w:ind w:left="-284" w:right="-375"/>
      </w:pPr>
      <w:r w:rsidRPr="00087EFE">
        <w:rPr>
          <w:b w:val="0"/>
          <w:bCs w:val="0"/>
          <w:caps w:val="0"/>
        </w:rPr>
        <w:lastRenderedPageBreak/>
        <w:t>Annexe n°6 : Modèle de cautionnement de bonne exécution en remplacement de</w:t>
      </w:r>
      <w:r w:rsidRPr="00087EFE">
        <w:t xml:space="preserve"> la </w:t>
      </w:r>
      <w:r w:rsidRPr="005677C2">
        <w:t>retenue</w:t>
      </w:r>
      <w:r w:rsidRPr="00087EFE">
        <w:t xml:space="preserve"> de retenue de garantie</w:t>
      </w:r>
      <w:bookmarkEnd w:id="481"/>
      <w:bookmarkEnd w:id="482"/>
    </w:p>
    <w:p w14:paraId="23009613"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Organisme financier</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w:t>
      </w:r>
    </w:p>
    <w:p w14:paraId="688A129E"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Référence</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Cautionnement</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N°</w:t>
      </w:r>
      <w:r w:rsidRPr="005677C2">
        <w:rPr>
          <w:spacing w:val="7"/>
          <w:sz w:val="22"/>
          <w:szCs w:val="22"/>
        </w:rPr>
        <w:t xml:space="preserve"> </w:t>
      </w:r>
      <w:r w:rsidRPr="005677C2">
        <w:rPr>
          <w:sz w:val="22"/>
          <w:szCs w:val="22"/>
        </w:rPr>
        <w:t>…………...........................……………………</w:t>
      </w:r>
    </w:p>
    <w:p w14:paraId="13F92EB0" w14:textId="063C0ADB" w:rsidR="005677C2" w:rsidRPr="005677C2" w:rsidRDefault="005677C2" w:rsidP="00087EFE">
      <w:pPr>
        <w:widowControl w:val="0"/>
        <w:autoSpaceDE w:val="0"/>
        <w:spacing w:line="276" w:lineRule="auto"/>
        <w:ind w:left="-284" w:right="-375"/>
        <w:jc w:val="both"/>
        <w:rPr>
          <w:sz w:val="22"/>
          <w:szCs w:val="22"/>
        </w:rPr>
      </w:pPr>
      <w:r w:rsidRPr="005677C2">
        <w:rPr>
          <w:sz w:val="22"/>
          <w:szCs w:val="22"/>
        </w:rPr>
        <w:t>Adressée</w:t>
      </w:r>
      <w:r w:rsidRPr="005677C2">
        <w:rPr>
          <w:spacing w:val="7"/>
          <w:sz w:val="22"/>
          <w:szCs w:val="22"/>
        </w:rPr>
        <w:t xml:space="preserve"> </w:t>
      </w:r>
      <w:r w:rsidRPr="005677C2">
        <w:rPr>
          <w:i/>
          <w:iCs/>
          <w:sz w:val="22"/>
          <w:szCs w:val="22"/>
        </w:rPr>
        <w:t>[indiquer</w:t>
      </w:r>
      <w:r w:rsidRPr="005677C2">
        <w:rPr>
          <w:i/>
          <w:iCs/>
          <w:spacing w:val="6"/>
          <w:sz w:val="22"/>
          <w:szCs w:val="22"/>
        </w:rPr>
        <w:t xml:space="preserve"> </w:t>
      </w:r>
      <w:r w:rsidRPr="005677C2">
        <w:rPr>
          <w:i/>
          <w:iCs/>
          <w:sz w:val="22"/>
          <w:szCs w:val="22"/>
        </w:rPr>
        <w:t>le</w:t>
      </w:r>
      <w:r w:rsidRPr="005677C2">
        <w:rPr>
          <w:i/>
          <w:iCs/>
          <w:spacing w:val="6"/>
          <w:sz w:val="22"/>
          <w:szCs w:val="22"/>
        </w:rPr>
        <w:t xml:space="preserve"> </w:t>
      </w:r>
      <w:r w:rsidRPr="005677C2">
        <w:rPr>
          <w:i/>
          <w:iCs/>
          <w:sz w:val="22"/>
          <w:szCs w:val="22"/>
        </w:rPr>
        <w:t>Maître</w:t>
      </w:r>
      <w:r w:rsidRPr="005677C2">
        <w:rPr>
          <w:i/>
          <w:iCs/>
          <w:spacing w:val="6"/>
          <w:sz w:val="22"/>
          <w:szCs w:val="22"/>
        </w:rPr>
        <w:t xml:space="preserve"> </w:t>
      </w:r>
      <w:proofErr w:type="gramStart"/>
      <w:r w:rsidR="00087EFE" w:rsidRPr="005677C2">
        <w:rPr>
          <w:i/>
          <w:iCs/>
          <w:sz w:val="22"/>
          <w:szCs w:val="22"/>
        </w:rPr>
        <w:t>d’Ouvrage</w:t>
      </w:r>
      <w:r w:rsidR="00087EFE" w:rsidRPr="005677C2">
        <w:rPr>
          <w:sz w:val="22"/>
          <w:szCs w:val="22"/>
        </w:rPr>
        <w:t>]</w:t>
      </w:r>
      <w:r w:rsidR="00087EFE">
        <w:rPr>
          <w:i/>
          <w:iCs/>
          <w:sz w:val="22"/>
          <w:szCs w:val="22"/>
        </w:rPr>
        <w:t xml:space="preserve">  </w:t>
      </w:r>
      <w:r w:rsidR="00087EFE" w:rsidRPr="005677C2">
        <w:rPr>
          <w:i/>
          <w:iCs/>
          <w:sz w:val="22"/>
          <w:szCs w:val="22"/>
        </w:rPr>
        <w:t>[</w:t>
      </w:r>
      <w:proofErr w:type="gramEnd"/>
      <w:r w:rsidR="00087EFE" w:rsidRPr="005677C2">
        <w:rPr>
          <w:i/>
          <w:iCs/>
          <w:sz w:val="22"/>
          <w:szCs w:val="22"/>
        </w:rPr>
        <w:t>Adresse</w:t>
      </w:r>
      <w:r w:rsidR="00087EFE" w:rsidRPr="005677C2">
        <w:rPr>
          <w:i/>
          <w:iCs/>
          <w:spacing w:val="6"/>
          <w:sz w:val="22"/>
          <w:szCs w:val="22"/>
        </w:rPr>
        <w:t xml:space="preserve"> </w:t>
      </w:r>
      <w:r w:rsidR="00087EFE" w:rsidRPr="005677C2">
        <w:rPr>
          <w:i/>
          <w:iCs/>
          <w:sz w:val="22"/>
          <w:szCs w:val="22"/>
        </w:rPr>
        <w:t>du</w:t>
      </w:r>
      <w:r w:rsidR="00087EFE" w:rsidRPr="005677C2">
        <w:rPr>
          <w:i/>
          <w:iCs/>
          <w:spacing w:val="6"/>
          <w:sz w:val="22"/>
          <w:szCs w:val="22"/>
        </w:rPr>
        <w:t xml:space="preserve"> </w:t>
      </w:r>
      <w:r w:rsidR="00087EFE" w:rsidRPr="005677C2">
        <w:rPr>
          <w:i/>
          <w:iCs/>
          <w:sz w:val="22"/>
          <w:szCs w:val="22"/>
        </w:rPr>
        <w:t>Maître</w:t>
      </w:r>
      <w:r w:rsidR="00087EFE" w:rsidRPr="005677C2">
        <w:rPr>
          <w:i/>
          <w:iCs/>
          <w:spacing w:val="6"/>
          <w:sz w:val="22"/>
          <w:szCs w:val="22"/>
        </w:rPr>
        <w:t xml:space="preserve"> </w:t>
      </w:r>
      <w:r w:rsidR="00087EFE" w:rsidRPr="005677C2">
        <w:rPr>
          <w:i/>
          <w:iCs/>
          <w:sz w:val="22"/>
          <w:szCs w:val="22"/>
        </w:rPr>
        <w:t>d’Ouvrage]</w:t>
      </w:r>
    </w:p>
    <w:p w14:paraId="3DB8ADCD" w14:textId="77777777" w:rsidR="005677C2" w:rsidRPr="005677C2" w:rsidRDefault="005677C2" w:rsidP="00087EFE">
      <w:pPr>
        <w:widowControl w:val="0"/>
        <w:autoSpaceDE w:val="0"/>
        <w:spacing w:line="276" w:lineRule="auto"/>
        <w:ind w:left="-284" w:right="-375"/>
        <w:jc w:val="both"/>
        <w:rPr>
          <w:sz w:val="22"/>
          <w:szCs w:val="22"/>
        </w:rPr>
      </w:pPr>
      <w:proofErr w:type="gramStart"/>
      <w:r w:rsidRPr="005677C2">
        <w:rPr>
          <w:sz w:val="22"/>
          <w:szCs w:val="22"/>
        </w:rPr>
        <w:t>ci</w:t>
      </w:r>
      <w:proofErr w:type="gramEnd"/>
      <w:r w:rsidRPr="005677C2">
        <w:rPr>
          <w:sz w:val="22"/>
          <w:szCs w:val="22"/>
        </w:rPr>
        <w:t>-dessous</w:t>
      </w:r>
      <w:r w:rsidRPr="005677C2">
        <w:rPr>
          <w:spacing w:val="7"/>
          <w:sz w:val="22"/>
          <w:szCs w:val="22"/>
        </w:rPr>
        <w:t xml:space="preserve"> </w:t>
      </w:r>
      <w:r w:rsidRPr="005677C2">
        <w:rPr>
          <w:sz w:val="22"/>
          <w:szCs w:val="22"/>
        </w:rPr>
        <w:t>désigné</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Maître</w:t>
      </w:r>
      <w:r w:rsidRPr="005677C2">
        <w:rPr>
          <w:spacing w:val="7"/>
          <w:sz w:val="22"/>
          <w:szCs w:val="22"/>
        </w:rPr>
        <w:t xml:space="preserve"> </w:t>
      </w:r>
      <w:r w:rsidRPr="005677C2">
        <w:rPr>
          <w:sz w:val="22"/>
          <w:szCs w:val="22"/>
        </w:rPr>
        <w:t>d’Ouvrage ou le Maître d’Ouvrage Délégué</w:t>
      </w:r>
      <w:r w:rsidRPr="005677C2">
        <w:rPr>
          <w:spacing w:val="7"/>
          <w:sz w:val="22"/>
          <w:szCs w:val="22"/>
        </w:rPr>
        <w:t xml:space="preserve"> </w:t>
      </w:r>
      <w:r w:rsidRPr="005677C2">
        <w:rPr>
          <w:sz w:val="22"/>
          <w:szCs w:val="22"/>
        </w:rPr>
        <w:t>»</w:t>
      </w:r>
    </w:p>
    <w:p w14:paraId="70F0597A" w14:textId="77194926" w:rsidR="005677C2" w:rsidRPr="005677C2" w:rsidRDefault="005677C2" w:rsidP="00087EFE">
      <w:pPr>
        <w:widowControl w:val="0"/>
        <w:autoSpaceDE w:val="0"/>
        <w:spacing w:line="276" w:lineRule="auto"/>
        <w:ind w:left="-284" w:right="-375"/>
        <w:jc w:val="both"/>
        <w:rPr>
          <w:sz w:val="22"/>
          <w:szCs w:val="22"/>
        </w:rPr>
      </w:pPr>
      <w:r w:rsidRPr="005677C2">
        <w:rPr>
          <w:sz w:val="22"/>
          <w:szCs w:val="22"/>
        </w:rPr>
        <w:t>Attendu que</w:t>
      </w:r>
      <w:r w:rsidRPr="005677C2">
        <w:rPr>
          <w:spacing w:val="-19"/>
          <w:sz w:val="22"/>
          <w:szCs w:val="22"/>
        </w:rPr>
        <w:t xml:space="preserve"> </w:t>
      </w:r>
      <w:r w:rsidR="00087EFE">
        <w:rPr>
          <w:sz w:val="22"/>
          <w:szCs w:val="22"/>
        </w:rPr>
        <w:t>…………...............</w:t>
      </w:r>
      <w:r w:rsidRPr="005677C2">
        <w:rPr>
          <w:sz w:val="22"/>
          <w:szCs w:val="22"/>
        </w:rPr>
        <w:t>.........................................n</w:t>
      </w:r>
      <w:r w:rsidRPr="005677C2">
        <w:rPr>
          <w:i/>
          <w:iCs/>
          <w:sz w:val="22"/>
          <w:szCs w:val="22"/>
        </w:rPr>
        <w:t>om</w:t>
      </w:r>
      <w:r w:rsidRPr="005677C2">
        <w:rPr>
          <w:i/>
          <w:iCs/>
          <w:spacing w:val="-16"/>
          <w:sz w:val="22"/>
          <w:szCs w:val="22"/>
        </w:rPr>
        <w:t xml:space="preserve"> </w:t>
      </w:r>
      <w:r w:rsidRPr="005677C2">
        <w:rPr>
          <w:i/>
          <w:iCs/>
          <w:sz w:val="22"/>
          <w:szCs w:val="22"/>
        </w:rPr>
        <w:t>et</w:t>
      </w:r>
      <w:r w:rsidRPr="005677C2">
        <w:rPr>
          <w:i/>
          <w:iCs/>
          <w:spacing w:val="-16"/>
          <w:sz w:val="22"/>
          <w:szCs w:val="22"/>
        </w:rPr>
        <w:t xml:space="preserve"> </w:t>
      </w:r>
      <w:r w:rsidRPr="005677C2">
        <w:rPr>
          <w:i/>
          <w:iCs/>
          <w:sz w:val="22"/>
          <w:szCs w:val="22"/>
        </w:rPr>
        <w:t>adresse</w:t>
      </w:r>
      <w:r w:rsidRPr="005677C2">
        <w:rPr>
          <w:i/>
          <w:iCs/>
          <w:spacing w:val="-16"/>
          <w:sz w:val="22"/>
          <w:szCs w:val="22"/>
        </w:rPr>
        <w:t xml:space="preserve"> </w:t>
      </w:r>
      <w:r w:rsidRPr="005677C2">
        <w:rPr>
          <w:i/>
          <w:iCs/>
          <w:sz w:val="22"/>
          <w:szCs w:val="22"/>
        </w:rPr>
        <w:t>du</w:t>
      </w:r>
      <w:r w:rsidRPr="005677C2">
        <w:rPr>
          <w:i/>
          <w:iCs/>
          <w:spacing w:val="-16"/>
          <w:sz w:val="22"/>
          <w:szCs w:val="22"/>
        </w:rPr>
        <w:t xml:space="preserve"> </w:t>
      </w:r>
      <w:r w:rsidRPr="005677C2">
        <w:rPr>
          <w:i/>
          <w:iCs/>
          <w:sz w:val="22"/>
          <w:szCs w:val="22"/>
        </w:rPr>
        <w:t>fournisseur ou du prestataire]</w:t>
      </w:r>
      <w:r w:rsidRPr="005677C2">
        <w:rPr>
          <w:sz w:val="22"/>
          <w:szCs w:val="22"/>
        </w:rPr>
        <w:t>,</w:t>
      </w:r>
    </w:p>
    <w:p w14:paraId="4FA58C83" w14:textId="77777777" w:rsidR="005677C2" w:rsidRPr="005677C2" w:rsidRDefault="005677C2" w:rsidP="00087EFE">
      <w:pPr>
        <w:widowControl w:val="0"/>
        <w:autoSpaceDE w:val="0"/>
        <w:spacing w:line="276" w:lineRule="auto"/>
        <w:ind w:left="-284" w:right="-375"/>
        <w:jc w:val="both"/>
        <w:rPr>
          <w:sz w:val="22"/>
          <w:szCs w:val="22"/>
        </w:rPr>
      </w:pPr>
      <w:proofErr w:type="gramStart"/>
      <w:r w:rsidRPr="005677C2">
        <w:rPr>
          <w:sz w:val="22"/>
          <w:szCs w:val="22"/>
        </w:rPr>
        <w:t>ci</w:t>
      </w:r>
      <w:proofErr w:type="gramEnd"/>
      <w:r w:rsidRPr="005677C2">
        <w:rPr>
          <w:sz w:val="22"/>
          <w:szCs w:val="22"/>
        </w:rPr>
        <w:t>-dessous</w:t>
      </w:r>
      <w:r w:rsidRPr="005677C2">
        <w:rPr>
          <w:spacing w:val="10"/>
          <w:sz w:val="22"/>
          <w:szCs w:val="22"/>
        </w:rPr>
        <w:t xml:space="preserve"> </w:t>
      </w:r>
      <w:r w:rsidRPr="005677C2">
        <w:rPr>
          <w:sz w:val="22"/>
          <w:szCs w:val="22"/>
        </w:rPr>
        <w:t>désigné</w:t>
      </w:r>
      <w:r w:rsidRPr="005677C2">
        <w:rPr>
          <w:spacing w:val="10"/>
          <w:sz w:val="22"/>
          <w:szCs w:val="22"/>
        </w:rPr>
        <w:t xml:space="preserve"> </w:t>
      </w:r>
      <w:r w:rsidRPr="005677C2">
        <w:rPr>
          <w:sz w:val="22"/>
          <w:szCs w:val="22"/>
        </w:rPr>
        <w:t>«</w:t>
      </w:r>
      <w:r w:rsidRPr="005677C2">
        <w:rPr>
          <w:spacing w:val="10"/>
          <w:sz w:val="22"/>
          <w:szCs w:val="22"/>
        </w:rPr>
        <w:t xml:space="preserve"> </w:t>
      </w:r>
      <w:r w:rsidRPr="005677C2">
        <w:rPr>
          <w:sz w:val="22"/>
          <w:szCs w:val="22"/>
        </w:rPr>
        <w:t>le</w:t>
      </w:r>
      <w:r w:rsidRPr="005677C2">
        <w:rPr>
          <w:spacing w:val="10"/>
          <w:sz w:val="22"/>
          <w:szCs w:val="22"/>
        </w:rPr>
        <w:t xml:space="preserve"> </w:t>
      </w:r>
      <w:r w:rsidRPr="005677C2">
        <w:rPr>
          <w:sz w:val="22"/>
          <w:szCs w:val="22"/>
        </w:rPr>
        <w:t>Fournisseur»,</w:t>
      </w:r>
      <w:r w:rsidRPr="005677C2">
        <w:rPr>
          <w:spacing w:val="10"/>
          <w:sz w:val="22"/>
          <w:szCs w:val="22"/>
        </w:rPr>
        <w:t xml:space="preserve"> </w:t>
      </w:r>
      <w:r w:rsidRPr="005677C2">
        <w:rPr>
          <w:sz w:val="22"/>
          <w:szCs w:val="22"/>
        </w:rPr>
        <w:t>s’est</w:t>
      </w:r>
      <w:r w:rsidRPr="005677C2">
        <w:rPr>
          <w:spacing w:val="10"/>
          <w:sz w:val="22"/>
          <w:szCs w:val="22"/>
        </w:rPr>
        <w:t xml:space="preserve"> </w:t>
      </w:r>
      <w:r w:rsidRPr="005677C2">
        <w:rPr>
          <w:sz w:val="22"/>
          <w:szCs w:val="22"/>
        </w:rPr>
        <w:t>engagé,</w:t>
      </w:r>
      <w:r w:rsidRPr="005677C2">
        <w:rPr>
          <w:spacing w:val="10"/>
          <w:sz w:val="22"/>
          <w:szCs w:val="22"/>
        </w:rPr>
        <w:t xml:space="preserve"> </w:t>
      </w:r>
      <w:r w:rsidRPr="005677C2">
        <w:rPr>
          <w:sz w:val="22"/>
          <w:szCs w:val="22"/>
        </w:rPr>
        <w:t>en</w:t>
      </w:r>
      <w:r w:rsidRPr="005677C2">
        <w:rPr>
          <w:spacing w:val="10"/>
          <w:sz w:val="22"/>
          <w:szCs w:val="22"/>
        </w:rPr>
        <w:t xml:space="preserve"> </w:t>
      </w:r>
      <w:r w:rsidRPr="005677C2">
        <w:rPr>
          <w:sz w:val="22"/>
          <w:szCs w:val="22"/>
        </w:rPr>
        <w:t>exécution</w:t>
      </w:r>
      <w:r w:rsidRPr="005677C2">
        <w:rPr>
          <w:spacing w:val="10"/>
          <w:sz w:val="22"/>
          <w:szCs w:val="22"/>
        </w:rPr>
        <w:t xml:space="preserve"> </w:t>
      </w:r>
      <w:r w:rsidRPr="005677C2">
        <w:rPr>
          <w:sz w:val="22"/>
          <w:szCs w:val="22"/>
        </w:rPr>
        <w:t>du</w:t>
      </w:r>
      <w:r w:rsidRPr="005677C2">
        <w:rPr>
          <w:spacing w:val="10"/>
          <w:sz w:val="22"/>
          <w:szCs w:val="22"/>
        </w:rPr>
        <w:t xml:space="preserve"> </w:t>
      </w:r>
      <w:r w:rsidRPr="005677C2">
        <w:rPr>
          <w:sz w:val="22"/>
          <w:szCs w:val="22"/>
        </w:rPr>
        <w:t>marché,</w:t>
      </w:r>
      <w:r w:rsidRPr="005677C2">
        <w:rPr>
          <w:spacing w:val="10"/>
          <w:sz w:val="22"/>
          <w:szCs w:val="22"/>
        </w:rPr>
        <w:t xml:space="preserve"> </w:t>
      </w:r>
      <w:r w:rsidRPr="005677C2">
        <w:rPr>
          <w:sz w:val="22"/>
          <w:szCs w:val="22"/>
        </w:rPr>
        <w:t>livrer</w:t>
      </w:r>
      <w:r w:rsidRPr="005677C2">
        <w:rPr>
          <w:spacing w:val="10"/>
          <w:sz w:val="22"/>
          <w:szCs w:val="22"/>
        </w:rPr>
        <w:t xml:space="preserve"> </w:t>
      </w:r>
      <w:r w:rsidRPr="005677C2">
        <w:rPr>
          <w:sz w:val="22"/>
          <w:szCs w:val="22"/>
        </w:rPr>
        <w:t>les</w:t>
      </w:r>
      <w:r w:rsidRPr="005677C2">
        <w:rPr>
          <w:spacing w:val="10"/>
          <w:sz w:val="22"/>
          <w:szCs w:val="22"/>
        </w:rPr>
        <w:t xml:space="preserve"> </w:t>
      </w:r>
      <w:r w:rsidRPr="005677C2">
        <w:rPr>
          <w:sz w:val="22"/>
          <w:szCs w:val="22"/>
        </w:rPr>
        <w:t xml:space="preserve"> fournitures de</w:t>
      </w:r>
      <w:r w:rsidRPr="005677C2">
        <w:rPr>
          <w:spacing w:val="7"/>
          <w:sz w:val="22"/>
          <w:szCs w:val="22"/>
        </w:rPr>
        <w:t xml:space="preserve"> </w:t>
      </w:r>
      <w:r w:rsidRPr="005677C2">
        <w:rPr>
          <w:sz w:val="22"/>
          <w:szCs w:val="22"/>
        </w:rPr>
        <w:t>[indiquer</w:t>
      </w:r>
      <w:r w:rsidRPr="005677C2">
        <w:rPr>
          <w:spacing w:val="7"/>
          <w:sz w:val="22"/>
          <w:szCs w:val="22"/>
        </w:rPr>
        <w:t xml:space="preserve"> </w:t>
      </w:r>
      <w:r w:rsidRPr="005677C2">
        <w:rPr>
          <w:sz w:val="22"/>
          <w:szCs w:val="22"/>
        </w:rPr>
        <w:t>l’objet</w:t>
      </w:r>
      <w:r w:rsidRPr="005677C2">
        <w:rPr>
          <w:spacing w:val="7"/>
          <w:sz w:val="22"/>
          <w:szCs w:val="22"/>
        </w:rPr>
        <w:t xml:space="preserve"> </w:t>
      </w:r>
      <w:r w:rsidRPr="005677C2">
        <w:rPr>
          <w:sz w:val="22"/>
          <w:szCs w:val="22"/>
        </w:rPr>
        <w:t>des prestations]</w:t>
      </w:r>
    </w:p>
    <w:p w14:paraId="1D0C6CB6"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Attendu</w:t>
      </w:r>
      <w:r w:rsidRPr="005677C2">
        <w:rPr>
          <w:spacing w:val="7"/>
          <w:sz w:val="22"/>
          <w:szCs w:val="22"/>
        </w:rPr>
        <w:t xml:space="preserve"> </w:t>
      </w:r>
      <w:r w:rsidRPr="005677C2">
        <w:rPr>
          <w:sz w:val="22"/>
          <w:szCs w:val="22"/>
        </w:rPr>
        <w:t>qu’il</w:t>
      </w:r>
      <w:r w:rsidRPr="005677C2">
        <w:rPr>
          <w:spacing w:val="7"/>
          <w:sz w:val="22"/>
          <w:szCs w:val="22"/>
        </w:rPr>
        <w:t xml:space="preserve"> </w:t>
      </w:r>
      <w:r w:rsidRPr="005677C2">
        <w:rPr>
          <w:sz w:val="22"/>
          <w:szCs w:val="22"/>
        </w:rPr>
        <w:t>est</w:t>
      </w:r>
      <w:r w:rsidRPr="005677C2">
        <w:rPr>
          <w:spacing w:val="7"/>
          <w:sz w:val="22"/>
          <w:szCs w:val="22"/>
        </w:rPr>
        <w:t xml:space="preserve"> </w:t>
      </w:r>
      <w:r w:rsidRPr="005677C2">
        <w:rPr>
          <w:sz w:val="22"/>
          <w:szCs w:val="22"/>
        </w:rPr>
        <w:t>stipulé</w:t>
      </w:r>
      <w:r w:rsidRPr="005677C2">
        <w:rPr>
          <w:spacing w:val="7"/>
          <w:sz w:val="22"/>
          <w:szCs w:val="22"/>
        </w:rPr>
        <w:t xml:space="preserve"> </w:t>
      </w:r>
      <w:r w:rsidRPr="005677C2">
        <w:rPr>
          <w:sz w:val="22"/>
          <w:szCs w:val="22"/>
        </w:rPr>
        <w:t>dans</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marché</w:t>
      </w:r>
      <w:r w:rsidRPr="005677C2">
        <w:rPr>
          <w:spacing w:val="7"/>
          <w:sz w:val="22"/>
          <w:szCs w:val="22"/>
        </w:rPr>
        <w:t xml:space="preserve"> </w:t>
      </w:r>
      <w:r w:rsidRPr="005677C2">
        <w:rPr>
          <w:sz w:val="22"/>
          <w:szCs w:val="22"/>
        </w:rPr>
        <w:t>que</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retenue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garantie</w:t>
      </w:r>
      <w:r w:rsidRPr="005677C2">
        <w:rPr>
          <w:spacing w:val="7"/>
          <w:sz w:val="22"/>
          <w:szCs w:val="22"/>
        </w:rPr>
        <w:t xml:space="preserve"> </w:t>
      </w:r>
      <w:r w:rsidRPr="005677C2">
        <w:rPr>
          <w:sz w:val="22"/>
          <w:szCs w:val="22"/>
        </w:rPr>
        <w:t>fixée</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i/>
          <w:iCs/>
          <w:sz w:val="22"/>
          <w:szCs w:val="22"/>
        </w:rPr>
        <w:t>[pourcentage</w:t>
      </w:r>
      <w:r w:rsidRPr="005677C2">
        <w:rPr>
          <w:i/>
          <w:iCs/>
          <w:spacing w:val="6"/>
          <w:sz w:val="22"/>
          <w:szCs w:val="22"/>
        </w:rPr>
        <w:t xml:space="preserve"> </w:t>
      </w:r>
      <w:r w:rsidRPr="005677C2">
        <w:rPr>
          <w:i/>
          <w:iCs/>
          <w:sz w:val="22"/>
          <w:szCs w:val="22"/>
        </w:rPr>
        <w:t>inférieur</w:t>
      </w:r>
      <w:r w:rsidRPr="005677C2">
        <w:rPr>
          <w:i/>
          <w:iCs/>
          <w:spacing w:val="6"/>
          <w:sz w:val="22"/>
          <w:szCs w:val="22"/>
        </w:rPr>
        <w:t xml:space="preserve"> </w:t>
      </w:r>
      <w:r w:rsidRPr="005677C2">
        <w:rPr>
          <w:i/>
          <w:iCs/>
          <w:sz w:val="22"/>
          <w:szCs w:val="22"/>
        </w:rPr>
        <w:t>à</w:t>
      </w:r>
      <w:r w:rsidRPr="005677C2">
        <w:rPr>
          <w:i/>
          <w:iCs/>
          <w:spacing w:val="6"/>
          <w:sz w:val="22"/>
          <w:szCs w:val="22"/>
        </w:rPr>
        <w:t xml:space="preserve"> </w:t>
      </w:r>
      <w:r w:rsidRPr="005677C2">
        <w:rPr>
          <w:i/>
          <w:iCs/>
          <w:sz w:val="22"/>
          <w:szCs w:val="22"/>
        </w:rPr>
        <w:t>10%</w:t>
      </w:r>
      <w:r w:rsidRPr="005677C2">
        <w:rPr>
          <w:i/>
          <w:iCs/>
          <w:spacing w:val="6"/>
          <w:sz w:val="22"/>
          <w:szCs w:val="22"/>
        </w:rPr>
        <w:t xml:space="preserve"> </w:t>
      </w:r>
      <w:r w:rsidRPr="005677C2">
        <w:rPr>
          <w:i/>
          <w:iCs/>
          <w:sz w:val="22"/>
          <w:szCs w:val="22"/>
        </w:rPr>
        <w:t xml:space="preserve">à </w:t>
      </w:r>
      <w:proofErr w:type="gramStart"/>
      <w:r w:rsidRPr="005677C2">
        <w:rPr>
          <w:i/>
          <w:iCs/>
          <w:sz w:val="22"/>
          <w:szCs w:val="22"/>
        </w:rPr>
        <w:t xml:space="preserve">préciser] </w:t>
      </w:r>
      <w:r w:rsidRPr="005677C2">
        <w:rPr>
          <w:i/>
          <w:iCs/>
          <w:spacing w:val="-19"/>
          <w:sz w:val="22"/>
          <w:szCs w:val="22"/>
        </w:rPr>
        <w:t xml:space="preserve"> </w:t>
      </w:r>
      <w:r w:rsidRPr="005677C2">
        <w:rPr>
          <w:sz w:val="22"/>
          <w:szCs w:val="22"/>
        </w:rPr>
        <w:t>du</w:t>
      </w:r>
      <w:proofErr w:type="gramEnd"/>
      <w:r w:rsidRPr="005677C2">
        <w:rPr>
          <w:spacing w:val="7"/>
          <w:sz w:val="22"/>
          <w:szCs w:val="22"/>
        </w:rPr>
        <w:t xml:space="preserve"> </w:t>
      </w:r>
      <w:r w:rsidRPr="005677C2">
        <w:rPr>
          <w:sz w:val="22"/>
          <w:szCs w:val="22"/>
        </w:rPr>
        <w:t>montant</w:t>
      </w:r>
      <w:r w:rsidRPr="005677C2">
        <w:rPr>
          <w:spacing w:val="7"/>
          <w:sz w:val="22"/>
          <w:szCs w:val="22"/>
        </w:rPr>
        <w:t xml:space="preserve"> TTC </w:t>
      </w:r>
      <w:r w:rsidRPr="005677C2">
        <w:rPr>
          <w:sz w:val="22"/>
          <w:szCs w:val="22"/>
        </w:rPr>
        <w:t>du</w:t>
      </w:r>
      <w:r w:rsidRPr="005677C2">
        <w:rPr>
          <w:spacing w:val="7"/>
          <w:sz w:val="22"/>
          <w:szCs w:val="22"/>
        </w:rPr>
        <w:t xml:space="preserve"> </w:t>
      </w:r>
      <w:r w:rsidRPr="005677C2">
        <w:rPr>
          <w:sz w:val="22"/>
          <w:szCs w:val="22"/>
        </w:rPr>
        <w:t>marché</w:t>
      </w:r>
      <w:r w:rsidRPr="005677C2">
        <w:rPr>
          <w:spacing w:val="7"/>
          <w:sz w:val="22"/>
          <w:szCs w:val="22"/>
        </w:rPr>
        <w:t xml:space="preserve"> </w:t>
      </w:r>
      <w:r w:rsidRPr="005677C2">
        <w:rPr>
          <w:sz w:val="22"/>
          <w:szCs w:val="22"/>
        </w:rPr>
        <w:t>peut</w:t>
      </w:r>
      <w:r w:rsidRPr="005677C2">
        <w:rPr>
          <w:spacing w:val="7"/>
          <w:sz w:val="22"/>
          <w:szCs w:val="22"/>
        </w:rPr>
        <w:t xml:space="preserve"> </w:t>
      </w:r>
      <w:r w:rsidRPr="005677C2">
        <w:rPr>
          <w:sz w:val="22"/>
          <w:szCs w:val="22"/>
        </w:rPr>
        <w:t>être</w:t>
      </w:r>
      <w:r w:rsidRPr="005677C2">
        <w:rPr>
          <w:spacing w:val="7"/>
          <w:sz w:val="22"/>
          <w:szCs w:val="22"/>
        </w:rPr>
        <w:t xml:space="preserve"> </w:t>
      </w:r>
      <w:r w:rsidRPr="005677C2">
        <w:rPr>
          <w:sz w:val="22"/>
          <w:szCs w:val="22"/>
        </w:rPr>
        <w:t>remplacée</w:t>
      </w:r>
      <w:r w:rsidRPr="005677C2">
        <w:rPr>
          <w:spacing w:val="7"/>
          <w:sz w:val="22"/>
          <w:szCs w:val="22"/>
        </w:rPr>
        <w:t xml:space="preserve"> </w:t>
      </w:r>
      <w:r w:rsidRPr="005677C2">
        <w:rPr>
          <w:sz w:val="22"/>
          <w:szCs w:val="22"/>
        </w:rPr>
        <w:t>par</w:t>
      </w:r>
      <w:r w:rsidRPr="005677C2">
        <w:rPr>
          <w:spacing w:val="7"/>
          <w:sz w:val="22"/>
          <w:szCs w:val="22"/>
        </w:rPr>
        <w:t xml:space="preserve"> </w:t>
      </w:r>
      <w:r w:rsidRPr="005677C2">
        <w:rPr>
          <w:sz w:val="22"/>
          <w:szCs w:val="22"/>
        </w:rPr>
        <w:t>une</w:t>
      </w:r>
      <w:r w:rsidRPr="005677C2">
        <w:rPr>
          <w:spacing w:val="7"/>
          <w:sz w:val="22"/>
          <w:szCs w:val="22"/>
        </w:rPr>
        <w:t xml:space="preserve"> </w:t>
      </w:r>
      <w:r w:rsidRPr="005677C2">
        <w:rPr>
          <w:sz w:val="22"/>
          <w:szCs w:val="22"/>
        </w:rPr>
        <w:t>caution</w:t>
      </w:r>
      <w:r w:rsidRPr="005677C2">
        <w:rPr>
          <w:spacing w:val="7"/>
          <w:sz w:val="22"/>
          <w:szCs w:val="22"/>
        </w:rPr>
        <w:t xml:space="preserve"> </w:t>
      </w:r>
      <w:r w:rsidRPr="005677C2">
        <w:rPr>
          <w:sz w:val="22"/>
          <w:szCs w:val="22"/>
        </w:rPr>
        <w:t>solidaire,</w:t>
      </w:r>
    </w:p>
    <w:p w14:paraId="00B343E9"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Attendu</w:t>
      </w:r>
      <w:r w:rsidRPr="005677C2">
        <w:rPr>
          <w:spacing w:val="7"/>
          <w:sz w:val="22"/>
          <w:szCs w:val="22"/>
        </w:rPr>
        <w:t xml:space="preserve"> </w:t>
      </w:r>
      <w:r w:rsidRPr="005677C2">
        <w:rPr>
          <w:sz w:val="22"/>
          <w:szCs w:val="22"/>
        </w:rPr>
        <w:t>que</w:t>
      </w:r>
      <w:r w:rsidRPr="005677C2">
        <w:rPr>
          <w:spacing w:val="7"/>
          <w:sz w:val="22"/>
          <w:szCs w:val="22"/>
        </w:rPr>
        <w:t xml:space="preserve"> </w:t>
      </w:r>
      <w:r w:rsidRPr="005677C2">
        <w:rPr>
          <w:sz w:val="22"/>
          <w:szCs w:val="22"/>
        </w:rPr>
        <w:t>nous</w:t>
      </w:r>
      <w:r w:rsidRPr="005677C2">
        <w:rPr>
          <w:spacing w:val="7"/>
          <w:sz w:val="22"/>
          <w:szCs w:val="22"/>
        </w:rPr>
        <w:t xml:space="preserve"> </w:t>
      </w:r>
      <w:r w:rsidRPr="005677C2">
        <w:rPr>
          <w:sz w:val="22"/>
          <w:szCs w:val="22"/>
        </w:rPr>
        <w:t>avons</w:t>
      </w:r>
      <w:r w:rsidRPr="005677C2">
        <w:rPr>
          <w:spacing w:val="7"/>
          <w:sz w:val="22"/>
          <w:szCs w:val="22"/>
        </w:rPr>
        <w:t xml:space="preserve"> </w:t>
      </w:r>
      <w:r w:rsidRPr="005677C2">
        <w:rPr>
          <w:sz w:val="22"/>
          <w:szCs w:val="22"/>
        </w:rPr>
        <w:t>convenu</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donner</w:t>
      </w:r>
      <w:r w:rsidRPr="005677C2">
        <w:rPr>
          <w:spacing w:val="7"/>
          <w:sz w:val="22"/>
          <w:szCs w:val="22"/>
        </w:rPr>
        <w:t xml:space="preserve"> </w:t>
      </w:r>
      <w:r w:rsidRPr="005677C2">
        <w:rPr>
          <w:sz w:val="22"/>
          <w:szCs w:val="22"/>
        </w:rPr>
        <w:t>au</w:t>
      </w:r>
      <w:r w:rsidRPr="005677C2">
        <w:rPr>
          <w:spacing w:val="7"/>
          <w:sz w:val="22"/>
          <w:szCs w:val="22"/>
        </w:rPr>
        <w:t xml:space="preserve"> </w:t>
      </w:r>
      <w:r w:rsidRPr="005677C2">
        <w:rPr>
          <w:sz w:val="22"/>
          <w:szCs w:val="22"/>
        </w:rPr>
        <w:t>Fournisseur</w:t>
      </w:r>
      <w:r w:rsidRPr="005677C2">
        <w:rPr>
          <w:spacing w:val="7"/>
          <w:sz w:val="22"/>
          <w:szCs w:val="22"/>
        </w:rPr>
        <w:t xml:space="preserve"> </w:t>
      </w:r>
      <w:r w:rsidRPr="005677C2">
        <w:rPr>
          <w:sz w:val="22"/>
          <w:szCs w:val="22"/>
        </w:rPr>
        <w:t>ce</w:t>
      </w:r>
      <w:r w:rsidRPr="005677C2">
        <w:rPr>
          <w:spacing w:val="7"/>
          <w:sz w:val="22"/>
          <w:szCs w:val="22"/>
        </w:rPr>
        <w:t xml:space="preserve"> </w:t>
      </w:r>
      <w:r w:rsidRPr="005677C2">
        <w:rPr>
          <w:sz w:val="22"/>
          <w:szCs w:val="22"/>
        </w:rPr>
        <w:t>cautionnement,</w:t>
      </w:r>
    </w:p>
    <w:p w14:paraId="7840E130"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Nous,</w:t>
      </w:r>
      <w:r w:rsidRPr="005677C2">
        <w:rPr>
          <w:spacing w:val="7"/>
          <w:sz w:val="22"/>
          <w:szCs w:val="22"/>
        </w:rPr>
        <w:t xml:space="preserve"> </w:t>
      </w:r>
      <w:r w:rsidRPr="005677C2">
        <w:rPr>
          <w:sz w:val="22"/>
          <w:szCs w:val="22"/>
        </w:rPr>
        <w:t>…...........................</w:t>
      </w:r>
      <w:r w:rsidRPr="005677C2">
        <w:rPr>
          <w:i/>
          <w:iCs/>
          <w:spacing w:val="6"/>
          <w:sz w:val="22"/>
          <w:szCs w:val="22"/>
        </w:rPr>
        <w:t xml:space="preserve"> </w:t>
      </w:r>
      <w:r w:rsidRPr="005677C2">
        <w:rPr>
          <w:i/>
          <w:iCs/>
          <w:sz w:val="22"/>
          <w:szCs w:val="22"/>
        </w:rPr>
        <w:t>adresse</w:t>
      </w:r>
      <w:r w:rsidRPr="005677C2">
        <w:rPr>
          <w:i/>
          <w:iCs/>
          <w:spacing w:val="6"/>
          <w:sz w:val="22"/>
          <w:szCs w:val="22"/>
        </w:rPr>
        <w:t xml:space="preserve"> </w:t>
      </w:r>
      <w:r w:rsidRPr="005677C2">
        <w:rPr>
          <w:i/>
          <w:iCs/>
          <w:sz w:val="22"/>
          <w:szCs w:val="22"/>
        </w:rPr>
        <w:t>organisme financier]</w:t>
      </w:r>
      <w:r w:rsidRPr="005677C2">
        <w:rPr>
          <w:sz w:val="22"/>
          <w:szCs w:val="22"/>
        </w:rPr>
        <w:t>, représentée par …...........................</w:t>
      </w:r>
      <w:r w:rsidRPr="005677C2">
        <w:rPr>
          <w:i/>
          <w:iCs/>
          <w:sz w:val="22"/>
          <w:szCs w:val="22"/>
        </w:rPr>
        <w:t>noms</w:t>
      </w:r>
      <w:r w:rsidRPr="005677C2">
        <w:rPr>
          <w:i/>
          <w:iCs/>
          <w:spacing w:val="6"/>
          <w:sz w:val="22"/>
          <w:szCs w:val="22"/>
        </w:rPr>
        <w:t xml:space="preserve"> </w:t>
      </w:r>
      <w:r w:rsidRPr="005677C2">
        <w:rPr>
          <w:i/>
          <w:iCs/>
          <w:sz w:val="22"/>
          <w:szCs w:val="22"/>
        </w:rPr>
        <w:t>des</w:t>
      </w:r>
      <w:r w:rsidRPr="005677C2">
        <w:rPr>
          <w:i/>
          <w:iCs/>
          <w:spacing w:val="6"/>
          <w:sz w:val="22"/>
          <w:szCs w:val="22"/>
        </w:rPr>
        <w:t xml:space="preserve"> </w:t>
      </w:r>
      <w:r w:rsidRPr="005677C2">
        <w:rPr>
          <w:i/>
          <w:iCs/>
          <w:sz w:val="22"/>
          <w:szCs w:val="22"/>
        </w:rPr>
        <w:t>signataires]</w:t>
      </w:r>
      <w:r w:rsidRPr="005677C2">
        <w:rPr>
          <w:sz w:val="22"/>
          <w:szCs w:val="22"/>
        </w:rPr>
        <w:t>,</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ci-dessous</w:t>
      </w:r>
      <w:r w:rsidRPr="005677C2">
        <w:rPr>
          <w:spacing w:val="7"/>
          <w:sz w:val="22"/>
          <w:szCs w:val="22"/>
        </w:rPr>
        <w:t xml:space="preserve"> </w:t>
      </w:r>
      <w:r w:rsidRPr="005677C2">
        <w:rPr>
          <w:sz w:val="22"/>
          <w:szCs w:val="22"/>
        </w:rPr>
        <w:t>désignée</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rPr>
        <w:t>organisme financier</w:t>
      </w:r>
      <w:r w:rsidRPr="005677C2">
        <w:rPr>
          <w:spacing w:val="7"/>
          <w:sz w:val="22"/>
          <w:szCs w:val="22"/>
        </w:rPr>
        <w:t xml:space="preserve"> </w:t>
      </w:r>
      <w:r w:rsidRPr="005677C2">
        <w:rPr>
          <w:sz w:val="22"/>
          <w:szCs w:val="22"/>
        </w:rPr>
        <w:t>»,</w:t>
      </w:r>
    </w:p>
    <w:p w14:paraId="6C0BDA55"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Dès</w:t>
      </w:r>
      <w:r w:rsidRPr="005677C2">
        <w:rPr>
          <w:spacing w:val="8"/>
          <w:sz w:val="22"/>
          <w:szCs w:val="22"/>
        </w:rPr>
        <w:t xml:space="preserve"> </w:t>
      </w:r>
      <w:r w:rsidRPr="005677C2">
        <w:rPr>
          <w:sz w:val="22"/>
          <w:szCs w:val="22"/>
        </w:rPr>
        <w:t>lors,</w:t>
      </w:r>
      <w:r w:rsidRPr="005677C2">
        <w:rPr>
          <w:spacing w:val="8"/>
          <w:sz w:val="22"/>
          <w:szCs w:val="22"/>
        </w:rPr>
        <w:t xml:space="preserve"> </w:t>
      </w:r>
      <w:r w:rsidRPr="005677C2">
        <w:rPr>
          <w:sz w:val="22"/>
          <w:szCs w:val="22"/>
        </w:rPr>
        <w:t>nous</w:t>
      </w:r>
      <w:r w:rsidRPr="005677C2">
        <w:rPr>
          <w:spacing w:val="8"/>
          <w:sz w:val="22"/>
          <w:szCs w:val="22"/>
        </w:rPr>
        <w:t xml:space="preserve"> </w:t>
      </w:r>
      <w:r w:rsidRPr="005677C2">
        <w:rPr>
          <w:sz w:val="22"/>
          <w:szCs w:val="22"/>
        </w:rPr>
        <w:t>affirmons</w:t>
      </w:r>
      <w:r w:rsidRPr="005677C2">
        <w:rPr>
          <w:spacing w:val="8"/>
          <w:sz w:val="22"/>
          <w:szCs w:val="22"/>
        </w:rPr>
        <w:t xml:space="preserve"> </w:t>
      </w:r>
      <w:r w:rsidRPr="005677C2">
        <w:rPr>
          <w:sz w:val="22"/>
          <w:szCs w:val="22"/>
        </w:rPr>
        <w:t>par</w:t>
      </w:r>
      <w:r w:rsidRPr="005677C2">
        <w:rPr>
          <w:spacing w:val="8"/>
          <w:sz w:val="22"/>
          <w:szCs w:val="22"/>
        </w:rPr>
        <w:t xml:space="preserve"> </w:t>
      </w:r>
      <w:r w:rsidRPr="005677C2">
        <w:rPr>
          <w:sz w:val="22"/>
          <w:szCs w:val="22"/>
        </w:rPr>
        <w:t>les</w:t>
      </w:r>
      <w:r w:rsidRPr="005677C2">
        <w:rPr>
          <w:spacing w:val="8"/>
          <w:sz w:val="22"/>
          <w:szCs w:val="22"/>
        </w:rPr>
        <w:t xml:space="preserve"> </w:t>
      </w:r>
      <w:r w:rsidRPr="005677C2">
        <w:rPr>
          <w:sz w:val="22"/>
          <w:szCs w:val="22"/>
        </w:rPr>
        <w:t>présentes</w:t>
      </w:r>
      <w:r w:rsidRPr="005677C2">
        <w:rPr>
          <w:spacing w:val="8"/>
          <w:sz w:val="22"/>
          <w:szCs w:val="22"/>
        </w:rPr>
        <w:t xml:space="preserve"> </w:t>
      </w:r>
      <w:r w:rsidRPr="005677C2">
        <w:rPr>
          <w:sz w:val="22"/>
          <w:szCs w:val="22"/>
        </w:rPr>
        <w:t>que</w:t>
      </w:r>
      <w:r w:rsidRPr="005677C2">
        <w:rPr>
          <w:spacing w:val="8"/>
          <w:sz w:val="22"/>
          <w:szCs w:val="22"/>
        </w:rPr>
        <w:t xml:space="preserve"> </w:t>
      </w:r>
      <w:r w:rsidRPr="005677C2">
        <w:rPr>
          <w:sz w:val="22"/>
          <w:szCs w:val="22"/>
        </w:rPr>
        <w:t>nous</w:t>
      </w:r>
      <w:r w:rsidRPr="005677C2">
        <w:rPr>
          <w:spacing w:val="8"/>
          <w:sz w:val="22"/>
          <w:szCs w:val="22"/>
        </w:rPr>
        <w:t xml:space="preserve"> </w:t>
      </w:r>
      <w:r w:rsidRPr="005677C2">
        <w:rPr>
          <w:sz w:val="22"/>
          <w:szCs w:val="22"/>
        </w:rPr>
        <w:t>nous</w:t>
      </w:r>
      <w:r w:rsidRPr="005677C2">
        <w:rPr>
          <w:spacing w:val="8"/>
          <w:sz w:val="22"/>
          <w:szCs w:val="22"/>
        </w:rPr>
        <w:t xml:space="preserve"> </w:t>
      </w:r>
      <w:r w:rsidRPr="005677C2">
        <w:rPr>
          <w:sz w:val="22"/>
          <w:szCs w:val="22"/>
        </w:rPr>
        <w:t>portons</w:t>
      </w:r>
      <w:r w:rsidRPr="005677C2">
        <w:rPr>
          <w:spacing w:val="8"/>
          <w:sz w:val="22"/>
          <w:szCs w:val="22"/>
        </w:rPr>
        <w:t xml:space="preserve"> </w:t>
      </w:r>
      <w:r w:rsidRPr="005677C2">
        <w:rPr>
          <w:sz w:val="22"/>
          <w:szCs w:val="22"/>
        </w:rPr>
        <w:t>garants</w:t>
      </w:r>
      <w:r w:rsidRPr="005677C2">
        <w:rPr>
          <w:spacing w:val="8"/>
          <w:sz w:val="22"/>
          <w:szCs w:val="22"/>
        </w:rPr>
        <w:t xml:space="preserve"> </w:t>
      </w:r>
      <w:r w:rsidRPr="005677C2">
        <w:rPr>
          <w:sz w:val="22"/>
          <w:szCs w:val="22"/>
        </w:rPr>
        <w:t>et</w:t>
      </w:r>
      <w:r w:rsidRPr="005677C2">
        <w:rPr>
          <w:spacing w:val="8"/>
          <w:sz w:val="22"/>
          <w:szCs w:val="22"/>
        </w:rPr>
        <w:t xml:space="preserve"> </w:t>
      </w:r>
      <w:r w:rsidRPr="005677C2">
        <w:rPr>
          <w:sz w:val="22"/>
          <w:szCs w:val="22"/>
        </w:rPr>
        <w:t>responsables</w:t>
      </w:r>
      <w:r w:rsidRPr="005677C2">
        <w:rPr>
          <w:spacing w:val="8"/>
          <w:sz w:val="22"/>
          <w:szCs w:val="22"/>
        </w:rPr>
        <w:t xml:space="preserve"> </w:t>
      </w:r>
      <w:r w:rsidRPr="005677C2">
        <w:rPr>
          <w:sz w:val="22"/>
          <w:szCs w:val="22"/>
        </w:rPr>
        <w:t>à</w:t>
      </w:r>
      <w:r w:rsidRPr="005677C2">
        <w:rPr>
          <w:spacing w:val="8"/>
          <w:sz w:val="22"/>
          <w:szCs w:val="22"/>
        </w:rPr>
        <w:t xml:space="preserve"> </w:t>
      </w:r>
      <w:r w:rsidRPr="005677C2">
        <w:rPr>
          <w:sz w:val="22"/>
          <w:szCs w:val="22"/>
        </w:rPr>
        <w:t>l’égard du</w:t>
      </w:r>
      <w:r w:rsidRPr="005677C2">
        <w:rPr>
          <w:spacing w:val="18"/>
          <w:sz w:val="22"/>
          <w:szCs w:val="22"/>
        </w:rPr>
        <w:t xml:space="preserve"> </w:t>
      </w:r>
      <w:r w:rsidRPr="005677C2">
        <w:rPr>
          <w:sz w:val="22"/>
          <w:szCs w:val="22"/>
        </w:rPr>
        <w:t>Maître</w:t>
      </w:r>
      <w:r w:rsidRPr="005677C2">
        <w:rPr>
          <w:spacing w:val="18"/>
          <w:sz w:val="22"/>
          <w:szCs w:val="22"/>
        </w:rPr>
        <w:t xml:space="preserve"> </w:t>
      </w:r>
      <w:r w:rsidRPr="005677C2">
        <w:rPr>
          <w:sz w:val="22"/>
          <w:szCs w:val="22"/>
        </w:rPr>
        <w:t>d’Ouvrage</w:t>
      </w:r>
      <w:r w:rsidRPr="005677C2">
        <w:rPr>
          <w:i/>
          <w:iCs/>
          <w:sz w:val="22"/>
          <w:szCs w:val="22"/>
        </w:rPr>
        <w:t xml:space="preserve"> ou du Maître d’Ouvrage Délégué</w:t>
      </w:r>
      <w:r w:rsidRPr="005677C2">
        <w:rPr>
          <w:sz w:val="22"/>
          <w:szCs w:val="22"/>
        </w:rPr>
        <w:t>,</w:t>
      </w:r>
      <w:r w:rsidRPr="005677C2">
        <w:rPr>
          <w:spacing w:val="18"/>
          <w:sz w:val="22"/>
          <w:szCs w:val="22"/>
        </w:rPr>
        <w:t xml:space="preserve"> </w:t>
      </w:r>
      <w:r w:rsidRPr="005677C2">
        <w:rPr>
          <w:sz w:val="22"/>
          <w:szCs w:val="22"/>
        </w:rPr>
        <w:t>au</w:t>
      </w:r>
      <w:r w:rsidRPr="005677C2">
        <w:rPr>
          <w:spacing w:val="18"/>
          <w:sz w:val="22"/>
          <w:szCs w:val="22"/>
        </w:rPr>
        <w:t xml:space="preserve"> </w:t>
      </w:r>
      <w:r w:rsidRPr="005677C2">
        <w:rPr>
          <w:sz w:val="22"/>
          <w:szCs w:val="22"/>
        </w:rPr>
        <w:t>nom</w:t>
      </w:r>
      <w:r w:rsidRPr="005677C2">
        <w:rPr>
          <w:spacing w:val="18"/>
          <w:sz w:val="22"/>
          <w:szCs w:val="22"/>
        </w:rPr>
        <w:t xml:space="preserve"> </w:t>
      </w:r>
      <w:r w:rsidRPr="005677C2">
        <w:rPr>
          <w:sz w:val="22"/>
          <w:szCs w:val="22"/>
        </w:rPr>
        <w:t>du</w:t>
      </w:r>
      <w:r w:rsidRPr="005677C2">
        <w:rPr>
          <w:spacing w:val="18"/>
          <w:sz w:val="22"/>
          <w:szCs w:val="22"/>
        </w:rPr>
        <w:t xml:space="preserve"> </w:t>
      </w:r>
      <w:r w:rsidRPr="005677C2">
        <w:rPr>
          <w:sz w:val="22"/>
          <w:szCs w:val="22"/>
        </w:rPr>
        <w:t>Fournisseur ou du prestataire,</w:t>
      </w:r>
      <w:r w:rsidRPr="005677C2">
        <w:rPr>
          <w:spacing w:val="18"/>
          <w:sz w:val="22"/>
          <w:szCs w:val="22"/>
        </w:rPr>
        <w:t xml:space="preserve"> </w:t>
      </w:r>
      <w:r w:rsidRPr="005677C2">
        <w:rPr>
          <w:sz w:val="22"/>
          <w:szCs w:val="22"/>
        </w:rPr>
        <w:t>pour</w:t>
      </w:r>
      <w:r w:rsidRPr="005677C2">
        <w:rPr>
          <w:spacing w:val="18"/>
          <w:sz w:val="22"/>
          <w:szCs w:val="22"/>
        </w:rPr>
        <w:t xml:space="preserve"> </w:t>
      </w:r>
      <w:r w:rsidRPr="005677C2">
        <w:rPr>
          <w:sz w:val="22"/>
          <w:szCs w:val="22"/>
        </w:rPr>
        <w:t>un</w:t>
      </w:r>
      <w:r w:rsidRPr="005677C2">
        <w:rPr>
          <w:spacing w:val="18"/>
          <w:sz w:val="22"/>
          <w:szCs w:val="22"/>
        </w:rPr>
        <w:t xml:space="preserve"> </w:t>
      </w:r>
      <w:r w:rsidRPr="005677C2">
        <w:rPr>
          <w:sz w:val="22"/>
          <w:szCs w:val="22"/>
        </w:rPr>
        <w:t>montant</w:t>
      </w:r>
      <w:r w:rsidRPr="005677C2">
        <w:rPr>
          <w:spacing w:val="18"/>
          <w:sz w:val="22"/>
          <w:szCs w:val="22"/>
        </w:rPr>
        <w:t xml:space="preserve"> </w:t>
      </w:r>
      <w:r w:rsidRPr="005677C2">
        <w:rPr>
          <w:sz w:val="22"/>
          <w:szCs w:val="22"/>
        </w:rPr>
        <w:t>maximum</w:t>
      </w:r>
      <w:r w:rsidRPr="005677C2">
        <w:rPr>
          <w:spacing w:val="18"/>
          <w:sz w:val="22"/>
          <w:szCs w:val="22"/>
        </w:rPr>
        <w:t xml:space="preserve"> </w:t>
      </w:r>
      <w:r w:rsidRPr="005677C2">
        <w:rPr>
          <w:sz w:val="22"/>
          <w:szCs w:val="22"/>
        </w:rPr>
        <w:t>de</w:t>
      </w:r>
      <w:r w:rsidRPr="005677C2">
        <w:rPr>
          <w:spacing w:val="19"/>
          <w:sz w:val="22"/>
          <w:szCs w:val="22"/>
        </w:rPr>
        <w:t xml:space="preserve"> </w:t>
      </w:r>
      <w:r w:rsidRPr="005677C2">
        <w:rPr>
          <w:sz w:val="22"/>
          <w:szCs w:val="22"/>
        </w:rPr>
        <w:t xml:space="preserve">…………....................... </w:t>
      </w:r>
      <w:r w:rsidRPr="005677C2">
        <w:rPr>
          <w:i/>
          <w:iCs/>
          <w:sz w:val="22"/>
          <w:szCs w:val="22"/>
        </w:rPr>
        <w:t>[</w:t>
      </w:r>
      <w:proofErr w:type="gramStart"/>
      <w:r w:rsidRPr="005677C2">
        <w:rPr>
          <w:i/>
          <w:iCs/>
          <w:sz w:val="22"/>
          <w:szCs w:val="22"/>
        </w:rPr>
        <w:t>en</w:t>
      </w:r>
      <w:proofErr w:type="gramEnd"/>
      <w:r w:rsidRPr="005677C2">
        <w:rPr>
          <w:i/>
          <w:iCs/>
          <w:spacing w:val="6"/>
          <w:sz w:val="22"/>
          <w:szCs w:val="22"/>
        </w:rPr>
        <w:t xml:space="preserve"> </w:t>
      </w:r>
      <w:r w:rsidRPr="005677C2">
        <w:rPr>
          <w:i/>
          <w:iCs/>
          <w:sz w:val="22"/>
          <w:szCs w:val="22"/>
        </w:rPr>
        <w:t>chiffres</w:t>
      </w:r>
      <w:r w:rsidRPr="005677C2">
        <w:rPr>
          <w:i/>
          <w:iCs/>
          <w:spacing w:val="6"/>
          <w:sz w:val="22"/>
          <w:szCs w:val="22"/>
        </w:rPr>
        <w:t xml:space="preserve"> </w:t>
      </w:r>
      <w:r w:rsidRPr="005677C2">
        <w:rPr>
          <w:i/>
          <w:iCs/>
          <w:sz w:val="22"/>
          <w:szCs w:val="22"/>
        </w:rPr>
        <w:t>et</w:t>
      </w:r>
      <w:r w:rsidRPr="005677C2">
        <w:rPr>
          <w:i/>
          <w:iCs/>
          <w:spacing w:val="6"/>
          <w:sz w:val="22"/>
          <w:szCs w:val="22"/>
        </w:rPr>
        <w:t xml:space="preserve"> </w:t>
      </w:r>
      <w:r w:rsidRPr="005677C2">
        <w:rPr>
          <w:i/>
          <w:iCs/>
          <w:sz w:val="22"/>
          <w:szCs w:val="22"/>
        </w:rPr>
        <w:t>en</w:t>
      </w:r>
      <w:r w:rsidRPr="005677C2">
        <w:rPr>
          <w:i/>
          <w:iCs/>
          <w:spacing w:val="6"/>
          <w:sz w:val="22"/>
          <w:szCs w:val="22"/>
        </w:rPr>
        <w:t xml:space="preserve"> </w:t>
      </w:r>
      <w:r w:rsidRPr="005677C2">
        <w:rPr>
          <w:i/>
          <w:iCs/>
          <w:sz w:val="22"/>
          <w:szCs w:val="22"/>
        </w:rPr>
        <w:t>lettres]</w:t>
      </w:r>
      <w:r w:rsidRPr="005677C2">
        <w:rPr>
          <w:sz w:val="22"/>
          <w:szCs w:val="22"/>
        </w:rPr>
        <w:t>,</w:t>
      </w:r>
      <w:r w:rsidRPr="005677C2">
        <w:rPr>
          <w:spacing w:val="7"/>
          <w:sz w:val="22"/>
          <w:szCs w:val="22"/>
        </w:rPr>
        <w:t xml:space="preserve"> </w:t>
      </w:r>
      <w:r w:rsidRPr="005677C2">
        <w:rPr>
          <w:sz w:val="22"/>
          <w:szCs w:val="22"/>
        </w:rPr>
        <w:t>correspondant</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[pourcentage</w:t>
      </w:r>
      <w:r w:rsidRPr="005677C2">
        <w:rPr>
          <w:spacing w:val="6"/>
          <w:sz w:val="22"/>
          <w:szCs w:val="22"/>
        </w:rPr>
        <w:t xml:space="preserve"> </w:t>
      </w:r>
      <w:r w:rsidRPr="005677C2">
        <w:rPr>
          <w:sz w:val="22"/>
          <w:szCs w:val="22"/>
        </w:rPr>
        <w:t>inférieur</w:t>
      </w:r>
      <w:r w:rsidRPr="005677C2">
        <w:rPr>
          <w:spacing w:val="6"/>
          <w:sz w:val="22"/>
          <w:szCs w:val="22"/>
        </w:rPr>
        <w:t xml:space="preserve"> </w:t>
      </w:r>
      <w:r w:rsidRPr="005677C2">
        <w:rPr>
          <w:sz w:val="22"/>
          <w:szCs w:val="22"/>
        </w:rPr>
        <w:t>à</w:t>
      </w:r>
      <w:r w:rsidRPr="005677C2">
        <w:rPr>
          <w:spacing w:val="6"/>
          <w:sz w:val="22"/>
          <w:szCs w:val="22"/>
        </w:rPr>
        <w:t xml:space="preserve"> </w:t>
      </w:r>
      <w:r w:rsidRPr="005677C2">
        <w:rPr>
          <w:sz w:val="22"/>
          <w:szCs w:val="22"/>
        </w:rPr>
        <w:t>10%</w:t>
      </w:r>
      <w:r w:rsidRPr="005677C2">
        <w:rPr>
          <w:spacing w:val="6"/>
          <w:sz w:val="22"/>
          <w:szCs w:val="22"/>
        </w:rPr>
        <w:t xml:space="preserve"> </w:t>
      </w:r>
      <w:r w:rsidRPr="005677C2">
        <w:rPr>
          <w:sz w:val="22"/>
          <w:szCs w:val="22"/>
        </w:rPr>
        <w:t>à</w:t>
      </w:r>
      <w:r w:rsidRPr="005677C2">
        <w:rPr>
          <w:spacing w:val="6"/>
          <w:sz w:val="22"/>
          <w:szCs w:val="22"/>
        </w:rPr>
        <w:t xml:space="preserve"> </w:t>
      </w:r>
      <w:r w:rsidRPr="005677C2">
        <w:rPr>
          <w:sz w:val="22"/>
          <w:szCs w:val="22"/>
        </w:rPr>
        <w:t>préciser]</w:t>
      </w:r>
      <w:r w:rsidRPr="005677C2">
        <w:rPr>
          <w:spacing w:val="18"/>
          <w:sz w:val="22"/>
          <w:szCs w:val="22"/>
        </w:rPr>
        <w:t xml:space="preserve"> </w:t>
      </w:r>
      <w:r w:rsidRPr="005677C2">
        <w:rPr>
          <w:sz w:val="22"/>
          <w:szCs w:val="22"/>
        </w:rPr>
        <w:t>du</w:t>
      </w:r>
      <w:r w:rsidRPr="005677C2">
        <w:rPr>
          <w:spacing w:val="7"/>
          <w:sz w:val="22"/>
          <w:szCs w:val="22"/>
        </w:rPr>
        <w:t xml:space="preserve"> </w:t>
      </w:r>
      <w:r w:rsidRPr="005677C2">
        <w:rPr>
          <w:sz w:val="22"/>
          <w:szCs w:val="22"/>
        </w:rPr>
        <w:t>montant</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marché</w:t>
      </w:r>
      <w:r w:rsidRPr="005677C2">
        <w:rPr>
          <w:position w:val="9"/>
          <w:sz w:val="22"/>
          <w:szCs w:val="22"/>
        </w:rPr>
        <w:t>(10)</w:t>
      </w:r>
    </w:p>
    <w:p w14:paraId="1DC3E9D7"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 xml:space="preserve">Et </w:t>
      </w:r>
      <w:r w:rsidRPr="005677C2">
        <w:rPr>
          <w:spacing w:val="1"/>
          <w:sz w:val="22"/>
          <w:szCs w:val="22"/>
        </w:rPr>
        <w:t xml:space="preserve"> </w:t>
      </w:r>
      <w:r w:rsidRPr="005677C2">
        <w:rPr>
          <w:sz w:val="22"/>
          <w:szCs w:val="22"/>
        </w:rPr>
        <w:t xml:space="preserve">nous nous </w:t>
      </w:r>
      <w:r w:rsidRPr="005677C2">
        <w:rPr>
          <w:spacing w:val="1"/>
          <w:sz w:val="22"/>
          <w:szCs w:val="22"/>
        </w:rPr>
        <w:t xml:space="preserve"> </w:t>
      </w:r>
      <w:r w:rsidRPr="005677C2">
        <w:rPr>
          <w:sz w:val="22"/>
          <w:szCs w:val="22"/>
        </w:rPr>
        <w:t xml:space="preserve">engageons </w:t>
      </w:r>
      <w:r w:rsidRPr="005677C2">
        <w:rPr>
          <w:spacing w:val="1"/>
          <w:sz w:val="22"/>
          <w:szCs w:val="22"/>
        </w:rPr>
        <w:t xml:space="preserve"> </w:t>
      </w:r>
      <w:r w:rsidRPr="005677C2">
        <w:rPr>
          <w:sz w:val="22"/>
          <w:szCs w:val="22"/>
        </w:rPr>
        <w:t xml:space="preserve">à </w:t>
      </w:r>
      <w:r w:rsidRPr="005677C2">
        <w:rPr>
          <w:spacing w:val="1"/>
          <w:sz w:val="22"/>
          <w:szCs w:val="22"/>
        </w:rPr>
        <w:t xml:space="preserve"> </w:t>
      </w:r>
      <w:r w:rsidRPr="005677C2">
        <w:rPr>
          <w:sz w:val="22"/>
          <w:szCs w:val="22"/>
        </w:rPr>
        <w:t xml:space="preserve">payer </w:t>
      </w:r>
      <w:r w:rsidRPr="005677C2">
        <w:rPr>
          <w:spacing w:val="1"/>
          <w:sz w:val="22"/>
          <w:szCs w:val="22"/>
        </w:rPr>
        <w:t xml:space="preserve"> </w:t>
      </w:r>
      <w:r w:rsidRPr="005677C2">
        <w:rPr>
          <w:sz w:val="22"/>
          <w:szCs w:val="22"/>
        </w:rPr>
        <w:t xml:space="preserve">au </w:t>
      </w:r>
      <w:r w:rsidRPr="005677C2">
        <w:rPr>
          <w:spacing w:val="1"/>
          <w:sz w:val="22"/>
          <w:szCs w:val="22"/>
        </w:rPr>
        <w:t xml:space="preserve"> </w:t>
      </w:r>
      <w:r w:rsidRPr="005677C2">
        <w:rPr>
          <w:sz w:val="22"/>
          <w:szCs w:val="22"/>
        </w:rPr>
        <w:t xml:space="preserve">Maître </w:t>
      </w:r>
      <w:r w:rsidRPr="005677C2">
        <w:rPr>
          <w:spacing w:val="1"/>
          <w:sz w:val="22"/>
          <w:szCs w:val="22"/>
        </w:rPr>
        <w:t xml:space="preserve"> </w:t>
      </w:r>
      <w:r w:rsidRPr="005677C2">
        <w:rPr>
          <w:sz w:val="22"/>
          <w:szCs w:val="22"/>
        </w:rPr>
        <w:t>d’Ouvrage ou au Maître d’Ouvrage Délégué</w:t>
      </w:r>
      <w:r w:rsidRPr="005677C2">
        <w:rPr>
          <w:i/>
          <w:iCs/>
          <w:sz w:val="22"/>
          <w:szCs w:val="22"/>
        </w:rPr>
        <w:t xml:space="preserve"> </w:t>
      </w:r>
      <w:r w:rsidRPr="005677C2">
        <w:rPr>
          <w:sz w:val="22"/>
          <w:szCs w:val="22"/>
        </w:rPr>
        <w:t xml:space="preserve">, </w:t>
      </w:r>
      <w:r w:rsidRPr="005677C2">
        <w:rPr>
          <w:spacing w:val="1"/>
          <w:sz w:val="22"/>
          <w:szCs w:val="22"/>
        </w:rPr>
        <w:t xml:space="preserve"> </w:t>
      </w:r>
      <w:r w:rsidRPr="005677C2">
        <w:rPr>
          <w:sz w:val="22"/>
          <w:szCs w:val="22"/>
        </w:rPr>
        <w:t xml:space="preserve">dans </w:t>
      </w:r>
      <w:r w:rsidRPr="005677C2">
        <w:rPr>
          <w:spacing w:val="1"/>
          <w:sz w:val="22"/>
          <w:szCs w:val="22"/>
        </w:rPr>
        <w:t xml:space="preserve"> </w:t>
      </w:r>
      <w:r w:rsidRPr="005677C2">
        <w:rPr>
          <w:sz w:val="22"/>
          <w:szCs w:val="22"/>
        </w:rPr>
        <w:t xml:space="preserve">un </w:t>
      </w:r>
      <w:r w:rsidRPr="005677C2">
        <w:rPr>
          <w:spacing w:val="1"/>
          <w:sz w:val="22"/>
          <w:szCs w:val="22"/>
        </w:rPr>
        <w:t xml:space="preserve"> </w:t>
      </w:r>
      <w:r w:rsidRPr="005677C2">
        <w:rPr>
          <w:sz w:val="22"/>
          <w:szCs w:val="22"/>
        </w:rPr>
        <w:t xml:space="preserve">délai </w:t>
      </w:r>
      <w:r w:rsidRPr="005677C2">
        <w:rPr>
          <w:spacing w:val="1"/>
          <w:sz w:val="22"/>
          <w:szCs w:val="22"/>
        </w:rPr>
        <w:t xml:space="preserve"> </w:t>
      </w:r>
      <w:r w:rsidRPr="005677C2">
        <w:rPr>
          <w:sz w:val="22"/>
          <w:szCs w:val="22"/>
        </w:rPr>
        <w:t xml:space="preserve">maximum </w:t>
      </w:r>
      <w:r w:rsidRPr="005677C2">
        <w:rPr>
          <w:spacing w:val="1"/>
          <w:sz w:val="22"/>
          <w:szCs w:val="22"/>
        </w:rPr>
        <w:t xml:space="preserve"> </w:t>
      </w:r>
      <w:r w:rsidRPr="005677C2">
        <w:rPr>
          <w:sz w:val="22"/>
          <w:szCs w:val="22"/>
        </w:rPr>
        <w:t xml:space="preserve">de </w:t>
      </w:r>
      <w:r w:rsidRPr="005677C2">
        <w:rPr>
          <w:spacing w:val="1"/>
          <w:sz w:val="22"/>
          <w:szCs w:val="22"/>
        </w:rPr>
        <w:t xml:space="preserve"> </w:t>
      </w:r>
      <w:r w:rsidRPr="005677C2">
        <w:rPr>
          <w:sz w:val="22"/>
          <w:szCs w:val="22"/>
        </w:rPr>
        <w:t xml:space="preserve">huit </w:t>
      </w:r>
      <w:r w:rsidRPr="005677C2">
        <w:rPr>
          <w:spacing w:val="1"/>
          <w:sz w:val="22"/>
          <w:szCs w:val="22"/>
        </w:rPr>
        <w:t xml:space="preserve"> </w:t>
      </w:r>
      <w:r w:rsidRPr="005677C2">
        <w:rPr>
          <w:sz w:val="22"/>
          <w:szCs w:val="22"/>
        </w:rPr>
        <w:t>(08) semaines,</w:t>
      </w:r>
      <w:r w:rsidRPr="005677C2">
        <w:rPr>
          <w:spacing w:val="10"/>
          <w:sz w:val="22"/>
          <w:szCs w:val="22"/>
        </w:rPr>
        <w:t xml:space="preserve"> </w:t>
      </w:r>
      <w:r w:rsidRPr="005677C2">
        <w:rPr>
          <w:sz w:val="22"/>
          <w:szCs w:val="22"/>
        </w:rPr>
        <w:t>sur</w:t>
      </w:r>
      <w:r w:rsidRPr="005677C2">
        <w:rPr>
          <w:spacing w:val="10"/>
          <w:sz w:val="22"/>
          <w:szCs w:val="22"/>
        </w:rPr>
        <w:t xml:space="preserve"> </w:t>
      </w:r>
      <w:r w:rsidRPr="005677C2">
        <w:rPr>
          <w:sz w:val="22"/>
          <w:szCs w:val="22"/>
        </w:rPr>
        <w:t>simple</w:t>
      </w:r>
      <w:r w:rsidRPr="005677C2">
        <w:rPr>
          <w:spacing w:val="10"/>
          <w:sz w:val="22"/>
          <w:szCs w:val="22"/>
        </w:rPr>
        <w:t xml:space="preserve"> </w:t>
      </w:r>
      <w:r w:rsidRPr="005677C2">
        <w:rPr>
          <w:sz w:val="22"/>
          <w:szCs w:val="22"/>
        </w:rPr>
        <w:t>demande</w:t>
      </w:r>
      <w:r w:rsidRPr="005677C2">
        <w:rPr>
          <w:spacing w:val="10"/>
          <w:sz w:val="22"/>
          <w:szCs w:val="22"/>
        </w:rPr>
        <w:t xml:space="preserve"> </w:t>
      </w:r>
      <w:r w:rsidRPr="005677C2">
        <w:rPr>
          <w:sz w:val="22"/>
          <w:szCs w:val="22"/>
        </w:rPr>
        <w:t>écrite</w:t>
      </w:r>
      <w:r w:rsidRPr="005677C2">
        <w:rPr>
          <w:spacing w:val="10"/>
          <w:sz w:val="22"/>
          <w:szCs w:val="22"/>
        </w:rPr>
        <w:t xml:space="preserve"> </w:t>
      </w:r>
      <w:r w:rsidRPr="005677C2">
        <w:rPr>
          <w:sz w:val="22"/>
          <w:szCs w:val="22"/>
        </w:rPr>
        <w:t>de</w:t>
      </w:r>
      <w:r w:rsidRPr="005677C2">
        <w:rPr>
          <w:spacing w:val="10"/>
          <w:sz w:val="22"/>
          <w:szCs w:val="22"/>
        </w:rPr>
        <w:t xml:space="preserve"> </w:t>
      </w:r>
      <w:r w:rsidRPr="005677C2">
        <w:rPr>
          <w:sz w:val="22"/>
          <w:szCs w:val="22"/>
        </w:rPr>
        <w:t>celui-ci</w:t>
      </w:r>
      <w:r w:rsidRPr="005677C2">
        <w:rPr>
          <w:spacing w:val="10"/>
          <w:sz w:val="22"/>
          <w:szCs w:val="22"/>
        </w:rPr>
        <w:t xml:space="preserve"> </w:t>
      </w:r>
      <w:r w:rsidRPr="005677C2">
        <w:rPr>
          <w:sz w:val="22"/>
          <w:szCs w:val="22"/>
        </w:rPr>
        <w:t>déclarant</w:t>
      </w:r>
      <w:r w:rsidRPr="005677C2">
        <w:rPr>
          <w:spacing w:val="10"/>
          <w:sz w:val="22"/>
          <w:szCs w:val="22"/>
        </w:rPr>
        <w:t xml:space="preserve"> </w:t>
      </w:r>
      <w:r w:rsidRPr="005677C2">
        <w:rPr>
          <w:sz w:val="22"/>
          <w:szCs w:val="22"/>
        </w:rPr>
        <w:t>que</w:t>
      </w:r>
      <w:r w:rsidRPr="005677C2">
        <w:rPr>
          <w:spacing w:val="10"/>
          <w:sz w:val="22"/>
          <w:szCs w:val="22"/>
        </w:rPr>
        <w:t xml:space="preserve"> </w:t>
      </w:r>
      <w:r w:rsidRPr="005677C2">
        <w:rPr>
          <w:sz w:val="22"/>
          <w:szCs w:val="22"/>
        </w:rPr>
        <w:t>le</w:t>
      </w:r>
      <w:r w:rsidRPr="005677C2">
        <w:rPr>
          <w:spacing w:val="10"/>
          <w:sz w:val="22"/>
          <w:szCs w:val="22"/>
        </w:rPr>
        <w:t xml:space="preserve"> </w:t>
      </w:r>
      <w:r w:rsidRPr="005677C2">
        <w:rPr>
          <w:sz w:val="22"/>
          <w:szCs w:val="22"/>
        </w:rPr>
        <w:t>Fournisseur</w:t>
      </w:r>
      <w:r w:rsidRPr="005677C2">
        <w:rPr>
          <w:i/>
          <w:iCs/>
          <w:sz w:val="22"/>
          <w:szCs w:val="22"/>
        </w:rPr>
        <w:t xml:space="preserve"> </w:t>
      </w:r>
      <w:r w:rsidRPr="005677C2">
        <w:rPr>
          <w:sz w:val="22"/>
          <w:szCs w:val="22"/>
        </w:rPr>
        <w:t>n’a</w:t>
      </w:r>
      <w:r w:rsidRPr="005677C2">
        <w:rPr>
          <w:spacing w:val="10"/>
          <w:sz w:val="22"/>
          <w:szCs w:val="22"/>
        </w:rPr>
        <w:t xml:space="preserve"> </w:t>
      </w:r>
      <w:r w:rsidRPr="005677C2">
        <w:rPr>
          <w:sz w:val="22"/>
          <w:szCs w:val="22"/>
        </w:rPr>
        <w:t>pas</w:t>
      </w:r>
      <w:r w:rsidRPr="005677C2">
        <w:rPr>
          <w:spacing w:val="10"/>
          <w:sz w:val="22"/>
          <w:szCs w:val="22"/>
        </w:rPr>
        <w:t xml:space="preserve"> </w:t>
      </w:r>
      <w:r w:rsidRPr="005677C2">
        <w:rPr>
          <w:sz w:val="22"/>
          <w:szCs w:val="22"/>
        </w:rPr>
        <w:t>satisfait</w:t>
      </w:r>
      <w:r w:rsidRPr="005677C2">
        <w:rPr>
          <w:spacing w:val="10"/>
          <w:sz w:val="22"/>
          <w:szCs w:val="22"/>
        </w:rPr>
        <w:t xml:space="preserve"> </w:t>
      </w:r>
      <w:r w:rsidRPr="005677C2">
        <w:rPr>
          <w:sz w:val="22"/>
          <w:szCs w:val="22"/>
        </w:rPr>
        <w:t>à</w:t>
      </w:r>
      <w:r w:rsidRPr="005677C2">
        <w:rPr>
          <w:spacing w:val="10"/>
          <w:sz w:val="22"/>
          <w:szCs w:val="22"/>
        </w:rPr>
        <w:t xml:space="preserve"> </w:t>
      </w:r>
      <w:r w:rsidRPr="005677C2">
        <w:rPr>
          <w:sz w:val="22"/>
          <w:szCs w:val="22"/>
        </w:rPr>
        <w:t>ses engagements</w:t>
      </w:r>
      <w:r w:rsidRPr="005677C2">
        <w:rPr>
          <w:spacing w:val="13"/>
          <w:sz w:val="22"/>
          <w:szCs w:val="22"/>
        </w:rPr>
        <w:t xml:space="preserve"> </w:t>
      </w:r>
      <w:r w:rsidRPr="005677C2">
        <w:rPr>
          <w:sz w:val="22"/>
          <w:szCs w:val="22"/>
        </w:rPr>
        <w:t>contractuels</w:t>
      </w:r>
      <w:r w:rsidRPr="005677C2">
        <w:rPr>
          <w:spacing w:val="13"/>
          <w:sz w:val="22"/>
          <w:szCs w:val="22"/>
        </w:rPr>
        <w:t xml:space="preserve"> </w:t>
      </w:r>
      <w:r w:rsidRPr="005677C2">
        <w:rPr>
          <w:sz w:val="22"/>
          <w:szCs w:val="22"/>
        </w:rPr>
        <w:t>ou</w:t>
      </w:r>
      <w:r w:rsidRPr="005677C2">
        <w:rPr>
          <w:spacing w:val="13"/>
          <w:sz w:val="22"/>
          <w:szCs w:val="22"/>
        </w:rPr>
        <w:t xml:space="preserve"> </w:t>
      </w:r>
      <w:r w:rsidRPr="005677C2">
        <w:rPr>
          <w:sz w:val="22"/>
          <w:szCs w:val="22"/>
        </w:rPr>
        <w:t>qu’il</w:t>
      </w:r>
      <w:r w:rsidRPr="005677C2">
        <w:rPr>
          <w:spacing w:val="13"/>
          <w:sz w:val="22"/>
          <w:szCs w:val="22"/>
        </w:rPr>
        <w:t xml:space="preserve"> </w:t>
      </w:r>
      <w:r w:rsidRPr="005677C2">
        <w:rPr>
          <w:sz w:val="22"/>
          <w:szCs w:val="22"/>
        </w:rPr>
        <w:t>se</w:t>
      </w:r>
      <w:r w:rsidRPr="005677C2">
        <w:rPr>
          <w:spacing w:val="13"/>
          <w:sz w:val="22"/>
          <w:szCs w:val="22"/>
        </w:rPr>
        <w:t xml:space="preserve"> </w:t>
      </w:r>
      <w:r w:rsidRPr="005677C2">
        <w:rPr>
          <w:sz w:val="22"/>
          <w:szCs w:val="22"/>
        </w:rPr>
        <w:t>trouve</w:t>
      </w:r>
      <w:r w:rsidRPr="005677C2">
        <w:rPr>
          <w:spacing w:val="13"/>
          <w:sz w:val="22"/>
          <w:szCs w:val="22"/>
        </w:rPr>
        <w:t xml:space="preserve"> </w:t>
      </w:r>
      <w:r w:rsidRPr="005677C2">
        <w:rPr>
          <w:sz w:val="22"/>
          <w:szCs w:val="22"/>
        </w:rPr>
        <w:t>débiteur</w:t>
      </w:r>
      <w:r w:rsidRPr="005677C2">
        <w:rPr>
          <w:spacing w:val="13"/>
          <w:sz w:val="22"/>
          <w:szCs w:val="22"/>
        </w:rPr>
        <w:t xml:space="preserve"> </w:t>
      </w:r>
      <w:r w:rsidRPr="005677C2">
        <w:rPr>
          <w:sz w:val="22"/>
          <w:szCs w:val="22"/>
        </w:rPr>
        <w:t>du</w:t>
      </w:r>
      <w:r w:rsidRPr="005677C2">
        <w:rPr>
          <w:spacing w:val="13"/>
          <w:sz w:val="22"/>
          <w:szCs w:val="22"/>
        </w:rPr>
        <w:t xml:space="preserve"> </w:t>
      </w:r>
      <w:r w:rsidRPr="005677C2">
        <w:rPr>
          <w:sz w:val="22"/>
          <w:szCs w:val="22"/>
        </w:rPr>
        <w:t>Maître</w:t>
      </w:r>
      <w:r w:rsidRPr="005677C2">
        <w:rPr>
          <w:spacing w:val="13"/>
          <w:sz w:val="22"/>
          <w:szCs w:val="22"/>
        </w:rPr>
        <w:t xml:space="preserve"> </w:t>
      </w:r>
      <w:r w:rsidRPr="005677C2">
        <w:rPr>
          <w:sz w:val="22"/>
          <w:szCs w:val="22"/>
        </w:rPr>
        <w:t>d’Ouvrage ou du Maître d’Ouvrage Délégué</w:t>
      </w:r>
      <w:r w:rsidRPr="005677C2">
        <w:rPr>
          <w:spacing w:val="13"/>
          <w:sz w:val="22"/>
          <w:szCs w:val="22"/>
        </w:rPr>
        <w:t xml:space="preserve"> </w:t>
      </w:r>
      <w:r w:rsidRPr="005677C2">
        <w:rPr>
          <w:sz w:val="22"/>
          <w:szCs w:val="22"/>
        </w:rPr>
        <w:t>au</w:t>
      </w:r>
      <w:r w:rsidRPr="005677C2">
        <w:rPr>
          <w:spacing w:val="13"/>
          <w:sz w:val="22"/>
          <w:szCs w:val="22"/>
        </w:rPr>
        <w:t xml:space="preserve"> </w:t>
      </w:r>
      <w:r w:rsidRPr="005677C2">
        <w:rPr>
          <w:sz w:val="22"/>
          <w:szCs w:val="22"/>
        </w:rPr>
        <w:t>titre</w:t>
      </w:r>
      <w:r w:rsidRPr="005677C2">
        <w:rPr>
          <w:spacing w:val="13"/>
          <w:sz w:val="22"/>
          <w:szCs w:val="22"/>
        </w:rPr>
        <w:t xml:space="preserve"> </w:t>
      </w:r>
      <w:r w:rsidRPr="005677C2">
        <w:rPr>
          <w:sz w:val="22"/>
          <w:szCs w:val="22"/>
        </w:rPr>
        <w:t>du</w:t>
      </w:r>
      <w:r w:rsidRPr="005677C2">
        <w:rPr>
          <w:spacing w:val="13"/>
          <w:sz w:val="22"/>
          <w:szCs w:val="22"/>
        </w:rPr>
        <w:t xml:space="preserve"> </w:t>
      </w:r>
      <w:r w:rsidRPr="005677C2">
        <w:rPr>
          <w:sz w:val="22"/>
          <w:szCs w:val="22"/>
        </w:rPr>
        <w:t>marché</w:t>
      </w:r>
      <w:r w:rsidRPr="005677C2">
        <w:rPr>
          <w:spacing w:val="13"/>
          <w:sz w:val="22"/>
          <w:szCs w:val="22"/>
        </w:rPr>
        <w:t xml:space="preserve"> </w:t>
      </w:r>
      <w:r w:rsidRPr="005677C2">
        <w:rPr>
          <w:sz w:val="22"/>
          <w:szCs w:val="22"/>
        </w:rPr>
        <w:t>modifié</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cas</w:t>
      </w:r>
      <w:r w:rsidRPr="005677C2">
        <w:rPr>
          <w:spacing w:val="-7"/>
          <w:sz w:val="22"/>
          <w:szCs w:val="22"/>
        </w:rPr>
        <w:t xml:space="preserve"> </w:t>
      </w:r>
      <w:r w:rsidRPr="005677C2">
        <w:rPr>
          <w:sz w:val="22"/>
          <w:szCs w:val="22"/>
        </w:rPr>
        <w:t>échéant</w:t>
      </w:r>
      <w:r w:rsidRPr="005677C2">
        <w:rPr>
          <w:spacing w:val="-7"/>
          <w:sz w:val="22"/>
          <w:szCs w:val="22"/>
        </w:rPr>
        <w:t xml:space="preserve"> </w:t>
      </w:r>
      <w:r w:rsidRPr="005677C2">
        <w:rPr>
          <w:sz w:val="22"/>
          <w:szCs w:val="22"/>
        </w:rPr>
        <w:t>par</w:t>
      </w:r>
      <w:r w:rsidRPr="005677C2">
        <w:rPr>
          <w:spacing w:val="-7"/>
          <w:sz w:val="22"/>
          <w:szCs w:val="22"/>
        </w:rPr>
        <w:t xml:space="preserve"> </w:t>
      </w:r>
      <w:r w:rsidRPr="005677C2">
        <w:rPr>
          <w:sz w:val="22"/>
          <w:szCs w:val="22"/>
        </w:rPr>
        <w:t>ses</w:t>
      </w:r>
      <w:r w:rsidRPr="005677C2">
        <w:rPr>
          <w:spacing w:val="-7"/>
          <w:sz w:val="22"/>
          <w:szCs w:val="22"/>
        </w:rPr>
        <w:t xml:space="preserve"> </w:t>
      </w:r>
      <w:r w:rsidRPr="005677C2">
        <w:rPr>
          <w:sz w:val="22"/>
          <w:szCs w:val="22"/>
        </w:rPr>
        <w:t>avenants,</w:t>
      </w:r>
      <w:r w:rsidRPr="005677C2">
        <w:rPr>
          <w:spacing w:val="-7"/>
          <w:sz w:val="22"/>
          <w:szCs w:val="22"/>
        </w:rPr>
        <w:t xml:space="preserve"> </w:t>
      </w:r>
      <w:r w:rsidRPr="005677C2">
        <w:rPr>
          <w:sz w:val="22"/>
          <w:szCs w:val="22"/>
        </w:rPr>
        <w:t>sans</w:t>
      </w:r>
      <w:r w:rsidRPr="005677C2">
        <w:rPr>
          <w:spacing w:val="-7"/>
          <w:sz w:val="22"/>
          <w:szCs w:val="22"/>
        </w:rPr>
        <w:t xml:space="preserve"> </w:t>
      </w:r>
      <w:r w:rsidRPr="005677C2">
        <w:rPr>
          <w:sz w:val="22"/>
          <w:szCs w:val="22"/>
        </w:rPr>
        <w:t>pouvoir</w:t>
      </w:r>
      <w:r w:rsidRPr="005677C2">
        <w:rPr>
          <w:spacing w:val="-7"/>
          <w:sz w:val="22"/>
          <w:szCs w:val="22"/>
        </w:rPr>
        <w:t xml:space="preserve"> </w:t>
      </w:r>
      <w:r w:rsidRPr="005677C2">
        <w:rPr>
          <w:sz w:val="22"/>
          <w:szCs w:val="22"/>
        </w:rPr>
        <w:t>différer</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paiement</w:t>
      </w:r>
      <w:r w:rsidRPr="005677C2">
        <w:rPr>
          <w:spacing w:val="-7"/>
          <w:sz w:val="22"/>
          <w:szCs w:val="22"/>
        </w:rPr>
        <w:t xml:space="preserve"> </w:t>
      </w:r>
      <w:r w:rsidRPr="005677C2">
        <w:rPr>
          <w:sz w:val="22"/>
          <w:szCs w:val="22"/>
        </w:rPr>
        <w:t>ni</w:t>
      </w:r>
      <w:r w:rsidRPr="005677C2">
        <w:rPr>
          <w:spacing w:val="-7"/>
          <w:sz w:val="22"/>
          <w:szCs w:val="22"/>
        </w:rPr>
        <w:t xml:space="preserve"> </w:t>
      </w:r>
      <w:r w:rsidRPr="005677C2">
        <w:rPr>
          <w:sz w:val="22"/>
          <w:szCs w:val="22"/>
        </w:rPr>
        <w:t>soulever</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contestation</w:t>
      </w:r>
      <w:r w:rsidRPr="005677C2">
        <w:rPr>
          <w:spacing w:val="-7"/>
          <w:sz w:val="22"/>
          <w:szCs w:val="22"/>
        </w:rPr>
        <w:t xml:space="preserve"> </w:t>
      </w:r>
      <w:r w:rsidRPr="005677C2">
        <w:rPr>
          <w:sz w:val="22"/>
          <w:szCs w:val="22"/>
        </w:rPr>
        <w:t xml:space="preserve">pour quelque </w:t>
      </w:r>
      <w:r w:rsidRPr="005677C2">
        <w:rPr>
          <w:spacing w:val="-23"/>
          <w:sz w:val="22"/>
          <w:szCs w:val="22"/>
        </w:rPr>
        <w:t xml:space="preserve"> </w:t>
      </w:r>
      <w:r w:rsidRPr="005677C2">
        <w:rPr>
          <w:sz w:val="22"/>
          <w:szCs w:val="22"/>
        </w:rPr>
        <w:t xml:space="preserve">motif </w:t>
      </w:r>
      <w:r w:rsidRPr="005677C2">
        <w:rPr>
          <w:spacing w:val="-23"/>
          <w:sz w:val="22"/>
          <w:szCs w:val="22"/>
        </w:rPr>
        <w:t xml:space="preserve"> </w:t>
      </w:r>
      <w:r w:rsidRPr="005677C2">
        <w:rPr>
          <w:sz w:val="22"/>
          <w:szCs w:val="22"/>
        </w:rPr>
        <w:t xml:space="preserve">que </w:t>
      </w:r>
      <w:r w:rsidRPr="005677C2">
        <w:rPr>
          <w:spacing w:val="-23"/>
          <w:sz w:val="22"/>
          <w:szCs w:val="22"/>
        </w:rPr>
        <w:t xml:space="preserve"> </w:t>
      </w:r>
      <w:r w:rsidRPr="005677C2">
        <w:rPr>
          <w:sz w:val="22"/>
          <w:szCs w:val="22"/>
        </w:rPr>
        <w:t xml:space="preserve">ce </w:t>
      </w:r>
      <w:r w:rsidRPr="005677C2">
        <w:rPr>
          <w:spacing w:val="-23"/>
          <w:sz w:val="22"/>
          <w:szCs w:val="22"/>
        </w:rPr>
        <w:t xml:space="preserve"> </w:t>
      </w:r>
      <w:r w:rsidRPr="005677C2">
        <w:rPr>
          <w:sz w:val="22"/>
          <w:szCs w:val="22"/>
        </w:rPr>
        <w:t xml:space="preserve">soit, </w:t>
      </w:r>
      <w:r w:rsidRPr="005677C2">
        <w:rPr>
          <w:spacing w:val="-23"/>
          <w:sz w:val="22"/>
          <w:szCs w:val="22"/>
        </w:rPr>
        <w:t xml:space="preserve"> </w:t>
      </w:r>
      <w:r w:rsidRPr="005677C2">
        <w:rPr>
          <w:sz w:val="22"/>
          <w:szCs w:val="22"/>
        </w:rPr>
        <w:t xml:space="preserve">toute </w:t>
      </w:r>
      <w:r w:rsidRPr="005677C2">
        <w:rPr>
          <w:spacing w:val="-23"/>
          <w:sz w:val="22"/>
          <w:szCs w:val="22"/>
        </w:rPr>
        <w:t xml:space="preserve"> </w:t>
      </w:r>
      <w:r w:rsidRPr="005677C2">
        <w:rPr>
          <w:sz w:val="22"/>
          <w:szCs w:val="22"/>
        </w:rPr>
        <w:t xml:space="preserve">(s) </w:t>
      </w:r>
      <w:r w:rsidRPr="005677C2">
        <w:rPr>
          <w:spacing w:val="-23"/>
          <w:sz w:val="22"/>
          <w:szCs w:val="22"/>
        </w:rPr>
        <w:t xml:space="preserve"> </w:t>
      </w:r>
      <w:r w:rsidRPr="005677C2">
        <w:rPr>
          <w:sz w:val="22"/>
          <w:szCs w:val="22"/>
        </w:rPr>
        <w:t xml:space="preserve">somme </w:t>
      </w:r>
      <w:r w:rsidRPr="005677C2">
        <w:rPr>
          <w:spacing w:val="-23"/>
          <w:sz w:val="22"/>
          <w:szCs w:val="22"/>
        </w:rPr>
        <w:t xml:space="preserve"> </w:t>
      </w:r>
      <w:r w:rsidRPr="005677C2">
        <w:rPr>
          <w:sz w:val="22"/>
          <w:szCs w:val="22"/>
        </w:rPr>
        <w:t xml:space="preserve">(s) </w:t>
      </w:r>
      <w:r w:rsidRPr="005677C2">
        <w:rPr>
          <w:spacing w:val="-23"/>
          <w:sz w:val="22"/>
          <w:szCs w:val="22"/>
        </w:rPr>
        <w:t xml:space="preserve"> </w:t>
      </w:r>
      <w:r w:rsidRPr="005677C2">
        <w:rPr>
          <w:sz w:val="22"/>
          <w:szCs w:val="22"/>
        </w:rPr>
        <w:t xml:space="preserve">dans </w:t>
      </w:r>
      <w:r w:rsidRPr="005677C2">
        <w:rPr>
          <w:spacing w:val="-23"/>
          <w:sz w:val="22"/>
          <w:szCs w:val="22"/>
        </w:rPr>
        <w:t xml:space="preserve"> </w:t>
      </w:r>
      <w:r w:rsidRPr="005677C2">
        <w:rPr>
          <w:sz w:val="22"/>
          <w:szCs w:val="22"/>
        </w:rPr>
        <w:t xml:space="preserve">les </w:t>
      </w:r>
      <w:r w:rsidRPr="005677C2">
        <w:rPr>
          <w:spacing w:val="-23"/>
          <w:sz w:val="22"/>
          <w:szCs w:val="22"/>
        </w:rPr>
        <w:t xml:space="preserve"> </w:t>
      </w:r>
      <w:r w:rsidRPr="005677C2">
        <w:rPr>
          <w:sz w:val="22"/>
          <w:szCs w:val="22"/>
        </w:rPr>
        <w:t xml:space="preserve">limites </w:t>
      </w:r>
      <w:r w:rsidRPr="005677C2">
        <w:rPr>
          <w:spacing w:val="-23"/>
          <w:sz w:val="22"/>
          <w:szCs w:val="22"/>
        </w:rPr>
        <w:t xml:space="preserve"> </w:t>
      </w:r>
      <w:r w:rsidRPr="005677C2">
        <w:rPr>
          <w:sz w:val="22"/>
          <w:szCs w:val="22"/>
        </w:rPr>
        <w:t xml:space="preserve">du </w:t>
      </w:r>
      <w:r w:rsidRPr="005677C2">
        <w:rPr>
          <w:spacing w:val="-23"/>
          <w:sz w:val="22"/>
          <w:szCs w:val="22"/>
        </w:rPr>
        <w:t xml:space="preserve"> </w:t>
      </w:r>
      <w:r w:rsidRPr="005677C2">
        <w:rPr>
          <w:sz w:val="22"/>
          <w:szCs w:val="22"/>
        </w:rPr>
        <w:t xml:space="preserve">montant </w:t>
      </w:r>
      <w:r w:rsidRPr="005677C2">
        <w:rPr>
          <w:spacing w:val="-23"/>
          <w:sz w:val="22"/>
          <w:szCs w:val="22"/>
        </w:rPr>
        <w:t xml:space="preserve"> </w:t>
      </w:r>
      <w:r w:rsidRPr="005677C2">
        <w:rPr>
          <w:sz w:val="22"/>
          <w:szCs w:val="22"/>
        </w:rPr>
        <w:t xml:space="preserve">égal </w:t>
      </w:r>
      <w:r w:rsidRPr="005677C2">
        <w:rPr>
          <w:spacing w:val="-23"/>
          <w:sz w:val="22"/>
          <w:szCs w:val="22"/>
        </w:rPr>
        <w:t xml:space="preserve"> </w:t>
      </w:r>
      <w:r w:rsidRPr="005677C2">
        <w:rPr>
          <w:sz w:val="22"/>
          <w:szCs w:val="22"/>
        </w:rPr>
        <w:t xml:space="preserve">à </w:t>
      </w:r>
      <w:r w:rsidRPr="005677C2">
        <w:rPr>
          <w:spacing w:val="-23"/>
          <w:sz w:val="22"/>
          <w:szCs w:val="22"/>
        </w:rPr>
        <w:t xml:space="preserve"> </w:t>
      </w:r>
      <w:r w:rsidRPr="005677C2">
        <w:rPr>
          <w:sz w:val="22"/>
          <w:szCs w:val="22"/>
        </w:rPr>
        <w:t>[pourcentage inférieur</w:t>
      </w:r>
      <w:r w:rsidRPr="005677C2">
        <w:rPr>
          <w:spacing w:val="15"/>
          <w:sz w:val="22"/>
          <w:szCs w:val="22"/>
        </w:rPr>
        <w:t xml:space="preserve"> </w:t>
      </w:r>
      <w:r w:rsidRPr="005677C2">
        <w:rPr>
          <w:sz w:val="22"/>
          <w:szCs w:val="22"/>
        </w:rPr>
        <w:t>à</w:t>
      </w:r>
      <w:r w:rsidRPr="005677C2">
        <w:rPr>
          <w:spacing w:val="15"/>
          <w:sz w:val="22"/>
          <w:szCs w:val="22"/>
        </w:rPr>
        <w:t xml:space="preserve"> </w:t>
      </w:r>
      <w:r w:rsidRPr="005677C2">
        <w:rPr>
          <w:sz w:val="22"/>
          <w:szCs w:val="22"/>
        </w:rPr>
        <w:t>10%</w:t>
      </w:r>
      <w:r w:rsidRPr="005677C2">
        <w:rPr>
          <w:spacing w:val="15"/>
          <w:sz w:val="22"/>
          <w:szCs w:val="22"/>
        </w:rPr>
        <w:t xml:space="preserve"> </w:t>
      </w:r>
      <w:r w:rsidRPr="005677C2">
        <w:rPr>
          <w:sz w:val="22"/>
          <w:szCs w:val="22"/>
        </w:rPr>
        <w:t>à</w:t>
      </w:r>
      <w:r w:rsidRPr="005677C2">
        <w:rPr>
          <w:spacing w:val="15"/>
          <w:sz w:val="22"/>
          <w:szCs w:val="22"/>
        </w:rPr>
        <w:t xml:space="preserve"> </w:t>
      </w:r>
      <w:r w:rsidRPr="005677C2">
        <w:rPr>
          <w:sz w:val="22"/>
          <w:szCs w:val="22"/>
        </w:rPr>
        <w:t>préciser]</w:t>
      </w:r>
      <w:r w:rsidRPr="005677C2">
        <w:rPr>
          <w:spacing w:val="15"/>
          <w:sz w:val="22"/>
          <w:szCs w:val="22"/>
        </w:rPr>
        <w:t xml:space="preserve"> </w:t>
      </w:r>
      <w:r w:rsidRPr="005677C2">
        <w:rPr>
          <w:sz w:val="22"/>
          <w:szCs w:val="22"/>
        </w:rPr>
        <w:t>du</w:t>
      </w:r>
      <w:r w:rsidRPr="005677C2">
        <w:rPr>
          <w:spacing w:val="15"/>
          <w:sz w:val="22"/>
          <w:szCs w:val="22"/>
        </w:rPr>
        <w:t xml:space="preserve"> </w:t>
      </w:r>
      <w:r w:rsidRPr="005677C2">
        <w:rPr>
          <w:sz w:val="22"/>
          <w:szCs w:val="22"/>
        </w:rPr>
        <w:t>montant</w:t>
      </w:r>
      <w:r w:rsidRPr="005677C2">
        <w:rPr>
          <w:spacing w:val="15"/>
          <w:sz w:val="22"/>
          <w:szCs w:val="22"/>
        </w:rPr>
        <w:t xml:space="preserve"> </w:t>
      </w:r>
      <w:r w:rsidRPr="005677C2">
        <w:rPr>
          <w:sz w:val="22"/>
          <w:szCs w:val="22"/>
        </w:rPr>
        <w:t>cumulé</w:t>
      </w:r>
      <w:r w:rsidRPr="005677C2">
        <w:rPr>
          <w:spacing w:val="15"/>
          <w:sz w:val="22"/>
          <w:szCs w:val="22"/>
        </w:rPr>
        <w:t xml:space="preserve"> </w:t>
      </w:r>
      <w:r w:rsidRPr="005677C2">
        <w:rPr>
          <w:sz w:val="22"/>
          <w:szCs w:val="22"/>
        </w:rPr>
        <w:t>des</w:t>
      </w:r>
      <w:r w:rsidRPr="005677C2">
        <w:rPr>
          <w:spacing w:val="15"/>
          <w:sz w:val="22"/>
          <w:szCs w:val="22"/>
        </w:rPr>
        <w:t xml:space="preserve"> </w:t>
      </w:r>
      <w:r w:rsidRPr="005677C2">
        <w:rPr>
          <w:sz w:val="22"/>
          <w:szCs w:val="22"/>
        </w:rPr>
        <w:t>travaux</w:t>
      </w:r>
      <w:r w:rsidRPr="005677C2">
        <w:rPr>
          <w:spacing w:val="15"/>
          <w:sz w:val="22"/>
          <w:szCs w:val="22"/>
        </w:rPr>
        <w:t xml:space="preserve"> </w:t>
      </w:r>
      <w:r w:rsidRPr="005677C2">
        <w:rPr>
          <w:sz w:val="22"/>
          <w:szCs w:val="22"/>
        </w:rPr>
        <w:t>figurant</w:t>
      </w:r>
      <w:r w:rsidRPr="005677C2">
        <w:rPr>
          <w:spacing w:val="15"/>
          <w:sz w:val="22"/>
          <w:szCs w:val="22"/>
        </w:rPr>
        <w:t xml:space="preserve"> </w:t>
      </w:r>
      <w:r w:rsidRPr="005677C2">
        <w:rPr>
          <w:sz w:val="22"/>
          <w:szCs w:val="22"/>
        </w:rPr>
        <w:t>dans</w:t>
      </w:r>
      <w:r w:rsidRPr="005677C2">
        <w:rPr>
          <w:spacing w:val="15"/>
          <w:sz w:val="22"/>
          <w:szCs w:val="22"/>
        </w:rPr>
        <w:t xml:space="preserve"> </w:t>
      </w:r>
      <w:r w:rsidRPr="005677C2">
        <w:rPr>
          <w:sz w:val="22"/>
          <w:szCs w:val="22"/>
        </w:rPr>
        <w:t>le</w:t>
      </w:r>
      <w:r w:rsidRPr="005677C2">
        <w:rPr>
          <w:spacing w:val="15"/>
          <w:sz w:val="22"/>
          <w:szCs w:val="22"/>
        </w:rPr>
        <w:t xml:space="preserve"> </w:t>
      </w:r>
      <w:r w:rsidRPr="005677C2">
        <w:rPr>
          <w:sz w:val="22"/>
          <w:szCs w:val="22"/>
        </w:rPr>
        <w:t>décompte</w:t>
      </w:r>
      <w:r w:rsidRPr="005677C2">
        <w:rPr>
          <w:spacing w:val="15"/>
          <w:sz w:val="22"/>
          <w:szCs w:val="22"/>
        </w:rPr>
        <w:t xml:space="preserve"> </w:t>
      </w:r>
      <w:r w:rsidRPr="005677C2">
        <w:rPr>
          <w:sz w:val="22"/>
          <w:szCs w:val="22"/>
        </w:rPr>
        <w:t>définitif,</w:t>
      </w:r>
      <w:r w:rsidRPr="005677C2">
        <w:rPr>
          <w:spacing w:val="15"/>
          <w:sz w:val="22"/>
          <w:szCs w:val="22"/>
        </w:rPr>
        <w:t xml:space="preserve"> </w:t>
      </w:r>
      <w:r w:rsidRPr="005677C2">
        <w:rPr>
          <w:sz w:val="22"/>
          <w:szCs w:val="22"/>
        </w:rPr>
        <w:t>sans que</w:t>
      </w:r>
      <w:r w:rsidRPr="005677C2">
        <w:rPr>
          <w:spacing w:val="6"/>
          <w:sz w:val="22"/>
          <w:szCs w:val="22"/>
        </w:rPr>
        <w:t xml:space="preserve"> </w:t>
      </w:r>
      <w:r w:rsidRPr="005677C2">
        <w:rPr>
          <w:sz w:val="22"/>
          <w:szCs w:val="22"/>
        </w:rPr>
        <w:t>le</w:t>
      </w:r>
      <w:r w:rsidRPr="005677C2">
        <w:rPr>
          <w:spacing w:val="6"/>
          <w:sz w:val="22"/>
          <w:szCs w:val="22"/>
        </w:rPr>
        <w:t xml:space="preserve"> </w:t>
      </w:r>
      <w:r w:rsidRPr="005677C2">
        <w:rPr>
          <w:sz w:val="22"/>
          <w:szCs w:val="22"/>
        </w:rPr>
        <w:t>Maître</w:t>
      </w:r>
      <w:r w:rsidRPr="005677C2">
        <w:rPr>
          <w:spacing w:val="6"/>
          <w:sz w:val="22"/>
          <w:szCs w:val="22"/>
        </w:rPr>
        <w:t xml:space="preserve"> </w:t>
      </w:r>
      <w:r w:rsidRPr="005677C2">
        <w:rPr>
          <w:sz w:val="22"/>
          <w:szCs w:val="22"/>
        </w:rPr>
        <w:t>d’Ouvrage ou le Maître d’Ouvrage Délégué</w:t>
      </w:r>
      <w:r w:rsidRPr="005677C2">
        <w:rPr>
          <w:spacing w:val="6"/>
          <w:sz w:val="22"/>
          <w:szCs w:val="22"/>
        </w:rPr>
        <w:t xml:space="preserve"> </w:t>
      </w:r>
      <w:r w:rsidRPr="005677C2">
        <w:rPr>
          <w:sz w:val="22"/>
          <w:szCs w:val="22"/>
        </w:rPr>
        <w:t>ait</w:t>
      </w:r>
      <w:r w:rsidRPr="005677C2">
        <w:rPr>
          <w:spacing w:val="6"/>
          <w:sz w:val="22"/>
          <w:szCs w:val="22"/>
        </w:rPr>
        <w:t xml:space="preserve"> </w:t>
      </w:r>
      <w:r w:rsidRPr="005677C2">
        <w:rPr>
          <w:sz w:val="22"/>
          <w:szCs w:val="22"/>
        </w:rPr>
        <w:t>à</w:t>
      </w:r>
      <w:r w:rsidRPr="005677C2">
        <w:rPr>
          <w:spacing w:val="6"/>
          <w:sz w:val="22"/>
          <w:szCs w:val="22"/>
        </w:rPr>
        <w:t xml:space="preserve"> </w:t>
      </w:r>
      <w:r w:rsidRPr="005677C2">
        <w:rPr>
          <w:sz w:val="22"/>
          <w:szCs w:val="22"/>
        </w:rPr>
        <w:t>prouver</w:t>
      </w:r>
      <w:r w:rsidRPr="005677C2">
        <w:rPr>
          <w:spacing w:val="6"/>
          <w:sz w:val="22"/>
          <w:szCs w:val="22"/>
        </w:rPr>
        <w:t xml:space="preserve"> </w:t>
      </w:r>
      <w:r w:rsidRPr="005677C2">
        <w:rPr>
          <w:sz w:val="22"/>
          <w:szCs w:val="22"/>
        </w:rPr>
        <w:t>ou</w:t>
      </w:r>
      <w:r w:rsidRPr="005677C2">
        <w:rPr>
          <w:spacing w:val="6"/>
          <w:sz w:val="22"/>
          <w:szCs w:val="22"/>
        </w:rPr>
        <w:t xml:space="preserve"> </w:t>
      </w:r>
      <w:r w:rsidRPr="005677C2">
        <w:rPr>
          <w:sz w:val="22"/>
          <w:szCs w:val="22"/>
        </w:rPr>
        <w:t>à</w:t>
      </w:r>
      <w:r w:rsidRPr="005677C2">
        <w:rPr>
          <w:spacing w:val="6"/>
          <w:sz w:val="22"/>
          <w:szCs w:val="22"/>
        </w:rPr>
        <w:t xml:space="preserve"> </w:t>
      </w:r>
      <w:r w:rsidRPr="005677C2">
        <w:rPr>
          <w:sz w:val="22"/>
          <w:szCs w:val="22"/>
        </w:rPr>
        <w:t>donner</w:t>
      </w:r>
      <w:r w:rsidRPr="005677C2">
        <w:rPr>
          <w:spacing w:val="6"/>
          <w:sz w:val="22"/>
          <w:szCs w:val="22"/>
        </w:rPr>
        <w:t xml:space="preserve"> </w:t>
      </w:r>
      <w:r w:rsidRPr="005677C2">
        <w:rPr>
          <w:sz w:val="22"/>
          <w:szCs w:val="22"/>
        </w:rPr>
        <w:t>les</w:t>
      </w:r>
      <w:r w:rsidRPr="005677C2">
        <w:rPr>
          <w:spacing w:val="6"/>
          <w:sz w:val="22"/>
          <w:szCs w:val="22"/>
        </w:rPr>
        <w:t xml:space="preserve"> </w:t>
      </w:r>
      <w:r w:rsidRPr="005677C2">
        <w:rPr>
          <w:sz w:val="22"/>
          <w:szCs w:val="22"/>
        </w:rPr>
        <w:t>raisons</w:t>
      </w:r>
      <w:r w:rsidRPr="005677C2">
        <w:rPr>
          <w:spacing w:val="6"/>
          <w:sz w:val="22"/>
          <w:szCs w:val="22"/>
        </w:rPr>
        <w:t xml:space="preserve"> </w:t>
      </w:r>
      <w:r w:rsidRPr="005677C2">
        <w:rPr>
          <w:sz w:val="22"/>
          <w:szCs w:val="22"/>
        </w:rPr>
        <w:t>ni</w:t>
      </w:r>
      <w:r w:rsidRPr="005677C2">
        <w:rPr>
          <w:spacing w:val="6"/>
          <w:sz w:val="22"/>
          <w:szCs w:val="22"/>
        </w:rPr>
        <w:t xml:space="preserve"> </w:t>
      </w:r>
      <w:r w:rsidRPr="005677C2">
        <w:rPr>
          <w:sz w:val="22"/>
          <w:szCs w:val="22"/>
        </w:rPr>
        <w:t>le</w:t>
      </w:r>
      <w:r w:rsidRPr="005677C2">
        <w:rPr>
          <w:spacing w:val="6"/>
          <w:sz w:val="22"/>
          <w:szCs w:val="22"/>
        </w:rPr>
        <w:t xml:space="preserve"> </w:t>
      </w:r>
      <w:r w:rsidRPr="005677C2">
        <w:rPr>
          <w:sz w:val="22"/>
          <w:szCs w:val="22"/>
        </w:rPr>
        <w:t>motif</w:t>
      </w:r>
      <w:r w:rsidRPr="005677C2">
        <w:rPr>
          <w:spacing w:val="6"/>
          <w:sz w:val="22"/>
          <w:szCs w:val="22"/>
        </w:rPr>
        <w:t xml:space="preserve"> </w:t>
      </w:r>
      <w:r w:rsidRPr="005677C2">
        <w:rPr>
          <w:sz w:val="22"/>
          <w:szCs w:val="22"/>
        </w:rPr>
        <w:t>de</w:t>
      </w:r>
      <w:r w:rsidRPr="005677C2">
        <w:rPr>
          <w:spacing w:val="6"/>
          <w:sz w:val="22"/>
          <w:szCs w:val="22"/>
        </w:rPr>
        <w:t xml:space="preserve"> </w:t>
      </w:r>
      <w:r w:rsidRPr="005677C2">
        <w:rPr>
          <w:sz w:val="22"/>
          <w:szCs w:val="22"/>
        </w:rPr>
        <w:t>sa</w:t>
      </w:r>
      <w:r w:rsidRPr="005677C2">
        <w:rPr>
          <w:spacing w:val="6"/>
          <w:sz w:val="22"/>
          <w:szCs w:val="22"/>
        </w:rPr>
        <w:t xml:space="preserve"> </w:t>
      </w:r>
      <w:r w:rsidRPr="005677C2">
        <w:rPr>
          <w:sz w:val="22"/>
          <w:szCs w:val="22"/>
        </w:rPr>
        <w:t>demande</w:t>
      </w:r>
      <w:r w:rsidRPr="005677C2">
        <w:rPr>
          <w:spacing w:val="6"/>
          <w:sz w:val="22"/>
          <w:szCs w:val="22"/>
        </w:rPr>
        <w:t xml:space="preserve"> </w:t>
      </w:r>
      <w:r w:rsidRPr="005677C2">
        <w:rPr>
          <w:sz w:val="22"/>
          <w:szCs w:val="22"/>
        </w:rPr>
        <w:t>du</w:t>
      </w:r>
      <w:r w:rsidRPr="005677C2">
        <w:rPr>
          <w:spacing w:val="6"/>
          <w:sz w:val="22"/>
          <w:szCs w:val="22"/>
        </w:rPr>
        <w:t xml:space="preserve"> </w:t>
      </w:r>
      <w:r w:rsidRPr="005677C2">
        <w:rPr>
          <w:sz w:val="22"/>
          <w:szCs w:val="22"/>
        </w:rPr>
        <w:t>montant</w:t>
      </w:r>
    </w:p>
    <w:p w14:paraId="7FEE936D" w14:textId="77777777" w:rsidR="005677C2" w:rsidRPr="005677C2" w:rsidRDefault="005677C2" w:rsidP="00087EFE">
      <w:pPr>
        <w:widowControl w:val="0"/>
        <w:autoSpaceDE w:val="0"/>
        <w:spacing w:line="276" w:lineRule="auto"/>
        <w:ind w:left="-284" w:right="-375"/>
        <w:jc w:val="both"/>
        <w:rPr>
          <w:sz w:val="22"/>
          <w:szCs w:val="22"/>
        </w:rPr>
      </w:pPr>
      <w:proofErr w:type="gramStart"/>
      <w:r w:rsidRPr="005677C2">
        <w:rPr>
          <w:sz w:val="22"/>
          <w:szCs w:val="22"/>
        </w:rPr>
        <w:t>de</w:t>
      </w:r>
      <w:proofErr w:type="gramEnd"/>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somme</w:t>
      </w:r>
      <w:r w:rsidRPr="005677C2">
        <w:rPr>
          <w:spacing w:val="7"/>
          <w:sz w:val="22"/>
          <w:szCs w:val="22"/>
        </w:rPr>
        <w:t xml:space="preserve"> </w:t>
      </w:r>
      <w:r w:rsidRPr="005677C2">
        <w:rPr>
          <w:sz w:val="22"/>
          <w:szCs w:val="22"/>
        </w:rPr>
        <w:t>indiquée</w:t>
      </w:r>
      <w:r w:rsidRPr="005677C2">
        <w:rPr>
          <w:spacing w:val="7"/>
          <w:sz w:val="22"/>
          <w:szCs w:val="22"/>
        </w:rPr>
        <w:t xml:space="preserve"> </w:t>
      </w:r>
      <w:r w:rsidRPr="005677C2">
        <w:rPr>
          <w:sz w:val="22"/>
          <w:szCs w:val="22"/>
        </w:rPr>
        <w:t>ci-dessus.</w:t>
      </w:r>
    </w:p>
    <w:p w14:paraId="7E9AB0E2"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Nous</w:t>
      </w:r>
      <w:r w:rsidRPr="005677C2">
        <w:rPr>
          <w:spacing w:val="16"/>
          <w:sz w:val="22"/>
          <w:szCs w:val="22"/>
        </w:rPr>
        <w:t xml:space="preserve"> </w:t>
      </w:r>
      <w:r w:rsidRPr="005677C2">
        <w:rPr>
          <w:sz w:val="22"/>
          <w:szCs w:val="22"/>
        </w:rPr>
        <w:t>convenons</w:t>
      </w:r>
      <w:r w:rsidRPr="005677C2">
        <w:rPr>
          <w:spacing w:val="16"/>
          <w:sz w:val="22"/>
          <w:szCs w:val="22"/>
        </w:rPr>
        <w:t xml:space="preserve"> </w:t>
      </w:r>
      <w:r w:rsidRPr="005677C2">
        <w:rPr>
          <w:sz w:val="22"/>
          <w:szCs w:val="22"/>
        </w:rPr>
        <w:t>qu’aucun</w:t>
      </w:r>
      <w:r w:rsidRPr="005677C2">
        <w:rPr>
          <w:spacing w:val="16"/>
          <w:sz w:val="22"/>
          <w:szCs w:val="22"/>
        </w:rPr>
        <w:t xml:space="preserve"> </w:t>
      </w:r>
      <w:r w:rsidRPr="005677C2">
        <w:rPr>
          <w:sz w:val="22"/>
          <w:szCs w:val="22"/>
        </w:rPr>
        <w:t>changement</w:t>
      </w:r>
      <w:r w:rsidRPr="005677C2">
        <w:rPr>
          <w:spacing w:val="16"/>
          <w:sz w:val="22"/>
          <w:szCs w:val="22"/>
        </w:rPr>
        <w:t xml:space="preserve"> </w:t>
      </w:r>
      <w:r w:rsidRPr="005677C2">
        <w:rPr>
          <w:sz w:val="22"/>
          <w:szCs w:val="22"/>
        </w:rPr>
        <w:t>ou</w:t>
      </w:r>
      <w:r w:rsidRPr="005677C2">
        <w:rPr>
          <w:spacing w:val="16"/>
          <w:sz w:val="22"/>
          <w:szCs w:val="22"/>
        </w:rPr>
        <w:t xml:space="preserve"> </w:t>
      </w:r>
      <w:r w:rsidRPr="005677C2">
        <w:rPr>
          <w:sz w:val="22"/>
          <w:szCs w:val="22"/>
        </w:rPr>
        <w:t>additif</w:t>
      </w:r>
      <w:r w:rsidRPr="005677C2">
        <w:rPr>
          <w:spacing w:val="16"/>
          <w:sz w:val="22"/>
          <w:szCs w:val="22"/>
        </w:rPr>
        <w:t xml:space="preserve"> </w:t>
      </w:r>
      <w:r w:rsidRPr="005677C2">
        <w:rPr>
          <w:sz w:val="22"/>
          <w:szCs w:val="22"/>
        </w:rPr>
        <w:t>ou</w:t>
      </w:r>
      <w:r w:rsidRPr="005677C2">
        <w:rPr>
          <w:spacing w:val="16"/>
          <w:sz w:val="22"/>
          <w:szCs w:val="22"/>
        </w:rPr>
        <w:t xml:space="preserve"> </w:t>
      </w:r>
      <w:r w:rsidRPr="005677C2">
        <w:rPr>
          <w:sz w:val="22"/>
          <w:szCs w:val="22"/>
        </w:rPr>
        <w:t>aucune</w:t>
      </w:r>
      <w:r w:rsidRPr="005677C2">
        <w:rPr>
          <w:spacing w:val="16"/>
          <w:sz w:val="22"/>
          <w:szCs w:val="22"/>
        </w:rPr>
        <w:t xml:space="preserve"> </w:t>
      </w:r>
      <w:r w:rsidRPr="005677C2">
        <w:rPr>
          <w:sz w:val="22"/>
          <w:szCs w:val="22"/>
        </w:rPr>
        <w:t>autre</w:t>
      </w:r>
      <w:r w:rsidRPr="005677C2">
        <w:rPr>
          <w:spacing w:val="16"/>
          <w:sz w:val="22"/>
          <w:szCs w:val="22"/>
        </w:rPr>
        <w:t xml:space="preserve"> </w:t>
      </w:r>
      <w:r w:rsidRPr="005677C2">
        <w:rPr>
          <w:sz w:val="22"/>
          <w:szCs w:val="22"/>
        </w:rPr>
        <w:t>modification</w:t>
      </w:r>
      <w:r w:rsidRPr="005677C2">
        <w:rPr>
          <w:spacing w:val="16"/>
          <w:sz w:val="22"/>
          <w:szCs w:val="22"/>
        </w:rPr>
        <w:t xml:space="preserve"> </w:t>
      </w:r>
      <w:r w:rsidRPr="005677C2">
        <w:rPr>
          <w:sz w:val="22"/>
          <w:szCs w:val="22"/>
        </w:rPr>
        <w:t>au</w:t>
      </w:r>
      <w:r w:rsidRPr="005677C2">
        <w:rPr>
          <w:spacing w:val="16"/>
          <w:sz w:val="22"/>
          <w:szCs w:val="22"/>
        </w:rPr>
        <w:t xml:space="preserve"> </w:t>
      </w:r>
      <w:r w:rsidRPr="005677C2">
        <w:rPr>
          <w:sz w:val="22"/>
          <w:szCs w:val="22"/>
        </w:rPr>
        <w:t>marché</w:t>
      </w:r>
      <w:r w:rsidRPr="005677C2">
        <w:rPr>
          <w:spacing w:val="16"/>
          <w:sz w:val="22"/>
          <w:szCs w:val="22"/>
        </w:rPr>
        <w:t xml:space="preserve"> </w:t>
      </w:r>
      <w:r w:rsidRPr="005677C2">
        <w:rPr>
          <w:sz w:val="22"/>
          <w:szCs w:val="22"/>
        </w:rPr>
        <w:t>ne</w:t>
      </w:r>
      <w:r w:rsidRPr="005677C2">
        <w:rPr>
          <w:spacing w:val="16"/>
          <w:sz w:val="22"/>
          <w:szCs w:val="22"/>
        </w:rPr>
        <w:t xml:space="preserve"> </w:t>
      </w:r>
      <w:r w:rsidRPr="005677C2">
        <w:rPr>
          <w:sz w:val="22"/>
          <w:szCs w:val="22"/>
        </w:rPr>
        <w:t>nous libérera</w:t>
      </w:r>
      <w:r w:rsidRPr="005677C2">
        <w:rPr>
          <w:spacing w:val="13"/>
          <w:sz w:val="22"/>
          <w:szCs w:val="22"/>
        </w:rPr>
        <w:t xml:space="preserve"> </w:t>
      </w:r>
      <w:r w:rsidRPr="005677C2">
        <w:rPr>
          <w:sz w:val="22"/>
          <w:szCs w:val="22"/>
        </w:rPr>
        <w:t>d’une</w:t>
      </w:r>
      <w:r w:rsidRPr="005677C2">
        <w:rPr>
          <w:spacing w:val="13"/>
          <w:sz w:val="22"/>
          <w:szCs w:val="22"/>
        </w:rPr>
        <w:t xml:space="preserve"> </w:t>
      </w:r>
      <w:r w:rsidRPr="005677C2">
        <w:rPr>
          <w:sz w:val="22"/>
          <w:szCs w:val="22"/>
        </w:rPr>
        <w:t>obligation</w:t>
      </w:r>
      <w:r w:rsidRPr="005677C2">
        <w:rPr>
          <w:spacing w:val="13"/>
          <w:sz w:val="22"/>
          <w:szCs w:val="22"/>
        </w:rPr>
        <w:t xml:space="preserve"> </w:t>
      </w:r>
      <w:r w:rsidRPr="005677C2">
        <w:rPr>
          <w:sz w:val="22"/>
          <w:szCs w:val="22"/>
        </w:rPr>
        <w:t>quelconque</w:t>
      </w:r>
      <w:r w:rsidRPr="005677C2">
        <w:rPr>
          <w:spacing w:val="13"/>
          <w:sz w:val="22"/>
          <w:szCs w:val="22"/>
        </w:rPr>
        <w:t xml:space="preserve"> </w:t>
      </w:r>
      <w:r w:rsidRPr="005677C2">
        <w:rPr>
          <w:sz w:val="22"/>
          <w:szCs w:val="22"/>
        </w:rPr>
        <w:t>nous</w:t>
      </w:r>
      <w:r w:rsidRPr="005677C2">
        <w:rPr>
          <w:spacing w:val="13"/>
          <w:sz w:val="22"/>
          <w:szCs w:val="22"/>
        </w:rPr>
        <w:t xml:space="preserve"> </w:t>
      </w:r>
      <w:r w:rsidRPr="005677C2">
        <w:rPr>
          <w:sz w:val="22"/>
          <w:szCs w:val="22"/>
        </w:rPr>
        <w:t>incombant</w:t>
      </w:r>
      <w:r w:rsidRPr="005677C2">
        <w:rPr>
          <w:spacing w:val="13"/>
          <w:sz w:val="22"/>
          <w:szCs w:val="22"/>
        </w:rPr>
        <w:t xml:space="preserve"> </w:t>
      </w:r>
      <w:r w:rsidRPr="005677C2">
        <w:rPr>
          <w:sz w:val="22"/>
          <w:szCs w:val="22"/>
        </w:rPr>
        <w:t>en</w:t>
      </w:r>
      <w:r w:rsidRPr="005677C2">
        <w:rPr>
          <w:spacing w:val="13"/>
          <w:sz w:val="22"/>
          <w:szCs w:val="22"/>
        </w:rPr>
        <w:t xml:space="preserve"> </w:t>
      </w:r>
      <w:r w:rsidRPr="005677C2">
        <w:rPr>
          <w:sz w:val="22"/>
          <w:szCs w:val="22"/>
        </w:rPr>
        <w:t>vertu</w:t>
      </w:r>
      <w:r w:rsidRPr="005677C2">
        <w:rPr>
          <w:spacing w:val="13"/>
          <w:sz w:val="22"/>
          <w:szCs w:val="22"/>
        </w:rPr>
        <w:t xml:space="preserve"> </w:t>
      </w:r>
      <w:r w:rsidRPr="005677C2">
        <w:rPr>
          <w:sz w:val="22"/>
          <w:szCs w:val="22"/>
        </w:rPr>
        <w:t>de</w:t>
      </w:r>
      <w:r w:rsidRPr="005677C2">
        <w:rPr>
          <w:spacing w:val="13"/>
          <w:sz w:val="22"/>
          <w:szCs w:val="22"/>
        </w:rPr>
        <w:t xml:space="preserve"> </w:t>
      </w:r>
      <w:r w:rsidRPr="005677C2">
        <w:rPr>
          <w:sz w:val="22"/>
          <w:szCs w:val="22"/>
        </w:rPr>
        <w:t>la</w:t>
      </w:r>
      <w:r w:rsidRPr="005677C2">
        <w:rPr>
          <w:spacing w:val="13"/>
          <w:sz w:val="22"/>
          <w:szCs w:val="22"/>
        </w:rPr>
        <w:t xml:space="preserve"> </w:t>
      </w:r>
      <w:r w:rsidRPr="005677C2">
        <w:rPr>
          <w:sz w:val="22"/>
          <w:szCs w:val="22"/>
        </w:rPr>
        <w:t>présente</w:t>
      </w:r>
      <w:r w:rsidRPr="005677C2">
        <w:rPr>
          <w:spacing w:val="13"/>
          <w:sz w:val="22"/>
          <w:szCs w:val="22"/>
        </w:rPr>
        <w:t xml:space="preserve"> </w:t>
      </w:r>
      <w:r w:rsidRPr="005677C2">
        <w:rPr>
          <w:sz w:val="22"/>
          <w:szCs w:val="22"/>
        </w:rPr>
        <w:t>garantie</w:t>
      </w:r>
      <w:r w:rsidRPr="005677C2">
        <w:rPr>
          <w:spacing w:val="13"/>
          <w:sz w:val="22"/>
          <w:szCs w:val="22"/>
        </w:rPr>
        <w:t xml:space="preserve"> </w:t>
      </w:r>
      <w:r w:rsidRPr="005677C2">
        <w:rPr>
          <w:sz w:val="22"/>
          <w:szCs w:val="22"/>
        </w:rPr>
        <w:t>et</w:t>
      </w:r>
      <w:r w:rsidRPr="005677C2">
        <w:rPr>
          <w:spacing w:val="13"/>
          <w:sz w:val="22"/>
          <w:szCs w:val="22"/>
        </w:rPr>
        <w:t xml:space="preserve"> </w:t>
      </w:r>
      <w:r w:rsidRPr="005677C2">
        <w:rPr>
          <w:sz w:val="22"/>
          <w:szCs w:val="22"/>
        </w:rPr>
        <w:t>nous</w:t>
      </w:r>
      <w:r w:rsidRPr="005677C2">
        <w:rPr>
          <w:spacing w:val="13"/>
          <w:sz w:val="22"/>
          <w:szCs w:val="22"/>
        </w:rPr>
        <w:t xml:space="preserve"> </w:t>
      </w:r>
      <w:r w:rsidRPr="005677C2">
        <w:rPr>
          <w:sz w:val="22"/>
          <w:szCs w:val="22"/>
        </w:rPr>
        <w:t>dérogeons</w:t>
      </w:r>
      <w:r w:rsidRPr="005677C2">
        <w:rPr>
          <w:spacing w:val="7"/>
          <w:sz w:val="22"/>
          <w:szCs w:val="22"/>
        </w:rPr>
        <w:t xml:space="preserve"> </w:t>
      </w:r>
      <w:r w:rsidRPr="005677C2">
        <w:rPr>
          <w:sz w:val="22"/>
          <w:szCs w:val="22"/>
        </w:rPr>
        <w:t>par</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présente</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notification</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toute</w:t>
      </w:r>
      <w:r w:rsidRPr="005677C2">
        <w:rPr>
          <w:spacing w:val="7"/>
          <w:sz w:val="22"/>
          <w:szCs w:val="22"/>
        </w:rPr>
        <w:t xml:space="preserve"> </w:t>
      </w:r>
      <w:r w:rsidRPr="005677C2">
        <w:rPr>
          <w:sz w:val="22"/>
          <w:szCs w:val="22"/>
        </w:rPr>
        <w:t>modification,</w:t>
      </w:r>
      <w:r w:rsidRPr="005677C2">
        <w:rPr>
          <w:spacing w:val="7"/>
          <w:sz w:val="22"/>
          <w:szCs w:val="22"/>
        </w:rPr>
        <w:t xml:space="preserve"> </w:t>
      </w:r>
      <w:r w:rsidRPr="005677C2">
        <w:rPr>
          <w:sz w:val="22"/>
          <w:szCs w:val="22"/>
        </w:rPr>
        <w:t>additif</w:t>
      </w:r>
      <w:r w:rsidRPr="005677C2">
        <w:rPr>
          <w:spacing w:val="7"/>
          <w:sz w:val="22"/>
          <w:szCs w:val="22"/>
        </w:rPr>
        <w:t xml:space="preserve"> </w:t>
      </w:r>
      <w:r w:rsidRPr="005677C2">
        <w:rPr>
          <w:sz w:val="22"/>
          <w:szCs w:val="22"/>
        </w:rPr>
        <w:t>ou</w:t>
      </w:r>
      <w:r w:rsidRPr="005677C2">
        <w:rPr>
          <w:spacing w:val="7"/>
          <w:sz w:val="22"/>
          <w:szCs w:val="22"/>
        </w:rPr>
        <w:t xml:space="preserve"> </w:t>
      </w:r>
      <w:r w:rsidRPr="005677C2">
        <w:rPr>
          <w:sz w:val="22"/>
          <w:szCs w:val="22"/>
        </w:rPr>
        <w:t>changement.</w:t>
      </w:r>
    </w:p>
    <w:p w14:paraId="5AED5E4A"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La</w:t>
      </w:r>
      <w:r w:rsidRPr="005677C2">
        <w:rPr>
          <w:spacing w:val="3"/>
          <w:sz w:val="22"/>
          <w:szCs w:val="22"/>
        </w:rPr>
        <w:t xml:space="preserve"> </w:t>
      </w:r>
      <w:r w:rsidRPr="005677C2">
        <w:rPr>
          <w:sz w:val="22"/>
          <w:szCs w:val="22"/>
        </w:rPr>
        <w:t>présente</w:t>
      </w:r>
      <w:r w:rsidRPr="005677C2">
        <w:rPr>
          <w:spacing w:val="3"/>
          <w:sz w:val="22"/>
          <w:szCs w:val="22"/>
        </w:rPr>
        <w:t xml:space="preserve"> </w:t>
      </w:r>
      <w:r w:rsidRPr="005677C2">
        <w:rPr>
          <w:sz w:val="22"/>
          <w:szCs w:val="22"/>
        </w:rPr>
        <w:t>garantie</w:t>
      </w:r>
      <w:r w:rsidRPr="005677C2">
        <w:rPr>
          <w:spacing w:val="3"/>
          <w:sz w:val="22"/>
          <w:szCs w:val="22"/>
        </w:rPr>
        <w:t xml:space="preserve"> </w:t>
      </w:r>
      <w:r w:rsidRPr="005677C2">
        <w:rPr>
          <w:sz w:val="22"/>
          <w:szCs w:val="22"/>
        </w:rPr>
        <w:t>entre</w:t>
      </w:r>
      <w:r w:rsidRPr="005677C2">
        <w:rPr>
          <w:spacing w:val="3"/>
          <w:sz w:val="22"/>
          <w:szCs w:val="22"/>
        </w:rPr>
        <w:t xml:space="preserve"> </w:t>
      </w:r>
      <w:r w:rsidRPr="005677C2">
        <w:rPr>
          <w:sz w:val="22"/>
          <w:szCs w:val="22"/>
        </w:rPr>
        <w:t>en</w:t>
      </w:r>
      <w:r w:rsidRPr="005677C2">
        <w:rPr>
          <w:spacing w:val="3"/>
          <w:sz w:val="22"/>
          <w:szCs w:val="22"/>
        </w:rPr>
        <w:t xml:space="preserve"> </w:t>
      </w:r>
      <w:r w:rsidRPr="005677C2">
        <w:rPr>
          <w:sz w:val="22"/>
          <w:szCs w:val="22"/>
        </w:rPr>
        <w:t>vigueur</w:t>
      </w:r>
      <w:r w:rsidRPr="005677C2">
        <w:rPr>
          <w:spacing w:val="3"/>
          <w:sz w:val="22"/>
          <w:szCs w:val="22"/>
        </w:rPr>
        <w:t xml:space="preserve"> </w:t>
      </w:r>
      <w:r w:rsidRPr="005677C2">
        <w:rPr>
          <w:sz w:val="22"/>
          <w:szCs w:val="22"/>
        </w:rPr>
        <w:t>dès</w:t>
      </w:r>
      <w:r w:rsidRPr="005677C2">
        <w:rPr>
          <w:spacing w:val="3"/>
          <w:sz w:val="22"/>
          <w:szCs w:val="22"/>
        </w:rPr>
        <w:t xml:space="preserve"> </w:t>
      </w:r>
      <w:r w:rsidRPr="005677C2">
        <w:rPr>
          <w:sz w:val="22"/>
          <w:szCs w:val="22"/>
        </w:rPr>
        <w:t>sa</w:t>
      </w:r>
      <w:r w:rsidRPr="005677C2">
        <w:rPr>
          <w:spacing w:val="3"/>
          <w:sz w:val="22"/>
          <w:szCs w:val="22"/>
        </w:rPr>
        <w:t xml:space="preserve"> </w:t>
      </w:r>
      <w:r w:rsidRPr="005677C2">
        <w:rPr>
          <w:sz w:val="22"/>
          <w:szCs w:val="22"/>
        </w:rPr>
        <w:t>signature.</w:t>
      </w:r>
      <w:r w:rsidRPr="005677C2">
        <w:rPr>
          <w:spacing w:val="3"/>
          <w:sz w:val="22"/>
          <w:szCs w:val="22"/>
        </w:rPr>
        <w:t xml:space="preserve"> </w:t>
      </w:r>
      <w:r w:rsidRPr="005677C2">
        <w:rPr>
          <w:sz w:val="22"/>
          <w:szCs w:val="22"/>
        </w:rPr>
        <w:t>Elle</w:t>
      </w:r>
      <w:r w:rsidRPr="005677C2">
        <w:rPr>
          <w:spacing w:val="3"/>
          <w:sz w:val="22"/>
          <w:szCs w:val="22"/>
        </w:rPr>
        <w:t xml:space="preserve"> </w:t>
      </w:r>
      <w:r w:rsidRPr="005677C2">
        <w:rPr>
          <w:sz w:val="22"/>
          <w:szCs w:val="22"/>
        </w:rPr>
        <w:t>sera</w:t>
      </w:r>
      <w:r w:rsidRPr="005677C2">
        <w:rPr>
          <w:spacing w:val="3"/>
          <w:sz w:val="22"/>
          <w:szCs w:val="22"/>
        </w:rPr>
        <w:t xml:space="preserve"> </w:t>
      </w:r>
      <w:r w:rsidRPr="005677C2">
        <w:rPr>
          <w:sz w:val="22"/>
          <w:szCs w:val="22"/>
        </w:rPr>
        <w:t>libérée</w:t>
      </w:r>
      <w:r w:rsidRPr="005677C2">
        <w:rPr>
          <w:spacing w:val="3"/>
          <w:sz w:val="22"/>
          <w:szCs w:val="22"/>
        </w:rPr>
        <w:t xml:space="preserve"> </w:t>
      </w:r>
      <w:r w:rsidRPr="005677C2">
        <w:rPr>
          <w:sz w:val="22"/>
          <w:szCs w:val="22"/>
        </w:rPr>
        <w:t>dans</w:t>
      </w:r>
      <w:r w:rsidRPr="005677C2">
        <w:rPr>
          <w:spacing w:val="3"/>
          <w:sz w:val="22"/>
          <w:szCs w:val="22"/>
        </w:rPr>
        <w:t xml:space="preserve"> </w:t>
      </w:r>
      <w:r w:rsidRPr="005677C2">
        <w:rPr>
          <w:sz w:val="22"/>
          <w:szCs w:val="22"/>
        </w:rPr>
        <w:t>un</w:t>
      </w:r>
      <w:r w:rsidRPr="005677C2">
        <w:rPr>
          <w:spacing w:val="3"/>
          <w:sz w:val="22"/>
          <w:szCs w:val="22"/>
        </w:rPr>
        <w:t xml:space="preserve"> </w:t>
      </w:r>
      <w:r w:rsidRPr="005677C2">
        <w:rPr>
          <w:sz w:val="22"/>
          <w:szCs w:val="22"/>
        </w:rPr>
        <w:t>délai</w:t>
      </w:r>
      <w:r w:rsidRPr="005677C2">
        <w:rPr>
          <w:spacing w:val="3"/>
          <w:sz w:val="22"/>
          <w:szCs w:val="22"/>
        </w:rPr>
        <w:t xml:space="preserve"> </w:t>
      </w:r>
      <w:r w:rsidRPr="005677C2">
        <w:rPr>
          <w:sz w:val="22"/>
          <w:szCs w:val="22"/>
        </w:rPr>
        <w:t>de</w:t>
      </w:r>
      <w:r w:rsidRPr="005677C2">
        <w:rPr>
          <w:spacing w:val="3"/>
          <w:sz w:val="22"/>
          <w:szCs w:val="22"/>
        </w:rPr>
        <w:t xml:space="preserve"> </w:t>
      </w:r>
      <w:r w:rsidRPr="005677C2">
        <w:rPr>
          <w:sz w:val="22"/>
          <w:szCs w:val="22"/>
        </w:rPr>
        <w:t>trente</w:t>
      </w:r>
      <w:r w:rsidRPr="005677C2">
        <w:rPr>
          <w:spacing w:val="3"/>
          <w:sz w:val="22"/>
          <w:szCs w:val="22"/>
        </w:rPr>
        <w:t xml:space="preserve"> </w:t>
      </w:r>
      <w:r w:rsidRPr="005677C2">
        <w:rPr>
          <w:sz w:val="22"/>
          <w:szCs w:val="22"/>
        </w:rPr>
        <w:t>(30) jours</w:t>
      </w:r>
      <w:r w:rsidRPr="005677C2">
        <w:rPr>
          <w:spacing w:val="2"/>
          <w:sz w:val="22"/>
          <w:szCs w:val="22"/>
        </w:rPr>
        <w:t xml:space="preserve"> </w:t>
      </w:r>
      <w:r w:rsidRPr="005677C2">
        <w:rPr>
          <w:sz w:val="22"/>
          <w:szCs w:val="22"/>
        </w:rPr>
        <w:t>à</w:t>
      </w:r>
      <w:r w:rsidRPr="005677C2">
        <w:rPr>
          <w:spacing w:val="2"/>
          <w:sz w:val="22"/>
          <w:szCs w:val="22"/>
        </w:rPr>
        <w:t xml:space="preserve"> </w:t>
      </w:r>
      <w:r w:rsidRPr="005677C2">
        <w:rPr>
          <w:sz w:val="22"/>
          <w:szCs w:val="22"/>
        </w:rPr>
        <w:t>compter</w:t>
      </w:r>
      <w:r w:rsidRPr="005677C2">
        <w:rPr>
          <w:spacing w:val="2"/>
          <w:sz w:val="22"/>
          <w:szCs w:val="22"/>
        </w:rPr>
        <w:t xml:space="preserve"> </w:t>
      </w:r>
      <w:r w:rsidRPr="005677C2">
        <w:rPr>
          <w:sz w:val="22"/>
          <w:szCs w:val="22"/>
        </w:rPr>
        <w:t>de</w:t>
      </w:r>
      <w:r w:rsidRPr="005677C2">
        <w:rPr>
          <w:spacing w:val="2"/>
          <w:sz w:val="22"/>
          <w:szCs w:val="22"/>
        </w:rPr>
        <w:t xml:space="preserve"> </w:t>
      </w:r>
      <w:r w:rsidRPr="005677C2">
        <w:rPr>
          <w:sz w:val="22"/>
          <w:szCs w:val="22"/>
        </w:rPr>
        <w:t>la</w:t>
      </w:r>
      <w:r w:rsidRPr="005677C2">
        <w:rPr>
          <w:spacing w:val="2"/>
          <w:sz w:val="22"/>
          <w:szCs w:val="22"/>
        </w:rPr>
        <w:t xml:space="preserve"> </w:t>
      </w:r>
      <w:r w:rsidRPr="005677C2">
        <w:rPr>
          <w:sz w:val="22"/>
          <w:szCs w:val="22"/>
        </w:rPr>
        <w:t>date</w:t>
      </w:r>
      <w:r w:rsidRPr="005677C2">
        <w:rPr>
          <w:spacing w:val="2"/>
          <w:sz w:val="22"/>
          <w:szCs w:val="22"/>
        </w:rPr>
        <w:t xml:space="preserve"> </w:t>
      </w:r>
      <w:r w:rsidRPr="005677C2">
        <w:rPr>
          <w:sz w:val="22"/>
          <w:szCs w:val="22"/>
        </w:rPr>
        <w:t>de</w:t>
      </w:r>
      <w:r w:rsidRPr="005677C2">
        <w:rPr>
          <w:spacing w:val="2"/>
          <w:sz w:val="22"/>
          <w:szCs w:val="22"/>
        </w:rPr>
        <w:t xml:space="preserve"> </w:t>
      </w:r>
      <w:r w:rsidRPr="005677C2">
        <w:rPr>
          <w:sz w:val="22"/>
          <w:szCs w:val="22"/>
        </w:rPr>
        <w:t>réception</w:t>
      </w:r>
      <w:r w:rsidRPr="005677C2">
        <w:rPr>
          <w:spacing w:val="2"/>
          <w:sz w:val="22"/>
          <w:szCs w:val="22"/>
        </w:rPr>
        <w:t xml:space="preserve"> </w:t>
      </w:r>
      <w:r w:rsidRPr="005677C2">
        <w:rPr>
          <w:sz w:val="22"/>
          <w:szCs w:val="22"/>
        </w:rPr>
        <w:t>définitive</w:t>
      </w:r>
      <w:r w:rsidRPr="005677C2">
        <w:rPr>
          <w:spacing w:val="2"/>
          <w:sz w:val="22"/>
          <w:szCs w:val="22"/>
        </w:rPr>
        <w:t xml:space="preserve"> </w:t>
      </w:r>
      <w:r w:rsidRPr="005677C2">
        <w:rPr>
          <w:sz w:val="22"/>
          <w:szCs w:val="22"/>
        </w:rPr>
        <w:t>des</w:t>
      </w:r>
      <w:r w:rsidRPr="005677C2">
        <w:rPr>
          <w:spacing w:val="2"/>
          <w:sz w:val="22"/>
          <w:szCs w:val="22"/>
        </w:rPr>
        <w:t xml:space="preserve"> </w:t>
      </w:r>
      <w:r w:rsidRPr="005677C2">
        <w:rPr>
          <w:sz w:val="22"/>
          <w:szCs w:val="22"/>
        </w:rPr>
        <w:t>travaux,</w:t>
      </w:r>
      <w:r w:rsidRPr="005677C2">
        <w:rPr>
          <w:spacing w:val="2"/>
          <w:sz w:val="22"/>
          <w:szCs w:val="22"/>
        </w:rPr>
        <w:t xml:space="preserve"> </w:t>
      </w:r>
      <w:r w:rsidRPr="005677C2">
        <w:rPr>
          <w:sz w:val="22"/>
          <w:szCs w:val="22"/>
        </w:rPr>
        <w:t>et</w:t>
      </w:r>
      <w:r w:rsidRPr="005677C2">
        <w:rPr>
          <w:spacing w:val="2"/>
          <w:sz w:val="22"/>
          <w:szCs w:val="22"/>
        </w:rPr>
        <w:t xml:space="preserve"> </w:t>
      </w:r>
      <w:r w:rsidRPr="005677C2">
        <w:rPr>
          <w:sz w:val="22"/>
          <w:szCs w:val="22"/>
        </w:rPr>
        <w:t>sur</w:t>
      </w:r>
      <w:r w:rsidRPr="005677C2">
        <w:rPr>
          <w:spacing w:val="2"/>
          <w:sz w:val="22"/>
          <w:szCs w:val="22"/>
        </w:rPr>
        <w:t xml:space="preserve"> </w:t>
      </w:r>
      <w:r w:rsidRPr="005677C2">
        <w:rPr>
          <w:sz w:val="22"/>
          <w:szCs w:val="22"/>
        </w:rPr>
        <w:t>mainlevée</w:t>
      </w:r>
      <w:r w:rsidRPr="005677C2">
        <w:rPr>
          <w:spacing w:val="2"/>
          <w:sz w:val="22"/>
          <w:szCs w:val="22"/>
        </w:rPr>
        <w:t xml:space="preserve"> </w:t>
      </w:r>
      <w:r w:rsidRPr="005677C2">
        <w:rPr>
          <w:sz w:val="22"/>
          <w:szCs w:val="22"/>
        </w:rPr>
        <w:t>délivrée</w:t>
      </w:r>
      <w:r w:rsidRPr="005677C2">
        <w:rPr>
          <w:spacing w:val="2"/>
          <w:sz w:val="22"/>
          <w:szCs w:val="22"/>
        </w:rPr>
        <w:t xml:space="preserve"> </w:t>
      </w:r>
      <w:r w:rsidRPr="005677C2">
        <w:rPr>
          <w:sz w:val="22"/>
          <w:szCs w:val="22"/>
        </w:rPr>
        <w:t>par</w:t>
      </w:r>
      <w:r w:rsidRPr="005677C2">
        <w:rPr>
          <w:spacing w:val="2"/>
          <w:sz w:val="22"/>
          <w:szCs w:val="22"/>
        </w:rPr>
        <w:t xml:space="preserve"> </w:t>
      </w:r>
      <w:r w:rsidRPr="005677C2">
        <w:rPr>
          <w:sz w:val="22"/>
          <w:szCs w:val="22"/>
        </w:rPr>
        <w:t>le</w:t>
      </w:r>
      <w:r w:rsidRPr="005677C2">
        <w:rPr>
          <w:spacing w:val="2"/>
          <w:sz w:val="22"/>
          <w:szCs w:val="22"/>
        </w:rPr>
        <w:t xml:space="preserve"> </w:t>
      </w:r>
      <w:r w:rsidRPr="005677C2">
        <w:rPr>
          <w:sz w:val="22"/>
          <w:szCs w:val="22"/>
        </w:rPr>
        <w:t>Maître d’Ouvrage ou au Maître d’Ouvrage Délégué.</w:t>
      </w:r>
    </w:p>
    <w:p w14:paraId="5F47233C"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Toute</w:t>
      </w:r>
      <w:r w:rsidRPr="005677C2">
        <w:rPr>
          <w:spacing w:val="6"/>
          <w:sz w:val="22"/>
          <w:szCs w:val="22"/>
        </w:rPr>
        <w:t xml:space="preserve"> </w:t>
      </w:r>
      <w:r w:rsidRPr="005677C2">
        <w:rPr>
          <w:sz w:val="22"/>
          <w:szCs w:val="22"/>
        </w:rPr>
        <w:t>demande</w:t>
      </w:r>
      <w:r w:rsidRPr="005677C2">
        <w:rPr>
          <w:spacing w:val="6"/>
          <w:sz w:val="22"/>
          <w:szCs w:val="22"/>
        </w:rPr>
        <w:t xml:space="preserve"> </w:t>
      </w:r>
      <w:r w:rsidRPr="005677C2">
        <w:rPr>
          <w:sz w:val="22"/>
          <w:szCs w:val="22"/>
        </w:rPr>
        <w:t>de</w:t>
      </w:r>
      <w:r w:rsidRPr="005677C2">
        <w:rPr>
          <w:spacing w:val="6"/>
          <w:sz w:val="22"/>
          <w:szCs w:val="22"/>
        </w:rPr>
        <w:t xml:space="preserve"> </w:t>
      </w:r>
      <w:r w:rsidRPr="005677C2">
        <w:rPr>
          <w:sz w:val="22"/>
          <w:szCs w:val="22"/>
        </w:rPr>
        <w:t>paiement</w:t>
      </w:r>
      <w:r w:rsidRPr="005677C2">
        <w:rPr>
          <w:spacing w:val="6"/>
          <w:sz w:val="22"/>
          <w:szCs w:val="22"/>
        </w:rPr>
        <w:t xml:space="preserve"> </w:t>
      </w:r>
      <w:r w:rsidRPr="005677C2">
        <w:rPr>
          <w:sz w:val="22"/>
          <w:szCs w:val="22"/>
        </w:rPr>
        <w:t>formulée</w:t>
      </w:r>
      <w:r w:rsidRPr="005677C2">
        <w:rPr>
          <w:spacing w:val="6"/>
          <w:sz w:val="22"/>
          <w:szCs w:val="22"/>
        </w:rPr>
        <w:t xml:space="preserve"> </w:t>
      </w:r>
      <w:r w:rsidRPr="005677C2">
        <w:rPr>
          <w:sz w:val="22"/>
          <w:szCs w:val="22"/>
        </w:rPr>
        <w:t>par</w:t>
      </w:r>
      <w:r w:rsidRPr="005677C2">
        <w:rPr>
          <w:spacing w:val="6"/>
          <w:sz w:val="22"/>
          <w:szCs w:val="22"/>
        </w:rPr>
        <w:t xml:space="preserve"> </w:t>
      </w:r>
      <w:r w:rsidRPr="005677C2">
        <w:rPr>
          <w:sz w:val="22"/>
          <w:szCs w:val="22"/>
        </w:rPr>
        <w:t>le</w:t>
      </w:r>
      <w:r w:rsidRPr="005677C2">
        <w:rPr>
          <w:spacing w:val="6"/>
          <w:sz w:val="22"/>
          <w:szCs w:val="22"/>
        </w:rPr>
        <w:t xml:space="preserve"> </w:t>
      </w:r>
      <w:r w:rsidRPr="005677C2">
        <w:rPr>
          <w:sz w:val="22"/>
          <w:szCs w:val="22"/>
        </w:rPr>
        <w:t>Maître</w:t>
      </w:r>
      <w:r w:rsidRPr="005677C2">
        <w:rPr>
          <w:spacing w:val="6"/>
          <w:sz w:val="22"/>
          <w:szCs w:val="22"/>
        </w:rPr>
        <w:t xml:space="preserve"> </w:t>
      </w:r>
      <w:r w:rsidRPr="005677C2">
        <w:rPr>
          <w:sz w:val="22"/>
          <w:szCs w:val="22"/>
        </w:rPr>
        <w:t>d’Ouvrage ou le Maître d’Ouvrage Délégué</w:t>
      </w:r>
      <w:r w:rsidRPr="005677C2">
        <w:rPr>
          <w:spacing w:val="6"/>
          <w:sz w:val="22"/>
          <w:szCs w:val="22"/>
        </w:rPr>
        <w:t xml:space="preserve"> </w:t>
      </w:r>
      <w:r w:rsidRPr="005677C2">
        <w:rPr>
          <w:sz w:val="22"/>
          <w:szCs w:val="22"/>
        </w:rPr>
        <w:t>au</w:t>
      </w:r>
      <w:r w:rsidRPr="005677C2">
        <w:rPr>
          <w:spacing w:val="6"/>
          <w:sz w:val="22"/>
          <w:szCs w:val="22"/>
        </w:rPr>
        <w:t xml:space="preserve"> </w:t>
      </w:r>
      <w:r w:rsidRPr="005677C2">
        <w:rPr>
          <w:sz w:val="22"/>
          <w:szCs w:val="22"/>
        </w:rPr>
        <w:t>titre</w:t>
      </w:r>
      <w:r w:rsidRPr="005677C2">
        <w:rPr>
          <w:spacing w:val="6"/>
          <w:sz w:val="22"/>
          <w:szCs w:val="22"/>
        </w:rPr>
        <w:t xml:space="preserve"> </w:t>
      </w:r>
      <w:r w:rsidRPr="005677C2">
        <w:rPr>
          <w:sz w:val="22"/>
          <w:szCs w:val="22"/>
        </w:rPr>
        <w:t>de</w:t>
      </w:r>
      <w:r w:rsidRPr="005677C2">
        <w:rPr>
          <w:spacing w:val="6"/>
          <w:sz w:val="22"/>
          <w:szCs w:val="22"/>
        </w:rPr>
        <w:t xml:space="preserve"> </w:t>
      </w:r>
      <w:r w:rsidRPr="005677C2">
        <w:rPr>
          <w:sz w:val="22"/>
          <w:szCs w:val="22"/>
        </w:rPr>
        <w:t>la</w:t>
      </w:r>
      <w:r w:rsidRPr="005677C2">
        <w:rPr>
          <w:spacing w:val="6"/>
          <w:sz w:val="22"/>
          <w:szCs w:val="22"/>
        </w:rPr>
        <w:t xml:space="preserve"> </w:t>
      </w:r>
      <w:r w:rsidRPr="005677C2">
        <w:rPr>
          <w:sz w:val="22"/>
          <w:szCs w:val="22"/>
        </w:rPr>
        <w:t>présente</w:t>
      </w:r>
      <w:r w:rsidRPr="005677C2">
        <w:rPr>
          <w:spacing w:val="6"/>
          <w:sz w:val="22"/>
          <w:szCs w:val="22"/>
        </w:rPr>
        <w:t xml:space="preserve"> </w:t>
      </w:r>
      <w:r w:rsidRPr="005677C2">
        <w:rPr>
          <w:sz w:val="22"/>
          <w:szCs w:val="22"/>
        </w:rPr>
        <w:t>garantie</w:t>
      </w:r>
      <w:r w:rsidRPr="005677C2">
        <w:rPr>
          <w:spacing w:val="6"/>
          <w:sz w:val="22"/>
          <w:szCs w:val="22"/>
        </w:rPr>
        <w:t xml:space="preserve"> </w:t>
      </w:r>
      <w:r w:rsidRPr="005677C2">
        <w:rPr>
          <w:sz w:val="22"/>
          <w:szCs w:val="22"/>
        </w:rPr>
        <w:t>devra être</w:t>
      </w:r>
      <w:r w:rsidRPr="005677C2">
        <w:rPr>
          <w:spacing w:val="5"/>
          <w:sz w:val="22"/>
          <w:szCs w:val="22"/>
        </w:rPr>
        <w:t xml:space="preserve"> </w:t>
      </w:r>
      <w:r w:rsidRPr="005677C2">
        <w:rPr>
          <w:sz w:val="22"/>
          <w:szCs w:val="22"/>
        </w:rPr>
        <w:t>faite</w:t>
      </w:r>
      <w:r w:rsidRPr="005677C2">
        <w:rPr>
          <w:spacing w:val="5"/>
          <w:sz w:val="22"/>
          <w:szCs w:val="22"/>
        </w:rPr>
        <w:t xml:space="preserve"> </w:t>
      </w:r>
      <w:r w:rsidRPr="005677C2">
        <w:rPr>
          <w:sz w:val="22"/>
          <w:szCs w:val="22"/>
        </w:rPr>
        <w:t>par</w:t>
      </w:r>
      <w:r w:rsidRPr="005677C2">
        <w:rPr>
          <w:spacing w:val="5"/>
          <w:sz w:val="22"/>
          <w:szCs w:val="22"/>
        </w:rPr>
        <w:t xml:space="preserve"> </w:t>
      </w:r>
      <w:r w:rsidRPr="005677C2">
        <w:rPr>
          <w:sz w:val="22"/>
          <w:szCs w:val="22"/>
        </w:rPr>
        <w:t>lettre</w:t>
      </w:r>
      <w:r w:rsidRPr="005677C2">
        <w:rPr>
          <w:spacing w:val="5"/>
          <w:sz w:val="22"/>
          <w:szCs w:val="22"/>
        </w:rPr>
        <w:t xml:space="preserve"> </w:t>
      </w:r>
      <w:r w:rsidRPr="005677C2">
        <w:rPr>
          <w:sz w:val="22"/>
          <w:szCs w:val="22"/>
        </w:rPr>
        <w:t>recommandée</w:t>
      </w:r>
      <w:r w:rsidRPr="005677C2">
        <w:rPr>
          <w:spacing w:val="5"/>
          <w:sz w:val="22"/>
          <w:szCs w:val="22"/>
        </w:rPr>
        <w:t xml:space="preserve"> </w:t>
      </w:r>
      <w:r w:rsidRPr="005677C2">
        <w:rPr>
          <w:sz w:val="22"/>
          <w:szCs w:val="22"/>
        </w:rPr>
        <w:t>avec</w:t>
      </w:r>
      <w:r w:rsidRPr="005677C2">
        <w:rPr>
          <w:spacing w:val="5"/>
          <w:sz w:val="22"/>
          <w:szCs w:val="22"/>
        </w:rPr>
        <w:t xml:space="preserve"> </w:t>
      </w:r>
      <w:r w:rsidRPr="005677C2">
        <w:rPr>
          <w:sz w:val="22"/>
          <w:szCs w:val="22"/>
        </w:rPr>
        <w:t>accusé</w:t>
      </w:r>
      <w:r w:rsidRPr="005677C2">
        <w:rPr>
          <w:spacing w:val="5"/>
          <w:sz w:val="22"/>
          <w:szCs w:val="22"/>
        </w:rPr>
        <w:t xml:space="preserve"> </w:t>
      </w:r>
      <w:r w:rsidRPr="005677C2">
        <w:rPr>
          <w:sz w:val="22"/>
          <w:szCs w:val="22"/>
        </w:rPr>
        <w:t>de</w:t>
      </w:r>
      <w:r w:rsidRPr="005677C2">
        <w:rPr>
          <w:spacing w:val="5"/>
          <w:sz w:val="22"/>
          <w:szCs w:val="22"/>
        </w:rPr>
        <w:t xml:space="preserve"> </w:t>
      </w:r>
      <w:r w:rsidRPr="005677C2">
        <w:rPr>
          <w:sz w:val="22"/>
          <w:szCs w:val="22"/>
        </w:rPr>
        <w:t>réception,</w:t>
      </w:r>
      <w:r w:rsidRPr="005677C2">
        <w:rPr>
          <w:spacing w:val="5"/>
          <w:sz w:val="22"/>
          <w:szCs w:val="22"/>
        </w:rPr>
        <w:t xml:space="preserve"> </w:t>
      </w:r>
      <w:r w:rsidRPr="005677C2">
        <w:rPr>
          <w:sz w:val="22"/>
          <w:szCs w:val="22"/>
        </w:rPr>
        <w:t>parvenue</w:t>
      </w:r>
      <w:r w:rsidRPr="005677C2">
        <w:rPr>
          <w:spacing w:val="5"/>
          <w:sz w:val="22"/>
          <w:szCs w:val="22"/>
        </w:rPr>
        <w:t xml:space="preserve"> </w:t>
      </w:r>
      <w:r w:rsidRPr="005677C2">
        <w:rPr>
          <w:sz w:val="22"/>
          <w:szCs w:val="22"/>
        </w:rPr>
        <w:t>à</w:t>
      </w:r>
      <w:r w:rsidRPr="005677C2">
        <w:rPr>
          <w:spacing w:val="5"/>
          <w:sz w:val="22"/>
          <w:szCs w:val="22"/>
        </w:rPr>
        <w:t xml:space="preserve"> </w:t>
      </w:r>
      <w:r w:rsidRPr="005677C2">
        <w:rPr>
          <w:sz w:val="22"/>
          <w:szCs w:val="22"/>
        </w:rPr>
        <w:t>la</w:t>
      </w:r>
      <w:r w:rsidRPr="005677C2">
        <w:rPr>
          <w:spacing w:val="5"/>
          <w:sz w:val="22"/>
          <w:szCs w:val="22"/>
        </w:rPr>
        <w:t xml:space="preserve"> </w:t>
      </w:r>
      <w:r w:rsidRPr="005677C2">
        <w:rPr>
          <w:sz w:val="22"/>
          <w:szCs w:val="22"/>
        </w:rPr>
        <w:t>banque</w:t>
      </w:r>
      <w:r w:rsidRPr="005677C2">
        <w:rPr>
          <w:spacing w:val="5"/>
          <w:sz w:val="22"/>
          <w:szCs w:val="22"/>
        </w:rPr>
        <w:t xml:space="preserve"> </w:t>
      </w:r>
      <w:r w:rsidRPr="005677C2">
        <w:rPr>
          <w:sz w:val="22"/>
          <w:szCs w:val="22"/>
        </w:rPr>
        <w:t>pendant</w:t>
      </w:r>
      <w:r w:rsidRPr="005677C2">
        <w:rPr>
          <w:spacing w:val="5"/>
          <w:sz w:val="22"/>
          <w:szCs w:val="22"/>
        </w:rPr>
        <w:t xml:space="preserve"> </w:t>
      </w:r>
      <w:r w:rsidRPr="005677C2">
        <w:rPr>
          <w:sz w:val="22"/>
          <w:szCs w:val="22"/>
        </w:rPr>
        <w:t>la</w:t>
      </w:r>
      <w:r w:rsidRPr="005677C2">
        <w:rPr>
          <w:spacing w:val="5"/>
          <w:sz w:val="22"/>
          <w:szCs w:val="22"/>
        </w:rPr>
        <w:t xml:space="preserve"> </w:t>
      </w:r>
      <w:r w:rsidRPr="005677C2">
        <w:rPr>
          <w:sz w:val="22"/>
          <w:szCs w:val="22"/>
        </w:rPr>
        <w:t>période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validité</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présent</w:t>
      </w:r>
      <w:r w:rsidRPr="005677C2">
        <w:rPr>
          <w:spacing w:val="7"/>
          <w:sz w:val="22"/>
          <w:szCs w:val="22"/>
        </w:rPr>
        <w:t xml:space="preserve"> </w:t>
      </w:r>
      <w:r w:rsidRPr="005677C2">
        <w:rPr>
          <w:sz w:val="22"/>
          <w:szCs w:val="22"/>
        </w:rPr>
        <w:t>engagement.</w:t>
      </w:r>
    </w:p>
    <w:p w14:paraId="471F9348" w14:textId="77777777" w:rsidR="005677C2" w:rsidRPr="005677C2" w:rsidRDefault="005677C2" w:rsidP="00087EFE">
      <w:pPr>
        <w:widowControl w:val="0"/>
        <w:autoSpaceDE w:val="0"/>
        <w:spacing w:line="276" w:lineRule="auto"/>
        <w:ind w:left="-284" w:right="-375"/>
        <w:jc w:val="both"/>
        <w:rPr>
          <w:sz w:val="22"/>
          <w:szCs w:val="22"/>
        </w:rPr>
      </w:pPr>
      <w:r w:rsidRPr="005677C2">
        <w:rPr>
          <w:sz w:val="22"/>
          <w:szCs w:val="22"/>
        </w:rPr>
        <w:t>La</w:t>
      </w:r>
      <w:r w:rsidRPr="005677C2">
        <w:rPr>
          <w:spacing w:val="12"/>
          <w:sz w:val="22"/>
          <w:szCs w:val="22"/>
        </w:rPr>
        <w:t xml:space="preserve"> </w:t>
      </w:r>
      <w:r w:rsidRPr="005677C2">
        <w:rPr>
          <w:sz w:val="22"/>
          <w:szCs w:val="22"/>
        </w:rPr>
        <w:t>présente</w:t>
      </w:r>
      <w:r w:rsidRPr="005677C2">
        <w:rPr>
          <w:spacing w:val="12"/>
          <w:sz w:val="22"/>
          <w:szCs w:val="22"/>
        </w:rPr>
        <w:t xml:space="preserve"> </w:t>
      </w:r>
      <w:r w:rsidRPr="005677C2">
        <w:rPr>
          <w:sz w:val="22"/>
          <w:szCs w:val="22"/>
        </w:rPr>
        <w:t>caution</w:t>
      </w:r>
      <w:r w:rsidRPr="005677C2">
        <w:rPr>
          <w:spacing w:val="12"/>
          <w:sz w:val="22"/>
          <w:szCs w:val="22"/>
        </w:rPr>
        <w:t xml:space="preserve"> </w:t>
      </w:r>
      <w:r w:rsidRPr="005677C2">
        <w:rPr>
          <w:sz w:val="22"/>
          <w:szCs w:val="22"/>
        </w:rPr>
        <w:t>est</w:t>
      </w:r>
      <w:r w:rsidRPr="005677C2">
        <w:rPr>
          <w:spacing w:val="12"/>
          <w:sz w:val="22"/>
          <w:szCs w:val="22"/>
        </w:rPr>
        <w:t xml:space="preserve"> </w:t>
      </w:r>
      <w:r w:rsidRPr="005677C2">
        <w:rPr>
          <w:sz w:val="22"/>
          <w:szCs w:val="22"/>
        </w:rPr>
        <w:t>soumise</w:t>
      </w:r>
      <w:r w:rsidRPr="005677C2">
        <w:rPr>
          <w:spacing w:val="12"/>
          <w:sz w:val="22"/>
          <w:szCs w:val="22"/>
        </w:rPr>
        <w:t xml:space="preserve"> </w:t>
      </w:r>
      <w:r w:rsidRPr="005677C2">
        <w:rPr>
          <w:sz w:val="22"/>
          <w:szCs w:val="22"/>
        </w:rPr>
        <w:t>pour</w:t>
      </w:r>
      <w:r w:rsidRPr="005677C2">
        <w:rPr>
          <w:spacing w:val="12"/>
          <w:sz w:val="22"/>
          <w:szCs w:val="22"/>
        </w:rPr>
        <w:t xml:space="preserve"> </w:t>
      </w:r>
      <w:r w:rsidRPr="005677C2">
        <w:rPr>
          <w:sz w:val="22"/>
          <w:szCs w:val="22"/>
        </w:rPr>
        <w:t>son</w:t>
      </w:r>
      <w:r w:rsidRPr="005677C2">
        <w:rPr>
          <w:spacing w:val="12"/>
          <w:sz w:val="22"/>
          <w:szCs w:val="22"/>
        </w:rPr>
        <w:t xml:space="preserve"> </w:t>
      </w:r>
      <w:r w:rsidRPr="005677C2">
        <w:rPr>
          <w:sz w:val="22"/>
          <w:szCs w:val="22"/>
        </w:rPr>
        <w:t>interprétation</w:t>
      </w:r>
      <w:r w:rsidRPr="005677C2">
        <w:rPr>
          <w:spacing w:val="12"/>
          <w:sz w:val="22"/>
          <w:szCs w:val="22"/>
        </w:rPr>
        <w:t xml:space="preserve"> </w:t>
      </w:r>
      <w:r w:rsidRPr="005677C2">
        <w:rPr>
          <w:sz w:val="22"/>
          <w:szCs w:val="22"/>
        </w:rPr>
        <w:t>et</w:t>
      </w:r>
      <w:r w:rsidRPr="005677C2">
        <w:rPr>
          <w:spacing w:val="12"/>
          <w:sz w:val="22"/>
          <w:szCs w:val="22"/>
        </w:rPr>
        <w:t xml:space="preserve"> </w:t>
      </w:r>
      <w:r w:rsidRPr="005677C2">
        <w:rPr>
          <w:sz w:val="22"/>
          <w:szCs w:val="22"/>
        </w:rPr>
        <w:t>son</w:t>
      </w:r>
      <w:r w:rsidRPr="005677C2">
        <w:rPr>
          <w:spacing w:val="12"/>
          <w:sz w:val="22"/>
          <w:szCs w:val="22"/>
        </w:rPr>
        <w:t xml:space="preserve"> </w:t>
      </w:r>
      <w:r w:rsidRPr="005677C2">
        <w:rPr>
          <w:sz w:val="22"/>
          <w:szCs w:val="22"/>
        </w:rPr>
        <w:t>exécution</w:t>
      </w:r>
      <w:r w:rsidRPr="005677C2">
        <w:rPr>
          <w:spacing w:val="12"/>
          <w:sz w:val="22"/>
          <w:szCs w:val="22"/>
        </w:rPr>
        <w:t xml:space="preserve"> </w:t>
      </w:r>
      <w:r w:rsidRPr="005677C2">
        <w:rPr>
          <w:sz w:val="22"/>
          <w:szCs w:val="22"/>
        </w:rPr>
        <w:t>au</w:t>
      </w:r>
      <w:r w:rsidRPr="005677C2">
        <w:rPr>
          <w:spacing w:val="12"/>
          <w:sz w:val="22"/>
          <w:szCs w:val="22"/>
        </w:rPr>
        <w:t xml:space="preserve"> </w:t>
      </w:r>
      <w:r w:rsidRPr="005677C2">
        <w:rPr>
          <w:sz w:val="22"/>
          <w:szCs w:val="22"/>
        </w:rPr>
        <w:t>droit</w:t>
      </w:r>
      <w:r w:rsidRPr="005677C2">
        <w:rPr>
          <w:spacing w:val="12"/>
          <w:sz w:val="22"/>
          <w:szCs w:val="22"/>
        </w:rPr>
        <w:t xml:space="preserve"> </w:t>
      </w:r>
      <w:r w:rsidRPr="005677C2">
        <w:rPr>
          <w:sz w:val="22"/>
          <w:szCs w:val="22"/>
        </w:rPr>
        <w:t>camerounais.</w:t>
      </w:r>
      <w:r w:rsidRPr="005677C2">
        <w:rPr>
          <w:spacing w:val="12"/>
          <w:sz w:val="22"/>
          <w:szCs w:val="22"/>
        </w:rPr>
        <w:t xml:space="preserve"> </w:t>
      </w:r>
      <w:r w:rsidRPr="005677C2">
        <w:rPr>
          <w:sz w:val="22"/>
          <w:szCs w:val="22"/>
        </w:rPr>
        <w:t>Les tribunaux camerounais seront seuls compétents</w:t>
      </w:r>
      <w:r w:rsidRPr="005677C2">
        <w:rPr>
          <w:spacing w:val="-25"/>
          <w:sz w:val="22"/>
          <w:szCs w:val="22"/>
        </w:rPr>
        <w:t xml:space="preserve"> </w:t>
      </w:r>
      <w:r w:rsidRPr="005677C2">
        <w:rPr>
          <w:sz w:val="22"/>
          <w:szCs w:val="22"/>
        </w:rPr>
        <w:t>pour statuer</w:t>
      </w:r>
      <w:r w:rsidRPr="005677C2">
        <w:rPr>
          <w:spacing w:val="-25"/>
          <w:sz w:val="22"/>
          <w:szCs w:val="22"/>
        </w:rPr>
        <w:t xml:space="preserve"> </w:t>
      </w:r>
      <w:r w:rsidRPr="005677C2">
        <w:rPr>
          <w:sz w:val="22"/>
          <w:szCs w:val="22"/>
        </w:rPr>
        <w:t>sur tout</w:t>
      </w:r>
      <w:r w:rsidRPr="005677C2">
        <w:rPr>
          <w:spacing w:val="-25"/>
          <w:sz w:val="22"/>
          <w:szCs w:val="22"/>
        </w:rPr>
        <w:t xml:space="preserve"> </w:t>
      </w:r>
      <w:r w:rsidRPr="005677C2">
        <w:rPr>
          <w:sz w:val="22"/>
          <w:szCs w:val="22"/>
        </w:rPr>
        <w:t>ce qui concerne le</w:t>
      </w:r>
      <w:r w:rsidRPr="005677C2">
        <w:rPr>
          <w:spacing w:val="-25"/>
          <w:sz w:val="22"/>
          <w:szCs w:val="22"/>
        </w:rPr>
        <w:t xml:space="preserve"> </w:t>
      </w:r>
      <w:r w:rsidRPr="005677C2">
        <w:rPr>
          <w:sz w:val="22"/>
          <w:szCs w:val="22"/>
        </w:rPr>
        <w:t>présent engagement</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ses</w:t>
      </w:r>
      <w:r w:rsidRPr="005677C2">
        <w:rPr>
          <w:spacing w:val="7"/>
          <w:sz w:val="22"/>
          <w:szCs w:val="22"/>
        </w:rPr>
        <w:t xml:space="preserve"> </w:t>
      </w:r>
      <w:r w:rsidRPr="005677C2">
        <w:rPr>
          <w:sz w:val="22"/>
          <w:szCs w:val="22"/>
        </w:rPr>
        <w:t>suites.</w:t>
      </w:r>
    </w:p>
    <w:p w14:paraId="21620CDF" w14:textId="77777777" w:rsidR="005677C2" w:rsidRPr="005677C2" w:rsidRDefault="005677C2" w:rsidP="005677C2">
      <w:pPr>
        <w:widowControl w:val="0"/>
        <w:autoSpaceDE w:val="0"/>
        <w:spacing w:line="276" w:lineRule="auto"/>
        <w:ind w:left="5040" w:right="-20"/>
        <w:jc w:val="both"/>
        <w:rPr>
          <w:sz w:val="22"/>
          <w:szCs w:val="22"/>
        </w:rPr>
      </w:pPr>
      <w:r w:rsidRPr="005677C2">
        <w:rPr>
          <w:i/>
          <w:iCs/>
          <w:sz w:val="22"/>
          <w:szCs w:val="22"/>
        </w:rPr>
        <w:t>Signé</w:t>
      </w:r>
      <w:r w:rsidRPr="005677C2">
        <w:rPr>
          <w:i/>
          <w:iCs/>
          <w:spacing w:val="7"/>
          <w:sz w:val="22"/>
          <w:szCs w:val="22"/>
        </w:rPr>
        <w:t xml:space="preserve"> </w:t>
      </w:r>
      <w:r w:rsidRPr="005677C2">
        <w:rPr>
          <w:i/>
          <w:iCs/>
          <w:sz w:val="22"/>
          <w:szCs w:val="22"/>
        </w:rPr>
        <w:t>et</w:t>
      </w:r>
      <w:r w:rsidRPr="005677C2">
        <w:rPr>
          <w:i/>
          <w:iCs/>
          <w:spacing w:val="7"/>
          <w:sz w:val="22"/>
          <w:szCs w:val="22"/>
        </w:rPr>
        <w:t xml:space="preserve"> </w:t>
      </w:r>
      <w:r w:rsidRPr="005677C2">
        <w:rPr>
          <w:i/>
          <w:iCs/>
          <w:sz w:val="22"/>
          <w:szCs w:val="22"/>
        </w:rPr>
        <w:t>authentifié</w:t>
      </w:r>
      <w:r w:rsidRPr="005677C2">
        <w:rPr>
          <w:i/>
          <w:iCs/>
          <w:spacing w:val="7"/>
          <w:sz w:val="22"/>
          <w:szCs w:val="22"/>
        </w:rPr>
        <w:t xml:space="preserve"> </w:t>
      </w:r>
      <w:r w:rsidRPr="005677C2">
        <w:rPr>
          <w:i/>
          <w:iCs/>
          <w:sz w:val="22"/>
          <w:szCs w:val="22"/>
        </w:rPr>
        <w:t>par</w:t>
      </w:r>
      <w:r w:rsidRPr="005677C2">
        <w:rPr>
          <w:i/>
          <w:iCs/>
          <w:spacing w:val="7"/>
          <w:sz w:val="22"/>
          <w:szCs w:val="22"/>
        </w:rPr>
        <w:t xml:space="preserve"> </w:t>
      </w:r>
      <w:r w:rsidRPr="005677C2">
        <w:rPr>
          <w:i/>
          <w:iCs/>
          <w:sz w:val="22"/>
          <w:szCs w:val="22"/>
        </w:rPr>
        <w:t>l’organisme financier</w:t>
      </w:r>
    </w:p>
    <w:p w14:paraId="49948713" w14:textId="77777777" w:rsidR="005677C2" w:rsidRPr="005677C2" w:rsidRDefault="005677C2" w:rsidP="005677C2">
      <w:pPr>
        <w:widowControl w:val="0"/>
        <w:autoSpaceDE w:val="0"/>
        <w:spacing w:line="276" w:lineRule="auto"/>
        <w:ind w:left="5613" w:right="-20"/>
        <w:jc w:val="both"/>
        <w:rPr>
          <w:sz w:val="22"/>
          <w:szCs w:val="22"/>
        </w:rPr>
      </w:pPr>
      <w:proofErr w:type="gramStart"/>
      <w:r w:rsidRPr="005677C2">
        <w:rPr>
          <w:i/>
          <w:iCs/>
          <w:sz w:val="22"/>
          <w:szCs w:val="22"/>
        </w:rPr>
        <w:t>à</w:t>
      </w:r>
      <w:proofErr w:type="gramEnd"/>
      <w:r w:rsidRPr="005677C2">
        <w:rPr>
          <w:i/>
          <w:iCs/>
          <w:sz w:val="22"/>
          <w:szCs w:val="22"/>
        </w:rPr>
        <w:t>……………</w:t>
      </w:r>
      <w:r w:rsidRPr="005677C2">
        <w:rPr>
          <w:i/>
          <w:iCs/>
          <w:spacing w:val="-1"/>
          <w:sz w:val="22"/>
          <w:szCs w:val="22"/>
        </w:rPr>
        <w:t>.</w:t>
      </w:r>
      <w:r w:rsidRPr="005677C2">
        <w:rPr>
          <w:i/>
          <w:iCs/>
          <w:sz w:val="22"/>
          <w:szCs w:val="22"/>
        </w:rPr>
        <w:t>,</w:t>
      </w:r>
      <w:r w:rsidRPr="005677C2">
        <w:rPr>
          <w:i/>
          <w:iCs/>
          <w:spacing w:val="7"/>
          <w:sz w:val="22"/>
          <w:szCs w:val="22"/>
        </w:rPr>
        <w:t xml:space="preserve"> </w:t>
      </w:r>
      <w:r w:rsidRPr="005677C2">
        <w:rPr>
          <w:i/>
          <w:iCs/>
          <w:sz w:val="22"/>
          <w:szCs w:val="22"/>
        </w:rPr>
        <w:t>le</w:t>
      </w:r>
      <w:r w:rsidRPr="005677C2">
        <w:rPr>
          <w:i/>
          <w:iCs/>
          <w:spacing w:val="7"/>
          <w:sz w:val="22"/>
          <w:szCs w:val="22"/>
        </w:rPr>
        <w:t xml:space="preserve"> …………………</w:t>
      </w:r>
    </w:p>
    <w:p w14:paraId="6C4F7FA6" w14:textId="77777777" w:rsidR="005677C2" w:rsidRPr="005677C2" w:rsidRDefault="005677C2" w:rsidP="005677C2">
      <w:pPr>
        <w:widowControl w:val="0"/>
        <w:tabs>
          <w:tab w:val="left" w:pos="993"/>
          <w:tab w:val="left" w:pos="4536"/>
        </w:tabs>
        <w:autoSpaceDE w:val="0"/>
        <w:spacing w:line="276" w:lineRule="auto"/>
        <w:ind w:left="5613" w:right="-20"/>
        <w:jc w:val="both"/>
        <w:rPr>
          <w:sz w:val="22"/>
          <w:szCs w:val="22"/>
        </w:rPr>
      </w:pPr>
      <w:proofErr w:type="gramStart"/>
      <w:r w:rsidRPr="005677C2">
        <w:rPr>
          <w:i/>
          <w:iCs/>
          <w:sz w:val="22"/>
          <w:szCs w:val="22"/>
        </w:rPr>
        <w:t>.[</w:t>
      </w:r>
      <w:proofErr w:type="gramEnd"/>
      <w:r w:rsidRPr="005677C2">
        <w:rPr>
          <w:i/>
          <w:iCs/>
          <w:sz w:val="22"/>
          <w:szCs w:val="22"/>
        </w:rPr>
        <w:t>signature</w:t>
      </w:r>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r w:rsidRPr="005677C2">
        <w:rPr>
          <w:i/>
          <w:iCs/>
          <w:sz w:val="22"/>
          <w:szCs w:val="22"/>
        </w:rPr>
        <w:t>l’Organisme financier]</w:t>
      </w:r>
    </w:p>
    <w:p w14:paraId="40E0EA1B" w14:textId="77777777" w:rsidR="005677C2" w:rsidRDefault="005677C2" w:rsidP="00087EFE">
      <w:pPr>
        <w:widowControl w:val="0"/>
        <w:autoSpaceDE w:val="0"/>
        <w:ind w:right="-20"/>
        <w:jc w:val="both"/>
        <w:rPr>
          <w:sz w:val="22"/>
          <w:szCs w:val="22"/>
        </w:rPr>
      </w:pPr>
      <w:r w:rsidRPr="005677C2">
        <w:rPr>
          <w:i/>
          <w:iCs/>
          <w:w w:val="98"/>
          <w:position w:val="9"/>
          <w:sz w:val="22"/>
          <w:szCs w:val="22"/>
        </w:rPr>
        <w:t xml:space="preserve">(10) </w:t>
      </w:r>
      <w:r w:rsidRPr="00087EFE">
        <w:rPr>
          <w:sz w:val="22"/>
          <w:szCs w:val="22"/>
        </w:rPr>
        <w:t>Cas où la caution est établie une fois au démarrage des travaux et couvre la totalité de la garantie,</w:t>
      </w:r>
      <w:r w:rsidRPr="005677C2">
        <w:rPr>
          <w:i/>
          <w:iCs/>
          <w:spacing w:val="4"/>
          <w:sz w:val="22"/>
          <w:szCs w:val="22"/>
        </w:rPr>
        <w:t xml:space="preserve"> </w:t>
      </w:r>
      <w:r w:rsidRPr="00087EFE">
        <w:rPr>
          <w:sz w:val="22"/>
          <w:szCs w:val="22"/>
        </w:rPr>
        <w:t>soit 10% du marché.</w:t>
      </w:r>
    </w:p>
    <w:p w14:paraId="3AB447BE" w14:textId="77777777" w:rsidR="005677C2" w:rsidRPr="005677C2" w:rsidRDefault="005677C2" w:rsidP="005677C2">
      <w:pPr>
        <w:widowControl w:val="0"/>
        <w:autoSpaceDE w:val="0"/>
        <w:spacing w:line="276" w:lineRule="auto"/>
        <w:jc w:val="both"/>
        <w:rPr>
          <w:sz w:val="22"/>
          <w:szCs w:val="22"/>
        </w:rPr>
      </w:pPr>
      <w:bookmarkStart w:id="483" w:name="_Toc157617479"/>
      <w:bookmarkStart w:id="484" w:name="_Toc530309776"/>
      <w:bookmarkStart w:id="485" w:name="_Toc97557134"/>
      <w:r w:rsidRPr="005677C2">
        <w:rPr>
          <w:rStyle w:val="DTAOtitreCar"/>
          <w:rFonts w:eastAsia="Calibri"/>
          <w:sz w:val="22"/>
          <w:szCs w:val="22"/>
        </w:rPr>
        <w:lastRenderedPageBreak/>
        <w:t>Annexe n°7 : </w:t>
      </w:r>
      <w:r w:rsidRPr="005677C2">
        <w:rPr>
          <w:b/>
          <w:bCs/>
          <w:caps/>
          <w:spacing w:val="36"/>
          <w:w w:val="80"/>
          <w:position w:val="-1"/>
          <w:sz w:val="22"/>
          <w:szCs w:val="22"/>
        </w:rPr>
        <w:t>Lettre</w:t>
      </w:r>
      <w:r w:rsidRPr="005677C2">
        <w:rPr>
          <w:b/>
          <w:bCs/>
          <w:caps/>
          <w:spacing w:val="10"/>
          <w:w w:val="80"/>
          <w:position w:val="-1"/>
          <w:sz w:val="22"/>
          <w:szCs w:val="22"/>
        </w:rPr>
        <w:t xml:space="preserve"> </w:t>
      </w:r>
      <w:r w:rsidRPr="005677C2">
        <w:rPr>
          <w:b/>
          <w:bCs/>
          <w:caps/>
          <w:spacing w:val="36"/>
          <w:w w:val="80"/>
          <w:position w:val="-1"/>
          <w:sz w:val="22"/>
          <w:szCs w:val="22"/>
        </w:rPr>
        <w:t>de</w:t>
      </w:r>
      <w:r w:rsidRPr="005677C2">
        <w:rPr>
          <w:b/>
          <w:bCs/>
          <w:caps/>
          <w:spacing w:val="10"/>
          <w:w w:val="80"/>
          <w:position w:val="-1"/>
          <w:sz w:val="22"/>
          <w:szCs w:val="22"/>
        </w:rPr>
        <w:t xml:space="preserve"> </w:t>
      </w:r>
      <w:r w:rsidRPr="005677C2">
        <w:rPr>
          <w:b/>
          <w:bCs/>
          <w:caps/>
          <w:spacing w:val="36"/>
          <w:w w:val="80"/>
          <w:position w:val="-1"/>
          <w:sz w:val="22"/>
          <w:szCs w:val="22"/>
        </w:rPr>
        <w:t>soumission</w:t>
      </w:r>
      <w:r w:rsidRPr="005677C2">
        <w:rPr>
          <w:b/>
          <w:bCs/>
          <w:caps/>
          <w:spacing w:val="10"/>
          <w:w w:val="80"/>
          <w:position w:val="-1"/>
          <w:sz w:val="22"/>
          <w:szCs w:val="22"/>
        </w:rPr>
        <w:t xml:space="preserve"> </w:t>
      </w:r>
      <w:r w:rsidRPr="005677C2">
        <w:rPr>
          <w:b/>
          <w:bCs/>
          <w:caps/>
          <w:spacing w:val="36"/>
          <w:w w:val="80"/>
          <w:position w:val="-1"/>
          <w:sz w:val="22"/>
          <w:szCs w:val="22"/>
        </w:rPr>
        <w:t>de</w:t>
      </w:r>
      <w:r w:rsidRPr="005677C2">
        <w:rPr>
          <w:b/>
          <w:bCs/>
          <w:caps/>
          <w:spacing w:val="10"/>
          <w:w w:val="80"/>
          <w:position w:val="-1"/>
          <w:sz w:val="22"/>
          <w:szCs w:val="22"/>
        </w:rPr>
        <w:t xml:space="preserve"> </w:t>
      </w:r>
      <w:r w:rsidRPr="005677C2">
        <w:rPr>
          <w:b/>
          <w:bCs/>
          <w:caps/>
          <w:spacing w:val="36"/>
          <w:w w:val="80"/>
          <w:position w:val="-1"/>
          <w:sz w:val="22"/>
          <w:szCs w:val="22"/>
        </w:rPr>
        <w:t>la</w:t>
      </w:r>
      <w:r w:rsidRPr="005677C2">
        <w:rPr>
          <w:b/>
          <w:bCs/>
          <w:caps/>
          <w:spacing w:val="10"/>
          <w:w w:val="80"/>
          <w:position w:val="-1"/>
          <w:sz w:val="22"/>
          <w:szCs w:val="22"/>
        </w:rPr>
        <w:t xml:space="preserve"> </w:t>
      </w:r>
      <w:r w:rsidRPr="005677C2">
        <w:rPr>
          <w:b/>
          <w:bCs/>
          <w:caps/>
          <w:spacing w:val="36"/>
          <w:w w:val="80"/>
          <w:position w:val="-1"/>
          <w:sz w:val="22"/>
          <w:szCs w:val="22"/>
        </w:rPr>
        <w:t>proposition</w:t>
      </w:r>
      <w:r w:rsidRPr="005677C2">
        <w:rPr>
          <w:b/>
          <w:bCs/>
          <w:caps/>
          <w:spacing w:val="10"/>
          <w:w w:val="80"/>
          <w:position w:val="-1"/>
          <w:sz w:val="22"/>
          <w:szCs w:val="22"/>
        </w:rPr>
        <w:t xml:space="preserve"> </w:t>
      </w:r>
      <w:r w:rsidRPr="005677C2">
        <w:rPr>
          <w:b/>
          <w:bCs/>
          <w:caps/>
          <w:spacing w:val="36"/>
          <w:w w:val="80"/>
          <w:position w:val="-1"/>
          <w:sz w:val="22"/>
          <w:szCs w:val="22"/>
        </w:rPr>
        <w:t>technique</w:t>
      </w:r>
      <w:bookmarkEnd w:id="483"/>
    </w:p>
    <w:p w14:paraId="31311313" w14:textId="77777777" w:rsidR="005677C2" w:rsidRPr="005677C2" w:rsidRDefault="005677C2" w:rsidP="005677C2">
      <w:pPr>
        <w:widowControl w:val="0"/>
        <w:autoSpaceDE w:val="0"/>
        <w:adjustRightInd w:val="0"/>
        <w:spacing w:line="276" w:lineRule="auto"/>
        <w:ind w:left="8027" w:right="-20"/>
        <w:jc w:val="both"/>
        <w:rPr>
          <w:sz w:val="22"/>
          <w:szCs w:val="22"/>
        </w:rPr>
      </w:pPr>
      <w:r w:rsidRPr="005677C2">
        <w:rPr>
          <w:i/>
          <w:iCs/>
          <w:sz w:val="22"/>
          <w:szCs w:val="22"/>
        </w:rPr>
        <w:t>[Lieu,</w:t>
      </w:r>
      <w:r w:rsidRPr="005677C2">
        <w:rPr>
          <w:i/>
          <w:iCs/>
          <w:spacing w:val="6"/>
          <w:sz w:val="22"/>
          <w:szCs w:val="22"/>
        </w:rPr>
        <w:t xml:space="preserve"> </w:t>
      </w:r>
      <w:r w:rsidRPr="005677C2">
        <w:rPr>
          <w:i/>
          <w:iCs/>
          <w:sz w:val="22"/>
          <w:szCs w:val="22"/>
        </w:rPr>
        <w:t>date]</w:t>
      </w:r>
    </w:p>
    <w:p w14:paraId="42B58B95" w14:textId="77777777" w:rsidR="005677C2" w:rsidRPr="005677C2" w:rsidRDefault="005677C2" w:rsidP="005677C2">
      <w:pPr>
        <w:widowControl w:val="0"/>
        <w:autoSpaceDE w:val="0"/>
        <w:adjustRightInd w:val="0"/>
        <w:spacing w:line="276" w:lineRule="auto"/>
        <w:jc w:val="both"/>
        <w:rPr>
          <w:sz w:val="22"/>
          <w:szCs w:val="22"/>
        </w:rPr>
      </w:pPr>
    </w:p>
    <w:p w14:paraId="49B89823"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sz w:val="22"/>
          <w:szCs w:val="22"/>
        </w:rPr>
        <w:t>À</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i/>
          <w:iCs/>
          <w:sz w:val="22"/>
          <w:szCs w:val="22"/>
        </w:rPr>
        <w:t>[Nom</w:t>
      </w:r>
      <w:r w:rsidRPr="005677C2">
        <w:rPr>
          <w:i/>
          <w:iCs/>
          <w:spacing w:val="6"/>
          <w:sz w:val="22"/>
          <w:szCs w:val="22"/>
        </w:rPr>
        <w:t xml:space="preserve"> </w:t>
      </w:r>
      <w:r w:rsidRPr="005677C2">
        <w:rPr>
          <w:i/>
          <w:iCs/>
          <w:sz w:val="22"/>
          <w:szCs w:val="22"/>
        </w:rPr>
        <w:t>et</w:t>
      </w:r>
      <w:r w:rsidRPr="005677C2">
        <w:rPr>
          <w:i/>
          <w:iCs/>
          <w:spacing w:val="6"/>
          <w:sz w:val="22"/>
          <w:szCs w:val="22"/>
        </w:rPr>
        <w:t xml:space="preserve"> </w:t>
      </w:r>
      <w:r w:rsidRPr="005677C2">
        <w:rPr>
          <w:i/>
          <w:iCs/>
          <w:sz w:val="22"/>
          <w:szCs w:val="22"/>
        </w:rPr>
        <w:t>adresse</w:t>
      </w:r>
      <w:r w:rsidRPr="005677C2">
        <w:rPr>
          <w:i/>
          <w:iCs/>
          <w:spacing w:val="6"/>
          <w:sz w:val="22"/>
          <w:szCs w:val="22"/>
        </w:rPr>
        <w:t xml:space="preserve"> du maître d’ouvrage </w:t>
      </w:r>
    </w:p>
    <w:p w14:paraId="49B15BB8" w14:textId="77777777" w:rsidR="005677C2" w:rsidRPr="005677C2" w:rsidRDefault="005677C2" w:rsidP="005677C2">
      <w:pPr>
        <w:widowControl w:val="0"/>
        <w:autoSpaceDE w:val="0"/>
        <w:adjustRightInd w:val="0"/>
        <w:spacing w:line="276" w:lineRule="auto"/>
        <w:jc w:val="both"/>
        <w:rPr>
          <w:sz w:val="22"/>
          <w:szCs w:val="22"/>
        </w:rPr>
      </w:pPr>
    </w:p>
    <w:p w14:paraId="341875FD"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sz w:val="22"/>
          <w:szCs w:val="22"/>
        </w:rPr>
        <w:t>Madame/Monsieur,</w:t>
      </w:r>
    </w:p>
    <w:p w14:paraId="29734414" w14:textId="77777777" w:rsidR="005677C2" w:rsidRPr="005677C2" w:rsidRDefault="005677C2" w:rsidP="005677C2">
      <w:pPr>
        <w:widowControl w:val="0"/>
        <w:autoSpaceDE w:val="0"/>
        <w:adjustRightInd w:val="0"/>
        <w:spacing w:line="276" w:lineRule="auto"/>
        <w:jc w:val="both"/>
        <w:rPr>
          <w:sz w:val="22"/>
          <w:szCs w:val="22"/>
        </w:rPr>
      </w:pPr>
    </w:p>
    <w:p w14:paraId="46076C96" w14:textId="77777777" w:rsidR="005677C2" w:rsidRPr="005677C2" w:rsidRDefault="005677C2" w:rsidP="005677C2">
      <w:pPr>
        <w:widowControl w:val="0"/>
        <w:autoSpaceDE w:val="0"/>
        <w:adjustRightInd w:val="0"/>
        <w:spacing w:line="276" w:lineRule="auto"/>
        <w:ind w:left="107" w:right="81"/>
        <w:jc w:val="both"/>
        <w:rPr>
          <w:sz w:val="22"/>
          <w:szCs w:val="22"/>
        </w:rPr>
      </w:pPr>
      <w:r w:rsidRPr="005677C2">
        <w:rPr>
          <w:sz w:val="22"/>
          <w:szCs w:val="22"/>
        </w:rPr>
        <w:t>Nous,</w:t>
      </w:r>
      <w:r w:rsidRPr="005677C2">
        <w:rPr>
          <w:spacing w:val="-1"/>
          <w:sz w:val="22"/>
          <w:szCs w:val="22"/>
        </w:rPr>
        <w:t xml:space="preserve"> </w:t>
      </w:r>
      <w:r w:rsidRPr="005677C2">
        <w:rPr>
          <w:sz w:val="22"/>
          <w:szCs w:val="22"/>
        </w:rPr>
        <w:t>soussignés, [titre à préciser],</w:t>
      </w:r>
      <w:r w:rsidRPr="005677C2">
        <w:rPr>
          <w:spacing w:val="-1"/>
          <w:sz w:val="22"/>
          <w:szCs w:val="22"/>
        </w:rPr>
        <w:t xml:space="preserve"> </w:t>
      </w:r>
      <w:r w:rsidRPr="005677C2">
        <w:rPr>
          <w:sz w:val="22"/>
          <w:szCs w:val="22"/>
        </w:rPr>
        <w:t>avons</w:t>
      </w:r>
      <w:r w:rsidRPr="005677C2">
        <w:rPr>
          <w:spacing w:val="-1"/>
          <w:sz w:val="22"/>
          <w:szCs w:val="22"/>
        </w:rPr>
        <w:t xml:space="preserve"> </w:t>
      </w:r>
      <w:r w:rsidRPr="005677C2">
        <w:rPr>
          <w:sz w:val="22"/>
          <w:szCs w:val="22"/>
        </w:rPr>
        <w:t>l’honneur, conformément à votre DAO N°</w:t>
      </w:r>
      <w:proofErr w:type="gramStart"/>
      <w:r w:rsidRPr="005677C2">
        <w:rPr>
          <w:sz w:val="22"/>
          <w:szCs w:val="22"/>
        </w:rPr>
        <w:t xml:space="preserve"> ….</w:t>
      </w:r>
      <w:proofErr w:type="gramEnd"/>
      <w:r w:rsidRPr="005677C2">
        <w:rPr>
          <w:sz w:val="22"/>
          <w:szCs w:val="22"/>
        </w:rPr>
        <w:t>.du…..relatif à…….., de vous soumettre ci-joint, notre proposition technique pour la fourniture objet dudit DAO.</w:t>
      </w:r>
    </w:p>
    <w:p w14:paraId="25DD8E9C" w14:textId="77777777" w:rsidR="005677C2" w:rsidRPr="005677C2" w:rsidRDefault="005677C2" w:rsidP="005677C2">
      <w:pPr>
        <w:widowControl w:val="0"/>
        <w:autoSpaceDE w:val="0"/>
        <w:adjustRightInd w:val="0"/>
        <w:spacing w:line="276" w:lineRule="auto"/>
        <w:ind w:left="107" w:right="81"/>
        <w:jc w:val="both"/>
        <w:rPr>
          <w:sz w:val="22"/>
          <w:szCs w:val="22"/>
        </w:rPr>
      </w:pPr>
      <w:r w:rsidRPr="005677C2">
        <w:rPr>
          <w:sz w:val="22"/>
          <w:szCs w:val="22"/>
        </w:rPr>
        <w:t>Au cas où cette proposition retiendrait votre attention, nous sommes entièrement disposés, sur la base du personnel proposé à entamer des négociations pour la meilleure conduite du projet.</w:t>
      </w:r>
    </w:p>
    <w:p w14:paraId="3FB4C187" w14:textId="77777777" w:rsidR="005677C2" w:rsidRPr="005677C2" w:rsidRDefault="005677C2" w:rsidP="005677C2">
      <w:pPr>
        <w:widowControl w:val="0"/>
        <w:autoSpaceDE w:val="0"/>
        <w:adjustRightInd w:val="0"/>
        <w:spacing w:line="276" w:lineRule="auto"/>
        <w:ind w:left="107" w:right="81"/>
        <w:jc w:val="both"/>
        <w:rPr>
          <w:sz w:val="22"/>
          <w:szCs w:val="22"/>
        </w:rPr>
      </w:pPr>
      <w:r w:rsidRPr="005677C2">
        <w:rPr>
          <w:sz w:val="22"/>
          <w:szCs w:val="22"/>
        </w:rPr>
        <w:t>Aussi, prenons-nous un ferme engagement pour le respect scrupuleux du contenu de ladite proposition technique, sous réserve des modifications éventuelles qui résulteraient des négociations du contrat.</w:t>
      </w:r>
    </w:p>
    <w:p w14:paraId="14711D21" w14:textId="77777777" w:rsidR="005677C2" w:rsidRPr="005677C2" w:rsidRDefault="005677C2" w:rsidP="005677C2">
      <w:pPr>
        <w:widowControl w:val="0"/>
        <w:autoSpaceDE w:val="0"/>
        <w:adjustRightInd w:val="0"/>
        <w:spacing w:line="276" w:lineRule="auto"/>
        <w:ind w:left="107" w:right="81"/>
        <w:jc w:val="both"/>
        <w:rPr>
          <w:sz w:val="22"/>
          <w:szCs w:val="22"/>
        </w:rPr>
      </w:pPr>
      <w:r w:rsidRPr="005677C2">
        <w:rPr>
          <w:sz w:val="22"/>
          <w:szCs w:val="22"/>
        </w:rPr>
        <w:t>Veuillez</w:t>
      </w:r>
      <w:r w:rsidRPr="005677C2">
        <w:rPr>
          <w:spacing w:val="7"/>
          <w:sz w:val="22"/>
          <w:szCs w:val="22"/>
        </w:rPr>
        <w:t xml:space="preserve"> </w:t>
      </w:r>
      <w:r w:rsidRPr="005677C2">
        <w:rPr>
          <w:sz w:val="22"/>
          <w:szCs w:val="22"/>
        </w:rPr>
        <w:t>agréer,</w:t>
      </w:r>
      <w:r w:rsidRPr="005677C2">
        <w:rPr>
          <w:spacing w:val="7"/>
          <w:sz w:val="22"/>
          <w:szCs w:val="22"/>
        </w:rPr>
        <w:t xml:space="preserve"> </w:t>
      </w:r>
      <w:r w:rsidRPr="005677C2">
        <w:rPr>
          <w:sz w:val="22"/>
          <w:szCs w:val="22"/>
        </w:rPr>
        <w:t>Madame/Monsieur………</w:t>
      </w:r>
      <w:proofErr w:type="gramStart"/>
      <w:r w:rsidRPr="005677C2">
        <w:rPr>
          <w:sz w:val="22"/>
          <w:szCs w:val="22"/>
        </w:rPr>
        <w:t>…….</w:t>
      </w:r>
      <w:proofErr w:type="gramEnd"/>
      <w:r w:rsidRPr="005677C2">
        <w:rPr>
          <w:sz w:val="22"/>
          <w:szCs w:val="22"/>
        </w:rPr>
        <w:t>.,</w:t>
      </w:r>
      <w:r w:rsidRPr="005677C2">
        <w:rPr>
          <w:spacing w:val="7"/>
          <w:sz w:val="22"/>
          <w:szCs w:val="22"/>
        </w:rPr>
        <w:t xml:space="preserve"> </w:t>
      </w:r>
      <w:r w:rsidRPr="005677C2">
        <w:rPr>
          <w:sz w:val="22"/>
          <w:szCs w:val="22"/>
        </w:rPr>
        <w:t>l’expression de notre parfaite</w:t>
      </w:r>
      <w:r w:rsidRPr="005677C2">
        <w:rPr>
          <w:spacing w:val="7"/>
          <w:sz w:val="22"/>
          <w:szCs w:val="22"/>
        </w:rPr>
        <w:t xml:space="preserve"> </w:t>
      </w:r>
      <w:r w:rsidRPr="005677C2">
        <w:rPr>
          <w:sz w:val="22"/>
          <w:szCs w:val="22"/>
        </w:rPr>
        <w:t>considération./-</w:t>
      </w:r>
    </w:p>
    <w:p w14:paraId="52774099" w14:textId="77777777" w:rsidR="005677C2" w:rsidRPr="005677C2" w:rsidRDefault="005677C2" w:rsidP="005677C2">
      <w:pPr>
        <w:widowControl w:val="0"/>
        <w:autoSpaceDE w:val="0"/>
        <w:adjustRightInd w:val="0"/>
        <w:spacing w:line="276" w:lineRule="auto"/>
        <w:jc w:val="both"/>
        <w:rPr>
          <w:sz w:val="22"/>
          <w:szCs w:val="22"/>
        </w:rPr>
      </w:pPr>
    </w:p>
    <w:p w14:paraId="43F5FD9B" w14:textId="77777777" w:rsidR="005677C2" w:rsidRPr="005677C2" w:rsidRDefault="005677C2" w:rsidP="005677C2">
      <w:pPr>
        <w:widowControl w:val="0"/>
        <w:autoSpaceDE w:val="0"/>
        <w:adjustRightInd w:val="0"/>
        <w:spacing w:line="276" w:lineRule="auto"/>
        <w:ind w:left="4049" w:right="2834" w:hanging="457"/>
        <w:jc w:val="both"/>
        <w:rPr>
          <w:sz w:val="22"/>
          <w:szCs w:val="22"/>
        </w:rPr>
      </w:pPr>
      <w:r w:rsidRPr="005677C2">
        <w:rPr>
          <w:sz w:val="22"/>
          <w:szCs w:val="22"/>
        </w:rPr>
        <w:t>Signature</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représentant</w:t>
      </w:r>
      <w:r w:rsidRPr="005677C2">
        <w:rPr>
          <w:spacing w:val="7"/>
          <w:sz w:val="22"/>
          <w:szCs w:val="22"/>
        </w:rPr>
        <w:t xml:space="preserve"> </w:t>
      </w:r>
      <w:r w:rsidRPr="005677C2">
        <w:rPr>
          <w:sz w:val="22"/>
          <w:szCs w:val="22"/>
        </w:rPr>
        <w:t>habilité</w:t>
      </w:r>
      <w:r w:rsidRPr="005677C2">
        <w:rPr>
          <w:spacing w:val="7"/>
          <w:sz w:val="22"/>
          <w:szCs w:val="22"/>
        </w:rPr>
        <w:t xml:space="preserve"> </w:t>
      </w:r>
      <w:r w:rsidRPr="005677C2">
        <w:rPr>
          <w:sz w:val="22"/>
          <w:szCs w:val="22"/>
        </w:rPr>
        <w:t>: Nom</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titre</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signataire</w:t>
      </w:r>
      <w:r w:rsidRPr="005677C2">
        <w:rPr>
          <w:spacing w:val="7"/>
          <w:sz w:val="22"/>
          <w:szCs w:val="22"/>
        </w:rPr>
        <w:t xml:space="preserve"> </w:t>
      </w:r>
      <w:r w:rsidRPr="005677C2">
        <w:rPr>
          <w:sz w:val="22"/>
          <w:szCs w:val="22"/>
        </w:rPr>
        <w:t>:</w:t>
      </w:r>
    </w:p>
    <w:p w14:paraId="4F0EFCD9" w14:textId="77777777" w:rsidR="005677C2" w:rsidRPr="005677C2" w:rsidRDefault="005677C2" w:rsidP="005677C2">
      <w:pPr>
        <w:widowControl w:val="0"/>
        <w:autoSpaceDE w:val="0"/>
        <w:spacing w:line="276" w:lineRule="auto"/>
        <w:jc w:val="both"/>
        <w:rPr>
          <w:sz w:val="22"/>
          <w:szCs w:val="22"/>
        </w:rPr>
      </w:pPr>
      <w:r w:rsidRPr="005677C2">
        <w:rPr>
          <w:sz w:val="22"/>
          <w:szCs w:val="22"/>
        </w:rPr>
        <w:t>Nom</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Candidat</w:t>
      </w:r>
      <w:r w:rsidRPr="005677C2">
        <w:rPr>
          <w:spacing w:val="7"/>
          <w:sz w:val="22"/>
          <w:szCs w:val="22"/>
        </w:rPr>
        <w:t xml:space="preserve"> </w:t>
      </w:r>
      <w:r w:rsidRPr="005677C2">
        <w:rPr>
          <w:sz w:val="22"/>
          <w:szCs w:val="22"/>
        </w:rPr>
        <w:t>: Adresse</w:t>
      </w:r>
    </w:p>
    <w:p w14:paraId="0D06ECFF" w14:textId="77777777" w:rsidR="005677C2" w:rsidRPr="005677C2" w:rsidRDefault="005677C2" w:rsidP="005677C2">
      <w:pPr>
        <w:widowControl w:val="0"/>
        <w:autoSpaceDE w:val="0"/>
        <w:spacing w:line="276" w:lineRule="auto"/>
        <w:jc w:val="both"/>
        <w:rPr>
          <w:sz w:val="22"/>
          <w:szCs w:val="22"/>
        </w:rPr>
      </w:pPr>
    </w:p>
    <w:p w14:paraId="5DBEB625" w14:textId="77777777" w:rsidR="005677C2" w:rsidRPr="005677C2" w:rsidRDefault="005677C2" w:rsidP="00087EFE">
      <w:pPr>
        <w:pStyle w:val="DTAOtitre"/>
      </w:pPr>
    </w:p>
    <w:p w14:paraId="785E9C87" w14:textId="77777777" w:rsidR="005677C2" w:rsidRPr="005677C2" w:rsidRDefault="005677C2" w:rsidP="00087EFE">
      <w:pPr>
        <w:pStyle w:val="DTAOtitre"/>
      </w:pPr>
    </w:p>
    <w:p w14:paraId="60A7E73E" w14:textId="77777777" w:rsidR="005677C2" w:rsidRDefault="005677C2" w:rsidP="00087EFE">
      <w:pPr>
        <w:pStyle w:val="DTAOtitre"/>
      </w:pPr>
    </w:p>
    <w:p w14:paraId="4469318C" w14:textId="77777777" w:rsidR="00087EFE" w:rsidRDefault="00087EFE" w:rsidP="00087EFE">
      <w:pPr>
        <w:pStyle w:val="DTAOtitre"/>
      </w:pPr>
    </w:p>
    <w:p w14:paraId="129EB016" w14:textId="77777777" w:rsidR="00087EFE" w:rsidRDefault="00087EFE" w:rsidP="00087EFE">
      <w:pPr>
        <w:pStyle w:val="DTAOtitre"/>
      </w:pPr>
    </w:p>
    <w:p w14:paraId="6CD608DE" w14:textId="77777777" w:rsidR="00087EFE" w:rsidRDefault="00087EFE" w:rsidP="00087EFE">
      <w:pPr>
        <w:pStyle w:val="DTAOtitre"/>
      </w:pPr>
    </w:p>
    <w:p w14:paraId="6A1F146C" w14:textId="77777777" w:rsidR="00087EFE" w:rsidRDefault="00087EFE" w:rsidP="00087EFE">
      <w:pPr>
        <w:pStyle w:val="DTAOtitre"/>
      </w:pPr>
    </w:p>
    <w:p w14:paraId="455F631A" w14:textId="77777777" w:rsidR="00087EFE" w:rsidRDefault="00087EFE" w:rsidP="00087EFE">
      <w:pPr>
        <w:pStyle w:val="DTAOtitre"/>
      </w:pPr>
    </w:p>
    <w:p w14:paraId="7769BD8D" w14:textId="77777777" w:rsidR="00087EFE" w:rsidRDefault="00087EFE" w:rsidP="00087EFE">
      <w:pPr>
        <w:pStyle w:val="DTAOtitre"/>
      </w:pPr>
    </w:p>
    <w:p w14:paraId="2E99B3A6" w14:textId="77777777" w:rsidR="00087EFE" w:rsidRDefault="00087EFE" w:rsidP="00087EFE">
      <w:pPr>
        <w:pStyle w:val="DTAOtitre"/>
      </w:pPr>
    </w:p>
    <w:p w14:paraId="598DB0A9" w14:textId="77777777" w:rsidR="00087EFE" w:rsidRDefault="00087EFE" w:rsidP="00087EFE">
      <w:pPr>
        <w:pStyle w:val="DTAOtitre"/>
      </w:pPr>
    </w:p>
    <w:p w14:paraId="2BBF1691" w14:textId="77777777" w:rsidR="00087EFE" w:rsidRDefault="00087EFE" w:rsidP="00087EFE">
      <w:pPr>
        <w:pStyle w:val="DTAOtitre"/>
      </w:pPr>
    </w:p>
    <w:p w14:paraId="5CD183FA" w14:textId="77777777" w:rsidR="00087EFE" w:rsidRDefault="00087EFE" w:rsidP="00087EFE">
      <w:pPr>
        <w:pStyle w:val="DTAOtitre"/>
      </w:pPr>
    </w:p>
    <w:p w14:paraId="6CC0FCB6" w14:textId="77777777" w:rsidR="00087EFE" w:rsidRDefault="00087EFE" w:rsidP="00087EFE">
      <w:pPr>
        <w:pStyle w:val="DTAOtitre"/>
      </w:pPr>
    </w:p>
    <w:p w14:paraId="42ABCBBA" w14:textId="77777777" w:rsidR="00087EFE" w:rsidRDefault="00087EFE" w:rsidP="00087EFE">
      <w:pPr>
        <w:pStyle w:val="DTAOtitre"/>
      </w:pPr>
    </w:p>
    <w:p w14:paraId="53B370EA" w14:textId="77777777" w:rsidR="00087EFE" w:rsidRDefault="00087EFE" w:rsidP="00087EFE">
      <w:pPr>
        <w:pStyle w:val="DTAOtitre"/>
      </w:pPr>
    </w:p>
    <w:p w14:paraId="25FFB2C0" w14:textId="77777777" w:rsidR="00087EFE" w:rsidRDefault="00087EFE" w:rsidP="00087EFE">
      <w:pPr>
        <w:pStyle w:val="DTAOtitre"/>
      </w:pPr>
    </w:p>
    <w:p w14:paraId="5D793F3F" w14:textId="77777777" w:rsidR="00087EFE" w:rsidRPr="005677C2" w:rsidRDefault="00087EFE" w:rsidP="00087EFE">
      <w:pPr>
        <w:pStyle w:val="DTAOtitre"/>
      </w:pPr>
    </w:p>
    <w:p w14:paraId="245F2DA3" w14:textId="77777777" w:rsidR="005677C2" w:rsidRPr="005677C2" w:rsidRDefault="005677C2" w:rsidP="00087EFE">
      <w:pPr>
        <w:pStyle w:val="DTAOtitre"/>
      </w:pPr>
    </w:p>
    <w:p w14:paraId="72668035" w14:textId="77777777" w:rsidR="005677C2" w:rsidRPr="005677C2" w:rsidRDefault="005677C2" w:rsidP="00087EFE">
      <w:pPr>
        <w:pStyle w:val="DTAOtitre"/>
      </w:pPr>
      <w:r w:rsidRPr="005677C2">
        <w:lastRenderedPageBreak/>
        <w:t>Annexe n° 8 : MODELE DE Cadre du planning</w:t>
      </w:r>
      <w:bookmarkEnd w:id="484"/>
      <w:bookmarkEnd w:id="485"/>
    </w:p>
    <w:p w14:paraId="615161B8" w14:textId="77777777" w:rsidR="005677C2" w:rsidRPr="005677C2" w:rsidRDefault="005677C2" w:rsidP="005677C2">
      <w:pPr>
        <w:pStyle w:val="Titre2"/>
        <w:spacing w:before="0" w:line="276" w:lineRule="auto"/>
        <w:jc w:val="both"/>
        <w:rPr>
          <w:rFonts w:ascii="Times New Roman" w:hAnsi="Times New Roman"/>
          <w:sz w:val="22"/>
          <w:szCs w:val="22"/>
        </w:rPr>
      </w:pPr>
      <w:bookmarkStart w:id="486" w:name="_Toc529986297"/>
      <w:bookmarkStart w:id="487" w:name="_Toc530307558"/>
      <w:bookmarkStart w:id="488" w:name="_Toc530309777"/>
      <w:bookmarkStart w:id="489" w:name="_Toc97557135"/>
      <w:r w:rsidRPr="005677C2">
        <w:rPr>
          <w:rFonts w:ascii="Times New Roman" w:hAnsi="Times New Roman"/>
          <w:b w:val="0"/>
          <w:sz w:val="22"/>
          <w:szCs w:val="22"/>
        </w:rPr>
        <w:t>Note sur la présentation des plannings</w:t>
      </w:r>
      <w:bookmarkEnd w:id="486"/>
      <w:bookmarkEnd w:id="487"/>
      <w:bookmarkEnd w:id="488"/>
      <w:bookmarkEnd w:id="489"/>
    </w:p>
    <w:p w14:paraId="0A1EC26A" w14:textId="77777777" w:rsidR="005677C2" w:rsidRPr="005677C2" w:rsidRDefault="005677C2" w:rsidP="005677C2">
      <w:pPr>
        <w:widowControl w:val="0"/>
        <w:autoSpaceDE w:val="0"/>
        <w:spacing w:line="276" w:lineRule="auto"/>
        <w:jc w:val="both"/>
        <w:rPr>
          <w:sz w:val="22"/>
          <w:szCs w:val="22"/>
        </w:rPr>
      </w:pPr>
      <w:r w:rsidRPr="005677C2">
        <w:rPr>
          <w:sz w:val="22"/>
          <w:szCs w:val="22"/>
        </w:rPr>
        <w:t>Les quantités, les rendements journaliers, la durée d’exécution des travaux et les ralentissements voire, les interruptions, devront ressortir clairement des plannings.</w:t>
      </w:r>
    </w:p>
    <w:p w14:paraId="59150591" w14:textId="77777777" w:rsidR="005677C2" w:rsidRPr="005677C2" w:rsidRDefault="005677C2" w:rsidP="005677C2">
      <w:pPr>
        <w:widowControl w:val="0"/>
        <w:autoSpaceDE w:val="0"/>
        <w:spacing w:line="276" w:lineRule="auto"/>
        <w:jc w:val="both"/>
        <w:rPr>
          <w:sz w:val="22"/>
          <w:szCs w:val="22"/>
        </w:rPr>
      </w:pPr>
      <w:r w:rsidRPr="005677C2">
        <w:rPr>
          <w:sz w:val="22"/>
          <w:szCs w:val="22"/>
        </w:rPr>
        <w:t xml:space="preserve">Le planning financier qui découle du planning des travaux devra indiquer mois par mois, les </w:t>
      </w:r>
      <w:r w:rsidRPr="005677C2">
        <w:rPr>
          <w:spacing w:val="-26"/>
          <w:sz w:val="22"/>
          <w:szCs w:val="22"/>
        </w:rPr>
        <w:t xml:space="preserve">et </w:t>
      </w:r>
      <w:r w:rsidRPr="005677C2">
        <w:rPr>
          <w:sz w:val="22"/>
          <w:szCs w:val="22"/>
        </w:rPr>
        <w:t>montants prévisionnels des décomptes de travaux par poste et cumulés, en tenant compte de l’incidence des saisons de pluies, pour la solution de base et éventuellement la solution variante.</w:t>
      </w:r>
    </w:p>
    <w:p w14:paraId="16837A33" w14:textId="77777777" w:rsidR="005677C2" w:rsidRPr="005677C2" w:rsidRDefault="005677C2" w:rsidP="005677C2">
      <w:pPr>
        <w:widowControl w:val="0"/>
        <w:autoSpaceDE w:val="0"/>
        <w:spacing w:line="276" w:lineRule="auto"/>
        <w:jc w:val="both"/>
        <w:rPr>
          <w:i/>
          <w:sz w:val="22"/>
          <w:szCs w:val="22"/>
        </w:rPr>
      </w:pPr>
      <w:r w:rsidRPr="005677C2">
        <w:rPr>
          <w:i/>
          <w:sz w:val="22"/>
          <w:szCs w:val="22"/>
        </w:rPr>
        <w:t>[Les cadres des plannings à préparer et insérer dans le Dossier d’Appel d’Offres par le Maître d’Ouvrage]</w:t>
      </w:r>
    </w:p>
    <w:p w14:paraId="4CF3A6EE" w14:textId="77777777" w:rsidR="005677C2" w:rsidRPr="005677C2" w:rsidRDefault="005677C2" w:rsidP="005677C2">
      <w:pPr>
        <w:widowControl w:val="0"/>
        <w:autoSpaceDE w:val="0"/>
        <w:spacing w:line="276" w:lineRule="auto"/>
        <w:ind w:right="-6"/>
        <w:jc w:val="both"/>
        <w:rPr>
          <w:b/>
          <w:bCs/>
          <w:caps/>
          <w:color w:val="000000" w:themeColor="text1"/>
          <w:spacing w:val="36"/>
          <w:w w:val="80"/>
          <w:position w:val="-1"/>
          <w:sz w:val="22"/>
          <w:szCs w:val="22"/>
        </w:rPr>
      </w:pPr>
      <w:bookmarkStart w:id="490" w:name="_Toc156822352"/>
      <w:bookmarkStart w:id="491" w:name="_Toc156822793"/>
      <w:bookmarkStart w:id="492" w:name="_Toc156825461"/>
      <w:bookmarkStart w:id="493" w:name="_Toc156826483"/>
      <w:bookmarkStart w:id="494" w:name="_Toc156853937"/>
      <w:bookmarkStart w:id="495" w:name="_Toc156855437"/>
      <w:bookmarkStart w:id="496" w:name="_Hlk163136133"/>
      <w:r w:rsidRPr="005677C2">
        <w:rPr>
          <w:b/>
          <w:bCs/>
          <w:caps/>
          <w:color w:val="000000"/>
          <w:spacing w:val="36"/>
          <w:w w:val="80"/>
          <w:position w:val="-1"/>
          <w:sz w:val="22"/>
          <w:szCs w:val="22"/>
        </w:rPr>
        <w:t xml:space="preserve"> </w:t>
      </w:r>
      <w:r w:rsidRPr="005677C2">
        <w:rPr>
          <w:b/>
          <w:bCs/>
          <w:caps/>
          <w:color w:val="000000" w:themeColor="text1"/>
          <w:spacing w:val="36"/>
          <w:w w:val="80"/>
          <w:position w:val="-1"/>
          <w:sz w:val="22"/>
          <w:szCs w:val="22"/>
        </w:rPr>
        <w:t>CALENDRIER des activités (programme de travail)</w:t>
      </w:r>
      <w:bookmarkEnd w:id="490"/>
      <w:bookmarkEnd w:id="491"/>
      <w:bookmarkEnd w:id="492"/>
      <w:bookmarkEnd w:id="493"/>
      <w:bookmarkEnd w:id="494"/>
      <w:bookmarkEnd w:id="495"/>
    </w:p>
    <w:p w14:paraId="3A57DF57" w14:textId="77777777" w:rsidR="005677C2" w:rsidRPr="005677C2" w:rsidRDefault="005677C2" w:rsidP="005677C2">
      <w:pPr>
        <w:widowControl w:val="0"/>
        <w:autoSpaceDE w:val="0"/>
        <w:adjustRightInd w:val="0"/>
        <w:spacing w:line="276" w:lineRule="auto"/>
        <w:ind w:left="127" w:right="-20"/>
        <w:jc w:val="both"/>
        <w:rPr>
          <w:sz w:val="22"/>
          <w:szCs w:val="22"/>
        </w:rPr>
      </w:pPr>
      <w:r w:rsidRPr="005677C2">
        <w:rPr>
          <w:b/>
          <w:bCs/>
          <w:sz w:val="22"/>
          <w:szCs w:val="22"/>
        </w:rPr>
        <w:t>A. Préciser</w:t>
      </w:r>
      <w:r w:rsidRPr="005677C2">
        <w:rPr>
          <w:b/>
          <w:bCs/>
          <w:spacing w:val="7"/>
          <w:sz w:val="22"/>
          <w:szCs w:val="22"/>
        </w:rPr>
        <w:t xml:space="preserve"> </w:t>
      </w:r>
      <w:r w:rsidRPr="005677C2">
        <w:rPr>
          <w:b/>
          <w:bCs/>
          <w:sz w:val="22"/>
          <w:szCs w:val="22"/>
        </w:rPr>
        <w:t>la</w:t>
      </w:r>
      <w:r w:rsidRPr="005677C2">
        <w:rPr>
          <w:b/>
          <w:bCs/>
          <w:spacing w:val="7"/>
          <w:sz w:val="22"/>
          <w:szCs w:val="22"/>
        </w:rPr>
        <w:t xml:space="preserve"> </w:t>
      </w:r>
      <w:r w:rsidRPr="005677C2">
        <w:rPr>
          <w:b/>
          <w:bCs/>
          <w:sz w:val="22"/>
          <w:szCs w:val="22"/>
        </w:rPr>
        <w:t>nature</w:t>
      </w:r>
      <w:r w:rsidRPr="005677C2">
        <w:rPr>
          <w:b/>
          <w:bCs/>
          <w:spacing w:val="7"/>
          <w:sz w:val="22"/>
          <w:szCs w:val="22"/>
        </w:rPr>
        <w:t xml:space="preserve"> </w:t>
      </w:r>
      <w:r w:rsidRPr="005677C2">
        <w:rPr>
          <w:b/>
          <w:bCs/>
          <w:sz w:val="22"/>
          <w:szCs w:val="22"/>
        </w:rPr>
        <w:t>de</w:t>
      </w:r>
      <w:r w:rsidRPr="005677C2">
        <w:rPr>
          <w:b/>
          <w:bCs/>
          <w:spacing w:val="7"/>
          <w:sz w:val="22"/>
          <w:szCs w:val="22"/>
        </w:rPr>
        <w:t xml:space="preserve"> </w:t>
      </w:r>
      <w:r w:rsidRPr="005677C2">
        <w:rPr>
          <w:b/>
          <w:bCs/>
          <w:sz w:val="22"/>
          <w:szCs w:val="22"/>
        </w:rPr>
        <w:t>l’activité</w:t>
      </w:r>
    </w:p>
    <w:p w14:paraId="581FCF24" w14:textId="77777777" w:rsidR="005677C2" w:rsidRPr="005677C2" w:rsidRDefault="005677C2" w:rsidP="005677C2">
      <w:pPr>
        <w:widowControl w:val="0"/>
        <w:autoSpaceDE w:val="0"/>
        <w:adjustRightInd w:val="0"/>
        <w:spacing w:line="276" w:lineRule="auto"/>
        <w:ind w:left="142"/>
        <w:jc w:val="both"/>
        <w:rPr>
          <w:sz w:val="22"/>
          <w:szCs w:val="22"/>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5677C2" w:rsidRPr="005677C2" w14:paraId="41165CC4" w14:textId="77777777" w:rsidTr="00CA154C">
        <w:trPr>
          <w:trHeight w:val="40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575A7D4E" w14:textId="77777777" w:rsidR="005677C2" w:rsidRPr="005677C2" w:rsidRDefault="005677C2" w:rsidP="00CA154C">
            <w:pPr>
              <w:widowControl w:val="0"/>
              <w:autoSpaceDE w:val="0"/>
              <w:adjustRightInd w:val="0"/>
              <w:spacing w:line="276" w:lineRule="auto"/>
              <w:jc w:val="center"/>
              <w:rPr>
                <w:sz w:val="22"/>
                <w:szCs w:val="22"/>
              </w:rPr>
            </w:pPr>
          </w:p>
        </w:tc>
        <w:tc>
          <w:tcPr>
            <w:tcW w:w="5870" w:type="dxa"/>
            <w:gridSpan w:val="13"/>
            <w:tcBorders>
              <w:top w:val="single" w:sz="4" w:space="0" w:color="221F1F"/>
              <w:left w:val="single" w:sz="4" w:space="0" w:color="221F1F"/>
              <w:bottom w:val="single" w:sz="4" w:space="0" w:color="221F1F"/>
              <w:right w:val="single" w:sz="4" w:space="0" w:color="221F1F"/>
            </w:tcBorders>
            <w:vAlign w:val="center"/>
          </w:tcPr>
          <w:p w14:paraId="45860263" w14:textId="77777777" w:rsidR="005677C2" w:rsidRPr="005677C2" w:rsidRDefault="005677C2" w:rsidP="00CA154C">
            <w:pPr>
              <w:widowControl w:val="0"/>
              <w:autoSpaceDE w:val="0"/>
              <w:adjustRightInd w:val="0"/>
              <w:spacing w:line="276" w:lineRule="auto"/>
              <w:ind w:left="985" w:right="-20"/>
              <w:jc w:val="center"/>
              <w:rPr>
                <w:sz w:val="22"/>
                <w:szCs w:val="22"/>
              </w:rPr>
            </w:pPr>
            <w:r w:rsidRPr="005677C2">
              <w:rPr>
                <w:i/>
                <w:iCs/>
                <w:sz w:val="22"/>
                <w:szCs w:val="22"/>
              </w:rPr>
              <w:t>[Mois ou semaines</w:t>
            </w:r>
            <w:r w:rsidRPr="005677C2">
              <w:rPr>
                <w:i/>
                <w:iCs/>
                <w:spacing w:val="6"/>
                <w:sz w:val="22"/>
                <w:szCs w:val="22"/>
              </w:rPr>
              <w:t xml:space="preserve"> </w:t>
            </w:r>
            <w:r w:rsidRPr="005677C2">
              <w:rPr>
                <w:i/>
                <w:iCs/>
                <w:sz w:val="22"/>
                <w:szCs w:val="22"/>
              </w:rPr>
              <w:t>à</w:t>
            </w:r>
            <w:r w:rsidRPr="005677C2">
              <w:rPr>
                <w:i/>
                <w:iCs/>
                <w:spacing w:val="6"/>
                <w:sz w:val="22"/>
                <w:szCs w:val="22"/>
              </w:rPr>
              <w:t xml:space="preserve"> </w:t>
            </w:r>
            <w:r w:rsidRPr="005677C2">
              <w:rPr>
                <w:i/>
                <w:iCs/>
                <w:sz w:val="22"/>
                <w:szCs w:val="22"/>
              </w:rPr>
              <w:t>compter</w:t>
            </w:r>
            <w:r w:rsidRPr="005677C2">
              <w:rPr>
                <w:i/>
                <w:iCs/>
                <w:spacing w:val="6"/>
                <w:sz w:val="22"/>
                <w:szCs w:val="22"/>
              </w:rPr>
              <w:t xml:space="preserve"> </w:t>
            </w:r>
            <w:r w:rsidRPr="005677C2">
              <w:rPr>
                <w:i/>
                <w:iCs/>
                <w:sz w:val="22"/>
                <w:szCs w:val="22"/>
              </w:rPr>
              <w:t>du</w:t>
            </w:r>
            <w:r w:rsidRPr="005677C2">
              <w:rPr>
                <w:i/>
                <w:iCs/>
                <w:spacing w:val="6"/>
                <w:sz w:val="22"/>
                <w:szCs w:val="22"/>
              </w:rPr>
              <w:t xml:space="preserve"> </w:t>
            </w:r>
            <w:r w:rsidRPr="005677C2">
              <w:rPr>
                <w:i/>
                <w:iCs/>
                <w:sz w:val="22"/>
                <w:szCs w:val="22"/>
              </w:rPr>
              <w:t>début</w:t>
            </w:r>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r w:rsidRPr="005677C2">
              <w:rPr>
                <w:i/>
                <w:iCs/>
                <w:sz w:val="22"/>
                <w:szCs w:val="22"/>
              </w:rPr>
              <w:t>la</w:t>
            </w:r>
            <w:r w:rsidRPr="005677C2">
              <w:rPr>
                <w:i/>
                <w:iCs/>
                <w:spacing w:val="6"/>
                <w:sz w:val="22"/>
                <w:szCs w:val="22"/>
              </w:rPr>
              <w:t xml:space="preserve"> </w:t>
            </w:r>
            <w:r w:rsidRPr="005677C2">
              <w:rPr>
                <w:i/>
                <w:iCs/>
                <w:sz w:val="22"/>
                <w:szCs w:val="22"/>
              </w:rPr>
              <w:t>mission]</w:t>
            </w:r>
          </w:p>
        </w:tc>
      </w:tr>
      <w:tr w:rsidR="005677C2" w:rsidRPr="005677C2" w14:paraId="694FF541" w14:textId="77777777" w:rsidTr="00CA154C">
        <w:trPr>
          <w:trHeight w:val="40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11F1AC03"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D31B958" w14:textId="77777777" w:rsidR="005677C2" w:rsidRPr="005677C2" w:rsidRDefault="005677C2" w:rsidP="00CA154C">
            <w:pPr>
              <w:widowControl w:val="0"/>
              <w:autoSpaceDE w:val="0"/>
              <w:adjustRightInd w:val="0"/>
              <w:spacing w:line="276" w:lineRule="auto"/>
              <w:ind w:left="112" w:right="-20"/>
              <w:jc w:val="center"/>
              <w:rPr>
                <w:sz w:val="22"/>
                <w:szCs w:val="22"/>
              </w:rPr>
            </w:pPr>
            <w:r w:rsidRPr="005677C2">
              <w:rPr>
                <w:position w:val="-9"/>
                <w:sz w:val="22"/>
                <w:szCs w:val="22"/>
              </w:rPr>
              <w:t>1</w:t>
            </w:r>
            <w:r w:rsidRPr="005677C2">
              <w:rPr>
                <w:sz w:val="22"/>
                <w:szCs w:val="22"/>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1751B6FF" w14:textId="77777777" w:rsidR="005677C2" w:rsidRPr="005677C2" w:rsidRDefault="005677C2" w:rsidP="00CA154C">
            <w:pPr>
              <w:widowControl w:val="0"/>
              <w:autoSpaceDE w:val="0"/>
              <w:adjustRightInd w:val="0"/>
              <w:spacing w:line="276" w:lineRule="auto"/>
              <w:ind w:left="145" w:right="-20"/>
              <w:jc w:val="center"/>
              <w:rPr>
                <w:sz w:val="22"/>
                <w:szCs w:val="22"/>
              </w:rPr>
            </w:pPr>
            <w:r w:rsidRPr="005677C2">
              <w:rPr>
                <w:position w:val="-9"/>
                <w:sz w:val="22"/>
                <w:szCs w:val="22"/>
              </w:rPr>
              <w:t>2</w:t>
            </w:r>
            <w:r w:rsidRPr="005677C2">
              <w:rPr>
                <w:sz w:val="22"/>
                <w:szCs w:val="22"/>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BC5E4AE" w14:textId="77777777" w:rsidR="005677C2" w:rsidRPr="005677C2" w:rsidRDefault="005677C2" w:rsidP="00CA154C">
            <w:pPr>
              <w:widowControl w:val="0"/>
              <w:autoSpaceDE w:val="0"/>
              <w:adjustRightInd w:val="0"/>
              <w:spacing w:line="276" w:lineRule="auto"/>
              <w:ind w:left="79" w:right="-20"/>
              <w:jc w:val="center"/>
              <w:rPr>
                <w:sz w:val="22"/>
                <w:szCs w:val="22"/>
              </w:rPr>
            </w:pPr>
            <w:r w:rsidRPr="005677C2">
              <w:rPr>
                <w:position w:val="-9"/>
                <w:sz w:val="22"/>
                <w:szCs w:val="22"/>
              </w:rPr>
              <w:t>3</w:t>
            </w:r>
            <w:r w:rsidRPr="005677C2">
              <w:rPr>
                <w:sz w:val="22"/>
                <w:szCs w:val="22"/>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9D7539E" w14:textId="77777777" w:rsidR="005677C2" w:rsidRPr="005677C2" w:rsidRDefault="005677C2" w:rsidP="00CA154C">
            <w:pPr>
              <w:widowControl w:val="0"/>
              <w:autoSpaceDE w:val="0"/>
              <w:adjustRightInd w:val="0"/>
              <w:spacing w:line="276" w:lineRule="auto"/>
              <w:ind w:left="82" w:right="-20"/>
              <w:jc w:val="center"/>
              <w:rPr>
                <w:sz w:val="22"/>
                <w:szCs w:val="22"/>
              </w:rPr>
            </w:pPr>
            <w:r w:rsidRPr="005677C2">
              <w:rPr>
                <w:position w:val="-9"/>
                <w:sz w:val="22"/>
                <w:szCs w:val="22"/>
              </w:rPr>
              <w:t>4</w:t>
            </w:r>
            <w:r w:rsidRPr="005677C2">
              <w:rPr>
                <w:sz w:val="22"/>
                <w:szCs w:val="22"/>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1FE20CAF" w14:textId="77777777" w:rsidR="005677C2" w:rsidRPr="005677C2" w:rsidRDefault="005677C2" w:rsidP="00CA154C">
            <w:pPr>
              <w:widowControl w:val="0"/>
              <w:autoSpaceDE w:val="0"/>
              <w:adjustRightInd w:val="0"/>
              <w:spacing w:line="276" w:lineRule="auto"/>
              <w:ind w:left="65" w:right="-20"/>
              <w:jc w:val="center"/>
              <w:rPr>
                <w:sz w:val="22"/>
                <w:szCs w:val="22"/>
              </w:rPr>
            </w:pPr>
            <w:r w:rsidRPr="005677C2">
              <w:rPr>
                <w:position w:val="-9"/>
                <w:sz w:val="22"/>
                <w:szCs w:val="22"/>
              </w:rPr>
              <w:t>5</w:t>
            </w:r>
            <w:r w:rsidRPr="005677C2">
              <w:rPr>
                <w:sz w:val="22"/>
                <w:szCs w:val="22"/>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04AB74B" w14:textId="77777777" w:rsidR="005677C2" w:rsidRPr="005677C2" w:rsidRDefault="005677C2" w:rsidP="00CA154C">
            <w:pPr>
              <w:widowControl w:val="0"/>
              <w:autoSpaceDE w:val="0"/>
              <w:adjustRightInd w:val="0"/>
              <w:spacing w:line="276" w:lineRule="auto"/>
              <w:ind w:left="109" w:right="-20"/>
              <w:jc w:val="center"/>
              <w:rPr>
                <w:sz w:val="22"/>
                <w:szCs w:val="22"/>
              </w:rPr>
            </w:pPr>
            <w:r w:rsidRPr="005677C2">
              <w:rPr>
                <w:position w:val="-9"/>
                <w:sz w:val="22"/>
                <w:szCs w:val="22"/>
              </w:rPr>
              <w:t>6</w:t>
            </w:r>
            <w:r w:rsidRPr="005677C2">
              <w:rPr>
                <w:sz w:val="22"/>
                <w:szCs w:val="22"/>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CF4AD3F" w14:textId="77777777" w:rsidR="005677C2" w:rsidRPr="005677C2" w:rsidRDefault="005677C2" w:rsidP="00CA154C">
            <w:pPr>
              <w:widowControl w:val="0"/>
              <w:autoSpaceDE w:val="0"/>
              <w:adjustRightInd w:val="0"/>
              <w:spacing w:line="276" w:lineRule="auto"/>
              <w:ind w:left="82" w:right="-20"/>
              <w:jc w:val="center"/>
              <w:rPr>
                <w:sz w:val="22"/>
                <w:szCs w:val="22"/>
              </w:rPr>
            </w:pPr>
            <w:r w:rsidRPr="005677C2">
              <w:rPr>
                <w:position w:val="-9"/>
                <w:sz w:val="22"/>
                <w:szCs w:val="22"/>
              </w:rPr>
              <w:t>7</w:t>
            </w:r>
            <w:r w:rsidRPr="005677C2">
              <w:rPr>
                <w:sz w:val="22"/>
                <w:szCs w:val="22"/>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1D10B8F2" w14:textId="77777777" w:rsidR="005677C2" w:rsidRPr="005677C2" w:rsidRDefault="005677C2" w:rsidP="00CA154C">
            <w:pPr>
              <w:widowControl w:val="0"/>
              <w:autoSpaceDE w:val="0"/>
              <w:adjustRightInd w:val="0"/>
              <w:spacing w:line="276" w:lineRule="auto"/>
              <w:ind w:left="95" w:right="-20"/>
              <w:jc w:val="center"/>
              <w:rPr>
                <w:sz w:val="22"/>
                <w:szCs w:val="22"/>
              </w:rPr>
            </w:pPr>
            <w:r w:rsidRPr="005677C2">
              <w:rPr>
                <w:position w:val="-9"/>
                <w:sz w:val="22"/>
                <w:szCs w:val="22"/>
              </w:rPr>
              <w:t>8</w:t>
            </w:r>
            <w:r w:rsidRPr="005677C2">
              <w:rPr>
                <w:sz w:val="22"/>
                <w:szCs w:val="22"/>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2A4BFB5" w14:textId="77777777" w:rsidR="005677C2" w:rsidRPr="005677C2" w:rsidRDefault="005677C2" w:rsidP="00CA154C">
            <w:pPr>
              <w:widowControl w:val="0"/>
              <w:autoSpaceDE w:val="0"/>
              <w:adjustRightInd w:val="0"/>
              <w:spacing w:line="276" w:lineRule="auto"/>
              <w:ind w:left="99" w:right="-20"/>
              <w:jc w:val="center"/>
              <w:rPr>
                <w:sz w:val="22"/>
                <w:szCs w:val="22"/>
              </w:rPr>
            </w:pPr>
            <w:r w:rsidRPr="005677C2">
              <w:rPr>
                <w:position w:val="-9"/>
                <w:sz w:val="22"/>
                <w:szCs w:val="22"/>
              </w:rPr>
              <w:t>9</w:t>
            </w:r>
            <w:r w:rsidRPr="005677C2">
              <w:rPr>
                <w:sz w:val="22"/>
                <w:szCs w:val="22"/>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C7D8A95" w14:textId="77777777" w:rsidR="005677C2" w:rsidRPr="005677C2" w:rsidRDefault="005677C2" w:rsidP="00CA154C">
            <w:pPr>
              <w:widowControl w:val="0"/>
              <w:autoSpaceDE w:val="0"/>
              <w:adjustRightInd w:val="0"/>
              <w:spacing w:line="276" w:lineRule="auto"/>
              <w:ind w:left="35" w:right="-20"/>
              <w:jc w:val="center"/>
              <w:rPr>
                <w:sz w:val="22"/>
                <w:szCs w:val="22"/>
              </w:rPr>
            </w:pPr>
            <w:r w:rsidRPr="005677C2">
              <w:rPr>
                <w:sz w:val="22"/>
                <w:szCs w:val="22"/>
              </w:rPr>
              <w:t>10</w:t>
            </w:r>
            <w:r w:rsidRPr="005677C2">
              <w:rPr>
                <w:position w:val="9"/>
                <w:sz w:val="22"/>
                <w:szCs w:val="22"/>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617701A5" w14:textId="77777777" w:rsidR="005677C2" w:rsidRPr="005677C2" w:rsidRDefault="005677C2" w:rsidP="00CA154C">
            <w:pPr>
              <w:widowControl w:val="0"/>
              <w:autoSpaceDE w:val="0"/>
              <w:adjustRightInd w:val="0"/>
              <w:spacing w:line="276" w:lineRule="auto"/>
              <w:ind w:left="59" w:right="-25"/>
              <w:jc w:val="center"/>
              <w:rPr>
                <w:sz w:val="22"/>
                <w:szCs w:val="22"/>
              </w:rPr>
            </w:pPr>
            <w:r w:rsidRPr="005677C2">
              <w:rPr>
                <w:sz w:val="22"/>
                <w:szCs w:val="22"/>
              </w:rPr>
              <w:t>11</w:t>
            </w:r>
            <w:r w:rsidRPr="005677C2">
              <w:rPr>
                <w:position w:val="9"/>
                <w:sz w:val="22"/>
                <w:szCs w:val="22"/>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0ACCDD7" w14:textId="77777777" w:rsidR="005677C2" w:rsidRPr="005677C2" w:rsidRDefault="005677C2" w:rsidP="00CA154C">
            <w:pPr>
              <w:widowControl w:val="0"/>
              <w:autoSpaceDE w:val="0"/>
              <w:adjustRightInd w:val="0"/>
              <w:spacing w:line="276" w:lineRule="auto"/>
              <w:ind w:left="29" w:right="-20"/>
              <w:jc w:val="center"/>
              <w:rPr>
                <w:sz w:val="22"/>
                <w:szCs w:val="22"/>
              </w:rPr>
            </w:pPr>
            <w:r w:rsidRPr="005677C2">
              <w:rPr>
                <w:sz w:val="22"/>
                <w:szCs w:val="22"/>
              </w:rPr>
              <w:t>12</w:t>
            </w:r>
            <w:r w:rsidRPr="005677C2">
              <w:rPr>
                <w:position w:val="9"/>
                <w:sz w:val="22"/>
                <w:szCs w:val="22"/>
              </w:rPr>
              <w:t>e</w:t>
            </w:r>
          </w:p>
        </w:tc>
        <w:tc>
          <w:tcPr>
            <w:tcW w:w="990" w:type="dxa"/>
            <w:tcBorders>
              <w:top w:val="single" w:sz="4" w:space="0" w:color="221F1F"/>
              <w:left w:val="single" w:sz="4" w:space="0" w:color="221F1F"/>
              <w:bottom w:val="single" w:sz="4" w:space="0" w:color="221F1F"/>
              <w:right w:val="single" w:sz="4" w:space="0" w:color="221F1F"/>
            </w:tcBorders>
            <w:vAlign w:val="center"/>
          </w:tcPr>
          <w:p w14:paraId="70618C4A" w14:textId="77777777" w:rsidR="005677C2" w:rsidRPr="005677C2" w:rsidRDefault="005677C2" w:rsidP="00CA154C">
            <w:pPr>
              <w:widowControl w:val="0"/>
              <w:autoSpaceDE w:val="0"/>
              <w:adjustRightInd w:val="0"/>
              <w:spacing w:line="276" w:lineRule="auto"/>
              <w:jc w:val="center"/>
              <w:rPr>
                <w:sz w:val="22"/>
                <w:szCs w:val="22"/>
              </w:rPr>
            </w:pPr>
          </w:p>
        </w:tc>
      </w:tr>
      <w:tr w:rsidR="005677C2" w:rsidRPr="005677C2" w14:paraId="3BBAD9C2" w14:textId="77777777" w:rsidTr="00CA154C">
        <w:trPr>
          <w:trHeight w:val="40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5575A5FA" w14:textId="77777777" w:rsidR="005677C2" w:rsidRPr="005677C2" w:rsidRDefault="005677C2" w:rsidP="00CA154C">
            <w:pPr>
              <w:widowControl w:val="0"/>
              <w:autoSpaceDE w:val="0"/>
              <w:adjustRightInd w:val="0"/>
              <w:spacing w:line="276" w:lineRule="auto"/>
              <w:ind w:left="20" w:right="-20"/>
              <w:jc w:val="center"/>
              <w:rPr>
                <w:sz w:val="22"/>
                <w:szCs w:val="22"/>
              </w:rPr>
            </w:pPr>
            <w:r w:rsidRPr="005677C2">
              <w:rPr>
                <w:sz w:val="22"/>
                <w:szCs w:val="22"/>
              </w:rPr>
              <w:t>Activité</w:t>
            </w:r>
            <w:r w:rsidRPr="005677C2">
              <w:rPr>
                <w:spacing w:val="7"/>
                <w:sz w:val="22"/>
                <w:szCs w:val="22"/>
              </w:rPr>
              <w:t xml:space="preserve"> </w:t>
            </w:r>
            <w:r w:rsidRPr="005677C2">
              <w:rPr>
                <w:i/>
                <w:iCs/>
                <w:position w:val="1"/>
                <w:sz w:val="22"/>
                <w:szCs w:val="22"/>
              </w:rPr>
              <w:t>(tâche)</w:t>
            </w:r>
          </w:p>
        </w:tc>
        <w:tc>
          <w:tcPr>
            <w:tcW w:w="407" w:type="dxa"/>
            <w:tcBorders>
              <w:top w:val="single" w:sz="4" w:space="0" w:color="221F1F"/>
              <w:left w:val="single" w:sz="4" w:space="0" w:color="221F1F"/>
              <w:bottom w:val="single" w:sz="4" w:space="0" w:color="221F1F"/>
              <w:right w:val="single" w:sz="4" w:space="0" w:color="221F1F"/>
            </w:tcBorders>
            <w:vAlign w:val="center"/>
          </w:tcPr>
          <w:p w14:paraId="1D6D40EA"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0360035D"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156DBCA9"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2DEB69E0"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3B497EFB"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0D993D67"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4AD54034"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720CF609"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7647ADBA"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6E0BF84"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67200A09"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32DE85D" w14:textId="77777777" w:rsidR="005677C2" w:rsidRPr="005677C2" w:rsidRDefault="005677C2" w:rsidP="00CA154C">
            <w:pPr>
              <w:widowControl w:val="0"/>
              <w:autoSpaceDE w:val="0"/>
              <w:adjustRightInd w:val="0"/>
              <w:spacing w:line="276" w:lineRule="auto"/>
              <w:jc w:val="center"/>
              <w:rPr>
                <w:sz w:val="22"/>
                <w:szCs w:val="22"/>
              </w:rPr>
            </w:pPr>
          </w:p>
        </w:tc>
        <w:tc>
          <w:tcPr>
            <w:tcW w:w="990" w:type="dxa"/>
            <w:tcBorders>
              <w:top w:val="single" w:sz="4" w:space="0" w:color="221F1F"/>
              <w:left w:val="single" w:sz="4" w:space="0" w:color="221F1F"/>
              <w:bottom w:val="single" w:sz="4" w:space="0" w:color="221F1F"/>
              <w:right w:val="single" w:sz="4" w:space="0" w:color="221F1F"/>
            </w:tcBorders>
            <w:vAlign w:val="center"/>
          </w:tcPr>
          <w:p w14:paraId="2338239C" w14:textId="77777777" w:rsidR="005677C2" w:rsidRPr="005677C2" w:rsidRDefault="005677C2" w:rsidP="00CA154C">
            <w:pPr>
              <w:widowControl w:val="0"/>
              <w:autoSpaceDE w:val="0"/>
              <w:adjustRightInd w:val="0"/>
              <w:spacing w:line="276" w:lineRule="auto"/>
              <w:jc w:val="center"/>
              <w:rPr>
                <w:sz w:val="22"/>
                <w:szCs w:val="22"/>
              </w:rPr>
            </w:pPr>
          </w:p>
        </w:tc>
      </w:tr>
      <w:tr w:rsidR="005677C2" w:rsidRPr="005677C2" w14:paraId="30AD6309" w14:textId="77777777" w:rsidTr="00CA154C">
        <w:trPr>
          <w:trHeight w:val="40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0A40C943"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7275C463"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2AFBFAE2"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1FD47FC1"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635C5D0"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47F286F7"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E3099BB"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69867944"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66E719D7"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4AD73BC6"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E1CFFA2"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7987C87C"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692326B2" w14:textId="77777777" w:rsidR="005677C2" w:rsidRPr="005677C2" w:rsidRDefault="005677C2" w:rsidP="00CA154C">
            <w:pPr>
              <w:widowControl w:val="0"/>
              <w:autoSpaceDE w:val="0"/>
              <w:adjustRightInd w:val="0"/>
              <w:spacing w:line="276" w:lineRule="auto"/>
              <w:jc w:val="center"/>
              <w:rPr>
                <w:sz w:val="22"/>
                <w:szCs w:val="22"/>
              </w:rPr>
            </w:pPr>
          </w:p>
        </w:tc>
        <w:tc>
          <w:tcPr>
            <w:tcW w:w="990" w:type="dxa"/>
            <w:tcBorders>
              <w:top w:val="single" w:sz="4" w:space="0" w:color="221F1F"/>
              <w:left w:val="single" w:sz="4" w:space="0" w:color="221F1F"/>
              <w:bottom w:val="single" w:sz="4" w:space="0" w:color="221F1F"/>
              <w:right w:val="single" w:sz="4" w:space="0" w:color="221F1F"/>
            </w:tcBorders>
            <w:vAlign w:val="center"/>
          </w:tcPr>
          <w:p w14:paraId="049058DA" w14:textId="77777777" w:rsidR="005677C2" w:rsidRPr="005677C2" w:rsidRDefault="005677C2" w:rsidP="00CA154C">
            <w:pPr>
              <w:widowControl w:val="0"/>
              <w:autoSpaceDE w:val="0"/>
              <w:adjustRightInd w:val="0"/>
              <w:spacing w:line="276" w:lineRule="auto"/>
              <w:jc w:val="center"/>
              <w:rPr>
                <w:sz w:val="22"/>
                <w:szCs w:val="22"/>
              </w:rPr>
            </w:pPr>
          </w:p>
        </w:tc>
      </w:tr>
      <w:tr w:rsidR="005677C2" w:rsidRPr="005677C2" w14:paraId="475C1C31" w14:textId="77777777" w:rsidTr="00CA154C">
        <w:trPr>
          <w:trHeight w:val="40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06BD20D2"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20A0D5E2"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5539FE6A"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2CE21501"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784CA1CC"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2EE81887"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1901D1D4"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75DB833C"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0146911B"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0B39797A"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6F5E76F"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12BC4F74"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D40C0E6" w14:textId="77777777" w:rsidR="005677C2" w:rsidRPr="005677C2" w:rsidRDefault="005677C2" w:rsidP="00CA154C">
            <w:pPr>
              <w:widowControl w:val="0"/>
              <w:autoSpaceDE w:val="0"/>
              <w:adjustRightInd w:val="0"/>
              <w:spacing w:line="276" w:lineRule="auto"/>
              <w:jc w:val="center"/>
              <w:rPr>
                <w:sz w:val="22"/>
                <w:szCs w:val="22"/>
              </w:rPr>
            </w:pPr>
          </w:p>
        </w:tc>
        <w:tc>
          <w:tcPr>
            <w:tcW w:w="990" w:type="dxa"/>
            <w:tcBorders>
              <w:top w:val="single" w:sz="4" w:space="0" w:color="221F1F"/>
              <w:left w:val="single" w:sz="4" w:space="0" w:color="221F1F"/>
              <w:bottom w:val="single" w:sz="4" w:space="0" w:color="221F1F"/>
              <w:right w:val="single" w:sz="4" w:space="0" w:color="221F1F"/>
            </w:tcBorders>
            <w:vAlign w:val="center"/>
          </w:tcPr>
          <w:p w14:paraId="18351465" w14:textId="77777777" w:rsidR="005677C2" w:rsidRPr="005677C2" w:rsidRDefault="005677C2" w:rsidP="00CA154C">
            <w:pPr>
              <w:widowControl w:val="0"/>
              <w:autoSpaceDE w:val="0"/>
              <w:adjustRightInd w:val="0"/>
              <w:spacing w:line="276" w:lineRule="auto"/>
              <w:jc w:val="center"/>
              <w:rPr>
                <w:sz w:val="22"/>
                <w:szCs w:val="22"/>
              </w:rPr>
            </w:pPr>
          </w:p>
        </w:tc>
      </w:tr>
      <w:tr w:rsidR="005677C2" w:rsidRPr="005677C2" w14:paraId="63EE12FB" w14:textId="77777777" w:rsidTr="00CA154C">
        <w:trPr>
          <w:trHeight w:val="40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3B251CD"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AF902AF"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1DE8CBEB"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06E3AFC5"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67DAD149"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509BCA9D"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03B8D4DC"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64CABE02"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50E83482"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77333AA3"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035D7023"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32A39800"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490B1510" w14:textId="77777777" w:rsidR="005677C2" w:rsidRPr="005677C2" w:rsidRDefault="005677C2" w:rsidP="00CA154C">
            <w:pPr>
              <w:widowControl w:val="0"/>
              <w:autoSpaceDE w:val="0"/>
              <w:adjustRightInd w:val="0"/>
              <w:spacing w:line="276" w:lineRule="auto"/>
              <w:jc w:val="center"/>
              <w:rPr>
                <w:sz w:val="22"/>
                <w:szCs w:val="22"/>
              </w:rPr>
            </w:pPr>
          </w:p>
        </w:tc>
        <w:tc>
          <w:tcPr>
            <w:tcW w:w="990" w:type="dxa"/>
            <w:tcBorders>
              <w:top w:val="single" w:sz="4" w:space="0" w:color="221F1F"/>
              <w:left w:val="single" w:sz="4" w:space="0" w:color="221F1F"/>
              <w:bottom w:val="single" w:sz="4" w:space="0" w:color="221F1F"/>
              <w:right w:val="single" w:sz="4" w:space="0" w:color="221F1F"/>
            </w:tcBorders>
            <w:vAlign w:val="center"/>
          </w:tcPr>
          <w:p w14:paraId="4933D137" w14:textId="77777777" w:rsidR="005677C2" w:rsidRPr="005677C2" w:rsidRDefault="005677C2" w:rsidP="00CA154C">
            <w:pPr>
              <w:widowControl w:val="0"/>
              <w:autoSpaceDE w:val="0"/>
              <w:adjustRightInd w:val="0"/>
              <w:spacing w:line="276" w:lineRule="auto"/>
              <w:jc w:val="center"/>
              <w:rPr>
                <w:sz w:val="22"/>
                <w:szCs w:val="22"/>
              </w:rPr>
            </w:pPr>
          </w:p>
        </w:tc>
      </w:tr>
      <w:tr w:rsidR="005677C2" w:rsidRPr="005677C2" w14:paraId="2A2CEC14" w14:textId="77777777" w:rsidTr="00CA154C">
        <w:trPr>
          <w:trHeight w:val="40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F5B0585"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21EF8D18"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7E049A05"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1195BCE3"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87C08BD"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0967FDF3"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75860B19"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264A449"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59FF5511"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36F5122"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08844AA" w14:textId="77777777" w:rsidR="005677C2" w:rsidRPr="005677C2" w:rsidRDefault="005677C2" w:rsidP="00CA154C">
            <w:pPr>
              <w:widowControl w:val="0"/>
              <w:autoSpaceDE w:val="0"/>
              <w:adjustRightInd w:val="0"/>
              <w:spacing w:line="276" w:lineRule="auto"/>
              <w:jc w:val="center"/>
              <w:rPr>
                <w:sz w:val="22"/>
                <w:szCs w:val="22"/>
              </w:rPr>
            </w:pPr>
          </w:p>
        </w:tc>
        <w:tc>
          <w:tcPr>
            <w:tcW w:w="406" w:type="dxa"/>
            <w:tcBorders>
              <w:top w:val="single" w:sz="4" w:space="0" w:color="221F1F"/>
              <w:left w:val="single" w:sz="4" w:space="0" w:color="221F1F"/>
              <w:bottom w:val="single" w:sz="4" w:space="0" w:color="221F1F"/>
              <w:right w:val="single" w:sz="4" w:space="0" w:color="221F1F"/>
            </w:tcBorders>
            <w:vAlign w:val="center"/>
          </w:tcPr>
          <w:p w14:paraId="16BF1A42" w14:textId="77777777" w:rsidR="005677C2" w:rsidRPr="005677C2" w:rsidRDefault="005677C2" w:rsidP="00CA154C">
            <w:pPr>
              <w:widowControl w:val="0"/>
              <w:autoSpaceDE w:val="0"/>
              <w:adjustRightInd w:val="0"/>
              <w:spacing w:line="276" w:lineRule="auto"/>
              <w:jc w:val="center"/>
              <w:rPr>
                <w:sz w:val="22"/>
                <w:szCs w:val="22"/>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3C5F0A0D" w14:textId="77777777" w:rsidR="005677C2" w:rsidRPr="005677C2" w:rsidRDefault="005677C2" w:rsidP="00CA154C">
            <w:pPr>
              <w:widowControl w:val="0"/>
              <w:autoSpaceDE w:val="0"/>
              <w:adjustRightInd w:val="0"/>
              <w:spacing w:line="276" w:lineRule="auto"/>
              <w:jc w:val="center"/>
              <w:rPr>
                <w:sz w:val="22"/>
                <w:szCs w:val="22"/>
              </w:rPr>
            </w:pPr>
          </w:p>
        </w:tc>
        <w:tc>
          <w:tcPr>
            <w:tcW w:w="990" w:type="dxa"/>
            <w:tcBorders>
              <w:top w:val="single" w:sz="4" w:space="0" w:color="221F1F"/>
              <w:left w:val="single" w:sz="4" w:space="0" w:color="221F1F"/>
              <w:bottom w:val="single" w:sz="4" w:space="0" w:color="221F1F"/>
              <w:right w:val="single" w:sz="4" w:space="0" w:color="221F1F"/>
            </w:tcBorders>
            <w:vAlign w:val="center"/>
          </w:tcPr>
          <w:p w14:paraId="251177C8" w14:textId="77777777" w:rsidR="005677C2" w:rsidRPr="005677C2" w:rsidRDefault="005677C2" w:rsidP="00CA154C">
            <w:pPr>
              <w:widowControl w:val="0"/>
              <w:autoSpaceDE w:val="0"/>
              <w:adjustRightInd w:val="0"/>
              <w:spacing w:line="276" w:lineRule="auto"/>
              <w:jc w:val="center"/>
              <w:rPr>
                <w:sz w:val="22"/>
                <w:szCs w:val="22"/>
              </w:rPr>
            </w:pPr>
          </w:p>
        </w:tc>
      </w:tr>
    </w:tbl>
    <w:p w14:paraId="18698C7E" w14:textId="77777777" w:rsidR="005677C2" w:rsidRPr="005677C2" w:rsidRDefault="005677C2" w:rsidP="005677C2">
      <w:pPr>
        <w:widowControl w:val="0"/>
        <w:autoSpaceDE w:val="0"/>
        <w:adjustRightInd w:val="0"/>
        <w:spacing w:line="276" w:lineRule="auto"/>
        <w:jc w:val="both"/>
        <w:rPr>
          <w:sz w:val="22"/>
          <w:szCs w:val="22"/>
        </w:rPr>
      </w:pPr>
      <w:r w:rsidRPr="005677C2">
        <w:rPr>
          <w:sz w:val="22"/>
          <w:szCs w:val="22"/>
        </w:rPr>
        <w:t>*</w:t>
      </w:r>
    </w:p>
    <w:p w14:paraId="4824274E" w14:textId="77777777" w:rsidR="005677C2" w:rsidRPr="005677C2" w:rsidRDefault="005677C2" w:rsidP="005677C2">
      <w:pPr>
        <w:widowControl w:val="0"/>
        <w:autoSpaceDE w:val="0"/>
        <w:adjustRightInd w:val="0"/>
        <w:spacing w:line="276" w:lineRule="auto"/>
        <w:ind w:left="127" w:right="-20"/>
        <w:jc w:val="both"/>
        <w:rPr>
          <w:sz w:val="22"/>
          <w:szCs w:val="22"/>
        </w:rPr>
      </w:pPr>
      <w:r w:rsidRPr="005677C2">
        <w:rPr>
          <w:b/>
          <w:bCs/>
          <w:sz w:val="22"/>
          <w:szCs w:val="22"/>
        </w:rPr>
        <w:t>B. Achèvement</w:t>
      </w:r>
      <w:r w:rsidRPr="005677C2">
        <w:rPr>
          <w:b/>
          <w:bCs/>
          <w:spacing w:val="7"/>
          <w:sz w:val="22"/>
          <w:szCs w:val="22"/>
        </w:rPr>
        <w:t xml:space="preserve"> </w:t>
      </w:r>
      <w:r w:rsidRPr="005677C2">
        <w:rPr>
          <w:b/>
          <w:bCs/>
          <w:sz w:val="22"/>
          <w:szCs w:val="22"/>
        </w:rPr>
        <w:t>et</w:t>
      </w:r>
      <w:r w:rsidRPr="005677C2">
        <w:rPr>
          <w:b/>
          <w:bCs/>
          <w:spacing w:val="7"/>
          <w:sz w:val="22"/>
          <w:szCs w:val="22"/>
        </w:rPr>
        <w:t xml:space="preserve"> </w:t>
      </w:r>
      <w:r w:rsidRPr="005677C2">
        <w:rPr>
          <w:b/>
          <w:bCs/>
          <w:sz w:val="22"/>
          <w:szCs w:val="22"/>
        </w:rPr>
        <w:t>soumission</w:t>
      </w:r>
      <w:r w:rsidRPr="005677C2">
        <w:rPr>
          <w:b/>
          <w:bCs/>
          <w:spacing w:val="7"/>
          <w:sz w:val="22"/>
          <w:szCs w:val="22"/>
        </w:rPr>
        <w:t xml:space="preserve"> </w:t>
      </w:r>
      <w:r w:rsidRPr="005677C2">
        <w:rPr>
          <w:b/>
          <w:bCs/>
          <w:sz w:val="22"/>
          <w:szCs w:val="22"/>
        </w:rPr>
        <w:t>des</w:t>
      </w:r>
      <w:r w:rsidRPr="005677C2">
        <w:rPr>
          <w:b/>
          <w:bCs/>
          <w:spacing w:val="7"/>
          <w:sz w:val="22"/>
          <w:szCs w:val="22"/>
        </w:rPr>
        <w:t xml:space="preserve"> </w:t>
      </w:r>
      <w:r w:rsidRPr="005677C2">
        <w:rPr>
          <w:b/>
          <w:bCs/>
          <w:sz w:val="22"/>
          <w:szCs w:val="22"/>
        </w:rPr>
        <w:t>rapports</w:t>
      </w:r>
    </w:p>
    <w:p w14:paraId="2E04C4C3" w14:textId="77777777" w:rsidR="005677C2" w:rsidRPr="005677C2" w:rsidRDefault="005677C2" w:rsidP="005677C2">
      <w:pPr>
        <w:widowControl w:val="0"/>
        <w:autoSpaceDE w:val="0"/>
        <w:adjustRightInd w:val="0"/>
        <w:spacing w:line="276" w:lineRule="auto"/>
        <w:jc w:val="both"/>
        <w:rPr>
          <w:sz w:val="22"/>
          <w:szCs w:val="22"/>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5677C2" w:rsidRPr="005677C2" w14:paraId="07E817A9" w14:textId="77777777" w:rsidTr="005677C2">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07FD3620" w14:textId="77777777" w:rsidR="005677C2" w:rsidRPr="005677C2" w:rsidRDefault="005677C2" w:rsidP="005677C2">
            <w:pPr>
              <w:widowControl w:val="0"/>
              <w:autoSpaceDE w:val="0"/>
              <w:adjustRightInd w:val="0"/>
              <w:spacing w:line="276" w:lineRule="auto"/>
              <w:ind w:left="587" w:right="-20"/>
              <w:jc w:val="both"/>
              <w:rPr>
                <w:sz w:val="22"/>
                <w:szCs w:val="22"/>
              </w:rPr>
            </w:pPr>
            <w:r w:rsidRPr="005677C2">
              <w:rPr>
                <w:sz w:val="22"/>
                <w:szCs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18120F77" w14:textId="77777777" w:rsidR="005677C2" w:rsidRPr="005677C2" w:rsidRDefault="005677C2" w:rsidP="005677C2">
            <w:pPr>
              <w:widowControl w:val="0"/>
              <w:autoSpaceDE w:val="0"/>
              <w:adjustRightInd w:val="0"/>
              <w:spacing w:line="276" w:lineRule="auto"/>
              <w:ind w:left="257" w:right="-20"/>
              <w:jc w:val="both"/>
              <w:rPr>
                <w:sz w:val="22"/>
                <w:szCs w:val="22"/>
              </w:rPr>
            </w:pPr>
            <w:r w:rsidRPr="005677C2">
              <w:rPr>
                <w:sz w:val="22"/>
                <w:szCs w:val="22"/>
              </w:rPr>
              <w:t>Date</w:t>
            </w:r>
          </w:p>
        </w:tc>
      </w:tr>
      <w:tr w:rsidR="005677C2" w:rsidRPr="005677C2" w14:paraId="7ABA69C4" w14:textId="77777777" w:rsidTr="005677C2">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6DE0502F" w14:textId="77777777" w:rsidR="005677C2" w:rsidRPr="005677C2" w:rsidRDefault="005677C2" w:rsidP="005677C2">
            <w:pPr>
              <w:widowControl w:val="0"/>
              <w:autoSpaceDE w:val="0"/>
              <w:adjustRightInd w:val="0"/>
              <w:spacing w:line="276" w:lineRule="auto"/>
              <w:ind w:left="587" w:right="-20"/>
              <w:jc w:val="both"/>
              <w:rPr>
                <w:sz w:val="22"/>
                <w:szCs w:val="22"/>
              </w:rPr>
            </w:pPr>
            <w:r w:rsidRPr="005677C2">
              <w:rPr>
                <w:sz w:val="22"/>
                <w:szCs w:val="22"/>
              </w:rPr>
              <w:t>1.</w:t>
            </w:r>
            <w:r w:rsidRPr="005677C2">
              <w:rPr>
                <w:spacing w:val="7"/>
                <w:sz w:val="22"/>
                <w:szCs w:val="22"/>
              </w:rPr>
              <w:t xml:space="preserve"> </w:t>
            </w:r>
            <w:r w:rsidRPr="005677C2">
              <w:rPr>
                <w:sz w:val="22"/>
                <w:szCs w:val="22"/>
              </w:rPr>
              <w:t>Rapport</w:t>
            </w:r>
            <w:r w:rsidRPr="005677C2">
              <w:rPr>
                <w:spacing w:val="7"/>
                <w:sz w:val="22"/>
                <w:szCs w:val="22"/>
              </w:rPr>
              <w:t xml:space="preserve"> </w:t>
            </w:r>
            <w:r w:rsidRPr="005677C2">
              <w:rPr>
                <w:sz w:val="22"/>
                <w:szCs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51711834" w14:textId="77777777" w:rsidR="005677C2" w:rsidRPr="005677C2" w:rsidRDefault="005677C2" w:rsidP="005677C2">
            <w:pPr>
              <w:widowControl w:val="0"/>
              <w:autoSpaceDE w:val="0"/>
              <w:adjustRightInd w:val="0"/>
              <w:spacing w:line="276" w:lineRule="auto"/>
              <w:jc w:val="both"/>
              <w:rPr>
                <w:sz w:val="22"/>
                <w:szCs w:val="22"/>
              </w:rPr>
            </w:pPr>
          </w:p>
        </w:tc>
      </w:tr>
      <w:tr w:rsidR="005677C2" w:rsidRPr="005677C2" w14:paraId="4BFBA292" w14:textId="77777777" w:rsidTr="005677C2">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5C786D1A" w14:textId="77777777" w:rsidR="005677C2" w:rsidRPr="005677C2" w:rsidRDefault="005677C2" w:rsidP="005677C2">
            <w:pPr>
              <w:widowControl w:val="0"/>
              <w:autoSpaceDE w:val="0"/>
              <w:adjustRightInd w:val="0"/>
              <w:spacing w:line="276" w:lineRule="auto"/>
              <w:ind w:left="947" w:right="1032" w:hanging="399"/>
              <w:jc w:val="both"/>
              <w:rPr>
                <w:sz w:val="22"/>
                <w:szCs w:val="22"/>
              </w:rPr>
            </w:pPr>
            <w:r w:rsidRPr="005677C2">
              <w:rPr>
                <w:sz w:val="22"/>
                <w:szCs w:val="22"/>
              </w:rPr>
              <w:t>2.</w:t>
            </w:r>
            <w:r w:rsidRPr="005677C2">
              <w:rPr>
                <w:spacing w:val="7"/>
                <w:sz w:val="22"/>
                <w:szCs w:val="22"/>
              </w:rPr>
              <w:t xml:space="preserve"> </w:t>
            </w:r>
            <w:r w:rsidRPr="005677C2">
              <w:rPr>
                <w:sz w:val="22"/>
                <w:szCs w:val="22"/>
              </w:rPr>
              <w:t>Rapports</w:t>
            </w:r>
            <w:r w:rsidRPr="005677C2">
              <w:rPr>
                <w:spacing w:val="7"/>
                <w:sz w:val="22"/>
                <w:szCs w:val="22"/>
              </w:rPr>
              <w:t xml:space="preserve"> </w:t>
            </w:r>
            <w:r w:rsidRPr="005677C2">
              <w:rPr>
                <w:sz w:val="22"/>
                <w:szCs w:val="22"/>
              </w:rPr>
              <w:t>d’avancement a.</w:t>
            </w:r>
            <w:r w:rsidRPr="005677C2">
              <w:rPr>
                <w:spacing w:val="7"/>
                <w:sz w:val="22"/>
                <w:szCs w:val="22"/>
              </w:rPr>
              <w:t xml:space="preserve"> </w:t>
            </w:r>
            <w:r w:rsidRPr="005677C2">
              <w:rPr>
                <w:sz w:val="22"/>
                <w:szCs w:val="22"/>
              </w:rPr>
              <w:t>Premier</w:t>
            </w:r>
            <w:r w:rsidRPr="005677C2">
              <w:rPr>
                <w:spacing w:val="7"/>
                <w:sz w:val="22"/>
                <w:szCs w:val="22"/>
              </w:rPr>
              <w:t xml:space="preserve"> </w:t>
            </w:r>
            <w:r w:rsidRPr="005677C2">
              <w:rPr>
                <w:sz w:val="22"/>
                <w:szCs w:val="22"/>
              </w:rPr>
              <w:t>rapport d’avancement</w:t>
            </w:r>
          </w:p>
          <w:p w14:paraId="12FE63AD" w14:textId="77777777" w:rsidR="005677C2" w:rsidRPr="005677C2" w:rsidRDefault="005677C2" w:rsidP="005677C2">
            <w:pPr>
              <w:widowControl w:val="0"/>
              <w:autoSpaceDE w:val="0"/>
              <w:adjustRightInd w:val="0"/>
              <w:spacing w:line="276" w:lineRule="auto"/>
              <w:ind w:left="1513" w:right="1005" w:hanging="293"/>
              <w:jc w:val="both"/>
              <w:rPr>
                <w:sz w:val="22"/>
                <w:szCs w:val="22"/>
              </w:rPr>
            </w:pPr>
            <w:r w:rsidRPr="005677C2">
              <w:rPr>
                <w:sz w:val="22"/>
                <w:szCs w:val="22"/>
              </w:rPr>
              <w:t>b.</w:t>
            </w:r>
            <w:r w:rsidRPr="005677C2">
              <w:rPr>
                <w:spacing w:val="7"/>
                <w:sz w:val="22"/>
                <w:szCs w:val="22"/>
              </w:rPr>
              <w:t xml:space="preserve"> </w:t>
            </w:r>
            <w:r w:rsidRPr="005677C2">
              <w:rPr>
                <w:sz w:val="22"/>
                <w:szCs w:val="22"/>
              </w:rPr>
              <w:t>Deuxième</w:t>
            </w:r>
            <w:r w:rsidRPr="005677C2">
              <w:rPr>
                <w:spacing w:val="7"/>
                <w:sz w:val="22"/>
                <w:szCs w:val="22"/>
              </w:rPr>
              <w:t xml:space="preserve"> </w:t>
            </w:r>
            <w:r w:rsidRPr="005677C2">
              <w:rPr>
                <w:sz w:val="22"/>
                <w:szCs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4442A689" w14:textId="77777777" w:rsidR="005677C2" w:rsidRPr="005677C2" w:rsidRDefault="005677C2" w:rsidP="005677C2">
            <w:pPr>
              <w:widowControl w:val="0"/>
              <w:autoSpaceDE w:val="0"/>
              <w:adjustRightInd w:val="0"/>
              <w:spacing w:line="276" w:lineRule="auto"/>
              <w:jc w:val="both"/>
              <w:rPr>
                <w:sz w:val="22"/>
                <w:szCs w:val="22"/>
              </w:rPr>
            </w:pPr>
          </w:p>
        </w:tc>
      </w:tr>
      <w:tr w:rsidR="005677C2" w:rsidRPr="005677C2" w14:paraId="42FF065E" w14:textId="77777777" w:rsidTr="005677C2">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0F989BDA" w14:textId="77777777" w:rsidR="005677C2" w:rsidRPr="005677C2" w:rsidRDefault="005677C2" w:rsidP="005677C2">
            <w:pPr>
              <w:widowControl w:val="0"/>
              <w:autoSpaceDE w:val="0"/>
              <w:adjustRightInd w:val="0"/>
              <w:spacing w:line="276" w:lineRule="auto"/>
              <w:ind w:left="587" w:right="-20"/>
              <w:jc w:val="both"/>
              <w:rPr>
                <w:sz w:val="22"/>
                <w:szCs w:val="22"/>
              </w:rPr>
            </w:pPr>
            <w:r w:rsidRPr="005677C2">
              <w:rPr>
                <w:sz w:val="22"/>
                <w:szCs w:val="22"/>
              </w:rPr>
              <w:t>3.</w:t>
            </w:r>
            <w:r w:rsidRPr="005677C2">
              <w:rPr>
                <w:spacing w:val="7"/>
                <w:sz w:val="22"/>
                <w:szCs w:val="22"/>
              </w:rPr>
              <w:t xml:space="preserve"> </w:t>
            </w:r>
            <w:r w:rsidRPr="005677C2">
              <w:rPr>
                <w:sz w:val="22"/>
                <w:szCs w:val="22"/>
              </w:rPr>
              <w:t>Projet</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rapport</w:t>
            </w:r>
            <w:r w:rsidRPr="005677C2">
              <w:rPr>
                <w:spacing w:val="7"/>
                <w:sz w:val="22"/>
                <w:szCs w:val="22"/>
              </w:rPr>
              <w:t xml:space="preserve"> </w:t>
            </w:r>
            <w:r w:rsidRPr="005677C2">
              <w:rPr>
                <w:sz w:val="22"/>
                <w:szCs w:val="22"/>
              </w:rPr>
              <w:t>final</w:t>
            </w:r>
          </w:p>
        </w:tc>
        <w:tc>
          <w:tcPr>
            <w:tcW w:w="5597" w:type="dxa"/>
            <w:tcBorders>
              <w:top w:val="single" w:sz="4" w:space="0" w:color="221F1F"/>
              <w:left w:val="single" w:sz="4" w:space="0" w:color="221F1F"/>
              <w:bottom w:val="single" w:sz="4" w:space="0" w:color="221F1F"/>
              <w:right w:val="single" w:sz="4" w:space="0" w:color="221F1F"/>
            </w:tcBorders>
          </w:tcPr>
          <w:p w14:paraId="6C9FA161" w14:textId="77777777" w:rsidR="005677C2" w:rsidRPr="005677C2" w:rsidRDefault="005677C2" w:rsidP="005677C2">
            <w:pPr>
              <w:widowControl w:val="0"/>
              <w:autoSpaceDE w:val="0"/>
              <w:adjustRightInd w:val="0"/>
              <w:spacing w:line="276" w:lineRule="auto"/>
              <w:jc w:val="both"/>
              <w:rPr>
                <w:sz w:val="22"/>
                <w:szCs w:val="22"/>
              </w:rPr>
            </w:pPr>
          </w:p>
        </w:tc>
      </w:tr>
      <w:tr w:rsidR="005677C2" w:rsidRPr="005677C2" w14:paraId="7A07539A" w14:textId="77777777" w:rsidTr="005677C2">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4CA40EDA" w14:textId="77777777" w:rsidR="005677C2" w:rsidRPr="005677C2" w:rsidRDefault="005677C2" w:rsidP="005677C2">
            <w:pPr>
              <w:widowControl w:val="0"/>
              <w:autoSpaceDE w:val="0"/>
              <w:adjustRightInd w:val="0"/>
              <w:spacing w:line="276" w:lineRule="auto"/>
              <w:ind w:left="587" w:right="-20"/>
              <w:jc w:val="both"/>
              <w:rPr>
                <w:sz w:val="22"/>
                <w:szCs w:val="22"/>
              </w:rPr>
            </w:pPr>
            <w:r w:rsidRPr="005677C2">
              <w:rPr>
                <w:sz w:val="22"/>
                <w:szCs w:val="22"/>
              </w:rPr>
              <w:t>4.</w:t>
            </w:r>
            <w:r w:rsidRPr="005677C2">
              <w:rPr>
                <w:spacing w:val="7"/>
                <w:sz w:val="22"/>
                <w:szCs w:val="22"/>
              </w:rPr>
              <w:t xml:space="preserve"> </w:t>
            </w:r>
            <w:r w:rsidRPr="005677C2">
              <w:rPr>
                <w:sz w:val="22"/>
                <w:szCs w:val="22"/>
              </w:rPr>
              <w:t>Rapport</w:t>
            </w:r>
            <w:r w:rsidRPr="005677C2">
              <w:rPr>
                <w:spacing w:val="7"/>
                <w:sz w:val="22"/>
                <w:szCs w:val="22"/>
              </w:rPr>
              <w:t xml:space="preserve"> </w:t>
            </w:r>
            <w:r w:rsidRPr="005677C2">
              <w:rPr>
                <w:sz w:val="22"/>
                <w:szCs w:val="22"/>
              </w:rPr>
              <w:t>final</w:t>
            </w:r>
          </w:p>
        </w:tc>
        <w:tc>
          <w:tcPr>
            <w:tcW w:w="5597" w:type="dxa"/>
            <w:tcBorders>
              <w:top w:val="single" w:sz="4" w:space="0" w:color="221F1F"/>
              <w:left w:val="single" w:sz="4" w:space="0" w:color="221F1F"/>
              <w:bottom w:val="single" w:sz="4" w:space="0" w:color="221F1F"/>
              <w:right w:val="single" w:sz="4" w:space="0" w:color="221F1F"/>
            </w:tcBorders>
          </w:tcPr>
          <w:p w14:paraId="4CDA9EB5" w14:textId="77777777" w:rsidR="005677C2" w:rsidRPr="005677C2" w:rsidRDefault="005677C2" w:rsidP="005677C2">
            <w:pPr>
              <w:widowControl w:val="0"/>
              <w:autoSpaceDE w:val="0"/>
              <w:adjustRightInd w:val="0"/>
              <w:spacing w:line="276" w:lineRule="auto"/>
              <w:jc w:val="both"/>
              <w:rPr>
                <w:sz w:val="22"/>
                <w:szCs w:val="22"/>
              </w:rPr>
            </w:pPr>
          </w:p>
        </w:tc>
      </w:tr>
    </w:tbl>
    <w:p w14:paraId="061F3096" w14:textId="77777777" w:rsidR="005677C2" w:rsidRPr="005677C2" w:rsidRDefault="005677C2" w:rsidP="005677C2">
      <w:pPr>
        <w:widowControl w:val="0"/>
        <w:autoSpaceDE w:val="0"/>
        <w:adjustRightInd w:val="0"/>
        <w:spacing w:line="276" w:lineRule="auto"/>
        <w:jc w:val="both"/>
        <w:rPr>
          <w:sz w:val="22"/>
          <w:szCs w:val="22"/>
        </w:rPr>
      </w:pPr>
    </w:p>
    <w:p w14:paraId="7597A4B5" w14:textId="77777777" w:rsidR="005677C2" w:rsidRPr="005677C2" w:rsidRDefault="005677C2" w:rsidP="005677C2">
      <w:pPr>
        <w:widowControl w:val="0"/>
        <w:autoSpaceDE w:val="0"/>
        <w:adjustRightInd w:val="0"/>
        <w:spacing w:line="276" w:lineRule="auto"/>
        <w:jc w:val="both"/>
        <w:rPr>
          <w:sz w:val="22"/>
          <w:szCs w:val="22"/>
        </w:rPr>
      </w:pPr>
    </w:p>
    <w:p w14:paraId="5596B920" w14:textId="77777777" w:rsidR="005677C2" w:rsidRPr="005677C2" w:rsidRDefault="005677C2" w:rsidP="005677C2">
      <w:pPr>
        <w:widowControl w:val="0"/>
        <w:autoSpaceDE w:val="0"/>
        <w:adjustRightInd w:val="0"/>
        <w:spacing w:line="276" w:lineRule="auto"/>
        <w:jc w:val="both"/>
        <w:rPr>
          <w:sz w:val="22"/>
          <w:szCs w:val="22"/>
        </w:rPr>
      </w:pPr>
    </w:p>
    <w:p w14:paraId="1248E6C1" w14:textId="77777777" w:rsidR="005677C2" w:rsidRPr="005677C2" w:rsidRDefault="005677C2" w:rsidP="005677C2">
      <w:pPr>
        <w:widowControl w:val="0"/>
        <w:autoSpaceDE w:val="0"/>
        <w:adjustRightInd w:val="0"/>
        <w:spacing w:line="276" w:lineRule="auto"/>
        <w:jc w:val="both"/>
        <w:rPr>
          <w:sz w:val="22"/>
          <w:szCs w:val="22"/>
        </w:rPr>
      </w:pPr>
    </w:p>
    <w:p w14:paraId="11C943B2" w14:textId="77777777" w:rsidR="005677C2" w:rsidRPr="005677C2" w:rsidRDefault="005677C2" w:rsidP="005677C2">
      <w:pPr>
        <w:widowControl w:val="0"/>
        <w:autoSpaceDE w:val="0"/>
        <w:adjustRightInd w:val="0"/>
        <w:spacing w:line="276" w:lineRule="auto"/>
        <w:jc w:val="both"/>
        <w:rPr>
          <w:sz w:val="22"/>
          <w:szCs w:val="22"/>
        </w:rPr>
      </w:pPr>
    </w:p>
    <w:p w14:paraId="7136C560" w14:textId="77777777" w:rsidR="005677C2" w:rsidRPr="005677C2" w:rsidRDefault="005677C2" w:rsidP="005677C2">
      <w:pPr>
        <w:widowControl w:val="0"/>
        <w:autoSpaceDE w:val="0"/>
        <w:adjustRightInd w:val="0"/>
        <w:spacing w:line="276" w:lineRule="auto"/>
        <w:jc w:val="both"/>
        <w:rPr>
          <w:sz w:val="22"/>
          <w:szCs w:val="22"/>
        </w:rPr>
      </w:pPr>
    </w:p>
    <w:p w14:paraId="29A18D58" w14:textId="77777777" w:rsidR="005677C2" w:rsidRPr="005677C2" w:rsidRDefault="005677C2" w:rsidP="005677C2">
      <w:pPr>
        <w:widowControl w:val="0"/>
        <w:autoSpaceDE w:val="0"/>
        <w:spacing w:line="276" w:lineRule="auto"/>
        <w:ind w:right="-6"/>
        <w:jc w:val="both"/>
        <w:rPr>
          <w:sz w:val="22"/>
          <w:szCs w:val="22"/>
        </w:rPr>
      </w:pPr>
      <w:r w:rsidRPr="005677C2">
        <w:rPr>
          <w:b/>
          <w:bCs/>
          <w:caps/>
          <w:color w:val="000000" w:themeColor="text1"/>
          <w:spacing w:val="36"/>
          <w:w w:val="80"/>
          <w:position w:val="-1"/>
          <w:sz w:val="22"/>
          <w:szCs w:val="22"/>
        </w:rPr>
        <w:lastRenderedPageBreak/>
        <w:t>Calendrier</w:t>
      </w:r>
      <w:r w:rsidRPr="005677C2">
        <w:rPr>
          <w:b/>
          <w:bCs/>
          <w:caps/>
          <w:color w:val="000000" w:themeColor="text1"/>
          <w:spacing w:val="10"/>
          <w:w w:val="80"/>
          <w:position w:val="-1"/>
          <w:sz w:val="22"/>
          <w:szCs w:val="22"/>
        </w:rPr>
        <w:t xml:space="preserve"> </w:t>
      </w:r>
      <w:r w:rsidRPr="005677C2">
        <w:rPr>
          <w:b/>
          <w:bCs/>
          <w:caps/>
          <w:color w:val="000000" w:themeColor="text1"/>
          <w:spacing w:val="36"/>
          <w:w w:val="80"/>
          <w:position w:val="-1"/>
          <w:sz w:val="22"/>
          <w:szCs w:val="22"/>
        </w:rPr>
        <w:t>du</w:t>
      </w:r>
      <w:r w:rsidRPr="005677C2">
        <w:rPr>
          <w:b/>
          <w:bCs/>
          <w:caps/>
          <w:color w:val="000000" w:themeColor="text1"/>
          <w:spacing w:val="10"/>
          <w:w w:val="80"/>
          <w:position w:val="-1"/>
          <w:sz w:val="22"/>
          <w:szCs w:val="22"/>
        </w:rPr>
        <w:t xml:space="preserve"> </w:t>
      </w:r>
      <w:r w:rsidRPr="005677C2">
        <w:rPr>
          <w:b/>
          <w:bCs/>
          <w:caps/>
          <w:color w:val="000000" w:themeColor="text1"/>
          <w:spacing w:val="36"/>
          <w:w w:val="80"/>
          <w:position w:val="-1"/>
          <w:sz w:val="22"/>
          <w:szCs w:val="22"/>
        </w:rPr>
        <w:t>personnel</w:t>
      </w:r>
      <w:r w:rsidRPr="005677C2">
        <w:rPr>
          <w:b/>
          <w:bCs/>
          <w:caps/>
          <w:color w:val="000000" w:themeColor="text1"/>
          <w:spacing w:val="10"/>
          <w:w w:val="80"/>
          <w:position w:val="-1"/>
          <w:sz w:val="22"/>
          <w:szCs w:val="22"/>
        </w:rPr>
        <w:t xml:space="preserve"> </w:t>
      </w:r>
      <w:r w:rsidRPr="005677C2">
        <w:rPr>
          <w:b/>
          <w:bCs/>
          <w:caps/>
          <w:color w:val="000000" w:themeColor="text1"/>
          <w:spacing w:val="36"/>
          <w:w w:val="80"/>
          <w:position w:val="-1"/>
          <w:sz w:val="22"/>
          <w:szCs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5677C2" w:rsidRPr="005677C2" w14:paraId="1CFB7E1F" w14:textId="77777777" w:rsidTr="005677C2">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35B83133" w14:textId="77777777" w:rsidR="005677C2" w:rsidRPr="005677C2" w:rsidRDefault="005677C2" w:rsidP="005677C2">
            <w:pPr>
              <w:spacing w:line="276" w:lineRule="auto"/>
              <w:jc w:val="both"/>
              <w:outlineLvl w:val="2"/>
              <w:rPr>
                <w:bCs/>
                <w:sz w:val="22"/>
                <w:szCs w:val="22"/>
              </w:rPr>
            </w:pPr>
            <w:bookmarkStart w:id="497" w:name="_Toc64435224"/>
            <w:bookmarkStart w:id="498" w:name="_Toc64435414"/>
            <w:bookmarkStart w:id="499" w:name="_Toc64435604"/>
            <w:bookmarkStart w:id="500" w:name="_Toc72513346"/>
            <w:bookmarkStart w:id="501" w:name="_Toc72513664"/>
            <w:bookmarkStart w:id="502" w:name="_Toc72514644"/>
            <w:bookmarkStart w:id="503" w:name="_Toc72514823"/>
            <w:bookmarkStart w:id="504" w:name="_Toc72515058"/>
            <w:bookmarkStart w:id="505" w:name="_Toc156822349"/>
            <w:bookmarkStart w:id="506" w:name="_Toc156822790"/>
            <w:bookmarkStart w:id="507" w:name="_Toc156825458"/>
            <w:bookmarkStart w:id="508" w:name="_Toc156826480"/>
            <w:bookmarkStart w:id="509" w:name="_Toc156853934"/>
            <w:bookmarkStart w:id="510" w:name="_Toc156855434"/>
            <w:r w:rsidRPr="005677C2">
              <w:rPr>
                <w:b/>
                <w:bCs/>
                <w:sz w:val="22"/>
                <w:szCs w:val="22"/>
              </w:rPr>
              <w:t>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c>
          <w:tcPr>
            <w:tcW w:w="1425" w:type="dxa"/>
            <w:tcBorders>
              <w:top w:val="double" w:sz="4" w:space="0" w:color="auto"/>
              <w:left w:val="single" w:sz="6" w:space="0" w:color="auto"/>
              <w:right w:val="single" w:sz="6" w:space="0" w:color="auto"/>
            </w:tcBorders>
            <w:vAlign w:val="center"/>
          </w:tcPr>
          <w:p w14:paraId="76444F42" w14:textId="77777777" w:rsidR="005677C2" w:rsidRPr="005677C2" w:rsidRDefault="005677C2" w:rsidP="005677C2">
            <w:pPr>
              <w:spacing w:line="276" w:lineRule="auto"/>
              <w:jc w:val="both"/>
              <w:rPr>
                <w:b/>
                <w:sz w:val="22"/>
                <w:szCs w:val="22"/>
                <w:lang w:val="en-GB"/>
              </w:rPr>
            </w:pPr>
          </w:p>
          <w:p w14:paraId="35A1A019" w14:textId="77777777" w:rsidR="005677C2" w:rsidRPr="005677C2" w:rsidRDefault="005677C2" w:rsidP="005677C2">
            <w:pPr>
              <w:spacing w:line="276" w:lineRule="auto"/>
              <w:jc w:val="both"/>
              <w:rPr>
                <w:b/>
                <w:sz w:val="22"/>
                <w:szCs w:val="22"/>
                <w:lang w:val="en-GB"/>
              </w:rPr>
            </w:pPr>
          </w:p>
          <w:p w14:paraId="1487A1FF" w14:textId="77777777" w:rsidR="005677C2" w:rsidRPr="005677C2" w:rsidRDefault="005677C2" w:rsidP="005677C2">
            <w:pPr>
              <w:spacing w:line="276" w:lineRule="auto"/>
              <w:jc w:val="both"/>
              <w:rPr>
                <w:b/>
                <w:sz w:val="22"/>
                <w:szCs w:val="22"/>
                <w:lang w:val="en-GB"/>
              </w:rPr>
            </w:pPr>
            <w:r w:rsidRPr="005677C2">
              <w:rPr>
                <w:b/>
                <w:sz w:val="22"/>
                <w:szCs w:val="22"/>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25E6EFB" w14:textId="77777777" w:rsidR="005677C2" w:rsidRPr="005677C2" w:rsidRDefault="005677C2" w:rsidP="005677C2">
            <w:pPr>
              <w:spacing w:line="276" w:lineRule="auto"/>
              <w:jc w:val="both"/>
              <w:rPr>
                <w:sz w:val="22"/>
                <w:szCs w:val="22"/>
                <w:lang w:val="en-GB"/>
              </w:rPr>
            </w:pPr>
          </w:p>
          <w:p w14:paraId="6BD467A0" w14:textId="77777777" w:rsidR="005677C2" w:rsidRPr="005677C2" w:rsidRDefault="005677C2" w:rsidP="005677C2">
            <w:pPr>
              <w:spacing w:line="276" w:lineRule="auto"/>
              <w:jc w:val="both"/>
              <w:rPr>
                <w:b/>
                <w:sz w:val="22"/>
                <w:szCs w:val="22"/>
                <w:lang w:val="en-GB"/>
              </w:rPr>
            </w:pPr>
            <w:r w:rsidRPr="005677C2">
              <w:rPr>
                <w:b/>
                <w:sz w:val="22"/>
                <w:szCs w:val="22"/>
                <w:lang w:val="en-GB"/>
              </w:rPr>
              <w:t xml:space="preserve">Rapports à </w:t>
            </w:r>
            <w:proofErr w:type="spellStart"/>
            <w:r w:rsidRPr="005677C2">
              <w:rPr>
                <w:b/>
                <w:sz w:val="22"/>
                <w:szCs w:val="22"/>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4E985A2A" w14:textId="77777777" w:rsidR="005677C2" w:rsidRPr="005677C2" w:rsidRDefault="005677C2" w:rsidP="005677C2">
            <w:pPr>
              <w:keepNext/>
              <w:spacing w:line="276" w:lineRule="auto"/>
              <w:jc w:val="both"/>
              <w:outlineLvl w:val="2"/>
              <w:rPr>
                <w:b/>
                <w:bCs/>
                <w:sz w:val="22"/>
                <w:szCs w:val="22"/>
              </w:rPr>
            </w:pPr>
            <w:bookmarkStart w:id="511" w:name="_Toc64435225"/>
            <w:bookmarkStart w:id="512" w:name="_Toc64435415"/>
            <w:bookmarkStart w:id="513" w:name="_Toc64435605"/>
            <w:bookmarkStart w:id="514" w:name="_Toc72513347"/>
            <w:bookmarkStart w:id="515" w:name="_Toc72513665"/>
            <w:bookmarkStart w:id="516" w:name="_Toc72514645"/>
            <w:bookmarkStart w:id="517" w:name="_Toc72514824"/>
            <w:bookmarkStart w:id="518" w:name="_Toc72515059"/>
            <w:bookmarkStart w:id="519" w:name="_Toc156822350"/>
            <w:bookmarkStart w:id="520" w:name="_Toc156822791"/>
            <w:bookmarkStart w:id="521" w:name="_Toc156825459"/>
            <w:bookmarkStart w:id="522" w:name="_Toc156826481"/>
            <w:bookmarkStart w:id="523" w:name="_Toc156853935"/>
            <w:bookmarkStart w:id="524" w:name="_Toc156855435"/>
            <w:r w:rsidRPr="005677C2">
              <w:rPr>
                <w:b/>
                <w:bCs/>
                <w:sz w:val="22"/>
                <w:szCs w:val="22"/>
              </w:rPr>
              <w:t>Personnel (sous forme de graphique à barres)</w:t>
            </w:r>
            <w:bookmarkEnd w:id="511"/>
            <w:bookmarkEnd w:id="512"/>
            <w:bookmarkEnd w:id="513"/>
            <w:r w:rsidRPr="005677C2">
              <w:rPr>
                <w:b/>
                <w:bCs/>
                <w:sz w:val="22"/>
                <w:szCs w:val="22"/>
                <w:vertAlign w:val="superscript"/>
              </w:rPr>
              <w:footnoteReference w:customMarkFollows="1" w:id="1"/>
              <w:t>2</w:t>
            </w:r>
            <w:bookmarkEnd w:id="514"/>
            <w:bookmarkEnd w:id="515"/>
            <w:bookmarkEnd w:id="516"/>
            <w:bookmarkEnd w:id="517"/>
            <w:bookmarkEnd w:id="518"/>
            <w:bookmarkEnd w:id="519"/>
            <w:bookmarkEnd w:id="520"/>
            <w:bookmarkEnd w:id="521"/>
            <w:bookmarkEnd w:id="522"/>
            <w:bookmarkEnd w:id="523"/>
            <w:bookmarkEnd w:id="524"/>
          </w:p>
        </w:tc>
        <w:tc>
          <w:tcPr>
            <w:tcW w:w="1869" w:type="dxa"/>
            <w:gridSpan w:val="4"/>
            <w:tcBorders>
              <w:top w:val="double" w:sz="4" w:space="0" w:color="auto"/>
              <w:bottom w:val="single" w:sz="6" w:space="0" w:color="auto"/>
              <w:right w:val="double" w:sz="4" w:space="0" w:color="auto"/>
            </w:tcBorders>
            <w:vAlign w:val="center"/>
          </w:tcPr>
          <w:p w14:paraId="45C7CC75" w14:textId="77777777" w:rsidR="005677C2" w:rsidRPr="005677C2" w:rsidRDefault="005677C2" w:rsidP="005677C2">
            <w:pPr>
              <w:keepNext/>
              <w:spacing w:line="276" w:lineRule="auto"/>
              <w:jc w:val="both"/>
              <w:outlineLvl w:val="2"/>
              <w:rPr>
                <w:bCs/>
                <w:sz w:val="22"/>
                <w:szCs w:val="22"/>
              </w:rPr>
            </w:pPr>
            <w:bookmarkStart w:id="525" w:name="_Toc64435226"/>
            <w:bookmarkStart w:id="526" w:name="_Toc64435416"/>
            <w:bookmarkStart w:id="527" w:name="_Toc64435606"/>
            <w:bookmarkStart w:id="528" w:name="_Toc72513348"/>
            <w:bookmarkStart w:id="529" w:name="_Toc72513666"/>
            <w:bookmarkStart w:id="530" w:name="_Toc72514646"/>
            <w:bookmarkStart w:id="531" w:name="_Toc72514825"/>
            <w:bookmarkStart w:id="532" w:name="_Toc72515060"/>
            <w:bookmarkStart w:id="533" w:name="_Toc156822351"/>
            <w:bookmarkStart w:id="534" w:name="_Toc156822792"/>
            <w:bookmarkStart w:id="535" w:name="_Toc156825460"/>
            <w:bookmarkStart w:id="536" w:name="_Toc156826482"/>
            <w:bookmarkStart w:id="537" w:name="_Toc156853936"/>
            <w:bookmarkStart w:id="538" w:name="_Toc156855436"/>
            <w:r w:rsidRPr="005677C2">
              <w:rPr>
                <w:b/>
                <w:bCs/>
                <w:sz w:val="22"/>
                <w:szCs w:val="22"/>
              </w:rPr>
              <w:t>Total personnel/mois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tc>
      </w:tr>
      <w:tr w:rsidR="005677C2" w:rsidRPr="005677C2" w14:paraId="248D0C73" w14:textId="77777777" w:rsidTr="005677C2">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77222807" w14:textId="77777777" w:rsidR="005677C2" w:rsidRPr="005677C2" w:rsidRDefault="005677C2" w:rsidP="005677C2">
            <w:pPr>
              <w:spacing w:line="276" w:lineRule="auto"/>
              <w:jc w:val="both"/>
              <w:rPr>
                <w:b/>
                <w:sz w:val="22"/>
                <w:szCs w:val="22"/>
                <w:lang w:val="en-GB"/>
              </w:rPr>
            </w:pPr>
          </w:p>
        </w:tc>
        <w:tc>
          <w:tcPr>
            <w:tcW w:w="1425" w:type="dxa"/>
            <w:tcBorders>
              <w:left w:val="single" w:sz="6" w:space="0" w:color="auto"/>
              <w:bottom w:val="single" w:sz="12" w:space="0" w:color="auto"/>
              <w:right w:val="single" w:sz="6" w:space="0" w:color="auto"/>
            </w:tcBorders>
          </w:tcPr>
          <w:p w14:paraId="74667A4B" w14:textId="77777777" w:rsidR="005677C2" w:rsidRPr="005677C2" w:rsidRDefault="005677C2" w:rsidP="005677C2">
            <w:pPr>
              <w:spacing w:line="276" w:lineRule="auto"/>
              <w:jc w:val="both"/>
              <w:rPr>
                <w:b/>
                <w:sz w:val="22"/>
                <w:szCs w:val="22"/>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1A6E82B7" w14:textId="77777777" w:rsidR="005677C2" w:rsidRPr="005677C2" w:rsidRDefault="005677C2" w:rsidP="005677C2">
            <w:pPr>
              <w:spacing w:line="276" w:lineRule="auto"/>
              <w:jc w:val="both"/>
              <w:rPr>
                <w:b/>
                <w:sz w:val="22"/>
                <w:szCs w:val="22"/>
                <w:lang w:val="en-GB"/>
              </w:rPr>
            </w:pPr>
          </w:p>
        </w:tc>
        <w:tc>
          <w:tcPr>
            <w:tcW w:w="882" w:type="dxa"/>
            <w:tcBorders>
              <w:top w:val="single" w:sz="6" w:space="0" w:color="auto"/>
              <w:bottom w:val="single" w:sz="12" w:space="0" w:color="auto"/>
            </w:tcBorders>
            <w:vAlign w:val="center"/>
          </w:tcPr>
          <w:p w14:paraId="1C995683" w14:textId="77777777" w:rsidR="005677C2" w:rsidRPr="005677C2" w:rsidRDefault="005677C2" w:rsidP="005677C2">
            <w:pPr>
              <w:spacing w:line="276" w:lineRule="auto"/>
              <w:jc w:val="both"/>
              <w:rPr>
                <w:b/>
                <w:sz w:val="22"/>
                <w:szCs w:val="22"/>
                <w:lang w:val="en-GB"/>
              </w:rPr>
            </w:pPr>
            <w:r w:rsidRPr="005677C2">
              <w:rPr>
                <w:b/>
                <w:sz w:val="22"/>
                <w:szCs w:val="22"/>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4198A3A0" w14:textId="77777777" w:rsidR="005677C2" w:rsidRPr="005677C2" w:rsidRDefault="005677C2" w:rsidP="005677C2">
            <w:pPr>
              <w:spacing w:line="276" w:lineRule="auto"/>
              <w:jc w:val="both"/>
              <w:rPr>
                <w:b/>
                <w:sz w:val="22"/>
                <w:szCs w:val="22"/>
                <w:lang w:val="en-GB"/>
              </w:rPr>
            </w:pPr>
            <w:r w:rsidRPr="005677C2">
              <w:rPr>
                <w:b/>
                <w:sz w:val="22"/>
                <w:szCs w:val="22"/>
                <w:lang w:val="en-GB"/>
              </w:rPr>
              <w:t>2</w:t>
            </w:r>
          </w:p>
        </w:tc>
        <w:tc>
          <w:tcPr>
            <w:tcW w:w="475" w:type="dxa"/>
            <w:tcBorders>
              <w:top w:val="single" w:sz="6" w:space="0" w:color="auto"/>
              <w:bottom w:val="single" w:sz="12" w:space="0" w:color="auto"/>
            </w:tcBorders>
            <w:vAlign w:val="center"/>
          </w:tcPr>
          <w:p w14:paraId="17CA0845" w14:textId="77777777" w:rsidR="005677C2" w:rsidRPr="005677C2" w:rsidRDefault="005677C2" w:rsidP="005677C2">
            <w:pPr>
              <w:spacing w:line="276" w:lineRule="auto"/>
              <w:jc w:val="both"/>
              <w:rPr>
                <w:b/>
                <w:sz w:val="22"/>
                <w:szCs w:val="22"/>
                <w:lang w:val="en-GB"/>
              </w:rPr>
            </w:pPr>
            <w:r w:rsidRPr="005677C2">
              <w:rPr>
                <w:b/>
                <w:sz w:val="22"/>
                <w:szCs w:val="22"/>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3CABFC0F" w14:textId="77777777" w:rsidR="005677C2" w:rsidRPr="005677C2" w:rsidRDefault="005677C2" w:rsidP="005677C2">
            <w:pPr>
              <w:spacing w:line="276" w:lineRule="auto"/>
              <w:jc w:val="both"/>
              <w:rPr>
                <w:b/>
                <w:sz w:val="22"/>
                <w:szCs w:val="22"/>
                <w:lang w:val="en-GB"/>
              </w:rPr>
            </w:pPr>
            <w:r w:rsidRPr="005677C2">
              <w:rPr>
                <w:b/>
                <w:sz w:val="22"/>
                <w:szCs w:val="22"/>
                <w:lang w:val="en-GB"/>
              </w:rPr>
              <w:t>4</w:t>
            </w:r>
          </w:p>
        </w:tc>
        <w:tc>
          <w:tcPr>
            <w:tcW w:w="475" w:type="dxa"/>
            <w:tcBorders>
              <w:top w:val="single" w:sz="6" w:space="0" w:color="auto"/>
              <w:bottom w:val="single" w:sz="12" w:space="0" w:color="auto"/>
            </w:tcBorders>
            <w:vAlign w:val="center"/>
          </w:tcPr>
          <w:p w14:paraId="2CF19FBF" w14:textId="77777777" w:rsidR="005677C2" w:rsidRPr="005677C2" w:rsidRDefault="005677C2" w:rsidP="005677C2">
            <w:pPr>
              <w:spacing w:line="276" w:lineRule="auto"/>
              <w:jc w:val="both"/>
              <w:rPr>
                <w:b/>
                <w:sz w:val="22"/>
                <w:szCs w:val="22"/>
                <w:lang w:val="en-GB"/>
              </w:rPr>
            </w:pPr>
            <w:r w:rsidRPr="005677C2">
              <w:rPr>
                <w:b/>
                <w:sz w:val="22"/>
                <w:szCs w:val="22"/>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4C8A2320" w14:textId="77777777" w:rsidR="005677C2" w:rsidRPr="005677C2" w:rsidRDefault="005677C2" w:rsidP="005677C2">
            <w:pPr>
              <w:spacing w:line="276" w:lineRule="auto"/>
              <w:jc w:val="both"/>
              <w:rPr>
                <w:b/>
                <w:sz w:val="22"/>
                <w:szCs w:val="22"/>
                <w:lang w:val="en-GB"/>
              </w:rPr>
            </w:pPr>
            <w:r w:rsidRPr="005677C2">
              <w:rPr>
                <w:b/>
                <w:sz w:val="22"/>
                <w:szCs w:val="22"/>
                <w:lang w:val="en-GB"/>
              </w:rPr>
              <w:t>6</w:t>
            </w:r>
          </w:p>
        </w:tc>
        <w:tc>
          <w:tcPr>
            <w:tcW w:w="475" w:type="dxa"/>
            <w:tcBorders>
              <w:top w:val="single" w:sz="6" w:space="0" w:color="auto"/>
              <w:bottom w:val="single" w:sz="12" w:space="0" w:color="auto"/>
            </w:tcBorders>
            <w:vAlign w:val="center"/>
          </w:tcPr>
          <w:p w14:paraId="6A725A10" w14:textId="77777777" w:rsidR="005677C2" w:rsidRPr="005677C2" w:rsidRDefault="005677C2" w:rsidP="005677C2">
            <w:pPr>
              <w:spacing w:line="276" w:lineRule="auto"/>
              <w:jc w:val="both"/>
              <w:rPr>
                <w:b/>
                <w:sz w:val="22"/>
                <w:szCs w:val="22"/>
                <w:lang w:val="en-GB"/>
              </w:rPr>
            </w:pPr>
            <w:r w:rsidRPr="005677C2">
              <w:rPr>
                <w:b/>
                <w:sz w:val="22"/>
                <w:szCs w:val="22"/>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3FF6170B" w14:textId="77777777" w:rsidR="005677C2" w:rsidRPr="005677C2" w:rsidRDefault="005677C2" w:rsidP="005677C2">
            <w:pPr>
              <w:spacing w:line="276" w:lineRule="auto"/>
              <w:jc w:val="both"/>
              <w:rPr>
                <w:b/>
                <w:sz w:val="22"/>
                <w:szCs w:val="22"/>
                <w:lang w:val="en-GB"/>
              </w:rPr>
            </w:pPr>
            <w:r w:rsidRPr="005677C2">
              <w:rPr>
                <w:b/>
                <w:sz w:val="22"/>
                <w:szCs w:val="22"/>
                <w:lang w:val="en-GB"/>
              </w:rPr>
              <w:t>8</w:t>
            </w:r>
          </w:p>
        </w:tc>
        <w:tc>
          <w:tcPr>
            <w:tcW w:w="475" w:type="dxa"/>
            <w:tcBorders>
              <w:top w:val="single" w:sz="6" w:space="0" w:color="auto"/>
              <w:bottom w:val="single" w:sz="12" w:space="0" w:color="auto"/>
            </w:tcBorders>
            <w:vAlign w:val="center"/>
          </w:tcPr>
          <w:p w14:paraId="5EDEC4CE" w14:textId="77777777" w:rsidR="005677C2" w:rsidRPr="005677C2" w:rsidRDefault="005677C2" w:rsidP="005677C2">
            <w:pPr>
              <w:spacing w:line="276" w:lineRule="auto"/>
              <w:jc w:val="both"/>
              <w:rPr>
                <w:b/>
                <w:sz w:val="22"/>
                <w:szCs w:val="22"/>
                <w:lang w:val="en-GB"/>
              </w:rPr>
            </w:pPr>
            <w:r w:rsidRPr="005677C2">
              <w:rPr>
                <w:b/>
                <w:sz w:val="22"/>
                <w:szCs w:val="22"/>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2330FB70" w14:textId="77777777" w:rsidR="005677C2" w:rsidRPr="005677C2" w:rsidRDefault="005677C2" w:rsidP="005677C2">
            <w:pPr>
              <w:spacing w:line="276" w:lineRule="auto"/>
              <w:jc w:val="both"/>
              <w:rPr>
                <w:b/>
                <w:sz w:val="22"/>
                <w:szCs w:val="22"/>
                <w:lang w:val="en-GB"/>
              </w:rPr>
            </w:pPr>
            <w:r w:rsidRPr="005677C2">
              <w:rPr>
                <w:b/>
                <w:sz w:val="22"/>
                <w:szCs w:val="22"/>
                <w:lang w:val="en-GB"/>
              </w:rPr>
              <w:t>10</w:t>
            </w:r>
          </w:p>
        </w:tc>
        <w:tc>
          <w:tcPr>
            <w:tcW w:w="475" w:type="dxa"/>
            <w:tcBorders>
              <w:top w:val="single" w:sz="6" w:space="0" w:color="auto"/>
              <w:bottom w:val="single" w:sz="12" w:space="0" w:color="auto"/>
              <w:right w:val="single" w:sz="6" w:space="0" w:color="auto"/>
            </w:tcBorders>
            <w:vAlign w:val="center"/>
          </w:tcPr>
          <w:p w14:paraId="292AC10B" w14:textId="77777777" w:rsidR="005677C2" w:rsidRPr="005677C2" w:rsidRDefault="005677C2" w:rsidP="005677C2">
            <w:pPr>
              <w:spacing w:line="276" w:lineRule="auto"/>
              <w:jc w:val="both"/>
              <w:rPr>
                <w:b/>
                <w:sz w:val="22"/>
                <w:szCs w:val="22"/>
                <w:lang w:val="en-GB"/>
              </w:rPr>
            </w:pPr>
            <w:r w:rsidRPr="005677C2">
              <w:rPr>
                <w:b/>
                <w:sz w:val="22"/>
                <w:szCs w:val="22"/>
                <w:lang w:val="en-GB"/>
              </w:rPr>
              <w:t>11</w:t>
            </w:r>
          </w:p>
        </w:tc>
        <w:tc>
          <w:tcPr>
            <w:tcW w:w="475" w:type="dxa"/>
            <w:tcBorders>
              <w:top w:val="single" w:sz="6" w:space="0" w:color="auto"/>
              <w:left w:val="single" w:sz="6" w:space="0" w:color="auto"/>
              <w:bottom w:val="single" w:sz="12" w:space="0" w:color="auto"/>
            </w:tcBorders>
            <w:vAlign w:val="center"/>
          </w:tcPr>
          <w:p w14:paraId="683C962A" w14:textId="77777777" w:rsidR="005677C2" w:rsidRPr="005677C2" w:rsidRDefault="005677C2" w:rsidP="005677C2">
            <w:pPr>
              <w:spacing w:line="276" w:lineRule="auto"/>
              <w:jc w:val="both"/>
              <w:rPr>
                <w:b/>
                <w:sz w:val="22"/>
                <w:szCs w:val="22"/>
                <w:lang w:val="en-GB"/>
              </w:rPr>
            </w:pPr>
            <w:r w:rsidRPr="005677C2">
              <w:rPr>
                <w:b/>
                <w:sz w:val="22"/>
                <w:szCs w:val="22"/>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7759BAEC" w14:textId="77777777" w:rsidR="005677C2" w:rsidRPr="005677C2" w:rsidRDefault="005677C2" w:rsidP="005677C2">
            <w:pPr>
              <w:spacing w:line="276" w:lineRule="auto"/>
              <w:jc w:val="both"/>
              <w:rPr>
                <w:b/>
                <w:sz w:val="22"/>
                <w:szCs w:val="22"/>
                <w:lang w:val="en-GB"/>
              </w:rPr>
            </w:pPr>
            <w:r w:rsidRPr="005677C2">
              <w:rPr>
                <w:b/>
                <w:sz w:val="22"/>
                <w:szCs w:val="22"/>
                <w:lang w:val="en-GB"/>
              </w:rPr>
              <w:t>n</w:t>
            </w:r>
          </w:p>
        </w:tc>
        <w:tc>
          <w:tcPr>
            <w:tcW w:w="618" w:type="dxa"/>
            <w:gridSpan w:val="2"/>
            <w:tcBorders>
              <w:top w:val="single" w:sz="6" w:space="0" w:color="auto"/>
              <w:bottom w:val="single" w:sz="12" w:space="0" w:color="auto"/>
              <w:right w:val="single" w:sz="6" w:space="0" w:color="auto"/>
            </w:tcBorders>
            <w:vAlign w:val="center"/>
          </w:tcPr>
          <w:p w14:paraId="4864DEA1" w14:textId="77777777" w:rsidR="005677C2" w:rsidRPr="005677C2" w:rsidRDefault="005677C2" w:rsidP="005677C2">
            <w:pPr>
              <w:spacing w:line="276" w:lineRule="auto"/>
              <w:jc w:val="both"/>
              <w:rPr>
                <w:b/>
                <w:sz w:val="22"/>
                <w:szCs w:val="22"/>
                <w:lang w:val="en-GB"/>
              </w:rPr>
            </w:pPr>
            <w:proofErr w:type="spellStart"/>
            <w:r w:rsidRPr="005677C2">
              <w:rPr>
                <w:b/>
                <w:sz w:val="22"/>
                <w:szCs w:val="22"/>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60BD99BB" w14:textId="77777777" w:rsidR="005677C2" w:rsidRPr="005677C2" w:rsidRDefault="005677C2" w:rsidP="005677C2">
            <w:pPr>
              <w:spacing w:line="276" w:lineRule="auto"/>
              <w:jc w:val="both"/>
              <w:rPr>
                <w:b/>
                <w:sz w:val="22"/>
                <w:szCs w:val="22"/>
                <w:lang w:val="en-GB"/>
              </w:rPr>
            </w:pPr>
            <w:r w:rsidRPr="005677C2">
              <w:rPr>
                <w:b/>
                <w:sz w:val="22"/>
                <w:szCs w:val="22"/>
                <w:lang w:val="en-GB"/>
              </w:rPr>
              <w:t>Terrain</w:t>
            </w:r>
            <w:r w:rsidRPr="005677C2">
              <w:rPr>
                <w:b/>
                <w:sz w:val="22"/>
                <w:szCs w:val="22"/>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F9391" w14:textId="77777777" w:rsidR="005677C2" w:rsidRPr="005677C2" w:rsidRDefault="005677C2" w:rsidP="005677C2">
            <w:pPr>
              <w:spacing w:line="276" w:lineRule="auto"/>
              <w:jc w:val="both"/>
              <w:rPr>
                <w:b/>
                <w:sz w:val="22"/>
                <w:szCs w:val="22"/>
                <w:lang w:val="en-GB"/>
              </w:rPr>
            </w:pPr>
            <w:r w:rsidRPr="005677C2">
              <w:rPr>
                <w:b/>
                <w:sz w:val="22"/>
                <w:szCs w:val="22"/>
                <w:lang w:val="en-GB"/>
              </w:rPr>
              <w:t>Total</w:t>
            </w:r>
          </w:p>
        </w:tc>
      </w:tr>
      <w:tr w:rsidR="005677C2" w:rsidRPr="005677C2" w14:paraId="33DBF6CE" w14:textId="77777777" w:rsidTr="005677C2">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52236B66" w14:textId="77777777" w:rsidR="005677C2" w:rsidRPr="005677C2" w:rsidRDefault="005677C2" w:rsidP="005677C2">
            <w:pPr>
              <w:spacing w:line="276" w:lineRule="auto"/>
              <w:jc w:val="both"/>
              <w:rPr>
                <w:sz w:val="22"/>
                <w:szCs w:val="22"/>
                <w:lang w:val="en-GB"/>
              </w:rPr>
            </w:pPr>
            <w:r w:rsidRPr="005677C2">
              <w:rPr>
                <w:b/>
                <w:sz w:val="22"/>
                <w:szCs w:val="22"/>
                <w:lang w:val="en-GB"/>
              </w:rPr>
              <w:t>Personnel</w:t>
            </w:r>
          </w:p>
        </w:tc>
      </w:tr>
      <w:tr w:rsidR="005677C2" w:rsidRPr="005677C2" w14:paraId="7E515CC3" w14:textId="77777777" w:rsidTr="005677C2">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18981302" w14:textId="77777777" w:rsidR="005677C2" w:rsidRPr="005677C2" w:rsidRDefault="005677C2" w:rsidP="005677C2">
            <w:pPr>
              <w:spacing w:line="276" w:lineRule="auto"/>
              <w:jc w:val="both"/>
              <w:rPr>
                <w:sz w:val="22"/>
                <w:szCs w:val="22"/>
                <w:lang w:val="en-GB"/>
              </w:rPr>
            </w:pPr>
            <w:r w:rsidRPr="005677C2">
              <w:rPr>
                <w:sz w:val="22"/>
                <w:szCs w:val="22"/>
                <w:lang w:val="en-GB"/>
              </w:rPr>
              <w:t>1</w:t>
            </w:r>
          </w:p>
        </w:tc>
        <w:tc>
          <w:tcPr>
            <w:tcW w:w="1425" w:type="dxa"/>
            <w:tcBorders>
              <w:top w:val="single" w:sz="6" w:space="0" w:color="auto"/>
              <w:left w:val="single" w:sz="6" w:space="0" w:color="auto"/>
              <w:right w:val="single" w:sz="6" w:space="0" w:color="auto"/>
            </w:tcBorders>
          </w:tcPr>
          <w:p w14:paraId="1D1DE2DC" w14:textId="77777777" w:rsidR="005677C2" w:rsidRPr="005677C2" w:rsidRDefault="005677C2" w:rsidP="005677C2">
            <w:pPr>
              <w:spacing w:line="276" w:lineRule="auto"/>
              <w:jc w:val="both"/>
              <w:rPr>
                <w:sz w:val="22"/>
                <w:szCs w:val="22"/>
                <w:lang w:val="en-GB"/>
              </w:rPr>
            </w:pPr>
          </w:p>
        </w:tc>
        <w:tc>
          <w:tcPr>
            <w:tcW w:w="1018" w:type="dxa"/>
            <w:vMerge w:val="restart"/>
            <w:tcBorders>
              <w:top w:val="single" w:sz="6" w:space="0" w:color="auto"/>
              <w:left w:val="single" w:sz="6" w:space="0" w:color="auto"/>
              <w:right w:val="single" w:sz="6" w:space="0" w:color="auto"/>
            </w:tcBorders>
          </w:tcPr>
          <w:p w14:paraId="1E94CF11" w14:textId="77777777" w:rsidR="005677C2" w:rsidRPr="005677C2" w:rsidRDefault="005677C2" w:rsidP="005677C2">
            <w:pPr>
              <w:spacing w:line="276" w:lineRule="auto"/>
              <w:jc w:val="both"/>
              <w:rPr>
                <w:sz w:val="22"/>
                <w:szCs w:val="22"/>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4DD87B0B" w14:textId="77777777" w:rsidR="005677C2" w:rsidRPr="005677C2" w:rsidRDefault="005677C2" w:rsidP="005677C2">
            <w:pPr>
              <w:spacing w:line="276" w:lineRule="auto"/>
              <w:jc w:val="both"/>
              <w:rPr>
                <w:sz w:val="22"/>
                <w:szCs w:val="22"/>
                <w:lang w:val="en-GB"/>
              </w:rPr>
            </w:pPr>
            <w:r w:rsidRPr="005677C2">
              <w:rPr>
                <w:sz w:val="22"/>
                <w:szCs w:val="22"/>
                <w:lang w:val="en-GB"/>
              </w:rPr>
              <w:t>[</w:t>
            </w:r>
            <w:proofErr w:type="spellStart"/>
            <w:r w:rsidRPr="005677C2">
              <w:rPr>
                <w:sz w:val="22"/>
                <w:szCs w:val="22"/>
                <w:lang w:val="en-GB"/>
              </w:rPr>
              <w:t>Siège</w:t>
            </w:r>
            <w:proofErr w:type="spellEnd"/>
            <w:r w:rsidRPr="005677C2">
              <w:rPr>
                <w:sz w:val="22"/>
                <w:szCs w:val="22"/>
                <w:lang w:val="en-GB"/>
              </w:rPr>
              <w:t>]</w:t>
            </w:r>
          </w:p>
        </w:tc>
        <w:tc>
          <w:tcPr>
            <w:tcW w:w="475" w:type="dxa"/>
            <w:tcBorders>
              <w:top w:val="single" w:sz="6" w:space="0" w:color="auto"/>
              <w:left w:val="single" w:sz="6" w:space="0" w:color="auto"/>
              <w:bottom w:val="dashSmallGap" w:sz="4" w:space="0" w:color="auto"/>
              <w:right w:val="single" w:sz="6" w:space="0" w:color="auto"/>
            </w:tcBorders>
          </w:tcPr>
          <w:p w14:paraId="04F533DC"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4DD330C0"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3A020793"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AE9535D"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64300321"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0F4FBDB"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16EC57D"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419B50CF"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E77ED89"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59E0A6E4"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A6F57EA" w14:textId="77777777" w:rsidR="005677C2" w:rsidRPr="005677C2" w:rsidRDefault="005677C2" w:rsidP="005677C2">
            <w:pPr>
              <w:spacing w:line="276" w:lineRule="auto"/>
              <w:jc w:val="both"/>
              <w:rPr>
                <w:sz w:val="22"/>
                <w:szCs w:val="22"/>
                <w:lang w:val="en-GB"/>
              </w:rPr>
            </w:pPr>
          </w:p>
        </w:tc>
        <w:tc>
          <w:tcPr>
            <w:tcW w:w="480" w:type="dxa"/>
            <w:tcBorders>
              <w:top w:val="single" w:sz="6" w:space="0" w:color="auto"/>
              <w:left w:val="single" w:sz="6" w:space="0" w:color="auto"/>
              <w:bottom w:val="dashSmallGap" w:sz="4" w:space="0" w:color="auto"/>
              <w:right w:val="single" w:sz="6" w:space="0" w:color="auto"/>
            </w:tcBorders>
          </w:tcPr>
          <w:p w14:paraId="3C8C72BE" w14:textId="77777777" w:rsidR="005677C2" w:rsidRPr="005677C2" w:rsidRDefault="005677C2" w:rsidP="005677C2">
            <w:pPr>
              <w:spacing w:line="276" w:lineRule="auto"/>
              <w:jc w:val="both"/>
              <w:rPr>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731AA87B"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60BE5F22"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nil"/>
              <w:right w:val="double" w:sz="4" w:space="0" w:color="auto"/>
            </w:tcBorders>
            <w:vAlign w:val="center"/>
          </w:tcPr>
          <w:p w14:paraId="02547D23" w14:textId="77777777" w:rsidR="005677C2" w:rsidRPr="005677C2" w:rsidRDefault="005677C2" w:rsidP="005677C2">
            <w:pPr>
              <w:spacing w:line="276" w:lineRule="auto"/>
              <w:jc w:val="both"/>
              <w:rPr>
                <w:sz w:val="22"/>
                <w:szCs w:val="22"/>
                <w:lang w:val="en-GB"/>
              </w:rPr>
            </w:pPr>
          </w:p>
        </w:tc>
      </w:tr>
      <w:tr w:rsidR="005677C2" w:rsidRPr="005677C2" w14:paraId="67CBD77B" w14:textId="77777777" w:rsidTr="005677C2">
        <w:trPr>
          <w:gridAfter w:val="1"/>
          <w:wAfter w:w="30" w:type="dxa"/>
          <w:cantSplit/>
          <w:trHeight w:val="165"/>
          <w:jc w:val="center"/>
        </w:trPr>
        <w:tc>
          <w:tcPr>
            <w:tcW w:w="377" w:type="dxa"/>
            <w:vMerge/>
            <w:tcBorders>
              <w:left w:val="double" w:sz="4" w:space="0" w:color="auto"/>
              <w:right w:val="single" w:sz="6" w:space="0" w:color="auto"/>
            </w:tcBorders>
            <w:vAlign w:val="center"/>
          </w:tcPr>
          <w:p w14:paraId="126095C3" w14:textId="77777777" w:rsidR="005677C2" w:rsidRPr="005677C2" w:rsidRDefault="005677C2" w:rsidP="005677C2">
            <w:pPr>
              <w:spacing w:line="276" w:lineRule="auto"/>
              <w:jc w:val="both"/>
              <w:rPr>
                <w:sz w:val="22"/>
                <w:szCs w:val="22"/>
                <w:lang w:val="en-GB"/>
              </w:rPr>
            </w:pPr>
          </w:p>
        </w:tc>
        <w:tc>
          <w:tcPr>
            <w:tcW w:w="1425" w:type="dxa"/>
            <w:tcBorders>
              <w:left w:val="single" w:sz="6" w:space="0" w:color="auto"/>
              <w:right w:val="single" w:sz="6" w:space="0" w:color="auto"/>
            </w:tcBorders>
          </w:tcPr>
          <w:p w14:paraId="1E5E1A0E" w14:textId="77777777" w:rsidR="005677C2" w:rsidRPr="005677C2" w:rsidRDefault="005677C2" w:rsidP="005677C2">
            <w:pPr>
              <w:spacing w:line="276" w:lineRule="auto"/>
              <w:jc w:val="both"/>
              <w:rPr>
                <w:sz w:val="22"/>
                <w:szCs w:val="22"/>
                <w:lang w:val="en-GB"/>
              </w:rPr>
            </w:pPr>
          </w:p>
        </w:tc>
        <w:tc>
          <w:tcPr>
            <w:tcW w:w="1018" w:type="dxa"/>
            <w:vMerge/>
            <w:tcBorders>
              <w:left w:val="single" w:sz="6" w:space="0" w:color="auto"/>
              <w:right w:val="single" w:sz="6" w:space="0" w:color="auto"/>
            </w:tcBorders>
          </w:tcPr>
          <w:p w14:paraId="1B1A581D" w14:textId="77777777" w:rsidR="005677C2" w:rsidRPr="005677C2" w:rsidRDefault="005677C2" w:rsidP="005677C2">
            <w:pPr>
              <w:spacing w:line="276" w:lineRule="auto"/>
              <w:jc w:val="both"/>
              <w:rPr>
                <w:sz w:val="22"/>
                <w:szCs w:val="22"/>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5CB31FE2" w14:textId="77777777" w:rsidR="005677C2" w:rsidRPr="005677C2" w:rsidRDefault="005677C2" w:rsidP="005677C2">
            <w:pPr>
              <w:spacing w:line="276" w:lineRule="auto"/>
              <w:jc w:val="both"/>
              <w:rPr>
                <w:sz w:val="22"/>
                <w:szCs w:val="22"/>
                <w:lang w:val="en-GB"/>
              </w:rPr>
            </w:pPr>
            <w:r w:rsidRPr="005677C2">
              <w:rPr>
                <w:sz w:val="22"/>
                <w:szCs w:val="22"/>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5EDB08A7"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13E7C98F"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3E2C3317"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40B0BF6A"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57AC18FA"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00471600"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4223B60C"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6F0BBF1A"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30AF4161"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4E6C0685"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214305D1" w14:textId="77777777" w:rsidR="005677C2" w:rsidRPr="005677C2" w:rsidRDefault="005677C2" w:rsidP="005677C2">
            <w:pPr>
              <w:spacing w:line="276" w:lineRule="auto"/>
              <w:jc w:val="both"/>
              <w:rPr>
                <w:sz w:val="22"/>
                <w:szCs w:val="22"/>
                <w:lang w:val="en-GB"/>
              </w:rPr>
            </w:pPr>
          </w:p>
        </w:tc>
        <w:tc>
          <w:tcPr>
            <w:tcW w:w="480" w:type="dxa"/>
            <w:tcBorders>
              <w:top w:val="dashSmallGap" w:sz="4" w:space="0" w:color="auto"/>
              <w:left w:val="single" w:sz="6" w:space="0" w:color="auto"/>
              <w:bottom w:val="single" w:sz="6" w:space="0" w:color="auto"/>
              <w:right w:val="single" w:sz="6" w:space="0" w:color="auto"/>
            </w:tcBorders>
          </w:tcPr>
          <w:p w14:paraId="2342F32D" w14:textId="77777777" w:rsidR="005677C2" w:rsidRPr="005677C2" w:rsidRDefault="005677C2" w:rsidP="005677C2">
            <w:pPr>
              <w:spacing w:line="276" w:lineRule="auto"/>
              <w:jc w:val="both"/>
              <w:rPr>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A77CD6D"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single" w:sz="6" w:space="0" w:color="auto"/>
              <w:right w:val="single" w:sz="6" w:space="0" w:color="auto"/>
            </w:tcBorders>
          </w:tcPr>
          <w:p w14:paraId="4110C4C3" w14:textId="77777777" w:rsidR="005677C2" w:rsidRPr="005677C2" w:rsidRDefault="005677C2" w:rsidP="005677C2">
            <w:pPr>
              <w:spacing w:line="276" w:lineRule="auto"/>
              <w:jc w:val="both"/>
              <w:rPr>
                <w:sz w:val="22"/>
                <w:szCs w:val="22"/>
                <w:lang w:val="en-GB"/>
              </w:rPr>
            </w:pPr>
          </w:p>
        </w:tc>
        <w:tc>
          <w:tcPr>
            <w:tcW w:w="618" w:type="dxa"/>
            <w:tcBorders>
              <w:top w:val="nil"/>
              <w:left w:val="single" w:sz="6" w:space="0" w:color="auto"/>
              <w:right w:val="double" w:sz="4" w:space="0" w:color="auto"/>
            </w:tcBorders>
            <w:vAlign w:val="center"/>
          </w:tcPr>
          <w:p w14:paraId="3B59317A" w14:textId="77777777" w:rsidR="005677C2" w:rsidRPr="005677C2" w:rsidRDefault="005677C2" w:rsidP="005677C2">
            <w:pPr>
              <w:spacing w:line="276" w:lineRule="auto"/>
              <w:jc w:val="both"/>
              <w:rPr>
                <w:sz w:val="22"/>
                <w:szCs w:val="22"/>
                <w:lang w:val="en-GB"/>
              </w:rPr>
            </w:pPr>
          </w:p>
        </w:tc>
      </w:tr>
      <w:tr w:rsidR="005677C2" w:rsidRPr="005677C2" w14:paraId="5DD3F773" w14:textId="77777777" w:rsidTr="005677C2">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12167270" w14:textId="77777777" w:rsidR="005677C2" w:rsidRPr="005677C2" w:rsidRDefault="005677C2" w:rsidP="005677C2">
            <w:pPr>
              <w:spacing w:line="276" w:lineRule="auto"/>
              <w:jc w:val="both"/>
              <w:rPr>
                <w:sz w:val="22"/>
                <w:szCs w:val="22"/>
                <w:lang w:val="en-GB"/>
              </w:rPr>
            </w:pPr>
            <w:r w:rsidRPr="005677C2">
              <w:rPr>
                <w:sz w:val="22"/>
                <w:szCs w:val="22"/>
                <w:lang w:val="en-GB"/>
              </w:rPr>
              <w:t>2</w:t>
            </w:r>
          </w:p>
        </w:tc>
        <w:tc>
          <w:tcPr>
            <w:tcW w:w="1425" w:type="dxa"/>
            <w:tcBorders>
              <w:top w:val="single" w:sz="6" w:space="0" w:color="auto"/>
              <w:left w:val="single" w:sz="6" w:space="0" w:color="auto"/>
              <w:right w:val="single" w:sz="6" w:space="0" w:color="auto"/>
            </w:tcBorders>
          </w:tcPr>
          <w:p w14:paraId="0230E39F" w14:textId="77777777" w:rsidR="005677C2" w:rsidRPr="005677C2" w:rsidRDefault="005677C2" w:rsidP="005677C2">
            <w:pPr>
              <w:spacing w:line="276" w:lineRule="auto"/>
              <w:jc w:val="both"/>
              <w:rPr>
                <w:sz w:val="22"/>
                <w:szCs w:val="22"/>
                <w:lang w:val="en-GB"/>
              </w:rPr>
            </w:pPr>
          </w:p>
        </w:tc>
        <w:tc>
          <w:tcPr>
            <w:tcW w:w="1018" w:type="dxa"/>
            <w:vMerge w:val="restart"/>
            <w:tcBorders>
              <w:top w:val="single" w:sz="6" w:space="0" w:color="auto"/>
              <w:left w:val="single" w:sz="6" w:space="0" w:color="auto"/>
              <w:right w:val="single" w:sz="6" w:space="0" w:color="auto"/>
            </w:tcBorders>
          </w:tcPr>
          <w:p w14:paraId="2898EF54" w14:textId="77777777" w:rsidR="005677C2" w:rsidRPr="005677C2" w:rsidRDefault="005677C2" w:rsidP="005677C2">
            <w:pPr>
              <w:spacing w:line="276" w:lineRule="auto"/>
              <w:jc w:val="both"/>
              <w:rPr>
                <w:sz w:val="22"/>
                <w:szCs w:val="22"/>
                <w:lang w:val="en-GB"/>
              </w:rPr>
            </w:pPr>
          </w:p>
        </w:tc>
        <w:tc>
          <w:tcPr>
            <w:tcW w:w="882" w:type="dxa"/>
            <w:tcBorders>
              <w:top w:val="single" w:sz="6" w:space="0" w:color="auto"/>
              <w:left w:val="single" w:sz="6" w:space="0" w:color="auto"/>
              <w:bottom w:val="dashSmallGap" w:sz="4" w:space="0" w:color="auto"/>
              <w:right w:val="single" w:sz="6" w:space="0" w:color="auto"/>
            </w:tcBorders>
          </w:tcPr>
          <w:p w14:paraId="0E223593"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516DFA87"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330FABE"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90FFB81"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45304B59"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68C76ABD"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4556C846"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D4E09AF"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5D659C4"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B3E69DA"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46FAC23"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1B2B6953" w14:textId="77777777" w:rsidR="005677C2" w:rsidRPr="005677C2" w:rsidRDefault="005677C2" w:rsidP="005677C2">
            <w:pPr>
              <w:spacing w:line="276" w:lineRule="auto"/>
              <w:jc w:val="both"/>
              <w:rPr>
                <w:sz w:val="22"/>
                <w:szCs w:val="22"/>
                <w:lang w:val="en-GB"/>
              </w:rPr>
            </w:pPr>
          </w:p>
        </w:tc>
        <w:tc>
          <w:tcPr>
            <w:tcW w:w="480" w:type="dxa"/>
            <w:tcBorders>
              <w:top w:val="single" w:sz="6" w:space="0" w:color="auto"/>
              <w:left w:val="single" w:sz="6" w:space="0" w:color="auto"/>
              <w:bottom w:val="dashSmallGap" w:sz="4" w:space="0" w:color="auto"/>
              <w:right w:val="single" w:sz="6" w:space="0" w:color="auto"/>
            </w:tcBorders>
          </w:tcPr>
          <w:p w14:paraId="6B7447E0" w14:textId="77777777" w:rsidR="005677C2" w:rsidRPr="005677C2" w:rsidRDefault="005677C2" w:rsidP="005677C2">
            <w:pPr>
              <w:spacing w:line="276" w:lineRule="auto"/>
              <w:jc w:val="both"/>
              <w:rPr>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66F65B74"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41F4D61"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nil"/>
              <w:right w:val="double" w:sz="4" w:space="0" w:color="auto"/>
            </w:tcBorders>
            <w:vAlign w:val="center"/>
          </w:tcPr>
          <w:p w14:paraId="0FE84CB8" w14:textId="77777777" w:rsidR="005677C2" w:rsidRPr="005677C2" w:rsidRDefault="005677C2" w:rsidP="005677C2">
            <w:pPr>
              <w:spacing w:line="276" w:lineRule="auto"/>
              <w:jc w:val="both"/>
              <w:rPr>
                <w:sz w:val="22"/>
                <w:szCs w:val="22"/>
                <w:lang w:val="en-GB"/>
              </w:rPr>
            </w:pPr>
          </w:p>
        </w:tc>
      </w:tr>
      <w:tr w:rsidR="005677C2" w:rsidRPr="005677C2" w14:paraId="05992D49" w14:textId="77777777" w:rsidTr="005677C2">
        <w:trPr>
          <w:gridAfter w:val="1"/>
          <w:wAfter w:w="30" w:type="dxa"/>
          <w:cantSplit/>
          <w:trHeight w:val="165"/>
          <w:jc w:val="center"/>
        </w:trPr>
        <w:tc>
          <w:tcPr>
            <w:tcW w:w="377" w:type="dxa"/>
            <w:vMerge/>
            <w:tcBorders>
              <w:left w:val="double" w:sz="4" w:space="0" w:color="auto"/>
              <w:right w:val="single" w:sz="6" w:space="0" w:color="auto"/>
            </w:tcBorders>
            <w:vAlign w:val="center"/>
          </w:tcPr>
          <w:p w14:paraId="27C8D0FE" w14:textId="77777777" w:rsidR="005677C2" w:rsidRPr="005677C2" w:rsidRDefault="005677C2" w:rsidP="005677C2">
            <w:pPr>
              <w:spacing w:line="276" w:lineRule="auto"/>
              <w:jc w:val="both"/>
              <w:rPr>
                <w:sz w:val="22"/>
                <w:szCs w:val="22"/>
                <w:lang w:val="en-GB"/>
              </w:rPr>
            </w:pPr>
          </w:p>
        </w:tc>
        <w:tc>
          <w:tcPr>
            <w:tcW w:w="1425" w:type="dxa"/>
            <w:tcBorders>
              <w:left w:val="single" w:sz="6" w:space="0" w:color="auto"/>
              <w:right w:val="single" w:sz="6" w:space="0" w:color="auto"/>
            </w:tcBorders>
          </w:tcPr>
          <w:p w14:paraId="5E066E6C" w14:textId="77777777" w:rsidR="005677C2" w:rsidRPr="005677C2" w:rsidRDefault="005677C2" w:rsidP="005677C2">
            <w:pPr>
              <w:spacing w:line="276" w:lineRule="auto"/>
              <w:jc w:val="both"/>
              <w:rPr>
                <w:sz w:val="22"/>
                <w:szCs w:val="22"/>
                <w:lang w:val="en-GB"/>
              </w:rPr>
            </w:pPr>
          </w:p>
        </w:tc>
        <w:tc>
          <w:tcPr>
            <w:tcW w:w="1018" w:type="dxa"/>
            <w:vMerge/>
            <w:tcBorders>
              <w:left w:val="single" w:sz="6" w:space="0" w:color="auto"/>
              <w:right w:val="single" w:sz="6" w:space="0" w:color="auto"/>
            </w:tcBorders>
          </w:tcPr>
          <w:p w14:paraId="37C71062" w14:textId="77777777" w:rsidR="005677C2" w:rsidRPr="005677C2" w:rsidRDefault="005677C2" w:rsidP="005677C2">
            <w:pPr>
              <w:spacing w:line="276" w:lineRule="auto"/>
              <w:jc w:val="both"/>
              <w:rPr>
                <w:sz w:val="22"/>
                <w:szCs w:val="22"/>
                <w:lang w:val="en-GB"/>
              </w:rPr>
            </w:pPr>
          </w:p>
        </w:tc>
        <w:tc>
          <w:tcPr>
            <w:tcW w:w="882" w:type="dxa"/>
            <w:tcBorders>
              <w:top w:val="dashSmallGap" w:sz="4" w:space="0" w:color="auto"/>
              <w:left w:val="single" w:sz="6" w:space="0" w:color="auto"/>
              <w:bottom w:val="single" w:sz="6" w:space="0" w:color="auto"/>
              <w:right w:val="single" w:sz="6" w:space="0" w:color="auto"/>
            </w:tcBorders>
          </w:tcPr>
          <w:p w14:paraId="6ACC4FB3"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3B1A6689"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7EDC6DCF"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696D8872"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2A186CFC"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0619C4C9"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259F0034"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5FD792AC"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6C22AAC5"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08FE430D"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1D5F0A63"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single" w:sz="6" w:space="0" w:color="auto"/>
              <w:right w:val="single" w:sz="6" w:space="0" w:color="auto"/>
            </w:tcBorders>
          </w:tcPr>
          <w:p w14:paraId="621E4870" w14:textId="77777777" w:rsidR="005677C2" w:rsidRPr="005677C2" w:rsidRDefault="005677C2" w:rsidP="005677C2">
            <w:pPr>
              <w:spacing w:line="276" w:lineRule="auto"/>
              <w:jc w:val="both"/>
              <w:rPr>
                <w:sz w:val="22"/>
                <w:szCs w:val="22"/>
                <w:lang w:val="en-GB"/>
              </w:rPr>
            </w:pPr>
          </w:p>
        </w:tc>
        <w:tc>
          <w:tcPr>
            <w:tcW w:w="480" w:type="dxa"/>
            <w:tcBorders>
              <w:top w:val="dashSmallGap" w:sz="4" w:space="0" w:color="auto"/>
              <w:left w:val="single" w:sz="6" w:space="0" w:color="auto"/>
              <w:bottom w:val="single" w:sz="6" w:space="0" w:color="auto"/>
              <w:right w:val="single" w:sz="6" w:space="0" w:color="auto"/>
            </w:tcBorders>
          </w:tcPr>
          <w:p w14:paraId="3ECDCDAD" w14:textId="77777777" w:rsidR="005677C2" w:rsidRPr="005677C2" w:rsidRDefault="005677C2" w:rsidP="005677C2">
            <w:pPr>
              <w:spacing w:line="276" w:lineRule="auto"/>
              <w:jc w:val="both"/>
              <w:rPr>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8582948"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single" w:sz="6" w:space="0" w:color="auto"/>
              <w:right w:val="single" w:sz="6" w:space="0" w:color="auto"/>
            </w:tcBorders>
          </w:tcPr>
          <w:p w14:paraId="69349B47" w14:textId="77777777" w:rsidR="005677C2" w:rsidRPr="005677C2" w:rsidRDefault="005677C2" w:rsidP="005677C2">
            <w:pPr>
              <w:spacing w:line="276" w:lineRule="auto"/>
              <w:jc w:val="both"/>
              <w:rPr>
                <w:sz w:val="22"/>
                <w:szCs w:val="22"/>
                <w:lang w:val="en-GB"/>
              </w:rPr>
            </w:pPr>
          </w:p>
        </w:tc>
        <w:tc>
          <w:tcPr>
            <w:tcW w:w="618" w:type="dxa"/>
            <w:tcBorders>
              <w:top w:val="nil"/>
              <w:left w:val="single" w:sz="6" w:space="0" w:color="auto"/>
              <w:right w:val="double" w:sz="4" w:space="0" w:color="auto"/>
            </w:tcBorders>
            <w:vAlign w:val="center"/>
          </w:tcPr>
          <w:p w14:paraId="2235D0D5" w14:textId="77777777" w:rsidR="005677C2" w:rsidRPr="005677C2" w:rsidRDefault="005677C2" w:rsidP="005677C2">
            <w:pPr>
              <w:spacing w:line="276" w:lineRule="auto"/>
              <w:jc w:val="both"/>
              <w:rPr>
                <w:sz w:val="22"/>
                <w:szCs w:val="22"/>
                <w:lang w:val="en-GB"/>
              </w:rPr>
            </w:pPr>
          </w:p>
        </w:tc>
      </w:tr>
      <w:tr w:rsidR="005677C2" w:rsidRPr="005677C2" w14:paraId="5471CD6F" w14:textId="77777777" w:rsidTr="005677C2">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606AFBF2" w14:textId="77777777" w:rsidR="005677C2" w:rsidRPr="005677C2" w:rsidRDefault="005677C2" w:rsidP="005677C2">
            <w:pPr>
              <w:spacing w:line="276" w:lineRule="auto"/>
              <w:jc w:val="both"/>
              <w:rPr>
                <w:sz w:val="22"/>
                <w:szCs w:val="22"/>
                <w:lang w:val="en-GB"/>
              </w:rPr>
            </w:pPr>
            <w:r w:rsidRPr="005677C2">
              <w:rPr>
                <w:sz w:val="22"/>
                <w:szCs w:val="22"/>
                <w:lang w:val="en-GB"/>
              </w:rPr>
              <w:t>n</w:t>
            </w:r>
          </w:p>
        </w:tc>
        <w:tc>
          <w:tcPr>
            <w:tcW w:w="1425" w:type="dxa"/>
            <w:tcBorders>
              <w:top w:val="single" w:sz="6" w:space="0" w:color="auto"/>
              <w:left w:val="single" w:sz="6" w:space="0" w:color="auto"/>
              <w:right w:val="single" w:sz="6" w:space="0" w:color="auto"/>
            </w:tcBorders>
          </w:tcPr>
          <w:p w14:paraId="03505620" w14:textId="77777777" w:rsidR="005677C2" w:rsidRPr="005677C2" w:rsidRDefault="005677C2" w:rsidP="005677C2">
            <w:pPr>
              <w:spacing w:line="276" w:lineRule="auto"/>
              <w:jc w:val="both"/>
              <w:rPr>
                <w:sz w:val="22"/>
                <w:szCs w:val="22"/>
                <w:lang w:val="en-GB"/>
              </w:rPr>
            </w:pPr>
          </w:p>
        </w:tc>
        <w:tc>
          <w:tcPr>
            <w:tcW w:w="1018" w:type="dxa"/>
            <w:vMerge w:val="restart"/>
            <w:tcBorders>
              <w:top w:val="single" w:sz="6" w:space="0" w:color="auto"/>
              <w:left w:val="single" w:sz="6" w:space="0" w:color="auto"/>
              <w:right w:val="single" w:sz="6" w:space="0" w:color="auto"/>
            </w:tcBorders>
          </w:tcPr>
          <w:p w14:paraId="3C04A99F" w14:textId="77777777" w:rsidR="005677C2" w:rsidRPr="005677C2" w:rsidRDefault="005677C2" w:rsidP="005677C2">
            <w:pPr>
              <w:spacing w:line="276" w:lineRule="auto"/>
              <w:jc w:val="both"/>
              <w:rPr>
                <w:sz w:val="22"/>
                <w:szCs w:val="22"/>
                <w:lang w:val="en-GB"/>
              </w:rPr>
            </w:pPr>
          </w:p>
        </w:tc>
        <w:tc>
          <w:tcPr>
            <w:tcW w:w="882" w:type="dxa"/>
            <w:tcBorders>
              <w:top w:val="single" w:sz="6" w:space="0" w:color="auto"/>
              <w:left w:val="single" w:sz="6" w:space="0" w:color="auto"/>
              <w:bottom w:val="dashSmallGap" w:sz="4" w:space="0" w:color="auto"/>
              <w:right w:val="single" w:sz="6" w:space="0" w:color="auto"/>
            </w:tcBorders>
          </w:tcPr>
          <w:p w14:paraId="19EC01BF"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E0BC3B9"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46040AF"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B9E676C"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76F258A6"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4A3FBDE8"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0A6552D0"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6C26ADC2"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2E4CE29"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3EC5B6EA"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4206F571"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single" w:sz="6" w:space="0" w:color="auto"/>
              <w:bottom w:val="dashSmallGap" w:sz="4" w:space="0" w:color="auto"/>
              <w:right w:val="single" w:sz="6" w:space="0" w:color="auto"/>
            </w:tcBorders>
          </w:tcPr>
          <w:p w14:paraId="2002C000" w14:textId="77777777" w:rsidR="005677C2" w:rsidRPr="005677C2" w:rsidRDefault="005677C2" w:rsidP="005677C2">
            <w:pPr>
              <w:spacing w:line="276" w:lineRule="auto"/>
              <w:jc w:val="both"/>
              <w:rPr>
                <w:sz w:val="22"/>
                <w:szCs w:val="22"/>
                <w:lang w:val="en-GB"/>
              </w:rPr>
            </w:pPr>
          </w:p>
        </w:tc>
        <w:tc>
          <w:tcPr>
            <w:tcW w:w="480" w:type="dxa"/>
            <w:tcBorders>
              <w:top w:val="single" w:sz="6" w:space="0" w:color="auto"/>
              <w:left w:val="single" w:sz="6" w:space="0" w:color="auto"/>
              <w:bottom w:val="dashSmallGap" w:sz="4" w:space="0" w:color="auto"/>
              <w:right w:val="single" w:sz="6" w:space="0" w:color="auto"/>
            </w:tcBorders>
          </w:tcPr>
          <w:p w14:paraId="248C9293" w14:textId="77777777" w:rsidR="005677C2" w:rsidRPr="005677C2" w:rsidRDefault="005677C2" w:rsidP="005677C2">
            <w:pPr>
              <w:spacing w:line="276" w:lineRule="auto"/>
              <w:jc w:val="both"/>
              <w:rPr>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3FDFCB52"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787F24B"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nil"/>
              <w:right w:val="double" w:sz="4" w:space="0" w:color="auto"/>
            </w:tcBorders>
            <w:vAlign w:val="center"/>
          </w:tcPr>
          <w:p w14:paraId="0566D123" w14:textId="77777777" w:rsidR="005677C2" w:rsidRPr="005677C2" w:rsidRDefault="005677C2" w:rsidP="005677C2">
            <w:pPr>
              <w:spacing w:line="276" w:lineRule="auto"/>
              <w:jc w:val="both"/>
              <w:rPr>
                <w:sz w:val="22"/>
                <w:szCs w:val="22"/>
                <w:lang w:val="en-GB"/>
              </w:rPr>
            </w:pPr>
          </w:p>
        </w:tc>
      </w:tr>
      <w:tr w:rsidR="005677C2" w:rsidRPr="005677C2" w14:paraId="11898500" w14:textId="77777777" w:rsidTr="005677C2">
        <w:trPr>
          <w:gridAfter w:val="1"/>
          <w:wAfter w:w="30" w:type="dxa"/>
          <w:cantSplit/>
          <w:trHeight w:val="165"/>
          <w:jc w:val="center"/>
        </w:trPr>
        <w:tc>
          <w:tcPr>
            <w:tcW w:w="377" w:type="dxa"/>
            <w:vMerge/>
            <w:tcBorders>
              <w:left w:val="double" w:sz="4" w:space="0" w:color="auto"/>
              <w:right w:val="single" w:sz="6" w:space="0" w:color="auto"/>
            </w:tcBorders>
            <w:vAlign w:val="center"/>
          </w:tcPr>
          <w:p w14:paraId="2CE2EB20" w14:textId="77777777" w:rsidR="005677C2" w:rsidRPr="005677C2" w:rsidRDefault="005677C2" w:rsidP="005677C2">
            <w:pPr>
              <w:spacing w:line="276" w:lineRule="auto"/>
              <w:jc w:val="both"/>
              <w:rPr>
                <w:sz w:val="22"/>
                <w:szCs w:val="22"/>
                <w:lang w:val="en-GB"/>
              </w:rPr>
            </w:pPr>
          </w:p>
        </w:tc>
        <w:tc>
          <w:tcPr>
            <w:tcW w:w="1425" w:type="dxa"/>
            <w:tcBorders>
              <w:left w:val="single" w:sz="6" w:space="0" w:color="auto"/>
              <w:right w:val="single" w:sz="6" w:space="0" w:color="auto"/>
            </w:tcBorders>
          </w:tcPr>
          <w:p w14:paraId="1862EF43" w14:textId="77777777" w:rsidR="005677C2" w:rsidRPr="005677C2" w:rsidRDefault="005677C2" w:rsidP="005677C2">
            <w:pPr>
              <w:spacing w:line="276" w:lineRule="auto"/>
              <w:jc w:val="both"/>
              <w:rPr>
                <w:sz w:val="22"/>
                <w:szCs w:val="22"/>
                <w:lang w:val="en-GB"/>
              </w:rPr>
            </w:pPr>
          </w:p>
        </w:tc>
        <w:tc>
          <w:tcPr>
            <w:tcW w:w="1018" w:type="dxa"/>
            <w:vMerge/>
            <w:tcBorders>
              <w:left w:val="single" w:sz="6" w:space="0" w:color="auto"/>
              <w:right w:val="single" w:sz="6" w:space="0" w:color="auto"/>
            </w:tcBorders>
          </w:tcPr>
          <w:p w14:paraId="26819F81" w14:textId="77777777" w:rsidR="005677C2" w:rsidRPr="005677C2" w:rsidRDefault="005677C2" w:rsidP="005677C2">
            <w:pPr>
              <w:spacing w:line="276" w:lineRule="auto"/>
              <w:jc w:val="both"/>
              <w:rPr>
                <w:sz w:val="22"/>
                <w:szCs w:val="22"/>
                <w:lang w:val="en-GB"/>
              </w:rPr>
            </w:pPr>
          </w:p>
        </w:tc>
        <w:tc>
          <w:tcPr>
            <w:tcW w:w="882" w:type="dxa"/>
            <w:tcBorders>
              <w:top w:val="dashSmallGap" w:sz="4" w:space="0" w:color="auto"/>
              <w:left w:val="single" w:sz="6" w:space="0" w:color="auto"/>
              <w:bottom w:val="dotted" w:sz="4" w:space="0" w:color="auto"/>
              <w:right w:val="single" w:sz="6" w:space="0" w:color="auto"/>
            </w:tcBorders>
          </w:tcPr>
          <w:p w14:paraId="55D0DA40"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4851A08B"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7E88BF6C"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5F2484A6"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1701BC3C"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389EFACD"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46085C5F"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49CC7071"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43028747"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530C7BAB"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20F136E6" w14:textId="77777777" w:rsidR="005677C2" w:rsidRPr="005677C2" w:rsidRDefault="005677C2" w:rsidP="005677C2">
            <w:pPr>
              <w:spacing w:line="276" w:lineRule="auto"/>
              <w:jc w:val="both"/>
              <w:rPr>
                <w:sz w:val="22"/>
                <w:szCs w:val="22"/>
                <w:lang w:val="en-GB"/>
              </w:rPr>
            </w:pPr>
          </w:p>
        </w:tc>
        <w:tc>
          <w:tcPr>
            <w:tcW w:w="475" w:type="dxa"/>
            <w:tcBorders>
              <w:top w:val="dashSmallGap" w:sz="4" w:space="0" w:color="auto"/>
              <w:left w:val="single" w:sz="6" w:space="0" w:color="auto"/>
              <w:bottom w:val="dotted" w:sz="4" w:space="0" w:color="auto"/>
              <w:right w:val="single" w:sz="6" w:space="0" w:color="auto"/>
            </w:tcBorders>
          </w:tcPr>
          <w:p w14:paraId="60D3DEFC" w14:textId="77777777" w:rsidR="005677C2" w:rsidRPr="005677C2" w:rsidRDefault="005677C2" w:rsidP="005677C2">
            <w:pPr>
              <w:spacing w:line="276" w:lineRule="auto"/>
              <w:jc w:val="both"/>
              <w:rPr>
                <w:sz w:val="22"/>
                <w:szCs w:val="22"/>
                <w:lang w:val="en-GB"/>
              </w:rPr>
            </w:pPr>
          </w:p>
        </w:tc>
        <w:tc>
          <w:tcPr>
            <w:tcW w:w="480" w:type="dxa"/>
            <w:tcBorders>
              <w:top w:val="dashSmallGap" w:sz="4" w:space="0" w:color="auto"/>
              <w:left w:val="single" w:sz="6" w:space="0" w:color="auto"/>
              <w:bottom w:val="dotted" w:sz="4" w:space="0" w:color="auto"/>
              <w:right w:val="single" w:sz="6" w:space="0" w:color="auto"/>
            </w:tcBorders>
          </w:tcPr>
          <w:p w14:paraId="3B1E43B0" w14:textId="77777777" w:rsidR="005677C2" w:rsidRPr="005677C2" w:rsidRDefault="005677C2" w:rsidP="005677C2">
            <w:pPr>
              <w:spacing w:line="276" w:lineRule="auto"/>
              <w:jc w:val="both"/>
              <w:rPr>
                <w:sz w:val="22"/>
                <w:szCs w:val="22"/>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13177E1F"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single" w:sz="6" w:space="0" w:color="auto"/>
              <w:right w:val="single" w:sz="6" w:space="0" w:color="auto"/>
            </w:tcBorders>
          </w:tcPr>
          <w:p w14:paraId="074E342C" w14:textId="77777777" w:rsidR="005677C2" w:rsidRPr="005677C2" w:rsidRDefault="005677C2" w:rsidP="005677C2">
            <w:pPr>
              <w:spacing w:line="276" w:lineRule="auto"/>
              <w:jc w:val="both"/>
              <w:rPr>
                <w:sz w:val="22"/>
                <w:szCs w:val="22"/>
                <w:lang w:val="en-GB"/>
              </w:rPr>
            </w:pPr>
          </w:p>
        </w:tc>
        <w:tc>
          <w:tcPr>
            <w:tcW w:w="618" w:type="dxa"/>
            <w:tcBorders>
              <w:top w:val="nil"/>
              <w:left w:val="single" w:sz="6" w:space="0" w:color="auto"/>
              <w:right w:val="double" w:sz="4" w:space="0" w:color="auto"/>
            </w:tcBorders>
            <w:vAlign w:val="center"/>
          </w:tcPr>
          <w:p w14:paraId="5E342558" w14:textId="77777777" w:rsidR="005677C2" w:rsidRPr="005677C2" w:rsidRDefault="005677C2" w:rsidP="005677C2">
            <w:pPr>
              <w:spacing w:line="276" w:lineRule="auto"/>
              <w:jc w:val="both"/>
              <w:rPr>
                <w:sz w:val="22"/>
                <w:szCs w:val="22"/>
                <w:lang w:val="en-GB"/>
              </w:rPr>
            </w:pPr>
          </w:p>
        </w:tc>
      </w:tr>
      <w:tr w:rsidR="005677C2" w:rsidRPr="005677C2" w14:paraId="4B4140AD" w14:textId="77777777" w:rsidTr="005677C2">
        <w:trPr>
          <w:gridAfter w:val="1"/>
          <w:wAfter w:w="30" w:type="dxa"/>
          <w:cantSplit/>
          <w:trHeight w:val="326"/>
          <w:jc w:val="center"/>
        </w:trPr>
        <w:tc>
          <w:tcPr>
            <w:tcW w:w="377" w:type="dxa"/>
            <w:tcBorders>
              <w:top w:val="single" w:sz="6" w:space="0" w:color="auto"/>
              <w:left w:val="double" w:sz="4" w:space="0" w:color="auto"/>
              <w:bottom w:val="nil"/>
              <w:right w:val="nil"/>
            </w:tcBorders>
          </w:tcPr>
          <w:p w14:paraId="63C01748" w14:textId="77777777" w:rsidR="005677C2" w:rsidRPr="005677C2" w:rsidRDefault="005677C2" w:rsidP="005677C2">
            <w:pPr>
              <w:spacing w:line="276" w:lineRule="auto"/>
              <w:jc w:val="both"/>
              <w:rPr>
                <w:sz w:val="22"/>
                <w:szCs w:val="22"/>
                <w:lang w:val="en-GB"/>
              </w:rPr>
            </w:pPr>
          </w:p>
        </w:tc>
        <w:tc>
          <w:tcPr>
            <w:tcW w:w="1425" w:type="dxa"/>
            <w:tcBorders>
              <w:top w:val="single" w:sz="6" w:space="0" w:color="auto"/>
              <w:left w:val="nil"/>
              <w:bottom w:val="nil"/>
              <w:right w:val="nil"/>
            </w:tcBorders>
          </w:tcPr>
          <w:p w14:paraId="5B4A0D88" w14:textId="77777777" w:rsidR="005677C2" w:rsidRPr="005677C2" w:rsidRDefault="005677C2" w:rsidP="005677C2">
            <w:pPr>
              <w:spacing w:line="276" w:lineRule="auto"/>
              <w:jc w:val="both"/>
              <w:rPr>
                <w:sz w:val="22"/>
                <w:szCs w:val="22"/>
                <w:lang w:val="en-GB"/>
              </w:rPr>
            </w:pPr>
          </w:p>
        </w:tc>
        <w:tc>
          <w:tcPr>
            <w:tcW w:w="1018" w:type="dxa"/>
            <w:tcBorders>
              <w:top w:val="single" w:sz="6" w:space="0" w:color="auto"/>
              <w:left w:val="nil"/>
              <w:bottom w:val="nil"/>
              <w:right w:val="nil"/>
            </w:tcBorders>
          </w:tcPr>
          <w:p w14:paraId="42F5F538" w14:textId="77777777" w:rsidR="005677C2" w:rsidRPr="005677C2" w:rsidRDefault="005677C2" w:rsidP="005677C2">
            <w:pPr>
              <w:spacing w:line="276" w:lineRule="auto"/>
              <w:jc w:val="both"/>
              <w:rPr>
                <w:sz w:val="22"/>
                <w:szCs w:val="22"/>
                <w:lang w:val="en-GB"/>
              </w:rPr>
            </w:pPr>
          </w:p>
        </w:tc>
        <w:tc>
          <w:tcPr>
            <w:tcW w:w="882" w:type="dxa"/>
            <w:tcBorders>
              <w:top w:val="single" w:sz="6" w:space="0" w:color="auto"/>
              <w:left w:val="nil"/>
              <w:bottom w:val="nil"/>
              <w:right w:val="nil"/>
            </w:tcBorders>
          </w:tcPr>
          <w:p w14:paraId="70CD44E0"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nil"/>
              <w:bottom w:val="nil"/>
              <w:right w:val="nil"/>
            </w:tcBorders>
          </w:tcPr>
          <w:p w14:paraId="0DD835EC"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nil"/>
              <w:bottom w:val="nil"/>
              <w:right w:val="nil"/>
            </w:tcBorders>
          </w:tcPr>
          <w:p w14:paraId="3A994B78"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nil"/>
              <w:bottom w:val="nil"/>
              <w:right w:val="nil"/>
            </w:tcBorders>
          </w:tcPr>
          <w:p w14:paraId="25F0FEEE"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nil"/>
              <w:bottom w:val="nil"/>
              <w:right w:val="nil"/>
            </w:tcBorders>
          </w:tcPr>
          <w:p w14:paraId="2970BD1D"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nil"/>
              <w:bottom w:val="nil"/>
              <w:right w:val="nil"/>
            </w:tcBorders>
          </w:tcPr>
          <w:p w14:paraId="6513D467"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nil"/>
              <w:bottom w:val="nil"/>
              <w:right w:val="nil"/>
            </w:tcBorders>
          </w:tcPr>
          <w:p w14:paraId="44C86F93"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nil"/>
              <w:bottom w:val="nil"/>
              <w:right w:val="nil"/>
            </w:tcBorders>
          </w:tcPr>
          <w:p w14:paraId="586D336A" w14:textId="77777777" w:rsidR="005677C2" w:rsidRPr="005677C2" w:rsidRDefault="005677C2" w:rsidP="005677C2">
            <w:pPr>
              <w:spacing w:line="276" w:lineRule="auto"/>
              <w:jc w:val="both"/>
              <w:rPr>
                <w:sz w:val="22"/>
                <w:szCs w:val="22"/>
                <w:lang w:val="en-GB"/>
              </w:rPr>
            </w:pPr>
          </w:p>
        </w:tc>
        <w:tc>
          <w:tcPr>
            <w:tcW w:w="475" w:type="dxa"/>
            <w:tcBorders>
              <w:top w:val="single" w:sz="6" w:space="0" w:color="auto"/>
              <w:left w:val="nil"/>
              <w:bottom w:val="nil"/>
            </w:tcBorders>
          </w:tcPr>
          <w:p w14:paraId="705A619E" w14:textId="77777777" w:rsidR="005677C2" w:rsidRPr="005677C2" w:rsidRDefault="005677C2" w:rsidP="005677C2">
            <w:pPr>
              <w:spacing w:line="276" w:lineRule="auto"/>
              <w:jc w:val="both"/>
              <w:rPr>
                <w:sz w:val="22"/>
                <w:szCs w:val="22"/>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565FCAC1" w14:textId="77777777" w:rsidR="005677C2" w:rsidRPr="005677C2" w:rsidRDefault="005677C2" w:rsidP="005677C2">
            <w:pPr>
              <w:spacing w:line="276" w:lineRule="auto"/>
              <w:jc w:val="both"/>
              <w:rPr>
                <w:sz w:val="22"/>
                <w:szCs w:val="22"/>
              </w:rPr>
            </w:pPr>
            <w:r w:rsidRPr="005677C2">
              <w:rPr>
                <w:b/>
                <w:sz w:val="22"/>
                <w:szCs w:val="22"/>
                <w:lang w:val="en-GB"/>
              </w:rPr>
              <w:t xml:space="preserve">Total </w:t>
            </w:r>
            <w:proofErr w:type="spellStart"/>
            <w:r w:rsidRPr="005677C2">
              <w:rPr>
                <w:b/>
                <w:sz w:val="22"/>
                <w:szCs w:val="22"/>
                <w:lang w:val="en-GB"/>
              </w:rPr>
              <w:t>partiel</w:t>
            </w:r>
            <w:proofErr w:type="spellEnd"/>
          </w:p>
        </w:tc>
        <w:tc>
          <w:tcPr>
            <w:tcW w:w="618" w:type="dxa"/>
            <w:gridSpan w:val="2"/>
            <w:tcBorders>
              <w:top w:val="single" w:sz="6" w:space="0" w:color="auto"/>
              <w:bottom w:val="single" w:sz="6" w:space="0" w:color="auto"/>
              <w:right w:val="single" w:sz="6" w:space="0" w:color="auto"/>
            </w:tcBorders>
          </w:tcPr>
          <w:p w14:paraId="33F23E95" w14:textId="77777777" w:rsidR="005677C2" w:rsidRPr="005677C2" w:rsidRDefault="005677C2" w:rsidP="005677C2">
            <w:pPr>
              <w:keepNext/>
              <w:keepLines/>
              <w:spacing w:line="276" w:lineRule="auto"/>
              <w:jc w:val="both"/>
              <w:outlineLvl w:val="5"/>
              <w:rPr>
                <w:i/>
                <w:iCs/>
                <w:sz w:val="22"/>
                <w:szCs w:val="22"/>
              </w:rPr>
            </w:pPr>
          </w:p>
        </w:tc>
        <w:tc>
          <w:tcPr>
            <w:tcW w:w="618" w:type="dxa"/>
            <w:tcBorders>
              <w:top w:val="single" w:sz="6" w:space="0" w:color="auto"/>
              <w:left w:val="single" w:sz="6" w:space="0" w:color="auto"/>
              <w:bottom w:val="single" w:sz="6" w:space="0" w:color="auto"/>
              <w:right w:val="single" w:sz="6" w:space="0" w:color="auto"/>
            </w:tcBorders>
          </w:tcPr>
          <w:p w14:paraId="6F57A641"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1091FA6F" w14:textId="77777777" w:rsidR="005677C2" w:rsidRPr="005677C2" w:rsidRDefault="005677C2" w:rsidP="005677C2">
            <w:pPr>
              <w:spacing w:line="276" w:lineRule="auto"/>
              <w:jc w:val="both"/>
              <w:rPr>
                <w:sz w:val="22"/>
                <w:szCs w:val="22"/>
                <w:lang w:val="en-GB"/>
              </w:rPr>
            </w:pPr>
          </w:p>
        </w:tc>
      </w:tr>
      <w:tr w:rsidR="005677C2" w:rsidRPr="005677C2" w14:paraId="1F9799FC" w14:textId="77777777" w:rsidTr="005677C2">
        <w:trPr>
          <w:gridAfter w:val="1"/>
          <w:wAfter w:w="30" w:type="dxa"/>
          <w:cantSplit/>
          <w:trHeight w:val="326"/>
          <w:jc w:val="center"/>
        </w:trPr>
        <w:tc>
          <w:tcPr>
            <w:tcW w:w="377" w:type="dxa"/>
            <w:tcBorders>
              <w:top w:val="nil"/>
              <w:left w:val="double" w:sz="4" w:space="0" w:color="auto"/>
              <w:bottom w:val="double" w:sz="4" w:space="0" w:color="auto"/>
              <w:right w:val="nil"/>
            </w:tcBorders>
          </w:tcPr>
          <w:p w14:paraId="215B0A36" w14:textId="77777777" w:rsidR="005677C2" w:rsidRPr="005677C2" w:rsidRDefault="005677C2" w:rsidP="005677C2">
            <w:pPr>
              <w:spacing w:line="276" w:lineRule="auto"/>
              <w:jc w:val="both"/>
              <w:rPr>
                <w:sz w:val="22"/>
                <w:szCs w:val="22"/>
                <w:lang w:val="en-GB"/>
              </w:rPr>
            </w:pPr>
          </w:p>
        </w:tc>
        <w:tc>
          <w:tcPr>
            <w:tcW w:w="1425" w:type="dxa"/>
            <w:tcBorders>
              <w:top w:val="nil"/>
              <w:left w:val="nil"/>
              <w:bottom w:val="double" w:sz="4" w:space="0" w:color="auto"/>
              <w:right w:val="nil"/>
            </w:tcBorders>
          </w:tcPr>
          <w:p w14:paraId="3CA37988" w14:textId="77777777" w:rsidR="005677C2" w:rsidRPr="005677C2" w:rsidRDefault="005677C2" w:rsidP="005677C2">
            <w:pPr>
              <w:spacing w:line="276" w:lineRule="auto"/>
              <w:jc w:val="both"/>
              <w:rPr>
                <w:sz w:val="22"/>
                <w:szCs w:val="22"/>
                <w:lang w:val="en-GB"/>
              </w:rPr>
            </w:pPr>
          </w:p>
        </w:tc>
        <w:tc>
          <w:tcPr>
            <w:tcW w:w="1018" w:type="dxa"/>
            <w:tcBorders>
              <w:top w:val="nil"/>
              <w:left w:val="nil"/>
              <w:bottom w:val="double" w:sz="4" w:space="0" w:color="auto"/>
              <w:right w:val="nil"/>
            </w:tcBorders>
          </w:tcPr>
          <w:p w14:paraId="667A2DEC" w14:textId="77777777" w:rsidR="005677C2" w:rsidRPr="005677C2" w:rsidRDefault="005677C2" w:rsidP="005677C2">
            <w:pPr>
              <w:spacing w:line="276" w:lineRule="auto"/>
              <w:jc w:val="both"/>
              <w:rPr>
                <w:sz w:val="22"/>
                <w:szCs w:val="22"/>
                <w:lang w:val="en-GB"/>
              </w:rPr>
            </w:pPr>
          </w:p>
        </w:tc>
        <w:tc>
          <w:tcPr>
            <w:tcW w:w="882" w:type="dxa"/>
            <w:tcBorders>
              <w:top w:val="nil"/>
              <w:left w:val="nil"/>
              <w:bottom w:val="double" w:sz="4" w:space="0" w:color="auto"/>
              <w:right w:val="nil"/>
            </w:tcBorders>
          </w:tcPr>
          <w:p w14:paraId="78409691" w14:textId="77777777" w:rsidR="005677C2" w:rsidRPr="005677C2" w:rsidRDefault="005677C2" w:rsidP="005677C2">
            <w:pPr>
              <w:spacing w:line="276" w:lineRule="auto"/>
              <w:jc w:val="both"/>
              <w:rPr>
                <w:sz w:val="22"/>
                <w:szCs w:val="22"/>
                <w:lang w:val="en-GB"/>
              </w:rPr>
            </w:pPr>
          </w:p>
        </w:tc>
        <w:tc>
          <w:tcPr>
            <w:tcW w:w="475" w:type="dxa"/>
            <w:tcBorders>
              <w:top w:val="nil"/>
              <w:left w:val="nil"/>
              <w:bottom w:val="double" w:sz="4" w:space="0" w:color="auto"/>
              <w:right w:val="nil"/>
            </w:tcBorders>
          </w:tcPr>
          <w:p w14:paraId="60DD1EBA" w14:textId="77777777" w:rsidR="005677C2" w:rsidRPr="005677C2" w:rsidRDefault="005677C2" w:rsidP="005677C2">
            <w:pPr>
              <w:spacing w:line="276" w:lineRule="auto"/>
              <w:jc w:val="both"/>
              <w:rPr>
                <w:sz w:val="22"/>
                <w:szCs w:val="22"/>
                <w:lang w:val="en-GB"/>
              </w:rPr>
            </w:pPr>
          </w:p>
        </w:tc>
        <w:tc>
          <w:tcPr>
            <w:tcW w:w="475" w:type="dxa"/>
            <w:tcBorders>
              <w:top w:val="nil"/>
              <w:left w:val="nil"/>
              <w:bottom w:val="double" w:sz="4" w:space="0" w:color="auto"/>
              <w:right w:val="nil"/>
            </w:tcBorders>
          </w:tcPr>
          <w:p w14:paraId="1DF0AE8C" w14:textId="77777777" w:rsidR="005677C2" w:rsidRPr="005677C2" w:rsidRDefault="005677C2" w:rsidP="005677C2">
            <w:pPr>
              <w:spacing w:line="276" w:lineRule="auto"/>
              <w:jc w:val="both"/>
              <w:rPr>
                <w:sz w:val="22"/>
                <w:szCs w:val="22"/>
                <w:lang w:val="en-GB"/>
              </w:rPr>
            </w:pPr>
          </w:p>
        </w:tc>
        <w:tc>
          <w:tcPr>
            <w:tcW w:w="475" w:type="dxa"/>
            <w:tcBorders>
              <w:top w:val="nil"/>
              <w:left w:val="nil"/>
              <w:bottom w:val="double" w:sz="4" w:space="0" w:color="auto"/>
              <w:right w:val="nil"/>
            </w:tcBorders>
          </w:tcPr>
          <w:p w14:paraId="3564F6B2" w14:textId="77777777" w:rsidR="005677C2" w:rsidRPr="005677C2" w:rsidRDefault="005677C2" w:rsidP="005677C2">
            <w:pPr>
              <w:spacing w:line="276" w:lineRule="auto"/>
              <w:jc w:val="both"/>
              <w:rPr>
                <w:sz w:val="22"/>
                <w:szCs w:val="22"/>
                <w:lang w:val="en-GB"/>
              </w:rPr>
            </w:pPr>
          </w:p>
        </w:tc>
        <w:tc>
          <w:tcPr>
            <w:tcW w:w="475" w:type="dxa"/>
            <w:tcBorders>
              <w:top w:val="nil"/>
              <w:left w:val="nil"/>
              <w:bottom w:val="double" w:sz="4" w:space="0" w:color="auto"/>
              <w:right w:val="nil"/>
            </w:tcBorders>
          </w:tcPr>
          <w:p w14:paraId="7D58C93A" w14:textId="77777777" w:rsidR="005677C2" w:rsidRPr="005677C2" w:rsidRDefault="005677C2" w:rsidP="005677C2">
            <w:pPr>
              <w:spacing w:line="276" w:lineRule="auto"/>
              <w:jc w:val="both"/>
              <w:rPr>
                <w:sz w:val="22"/>
                <w:szCs w:val="22"/>
                <w:lang w:val="en-GB"/>
              </w:rPr>
            </w:pPr>
          </w:p>
        </w:tc>
        <w:tc>
          <w:tcPr>
            <w:tcW w:w="475" w:type="dxa"/>
            <w:tcBorders>
              <w:top w:val="nil"/>
              <w:left w:val="nil"/>
              <w:bottom w:val="double" w:sz="4" w:space="0" w:color="auto"/>
              <w:right w:val="nil"/>
            </w:tcBorders>
          </w:tcPr>
          <w:p w14:paraId="522CA99C" w14:textId="77777777" w:rsidR="005677C2" w:rsidRPr="005677C2" w:rsidRDefault="005677C2" w:rsidP="005677C2">
            <w:pPr>
              <w:spacing w:line="276" w:lineRule="auto"/>
              <w:jc w:val="both"/>
              <w:rPr>
                <w:sz w:val="22"/>
                <w:szCs w:val="22"/>
                <w:lang w:val="en-GB"/>
              </w:rPr>
            </w:pPr>
          </w:p>
        </w:tc>
        <w:tc>
          <w:tcPr>
            <w:tcW w:w="475" w:type="dxa"/>
            <w:tcBorders>
              <w:top w:val="nil"/>
              <w:left w:val="nil"/>
              <w:bottom w:val="double" w:sz="4" w:space="0" w:color="auto"/>
              <w:right w:val="nil"/>
            </w:tcBorders>
          </w:tcPr>
          <w:p w14:paraId="1673A2F6" w14:textId="77777777" w:rsidR="005677C2" w:rsidRPr="005677C2" w:rsidRDefault="005677C2" w:rsidP="005677C2">
            <w:pPr>
              <w:spacing w:line="276" w:lineRule="auto"/>
              <w:jc w:val="both"/>
              <w:rPr>
                <w:sz w:val="22"/>
                <w:szCs w:val="22"/>
                <w:lang w:val="en-GB"/>
              </w:rPr>
            </w:pPr>
          </w:p>
        </w:tc>
        <w:tc>
          <w:tcPr>
            <w:tcW w:w="475" w:type="dxa"/>
            <w:tcBorders>
              <w:top w:val="nil"/>
              <w:left w:val="nil"/>
              <w:bottom w:val="double" w:sz="4" w:space="0" w:color="auto"/>
              <w:right w:val="nil"/>
            </w:tcBorders>
          </w:tcPr>
          <w:p w14:paraId="6D3F704F" w14:textId="77777777" w:rsidR="005677C2" w:rsidRPr="005677C2" w:rsidRDefault="005677C2" w:rsidP="005677C2">
            <w:pPr>
              <w:spacing w:line="276" w:lineRule="auto"/>
              <w:jc w:val="both"/>
              <w:rPr>
                <w:sz w:val="22"/>
                <w:szCs w:val="22"/>
                <w:lang w:val="en-GB"/>
              </w:rPr>
            </w:pPr>
          </w:p>
        </w:tc>
        <w:tc>
          <w:tcPr>
            <w:tcW w:w="475" w:type="dxa"/>
            <w:tcBorders>
              <w:top w:val="nil"/>
              <w:left w:val="nil"/>
              <w:bottom w:val="double" w:sz="4" w:space="0" w:color="auto"/>
            </w:tcBorders>
          </w:tcPr>
          <w:p w14:paraId="35C488B3" w14:textId="77777777" w:rsidR="005677C2" w:rsidRPr="005677C2" w:rsidRDefault="005677C2" w:rsidP="005677C2">
            <w:pPr>
              <w:spacing w:line="276" w:lineRule="auto"/>
              <w:jc w:val="both"/>
              <w:rPr>
                <w:sz w:val="22"/>
                <w:szCs w:val="22"/>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4FBD1A8F" w14:textId="77777777" w:rsidR="005677C2" w:rsidRPr="005677C2" w:rsidRDefault="005677C2" w:rsidP="005677C2">
            <w:pPr>
              <w:spacing w:line="276" w:lineRule="auto"/>
              <w:jc w:val="both"/>
              <w:rPr>
                <w:b/>
                <w:sz w:val="22"/>
                <w:szCs w:val="22"/>
                <w:lang w:val="en-GB"/>
              </w:rPr>
            </w:pPr>
            <w:r w:rsidRPr="005677C2">
              <w:rPr>
                <w:b/>
                <w:sz w:val="22"/>
                <w:szCs w:val="22"/>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24B0D07E"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2E3B44DF" w14:textId="77777777" w:rsidR="005677C2" w:rsidRPr="005677C2" w:rsidRDefault="005677C2" w:rsidP="005677C2">
            <w:pPr>
              <w:spacing w:line="276" w:lineRule="auto"/>
              <w:jc w:val="both"/>
              <w:rPr>
                <w:sz w:val="22"/>
                <w:szCs w:val="22"/>
                <w:lang w:val="en-GB"/>
              </w:rPr>
            </w:pPr>
          </w:p>
        </w:tc>
        <w:tc>
          <w:tcPr>
            <w:tcW w:w="618" w:type="dxa"/>
            <w:tcBorders>
              <w:top w:val="single" w:sz="6" w:space="0" w:color="auto"/>
              <w:left w:val="single" w:sz="6" w:space="0" w:color="auto"/>
              <w:bottom w:val="double" w:sz="4" w:space="0" w:color="auto"/>
              <w:right w:val="double" w:sz="4" w:space="0" w:color="auto"/>
            </w:tcBorders>
          </w:tcPr>
          <w:p w14:paraId="32CDE359" w14:textId="77777777" w:rsidR="005677C2" w:rsidRPr="005677C2" w:rsidRDefault="005677C2" w:rsidP="005677C2">
            <w:pPr>
              <w:spacing w:line="276" w:lineRule="auto"/>
              <w:jc w:val="both"/>
              <w:rPr>
                <w:sz w:val="22"/>
                <w:szCs w:val="22"/>
                <w:lang w:val="en-GB"/>
              </w:rPr>
            </w:pPr>
          </w:p>
        </w:tc>
      </w:tr>
    </w:tbl>
    <w:p w14:paraId="15FB2B6C" w14:textId="77777777" w:rsidR="005677C2" w:rsidRPr="005677C2" w:rsidRDefault="005677C2" w:rsidP="005677C2">
      <w:pPr>
        <w:widowControl w:val="0"/>
        <w:tabs>
          <w:tab w:val="left" w:pos="4540"/>
        </w:tabs>
        <w:autoSpaceDE w:val="0"/>
        <w:adjustRightInd w:val="0"/>
        <w:spacing w:line="276" w:lineRule="auto"/>
        <w:ind w:left="127" w:right="-20"/>
        <w:jc w:val="both"/>
        <w:rPr>
          <w:sz w:val="22"/>
          <w:szCs w:val="22"/>
        </w:rPr>
      </w:pPr>
      <w:r w:rsidRPr="005677C2">
        <w:rPr>
          <w:sz w:val="22"/>
          <w:szCs w:val="22"/>
        </w:rPr>
        <w:t>Rapports</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fournir</w:t>
      </w:r>
      <w:r w:rsidRPr="005677C2">
        <w:rPr>
          <w:spacing w:val="7"/>
          <w:sz w:val="22"/>
          <w:szCs w:val="22"/>
        </w:rPr>
        <w:t xml:space="preserve"> </w:t>
      </w:r>
      <w:r w:rsidRPr="005677C2">
        <w:rPr>
          <w:sz w:val="22"/>
          <w:szCs w:val="22"/>
        </w:rPr>
        <w:t>:</w:t>
      </w:r>
      <w:r w:rsidRPr="005677C2">
        <w:rPr>
          <w:spacing w:val="19"/>
          <w:sz w:val="22"/>
          <w:szCs w:val="22"/>
        </w:rPr>
        <w:t xml:space="preserve"> </w:t>
      </w:r>
      <w:r w:rsidRPr="005677C2">
        <w:rPr>
          <w:sz w:val="22"/>
          <w:szCs w:val="22"/>
          <w:u w:val="single"/>
        </w:rPr>
        <w:tab/>
      </w:r>
    </w:p>
    <w:p w14:paraId="5FBD7DAA" w14:textId="77777777" w:rsidR="005677C2" w:rsidRPr="005677C2" w:rsidRDefault="005677C2" w:rsidP="005677C2">
      <w:pPr>
        <w:widowControl w:val="0"/>
        <w:autoSpaceDE w:val="0"/>
        <w:adjustRightInd w:val="0"/>
        <w:spacing w:line="276" w:lineRule="auto"/>
        <w:ind w:left="127" w:right="-20"/>
        <w:jc w:val="both"/>
        <w:rPr>
          <w:sz w:val="22"/>
          <w:szCs w:val="22"/>
        </w:rPr>
      </w:pPr>
      <w:r w:rsidRPr="005677C2">
        <w:rPr>
          <w:noProof/>
          <w:sz w:val="22"/>
          <w:szCs w:val="22"/>
        </w:rPr>
        <mc:AlternateContent>
          <mc:Choice Requires="wps">
            <w:drawing>
              <wp:anchor distT="0" distB="0" distL="114300" distR="114300" simplePos="0" relativeHeight="251677696" behindDoc="1" locked="0" layoutInCell="1" allowOverlap="1" wp14:anchorId="55A007F8" wp14:editId="775E985F">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D8ABE8" id="Freeform 323"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5677C2">
        <w:rPr>
          <w:sz w:val="22"/>
          <w:szCs w:val="22"/>
        </w:rPr>
        <w:t>Durée</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activités</w:t>
      </w:r>
      <w:r w:rsidRPr="005677C2">
        <w:rPr>
          <w:spacing w:val="7"/>
          <w:sz w:val="22"/>
          <w:szCs w:val="22"/>
        </w:rPr>
        <w:t xml:space="preserve"> </w:t>
      </w:r>
      <w:r w:rsidRPr="005677C2">
        <w:rPr>
          <w:sz w:val="22"/>
          <w:szCs w:val="22"/>
        </w:rPr>
        <w:t>:</w:t>
      </w:r>
    </w:p>
    <w:p w14:paraId="038ABBC7" w14:textId="77777777" w:rsidR="005677C2" w:rsidRPr="005677C2" w:rsidRDefault="005677C2" w:rsidP="005677C2">
      <w:pPr>
        <w:widowControl w:val="0"/>
        <w:autoSpaceDE w:val="0"/>
        <w:adjustRightInd w:val="0"/>
        <w:spacing w:line="276" w:lineRule="auto"/>
        <w:ind w:left="5887" w:right="-20"/>
        <w:jc w:val="both"/>
        <w:rPr>
          <w:sz w:val="22"/>
          <w:szCs w:val="22"/>
        </w:rPr>
      </w:pPr>
      <w:r w:rsidRPr="005677C2">
        <w:rPr>
          <w:sz w:val="22"/>
          <w:szCs w:val="22"/>
        </w:rPr>
        <w:t>Signature</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i/>
          <w:iCs/>
          <w:sz w:val="22"/>
          <w:szCs w:val="22"/>
        </w:rPr>
        <w:t>(Représentant</w:t>
      </w:r>
      <w:r w:rsidRPr="005677C2">
        <w:rPr>
          <w:i/>
          <w:iCs/>
          <w:spacing w:val="6"/>
          <w:sz w:val="22"/>
          <w:szCs w:val="22"/>
        </w:rPr>
        <w:t xml:space="preserve"> </w:t>
      </w:r>
      <w:r w:rsidRPr="005677C2">
        <w:rPr>
          <w:i/>
          <w:iCs/>
          <w:sz w:val="22"/>
          <w:szCs w:val="22"/>
        </w:rPr>
        <w:t>habilité)</w:t>
      </w:r>
    </w:p>
    <w:p w14:paraId="7C526CAC" w14:textId="77777777" w:rsidR="005677C2" w:rsidRPr="005677C2" w:rsidRDefault="005677C2" w:rsidP="005677C2">
      <w:pPr>
        <w:widowControl w:val="0"/>
        <w:autoSpaceDE w:val="0"/>
        <w:adjustRightInd w:val="0"/>
        <w:spacing w:line="276" w:lineRule="auto"/>
        <w:ind w:left="5887" w:right="-20"/>
        <w:jc w:val="both"/>
        <w:rPr>
          <w:sz w:val="22"/>
          <w:szCs w:val="22"/>
        </w:rPr>
      </w:pPr>
      <w:r w:rsidRPr="005677C2">
        <w:rPr>
          <w:sz w:val="22"/>
          <w:szCs w:val="22"/>
        </w:rPr>
        <w:t>Nom</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u w:val="single"/>
        </w:rPr>
        <w:tab/>
      </w:r>
    </w:p>
    <w:p w14:paraId="01200936" w14:textId="77777777" w:rsidR="005677C2" w:rsidRPr="005677C2" w:rsidRDefault="005677C2" w:rsidP="005677C2">
      <w:pPr>
        <w:widowControl w:val="0"/>
        <w:autoSpaceDE w:val="0"/>
        <w:adjustRightInd w:val="0"/>
        <w:spacing w:line="276" w:lineRule="auto"/>
        <w:ind w:left="5887" w:right="-20"/>
        <w:jc w:val="both"/>
        <w:rPr>
          <w:sz w:val="22"/>
          <w:szCs w:val="22"/>
          <w:u w:val="single"/>
        </w:rPr>
      </w:pPr>
      <w:r w:rsidRPr="005677C2">
        <w:rPr>
          <w:sz w:val="22"/>
          <w:szCs w:val="22"/>
        </w:rPr>
        <w:t>Titre</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u w:val="single"/>
        </w:rPr>
        <w:tab/>
      </w:r>
    </w:p>
    <w:p w14:paraId="450E005C" w14:textId="77777777" w:rsidR="005677C2" w:rsidRPr="005677C2" w:rsidRDefault="005677C2" w:rsidP="005677C2">
      <w:pPr>
        <w:widowControl w:val="0"/>
        <w:autoSpaceDE w:val="0"/>
        <w:adjustRightInd w:val="0"/>
        <w:spacing w:line="276" w:lineRule="auto"/>
        <w:ind w:left="5887" w:right="-20"/>
        <w:jc w:val="both"/>
        <w:rPr>
          <w:b/>
          <w:sz w:val="22"/>
          <w:szCs w:val="22"/>
        </w:rPr>
      </w:pPr>
      <w:r w:rsidRPr="005677C2">
        <w:rPr>
          <w:sz w:val="22"/>
          <w:szCs w:val="22"/>
        </w:rPr>
        <w:t>Adresse</w:t>
      </w:r>
      <w:r w:rsidRPr="005677C2">
        <w:rPr>
          <w:spacing w:val="7"/>
          <w:sz w:val="22"/>
          <w:szCs w:val="22"/>
        </w:rPr>
        <w:t xml:space="preserve"> </w:t>
      </w:r>
      <w:r w:rsidRPr="005677C2">
        <w:rPr>
          <w:sz w:val="22"/>
          <w:szCs w:val="22"/>
        </w:rPr>
        <w:t>:</w:t>
      </w:r>
      <w:r w:rsidRPr="005677C2">
        <w:rPr>
          <w:spacing w:val="7"/>
          <w:sz w:val="22"/>
          <w:szCs w:val="22"/>
        </w:rPr>
        <w:t xml:space="preserve"> </w:t>
      </w:r>
      <w:r w:rsidRPr="005677C2">
        <w:rPr>
          <w:sz w:val="22"/>
          <w:szCs w:val="22"/>
          <w:u w:val="single"/>
        </w:rPr>
        <w:tab/>
      </w:r>
    </w:p>
    <w:p w14:paraId="4530958D" w14:textId="77777777" w:rsidR="005677C2" w:rsidRPr="005677C2" w:rsidRDefault="005677C2" w:rsidP="005677C2">
      <w:pPr>
        <w:spacing w:line="276" w:lineRule="auto"/>
        <w:jc w:val="both"/>
        <w:rPr>
          <w:b/>
          <w:sz w:val="22"/>
          <w:szCs w:val="22"/>
        </w:rPr>
      </w:pPr>
    </w:p>
    <w:p w14:paraId="73E61624" w14:textId="77777777" w:rsidR="005677C2" w:rsidRPr="005677C2" w:rsidRDefault="005677C2" w:rsidP="005677C2">
      <w:pPr>
        <w:spacing w:line="276" w:lineRule="auto"/>
        <w:jc w:val="both"/>
        <w:rPr>
          <w:b/>
          <w:sz w:val="22"/>
          <w:szCs w:val="22"/>
        </w:rPr>
        <w:sectPr w:rsidR="005677C2" w:rsidRPr="005677C2" w:rsidSect="005677C2">
          <w:headerReference w:type="even" r:id="rId18"/>
          <w:headerReference w:type="default" r:id="rId19"/>
          <w:pgSz w:w="12240" w:h="15840" w:code="1"/>
          <w:pgMar w:top="1417" w:right="1417" w:bottom="1417" w:left="1417" w:header="720" w:footer="720" w:gutter="0"/>
          <w:cols w:space="720"/>
          <w:titlePg/>
          <w:docGrid w:linePitch="326"/>
        </w:sectPr>
      </w:pPr>
    </w:p>
    <w:bookmarkEnd w:id="496"/>
    <w:p w14:paraId="5CEC4DB3" w14:textId="77777777" w:rsidR="005677C2" w:rsidRPr="005677C2" w:rsidRDefault="005677C2" w:rsidP="005677C2">
      <w:pPr>
        <w:widowControl w:val="0"/>
        <w:autoSpaceDE w:val="0"/>
        <w:spacing w:line="276" w:lineRule="auto"/>
        <w:ind w:right="-6"/>
        <w:jc w:val="both"/>
        <w:rPr>
          <w:b/>
          <w:bCs/>
          <w:caps/>
          <w:spacing w:val="36"/>
          <w:w w:val="80"/>
          <w:position w:val="-1"/>
          <w:sz w:val="22"/>
          <w:szCs w:val="22"/>
        </w:rPr>
      </w:pPr>
      <w:r w:rsidRPr="005677C2">
        <w:rPr>
          <w:b/>
          <w:bCs/>
          <w:caps/>
          <w:spacing w:val="36"/>
          <w:w w:val="80"/>
          <w:position w:val="-1"/>
          <w:sz w:val="22"/>
          <w:szCs w:val="22"/>
        </w:rPr>
        <w:lastRenderedPageBreak/>
        <w:t xml:space="preserve">Annexen°9 : Modèle de liste du personnel à mobiliser </w:t>
      </w:r>
    </w:p>
    <w:p w14:paraId="706DB825" w14:textId="77777777" w:rsidR="005677C2" w:rsidRPr="005677C2" w:rsidRDefault="005677C2" w:rsidP="005677C2">
      <w:pPr>
        <w:widowControl w:val="0"/>
        <w:autoSpaceDE w:val="0"/>
        <w:spacing w:line="276" w:lineRule="auto"/>
        <w:jc w:val="both"/>
        <w:rPr>
          <w:sz w:val="22"/>
          <w:szCs w:val="22"/>
        </w:rPr>
      </w:pPr>
      <w:proofErr w:type="gramStart"/>
      <w:r w:rsidRPr="005677C2">
        <w:rPr>
          <w:sz w:val="22"/>
          <w:szCs w:val="22"/>
        </w:rPr>
        <w:t>e</w:t>
      </w:r>
      <w:proofErr w:type="gramEnd"/>
      <w:r w:rsidRPr="005677C2">
        <w:rPr>
          <w:b/>
          <w:bCs/>
          <w:sz w:val="22"/>
          <w:szCs w:val="22"/>
        </w:rPr>
        <w:t>1.</w:t>
      </w:r>
      <w:r w:rsidRPr="005677C2">
        <w:rPr>
          <w:b/>
          <w:bCs/>
          <w:spacing w:val="8"/>
          <w:sz w:val="22"/>
          <w:szCs w:val="22"/>
        </w:rPr>
        <w:t xml:space="preserve"> </w:t>
      </w:r>
      <w:r w:rsidRPr="005677C2">
        <w:rPr>
          <w:b/>
          <w:bCs/>
          <w:sz w:val="22"/>
          <w:szCs w:val="22"/>
        </w:rPr>
        <w:t>Personnel</w:t>
      </w:r>
      <w:r w:rsidRPr="005677C2">
        <w:rPr>
          <w:b/>
          <w:bCs/>
          <w:spacing w:val="8"/>
          <w:sz w:val="22"/>
          <w:szCs w:val="22"/>
        </w:rPr>
        <w:t xml:space="preserve"> </w:t>
      </w:r>
      <w:r w:rsidRPr="005677C2">
        <w:rPr>
          <w:b/>
          <w:bCs/>
          <w:sz w:val="22"/>
          <w:szCs w:val="22"/>
        </w:rPr>
        <w:t>technique clé /de</w:t>
      </w:r>
      <w:r w:rsidRPr="005677C2">
        <w:rPr>
          <w:b/>
          <w:bCs/>
          <w:spacing w:val="8"/>
          <w:sz w:val="22"/>
          <w:szCs w:val="22"/>
        </w:rPr>
        <w:t xml:space="preserve"> </w:t>
      </w:r>
      <w:r w:rsidRPr="005677C2">
        <w:rPr>
          <w:b/>
          <w:bCs/>
          <w:sz w:val="22"/>
          <w:szCs w:val="22"/>
        </w:rPr>
        <w:t>gestion</w:t>
      </w:r>
    </w:p>
    <w:p w14:paraId="3C3E67C4" w14:textId="77777777" w:rsidR="005677C2" w:rsidRPr="005677C2" w:rsidRDefault="005677C2" w:rsidP="005677C2">
      <w:pPr>
        <w:widowControl w:val="0"/>
        <w:autoSpaceDE w:val="0"/>
        <w:adjustRightInd w:val="0"/>
        <w:spacing w:line="276" w:lineRule="auto"/>
        <w:jc w:val="both"/>
        <w:rPr>
          <w:sz w:val="22"/>
          <w:szCs w:val="22"/>
        </w:rPr>
      </w:pPr>
    </w:p>
    <w:tbl>
      <w:tblPr>
        <w:tblW w:w="10543" w:type="dxa"/>
        <w:jc w:val="center"/>
        <w:tblLayout w:type="fixed"/>
        <w:tblCellMar>
          <w:left w:w="0" w:type="dxa"/>
          <w:right w:w="0" w:type="dxa"/>
        </w:tblCellMar>
        <w:tblLook w:val="0000" w:firstRow="0" w:lastRow="0" w:firstColumn="0" w:lastColumn="0" w:noHBand="0" w:noVBand="0"/>
      </w:tblPr>
      <w:tblGrid>
        <w:gridCol w:w="2839"/>
        <w:gridCol w:w="1345"/>
        <w:gridCol w:w="1345"/>
        <w:gridCol w:w="1345"/>
        <w:gridCol w:w="1877"/>
        <w:gridCol w:w="1792"/>
      </w:tblGrid>
      <w:tr w:rsidR="005677C2" w:rsidRPr="005677C2" w14:paraId="6974E8D4" w14:textId="77777777" w:rsidTr="00CA154C">
        <w:trPr>
          <w:trHeight w:val="300"/>
          <w:jc w:val="center"/>
        </w:trPr>
        <w:tc>
          <w:tcPr>
            <w:tcW w:w="283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11F9B80" w14:textId="77777777" w:rsidR="005677C2" w:rsidRPr="005677C2" w:rsidRDefault="005677C2" w:rsidP="00CA154C">
            <w:pPr>
              <w:widowControl w:val="0"/>
              <w:tabs>
                <w:tab w:val="left" w:pos="3295"/>
              </w:tabs>
              <w:autoSpaceDE w:val="0"/>
              <w:adjustRightInd w:val="0"/>
              <w:ind w:left="1156" w:right="993"/>
              <w:jc w:val="center"/>
              <w:rPr>
                <w:sz w:val="22"/>
                <w:szCs w:val="22"/>
              </w:rPr>
            </w:pPr>
            <w:bookmarkStart w:id="539" w:name="_Hlk163136065"/>
            <w:r w:rsidRPr="005677C2">
              <w:rPr>
                <w:b/>
                <w:bCs/>
                <w:sz w:val="22"/>
                <w:szCs w:val="22"/>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49D5A68" w14:textId="2A1B4BDA" w:rsidR="005677C2" w:rsidRPr="005677C2" w:rsidRDefault="005677C2" w:rsidP="00CA154C">
            <w:pPr>
              <w:widowControl w:val="0"/>
              <w:tabs>
                <w:tab w:val="left" w:pos="3295"/>
              </w:tabs>
              <w:autoSpaceDE w:val="0"/>
              <w:adjustRightInd w:val="0"/>
              <w:ind w:right="283"/>
              <w:jc w:val="center"/>
              <w:rPr>
                <w:b/>
                <w:bCs/>
                <w:sz w:val="22"/>
                <w:szCs w:val="22"/>
              </w:rPr>
            </w:pPr>
            <w:r w:rsidRPr="005677C2">
              <w:rPr>
                <w:b/>
                <w:bCs/>
                <w:sz w:val="22"/>
                <w:szCs w:val="22"/>
              </w:rPr>
              <w:t>Fonction proposée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3A250F9" w14:textId="77777777" w:rsidR="005677C2" w:rsidRPr="005677C2" w:rsidRDefault="005677C2" w:rsidP="00CA154C">
            <w:pPr>
              <w:widowControl w:val="0"/>
              <w:tabs>
                <w:tab w:val="left" w:pos="3295"/>
              </w:tabs>
              <w:autoSpaceDE w:val="0"/>
              <w:adjustRightInd w:val="0"/>
              <w:ind w:right="283"/>
              <w:jc w:val="center"/>
              <w:rPr>
                <w:sz w:val="22"/>
                <w:szCs w:val="22"/>
              </w:rPr>
            </w:pPr>
            <w:r w:rsidRPr="005677C2">
              <w:rPr>
                <w:b/>
                <w:bCs/>
                <w:sz w:val="22"/>
                <w:szCs w:val="22"/>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50950C7" w14:textId="77777777" w:rsidR="005677C2" w:rsidRPr="005677C2" w:rsidRDefault="005677C2" w:rsidP="00CA154C">
            <w:pPr>
              <w:widowControl w:val="0"/>
              <w:autoSpaceDE w:val="0"/>
              <w:adjustRightInd w:val="0"/>
              <w:ind w:right="-20"/>
              <w:jc w:val="center"/>
              <w:rPr>
                <w:b/>
                <w:bCs/>
                <w:sz w:val="22"/>
                <w:szCs w:val="22"/>
              </w:rPr>
            </w:pPr>
            <w:r w:rsidRPr="005677C2">
              <w:rPr>
                <w:b/>
                <w:bCs/>
                <w:sz w:val="22"/>
                <w:szCs w:val="22"/>
              </w:rPr>
              <w:t>Années</w:t>
            </w:r>
          </w:p>
          <w:p w14:paraId="216CA07C" w14:textId="7439C3A8" w:rsidR="005677C2" w:rsidRPr="005677C2" w:rsidRDefault="005677C2" w:rsidP="00CA154C">
            <w:pPr>
              <w:widowControl w:val="0"/>
              <w:autoSpaceDE w:val="0"/>
              <w:adjustRightInd w:val="0"/>
              <w:ind w:right="-20"/>
              <w:jc w:val="center"/>
              <w:rPr>
                <w:b/>
                <w:bCs/>
                <w:sz w:val="22"/>
                <w:szCs w:val="22"/>
              </w:rPr>
            </w:pPr>
            <w:r w:rsidRPr="005677C2">
              <w:rPr>
                <w:b/>
                <w:bCs/>
                <w:sz w:val="22"/>
                <w:szCs w:val="22"/>
              </w:rPr>
              <w:t>D’expérience</w:t>
            </w:r>
          </w:p>
          <w:p w14:paraId="5F5585BE" w14:textId="77777777" w:rsidR="005677C2" w:rsidRPr="005677C2" w:rsidRDefault="005677C2" w:rsidP="00CA154C">
            <w:pPr>
              <w:widowControl w:val="0"/>
              <w:autoSpaceDE w:val="0"/>
              <w:adjustRightInd w:val="0"/>
              <w:ind w:right="-20"/>
              <w:jc w:val="center"/>
              <w:rPr>
                <w:b/>
                <w:bCs/>
                <w:sz w:val="22"/>
                <w:szCs w:val="22"/>
              </w:rPr>
            </w:pPr>
            <w:r w:rsidRPr="005677C2">
              <w:rPr>
                <w:b/>
                <w:bCs/>
                <w:sz w:val="22"/>
                <w:szCs w:val="22"/>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EF8BBE9" w14:textId="77777777" w:rsidR="005677C2" w:rsidRPr="005677C2" w:rsidRDefault="005677C2" w:rsidP="00CA154C">
            <w:pPr>
              <w:widowControl w:val="0"/>
              <w:autoSpaceDE w:val="0"/>
              <w:adjustRightInd w:val="0"/>
              <w:ind w:right="-20"/>
              <w:jc w:val="center"/>
              <w:rPr>
                <w:b/>
                <w:bCs/>
                <w:sz w:val="22"/>
                <w:szCs w:val="22"/>
              </w:rPr>
            </w:pPr>
            <w:r w:rsidRPr="005677C2">
              <w:rPr>
                <w:b/>
                <w:bCs/>
                <w:sz w:val="22"/>
                <w:szCs w:val="22"/>
              </w:rPr>
              <w:t>Années d’Expérience Spécifique</w:t>
            </w:r>
          </w:p>
          <w:p w14:paraId="574DDD71" w14:textId="77777777" w:rsidR="005677C2" w:rsidRPr="005677C2" w:rsidRDefault="005677C2" w:rsidP="00CA154C">
            <w:pPr>
              <w:widowControl w:val="0"/>
              <w:autoSpaceDE w:val="0"/>
              <w:adjustRightInd w:val="0"/>
              <w:ind w:right="-20"/>
              <w:jc w:val="center"/>
              <w:rPr>
                <w:b/>
                <w:bCs/>
                <w:sz w:val="22"/>
                <w:szCs w:val="22"/>
              </w:rPr>
            </w:pPr>
            <w:r w:rsidRPr="005677C2">
              <w:rPr>
                <w:b/>
                <w:bCs/>
                <w:sz w:val="22"/>
                <w:szCs w:val="22"/>
              </w:rPr>
              <w:t>En</w:t>
            </w:r>
          </w:p>
          <w:p w14:paraId="6135255F" w14:textId="77777777" w:rsidR="005677C2" w:rsidRPr="005677C2" w:rsidRDefault="005677C2" w:rsidP="00CA154C">
            <w:pPr>
              <w:widowControl w:val="0"/>
              <w:autoSpaceDE w:val="0"/>
              <w:adjustRightInd w:val="0"/>
              <w:ind w:right="-20"/>
              <w:jc w:val="center"/>
              <w:rPr>
                <w:b/>
                <w:bCs/>
                <w:sz w:val="22"/>
                <w:szCs w:val="22"/>
              </w:rPr>
            </w:pPr>
            <w:r w:rsidRPr="005677C2">
              <w:rPr>
                <w:b/>
                <w:bCs/>
                <w:sz w:val="22"/>
                <w:szCs w:val="22"/>
              </w:rPr>
              <w:t xml:space="preserve">Terme de </w:t>
            </w:r>
            <w:proofErr w:type="gramStart"/>
            <w:r w:rsidRPr="005677C2">
              <w:rPr>
                <w:b/>
                <w:bCs/>
                <w:sz w:val="22"/>
                <w:szCs w:val="22"/>
              </w:rPr>
              <w:t>projets  similaires</w:t>
            </w:r>
            <w:proofErr w:type="gramEnd"/>
            <w:r w:rsidRPr="005677C2">
              <w:rPr>
                <w:b/>
                <w:bCs/>
                <w:sz w:val="22"/>
                <w:szCs w:val="22"/>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EE787E0" w14:textId="05410B91" w:rsidR="005677C2" w:rsidRPr="005677C2" w:rsidRDefault="005677C2" w:rsidP="00CA154C">
            <w:pPr>
              <w:widowControl w:val="0"/>
              <w:autoSpaceDE w:val="0"/>
              <w:adjustRightInd w:val="0"/>
              <w:ind w:left="572" w:right="-20" w:hanging="595"/>
              <w:jc w:val="center"/>
              <w:rPr>
                <w:b/>
                <w:bCs/>
                <w:sz w:val="22"/>
                <w:szCs w:val="22"/>
              </w:rPr>
            </w:pPr>
            <w:r w:rsidRPr="005677C2">
              <w:rPr>
                <w:b/>
                <w:bCs/>
                <w:sz w:val="22"/>
                <w:szCs w:val="22"/>
              </w:rPr>
              <w:t>Poste ou fonction</w:t>
            </w:r>
          </w:p>
          <w:p w14:paraId="23547877" w14:textId="77777777" w:rsidR="005677C2" w:rsidRPr="005677C2" w:rsidRDefault="005677C2" w:rsidP="00CA154C">
            <w:pPr>
              <w:widowControl w:val="0"/>
              <w:autoSpaceDE w:val="0"/>
              <w:adjustRightInd w:val="0"/>
              <w:ind w:left="878" w:right="-20" w:hanging="595"/>
              <w:jc w:val="center"/>
              <w:rPr>
                <w:b/>
                <w:bCs/>
                <w:sz w:val="22"/>
                <w:szCs w:val="22"/>
              </w:rPr>
            </w:pPr>
            <w:r w:rsidRPr="005677C2">
              <w:rPr>
                <w:b/>
                <w:bCs/>
                <w:sz w:val="22"/>
                <w:szCs w:val="22"/>
              </w:rPr>
              <w:t>Occupé (e) pour</w:t>
            </w:r>
          </w:p>
          <w:p w14:paraId="7A9E29C5" w14:textId="2B6566A2" w:rsidR="005677C2" w:rsidRPr="005677C2" w:rsidRDefault="005677C2" w:rsidP="00CA154C">
            <w:pPr>
              <w:widowControl w:val="0"/>
              <w:autoSpaceDE w:val="0"/>
              <w:adjustRightInd w:val="0"/>
              <w:ind w:left="878" w:right="-20" w:hanging="595"/>
              <w:jc w:val="center"/>
              <w:rPr>
                <w:b/>
                <w:bCs/>
                <w:sz w:val="22"/>
                <w:szCs w:val="22"/>
              </w:rPr>
            </w:pPr>
            <w:r w:rsidRPr="005677C2">
              <w:rPr>
                <w:b/>
                <w:bCs/>
                <w:sz w:val="22"/>
                <w:szCs w:val="22"/>
              </w:rPr>
              <w:t>Chaque projet</w:t>
            </w:r>
          </w:p>
          <w:p w14:paraId="20B561C8" w14:textId="77777777" w:rsidR="005677C2" w:rsidRPr="005677C2" w:rsidRDefault="005677C2" w:rsidP="00CA154C">
            <w:pPr>
              <w:widowControl w:val="0"/>
              <w:autoSpaceDE w:val="0"/>
              <w:adjustRightInd w:val="0"/>
              <w:ind w:left="878" w:right="-20" w:hanging="595"/>
              <w:jc w:val="center"/>
              <w:rPr>
                <w:sz w:val="22"/>
                <w:szCs w:val="22"/>
              </w:rPr>
            </w:pPr>
          </w:p>
        </w:tc>
      </w:tr>
      <w:tr w:rsidR="005677C2" w:rsidRPr="005677C2" w14:paraId="59808164" w14:textId="77777777" w:rsidTr="00CA154C">
        <w:trPr>
          <w:trHeight w:val="300"/>
          <w:jc w:val="center"/>
        </w:trPr>
        <w:tc>
          <w:tcPr>
            <w:tcW w:w="2839" w:type="dxa"/>
            <w:tcBorders>
              <w:top w:val="single" w:sz="4" w:space="0" w:color="221F1F"/>
              <w:left w:val="single" w:sz="4" w:space="0" w:color="221F1F"/>
              <w:bottom w:val="single" w:sz="4" w:space="0" w:color="221F1F"/>
              <w:right w:val="single" w:sz="4" w:space="0" w:color="221F1F"/>
            </w:tcBorders>
            <w:vAlign w:val="center"/>
          </w:tcPr>
          <w:p w14:paraId="45150F8A"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54020B01"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6D6D1873"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0D4FF3FC" w14:textId="6C1F2E17" w:rsidR="005677C2" w:rsidRPr="005677C2" w:rsidRDefault="005677C2" w:rsidP="00CA154C">
            <w:pPr>
              <w:widowControl w:val="0"/>
              <w:autoSpaceDE w:val="0"/>
              <w:adjustRightInd w:val="0"/>
              <w:jc w:val="center"/>
              <w:rPr>
                <w:sz w:val="22"/>
                <w:szCs w:val="22"/>
              </w:rPr>
            </w:pPr>
          </w:p>
        </w:tc>
        <w:tc>
          <w:tcPr>
            <w:tcW w:w="1877" w:type="dxa"/>
            <w:tcBorders>
              <w:top w:val="single" w:sz="4" w:space="0" w:color="221F1F"/>
              <w:left w:val="single" w:sz="4" w:space="0" w:color="221F1F"/>
              <w:bottom w:val="single" w:sz="4" w:space="0" w:color="221F1F"/>
              <w:right w:val="single" w:sz="4" w:space="0" w:color="221F1F"/>
            </w:tcBorders>
            <w:vAlign w:val="center"/>
          </w:tcPr>
          <w:p w14:paraId="4F4FB5EE" w14:textId="77777777" w:rsidR="005677C2" w:rsidRPr="005677C2" w:rsidRDefault="005677C2" w:rsidP="00CA154C">
            <w:pPr>
              <w:widowControl w:val="0"/>
              <w:autoSpaceDE w:val="0"/>
              <w:adjustRightInd w:val="0"/>
              <w:jc w:val="center"/>
              <w:rPr>
                <w:sz w:val="22"/>
                <w:szCs w:val="22"/>
              </w:rPr>
            </w:pPr>
          </w:p>
        </w:tc>
        <w:tc>
          <w:tcPr>
            <w:tcW w:w="1792" w:type="dxa"/>
            <w:tcBorders>
              <w:top w:val="single" w:sz="4" w:space="0" w:color="221F1F"/>
              <w:left w:val="single" w:sz="4" w:space="0" w:color="221F1F"/>
              <w:bottom w:val="single" w:sz="4" w:space="0" w:color="221F1F"/>
              <w:right w:val="single" w:sz="4" w:space="0" w:color="221F1F"/>
            </w:tcBorders>
            <w:vAlign w:val="center"/>
          </w:tcPr>
          <w:p w14:paraId="40034BD2" w14:textId="77777777" w:rsidR="005677C2" w:rsidRPr="005677C2" w:rsidRDefault="005677C2" w:rsidP="00CA154C">
            <w:pPr>
              <w:widowControl w:val="0"/>
              <w:autoSpaceDE w:val="0"/>
              <w:adjustRightInd w:val="0"/>
              <w:jc w:val="center"/>
              <w:rPr>
                <w:sz w:val="22"/>
                <w:szCs w:val="22"/>
              </w:rPr>
            </w:pPr>
          </w:p>
        </w:tc>
      </w:tr>
      <w:tr w:rsidR="005677C2" w:rsidRPr="005677C2" w14:paraId="132FD428" w14:textId="77777777" w:rsidTr="00CA154C">
        <w:trPr>
          <w:trHeight w:val="300"/>
          <w:jc w:val="center"/>
        </w:trPr>
        <w:tc>
          <w:tcPr>
            <w:tcW w:w="2839" w:type="dxa"/>
            <w:tcBorders>
              <w:top w:val="single" w:sz="4" w:space="0" w:color="221F1F"/>
              <w:left w:val="single" w:sz="4" w:space="0" w:color="221F1F"/>
              <w:bottom w:val="single" w:sz="4" w:space="0" w:color="221F1F"/>
              <w:right w:val="single" w:sz="4" w:space="0" w:color="221F1F"/>
            </w:tcBorders>
            <w:vAlign w:val="center"/>
          </w:tcPr>
          <w:p w14:paraId="31F0CBD2"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7DC7FFBE"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7CAB0EA9"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495E6626" w14:textId="77777777" w:rsidR="005677C2" w:rsidRPr="005677C2" w:rsidRDefault="005677C2" w:rsidP="00CA154C">
            <w:pPr>
              <w:widowControl w:val="0"/>
              <w:autoSpaceDE w:val="0"/>
              <w:adjustRightInd w:val="0"/>
              <w:jc w:val="center"/>
              <w:rPr>
                <w:sz w:val="22"/>
                <w:szCs w:val="22"/>
              </w:rPr>
            </w:pPr>
          </w:p>
        </w:tc>
        <w:tc>
          <w:tcPr>
            <w:tcW w:w="1877" w:type="dxa"/>
            <w:tcBorders>
              <w:top w:val="single" w:sz="4" w:space="0" w:color="221F1F"/>
              <w:left w:val="single" w:sz="4" w:space="0" w:color="221F1F"/>
              <w:bottom w:val="single" w:sz="4" w:space="0" w:color="221F1F"/>
              <w:right w:val="single" w:sz="4" w:space="0" w:color="221F1F"/>
            </w:tcBorders>
            <w:vAlign w:val="center"/>
          </w:tcPr>
          <w:p w14:paraId="4581AA47" w14:textId="77777777" w:rsidR="005677C2" w:rsidRPr="005677C2" w:rsidRDefault="005677C2" w:rsidP="00CA154C">
            <w:pPr>
              <w:widowControl w:val="0"/>
              <w:autoSpaceDE w:val="0"/>
              <w:adjustRightInd w:val="0"/>
              <w:jc w:val="center"/>
              <w:rPr>
                <w:sz w:val="22"/>
                <w:szCs w:val="22"/>
              </w:rPr>
            </w:pPr>
          </w:p>
        </w:tc>
        <w:tc>
          <w:tcPr>
            <w:tcW w:w="1792" w:type="dxa"/>
            <w:tcBorders>
              <w:top w:val="single" w:sz="4" w:space="0" w:color="221F1F"/>
              <w:left w:val="single" w:sz="4" w:space="0" w:color="221F1F"/>
              <w:bottom w:val="single" w:sz="4" w:space="0" w:color="221F1F"/>
              <w:right w:val="single" w:sz="4" w:space="0" w:color="221F1F"/>
            </w:tcBorders>
            <w:vAlign w:val="center"/>
          </w:tcPr>
          <w:p w14:paraId="1A6E43E8" w14:textId="77777777" w:rsidR="005677C2" w:rsidRPr="005677C2" w:rsidRDefault="005677C2" w:rsidP="00CA154C">
            <w:pPr>
              <w:widowControl w:val="0"/>
              <w:autoSpaceDE w:val="0"/>
              <w:adjustRightInd w:val="0"/>
              <w:jc w:val="center"/>
              <w:rPr>
                <w:sz w:val="22"/>
                <w:szCs w:val="22"/>
              </w:rPr>
            </w:pPr>
          </w:p>
        </w:tc>
      </w:tr>
      <w:tr w:rsidR="005677C2" w:rsidRPr="005677C2" w14:paraId="2B590DAD" w14:textId="77777777" w:rsidTr="00CA154C">
        <w:trPr>
          <w:trHeight w:val="300"/>
          <w:jc w:val="center"/>
        </w:trPr>
        <w:tc>
          <w:tcPr>
            <w:tcW w:w="2839" w:type="dxa"/>
            <w:tcBorders>
              <w:top w:val="single" w:sz="4" w:space="0" w:color="221F1F"/>
              <w:left w:val="single" w:sz="4" w:space="0" w:color="221F1F"/>
              <w:bottom w:val="single" w:sz="4" w:space="0" w:color="221F1F"/>
              <w:right w:val="single" w:sz="4" w:space="0" w:color="221F1F"/>
            </w:tcBorders>
            <w:vAlign w:val="center"/>
          </w:tcPr>
          <w:p w14:paraId="2CEAB0D7"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428EE552"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7F0063FC"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4D08BBA6" w14:textId="77777777" w:rsidR="005677C2" w:rsidRPr="005677C2" w:rsidRDefault="005677C2" w:rsidP="00CA154C">
            <w:pPr>
              <w:widowControl w:val="0"/>
              <w:autoSpaceDE w:val="0"/>
              <w:adjustRightInd w:val="0"/>
              <w:jc w:val="center"/>
              <w:rPr>
                <w:sz w:val="22"/>
                <w:szCs w:val="22"/>
              </w:rPr>
            </w:pPr>
          </w:p>
        </w:tc>
        <w:tc>
          <w:tcPr>
            <w:tcW w:w="1877" w:type="dxa"/>
            <w:tcBorders>
              <w:top w:val="single" w:sz="4" w:space="0" w:color="221F1F"/>
              <w:left w:val="single" w:sz="4" w:space="0" w:color="221F1F"/>
              <w:bottom w:val="single" w:sz="4" w:space="0" w:color="221F1F"/>
              <w:right w:val="single" w:sz="4" w:space="0" w:color="221F1F"/>
            </w:tcBorders>
            <w:vAlign w:val="center"/>
          </w:tcPr>
          <w:p w14:paraId="6313A7F1" w14:textId="77777777" w:rsidR="005677C2" w:rsidRPr="005677C2" w:rsidRDefault="005677C2" w:rsidP="00CA154C">
            <w:pPr>
              <w:widowControl w:val="0"/>
              <w:autoSpaceDE w:val="0"/>
              <w:adjustRightInd w:val="0"/>
              <w:jc w:val="center"/>
              <w:rPr>
                <w:sz w:val="22"/>
                <w:szCs w:val="22"/>
              </w:rPr>
            </w:pPr>
          </w:p>
        </w:tc>
        <w:tc>
          <w:tcPr>
            <w:tcW w:w="1792" w:type="dxa"/>
            <w:tcBorders>
              <w:top w:val="single" w:sz="4" w:space="0" w:color="221F1F"/>
              <w:left w:val="single" w:sz="4" w:space="0" w:color="221F1F"/>
              <w:bottom w:val="single" w:sz="4" w:space="0" w:color="221F1F"/>
              <w:right w:val="single" w:sz="4" w:space="0" w:color="221F1F"/>
            </w:tcBorders>
            <w:vAlign w:val="center"/>
          </w:tcPr>
          <w:p w14:paraId="041EC430" w14:textId="77777777" w:rsidR="005677C2" w:rsidRPr="005677C2" w:rsidRDefault="005677C2" w:rsidP="00CA154C">
            <w:pPr>
              <w:widowControl w:val="0"/>
              <w:autoSpaceDE w:val="0"/>
              <w:adjustRightInd w:val="0"/>
              <w:jc w:val="center"/>
              <w:rPr>
                <w:sz w:val="22"/>
                <w:szCs w:val="22"/>
              </w:rPr>
            </w:pPr>
          </w:p>
        </w:tc>
      </w:tr>
      <w:tr w:rsidR="005677C2" w:rsidRPr="005677C2" w14:paraId="5AC01C22" w14:textId="77777777" w:rsidTr="00CA154C">
        <w:trPr>
          <w:trHeight w:val="300"/>
          <w:jc w:val="center"/>
        </w:trPr>
        <w:tc>
          <w:tcPr>
            <w:tcW w:w="2839" w:type="dxa"/>
            <w:tcBorders>
              <w:top w:val="single" w:sz="4" w:space="0" w:color="221F1F"/>
              <w:left w:val="single" w:sz="4" w:space="0" w:color="221F1F"/>
              <w:bottom w:val="single" w:sz="4" w:space="0" w:color="221F1F"/>
              <w:right w:val="single" w:sz="4" w:space="0" w:color="221F1F"/>
            </w:tcBorders>
            <w:vAlign w:val="center"/>
          </w:tcPr>
          <w:p w14:paraId="126E6E15"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3181D301"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5C8889C1"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7D199A62" w14:textId="77777777" w:rsidR="005677C2" w:rsidRPr="005677C2" w:rsidRDefault="005677C2" w:rsidP="00CA154C">
            <w:pPr>
              <w:widowControl w:val="0"/>
              <w:autoSpaceDE w:val="0"/>
              <w:adjustRightInd w:val="0"/>
              <w:jc w:val="center"/>
              <w:rPr>
                <w:sz w:val="22"/>
                <w:szCs w:val="22"/>
              </w:rPr>
            </w:pPr>
          </w:p>
        </w:tc>
        <w:tc>
          <w:tcPr>
            <w:tcW w:w="1877" w:type="dxa"/>
            <w:tcBorders>
              <w:top w:val="single" w:sz="4" w:space="0" w:color="221F1F"/>
              <w:left w:val="single" w:sz="4" w:space="0" w:color="221F1F"/>
              <w:bottom w:val="single" w:sz="4" w:space="0" w:color="221F1F"/>
              <w:right w:val="single" w:sz="4" w:space="0" w:color="221F1F"/>
            </w:tcBorders>
            <w:vAlign w:val="center"/>
          </w:tcPr>
          <w:p w14:paraId="5A44A9AC" w14:textId="77777777" w:rsidR="005677C2" w:rsidRPr="005677C2" w:rsidRDefault="005677C2" w:rsidP="00CA154C">
            <w:pPr>
              <w:widowControl w:val="0"/>
              <w:autoSpaceDE w:val="0"/>
              <w:adjustRightInd w:val="0"/>
              <w:jc w:val="center"/>
              <w:rPr>
                <w:sz w:val="22"/>
                <w:szCs w:val="22"/>
              </w:rPr>
            </w:pPr>
          </w:p>
        </w:tc>
        <w:tc>
          <w:tcPr>
            <w:tcW w:w="1792" w:type="dxa"/>
            <w:tcBorders>
              <w:top w:val="single" w:sz="4" w:space="0" w:color="221F1F"/>
              <w:left w:val="single" w:sz="4" w:space="0" w:color="221F1F"/>
              <w:bottom w:val="single" w:sz="4" w:space="0" w:color="221F1F"/>
              <w:right w:val="single" w:sz="4" w:space="0" w:color="221F1F"/>
            </w:tcBorders>
            <w:vAlign w:val="center"/>
          </w:tcPr>
          <w:p w14:paraId="172DFFEE" w14:textId="77777777" w:rsidR="005677C2" w:rsidRPr="005677C2" w:rsidRDefault="005677C2" w:rsidP="00CA154C">
            <w:pPr>
              <w:widowControl w:val="0"/>
              <w:autoSpaceDE w:val="0"/>
              <w:adjustRightInd w:val="0"/>
              <w:jc w:val="center"/>
              <w:rPr>
                <w:sz w:val="22"/>
                <w:szCs w:val="22"/>
              </w:rPr>
            </w:pPr>
          </w:p>
        </w:tc>
      </w:tr>
      <w:tr w:rsidR="005677C2" w:rsidRPr="005677C2" w14:paraId="6337640C" w14:textId="77777777" w:rsidTr="00CA154C">
        <w:trPr>
          <w:trHeight w:val="300"/>
          <w:jc w:val="center"/>
        </w:trPr>
        <w:tc>
          <w:tcPr>
            <w:tcW w:w="2839" w:type="dxa"/>
            <w:tcBorders>
              <w:top w:val="single" w:sz="4" w:space="0" w:color="221F1F"/>
              <w:left w:val="single" w:sz="4" w:space="0" w:color="221F1F"/>
              <w:bottom w:val="single" w:sz="4" w:space="0" w:color="221F1F"/>
              <w:right w:val="single" w:sz="4" w:space="0" w:color="221F1F"/>
            </w:tcBorders>
            <w:vAlign w:val="center"/>
          </w:tcPr>
          <w:p w14:paraId="170439EB"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182E9FA0"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4FAE79E4"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73870594" w14:textId="77777777" w:rsidR="005677C2" w:rsidRPr="005677C2" w:rsidRDefault="005677C2" w:rsidP="00CA154C">
            <w:pPr>
              <w:widowControl w:val="0"/>
              <w:autoSpaceDE w:val="0"/>
              <w:adjustRightInd w:val="0"/>
              <w:jc w:val="center"/>
              <w:rPr>
                <w:sz w:val="22"/>
                <w:szCs w:val="22"/>
              </w:rPr>
            </w:pPr>
          </w:p>
        </w:tc>
        <w:tc>
          <w:tcPr>
            <w:tcW w:w="1877" w:type="dxa"/>
            <w:tcBorders>
              <w:top w:val="single" w:sz="4" w:space="0" w:color="221F1F"/>
              <w:left w:val="single" w:sz="4" w:space="0" w:color="221F1F"/>
              <w:bottom w:val="single" w:sz="4" w:space="0" w:color="221F1F"/>
              <w:right w:val="single" w:sz="4" w:space="0" w:color="221F1F"/>
            </w:tcBorders>
            <w:vAlign w:val="center"/>
          </w:tcPr>
          <w:p w14:paraId="1DEDF23C" w14:textId="77777777" w:rsidR="005677C2" w:rsidRPr="005677C2" w:rsidRDefault="005677C2" w:rsidP="00CA154C">
            <w:pPr>
              <w:widowControl w:val="0"/>
              <w:autoSpaceDE w:val="0"/>
              <w:adjustRightInd w:val="0"/>
              <w:jc w:val="center"/>
              <w:rPr>
                <w:sz w:val="22"/>
                <w:szCs w:val="22"/>
              </w:rPr>
            </w:pPr>
          </w:p>
        </w:tc>
        <w:tc>
          <w:tcPr>
            <w:tcW w:w="1792" w:type="dxa"/>
            <w:tcBorders>
              <w:top w:val="single" w:sz="4" w:space="0" w:color="221F1F"/>
              <w:left w:val="single" w:sz="4" w:space="0" w:color="221F1F"/>
              <w:bottom w:val="single" w:sz="4" w:space="0" w:color="221F1F"/>
              <w:right w:val="single" w:sz="4" w:space="0" w:color="221F1F"/>
            </w:tcBorders>
            <w:vAlign w:val="center"/>
          </w:tcPr>
          <w:p w14:paraId="4C7297D3" w14:textId="77777777" w:rsidR="005677C2" w:rsidRPr="005677C2" w:rsidRDefault="005677C2" w:rsidP="00CA154C">
            <w:pPr>
              <w:widowControl w:val="0"/>
              <w:autoSpaceDE w:val="0"/>
              <w:adjustRightInd w:val="0"/>
              <w:jc w:val="center"/>
              <w:rPr>
                <w:sz w:val="22"/>
                <w:szCs w:val="22"/>
              </w:rPr>
            </w:pPr>
          </w:p>
        </w:tc>
      </w:tr>
      <w:tr w:rsidR="005677C2" w:rsidRPr="005677C2" w14:paraId="49C630BF" w14:textId="77777777" w:rsidTr="00CA154C">
        <w:trPr>
          <w:trHeight w:val="300"/>
          <w:jc w:val="center"/>
        </w:trPr>
        <w:tc>
          <w:tcPr>
            <w:tcW w:w="2839" w:type="dxa"/>
            <w:tcBorders>
              <w:top w:val="single" w:sz="4" w:space="0" w:color="221F1F"/>
              <w:left w:val="single" w:sz="4" w:space="0" w:color="221F1F"/>
              <w:bottom w:val="single" w:sz="4" w:space="0" w:color="221F1F"/>
              <w:right w:val="single" w:sz="4" w:space="0" w:color="221F1F"/>
            </w:tcBorders>
            <w:vAlign w:val="center"/>
          </w:tcPr>
          <w:p w14:paraId="5F061DDD"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08B48AA5"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113789E0" w14:textId="77777777" w:rsidR="005677C2" w:rsidRPr="005677C2" w:rsidRDefault="005677C2" w:rsidP="00CA154C">
            <w:pPr>
              <w:widowControl w:val="0"/>
              <w:autoSpaceDE w:val="0"/>
              <w:adjustRightInd w:val="0"/>
              <w:jc w:val="center"/>
              <w:rPr>
                <w:sz w:val="22"/>
                <w:szCs w:val="22"/>
              </w:rPr>
            </w:pPr>
          </w:p>
        </w:tc>
        <w:tc>
          <w:tcPr>
            <w:tcW w:w="1345" w:type="dxa"/>
            <w:tcBorders>
              <w:top w:val="single" w:sz="4" w:space="0" w:color="221F1F"/>
              <w:left w:val="single" w:sz="4" w:space="0" w:color="221F1F"/>
              <w:bottom w:val="single" w:sz="4" w:space="0" w:color="221F1F"/>
              <w:right w:val="single" w:sz="4" w:space="0" w:color="221F1F"/>
            </w:tcBorders>
            <w:vAlign w:val="center"/>
          </w:tcPr>
          <w:p w14:paraId="1AB1171E" w14:textId="77777777" w:rsidR="005677C2" w:rsidRPr="005677C2" w:rsidRDefault="005677C2" w:rsidP="00CA154C">
            <w:pPr>
              <w:widowControl w:val="0"/>
              <w:autoSpaceDE w:val="0"/>
              <w:adjustRightInd w:val="0"/>
              <w:jc w:val="center"/>
              <w:rPr>
                <w:sz w:val="22"/>
                <w:szCs w:val="22"/>
              </w:rPr>
            </w:pPr>
          </w:p>
        </w:tc>
        <w:tc>
          <w:tcPr>
            <w:tcW w:w="1877" w:type="dxa"/>
            <w:tcBorders>
              <w:top w:val="single" w:sz="4" w:space="0" w:color="221F1F"/>
              <w:left w:val="single" w:sz="4" w:space="0" w:color="221F1F"/>
              <w:bottom w:val="single" w:sz="4" w:space="0" w:color="221F1F"/>
              <w:right w:val="single" w:sz="4" w:space="0" w:color="221F1F"/>
            </w:tcBorders>
            <w:vAlign w:val="center"/>
          </w:tcPr>
          <w:p w14:paraId="16D08AFB" w14:textId="77777777" w:rsidR="005677C2" w:rsidRPr="005677C2" w:rsidRDefault="005677C2" w:rsidP="00CA154C">
            <w:pPr>
              <w:widowControl w:val="0"/>
              <w:autoSpaceDE w:val="0"/>
              <w:adjustRightInd w:val="0"/>
              <w:jc w:val="center"/>
              <w:rPr>
                <w:sz w:val="22"/>
                <w:szCs w:val="22"/>
              </w:rPr>
            </w:pPr>
          </w:p>
        </w:tc>
        <w:tc>
          <w:tcPr>
            <w:tcW w:w="1792" w:type="dxa"/>
            <w:tcBorders>
              <w:top w:val="single" w:sz="4" w:space="0" w:color="221F1F"/>
              <w:left w:val="single" w:sz="4" w:space="0" w:color="221F1F"/>
              <w:bottom w:val="single" w:sz="4" w:space="0" w:color="221F1F"/>
              <w:right w:val="single" w:sz="4" w:space="0" w:color="221F1F"/>
            </w:tcBorders>
            <w:vAlign w:val="center"/>
          </w:tcPr>
          <w:p w14:paraId="597071AF" w14:textId="77777777" w:rsidR="005677C2" w:rsidRPr="005677C2" w:rsidRDefault="005677C2" w:rsidP="00CA154C">
            <w:pPr>
              <w:widowControl w:val="0"/>
              <w:autoSpaceDE w:val="0"/>
              <w:adjustRightInd w:val="0"/>
              <w:jc w:val="center"/>
              <w:rPr>
                <w:sz w:val="22"/>
                <w:szCs w:val="22"/>
              </w:rPr>
            </w:pPr>
          </w:p>
        </w:tc>
      </w:tr>
      <w:bookmarkEnd w:id="539"/>
    </w:tbl>
    <w:p w14:paraId="5348F7FC" w14:textId="77777777" w:rsidR="005677C2" w:rsidRPr="005677C2" w:rsidRDefault="005677C2" w:rsidP="005677C2">
      <w:pPr>
        <w:widowControl w:val="0"/>
        <w:autoSpaceDE w:val="0"/>
        <w:spacing w:line="276" w:lineRule="auto"/>
        <w:jc w:val="both"/>
        <w:rPr>
          <w:sz w:val="22"/>
          <w:szCs w:val="22"/>
        </w:rPr>
      </w:pPr>
    </w:p>
    <w:p w14:paraId="315E6E44" w14:textId="77777777" w:rsidR="005677C2" w:rsidRPr="005677C2" w:rsidRDefault="005677C2" w:rsidP="005677C2">
      <w:pPr>
        <w:widowControl w:val="0"/>
        <w:autoSpaceDE w:val="0"/>
        <w:spacing w:line="276" w:lineRule="auto"/>
        <w:jc w:val="both"/>
        <w:rPr>
          <w:sz w:val="22"/>
          <w:szCs w:val="22"/>
        </w:rPr>
      </w:pPr>
    </w:p>
    <w:p w14:paraId="0EB8F9E0" w14:textId="77777777" w:rsidR="005677C2" w:rsidRPr="005677C2" w:rsidRDefault="005677C2" w:rsidP="00700A62">
      <w:pPr>
        <w:widowControl w:val="0"/>
        <w:numPr>
          <w:ilvl w:val="0"/>
          <w:numId w:val="93"/>
        </w:numPr>
        <w:suppressAutoHyphens/>
        <w:autoSpaceDE w:val="0"/>
        <w:autoSpaceDN w:val="0"/>
        <w:spacing w:line="276" w:lineRule="auto"/>
        <w:jc w:val="both"/>
        <w:textAlignment w:val="baseline"/>
        <w:rPr>
          <w:sz w:val="22"/>
          <w:szCs w:val="22"/>
        </w:rPr>
      </w:pPr>
      <w:r w:rsidRPr="005677C2">
        <w:rPr>
          <w:sz w:val="22"/>
          <w:szCs w:val="22"/>
        </w:rPr>
        <w:t xml:space="preserve">Personnel d’appui (siège et local) </w:t>
      </w:r>
    </w:p>
    <w:p w14:paraId="6956D1AD" w14:textId="77777777" w:rsidR="005677C2" w:rsidRPr="005677C2" w:rsidRDefault="005677C2" w:rsidP="005677C2">
      <w:pPr>
        <w:widowControl w:val="0"/>
        <w:autoSpaceDE w:val="0"/>
        <w:spacing w:line="276" w:lineRule="auto"/>
        <w:jc w:val="both"/>
        <w:rPr>
          <w:sz w:val="22"/>
          <w:szCs w:val="22"/>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5677C2" w:rsidRPr="005677C2" w14:paraId="1654FFA8" w14:textId="77777777" w:rsidTr="005677C2">
        <w:trPr>
          <w:trHeight w:val="491"/>
        </w:trPr>
        <w:tc>
          <w:tcPr>
            <w:tcW w:w="1988" w:type="dxa"/>
            <w:shd w:val="clear" w:color="auto" w:fill="E7E6E6"/>
          </w:tcPr>
          <w:p w14:paraId="42B6C8BE" w14:textId="77777777" w:rsidR="005677C2" w:rsidRPr="005677C2" w:rsidRDefault="005677C2" w:rsidP="005677C2">
            <w:pPr>
              <w:widowControl w:val="0"/>
              <w:autoSpaceDE w:val="0"/>
              <w:spacing w:line="276" w:lineRule="auto"/>
              <w:jc w:val="both"/>
              <w:rPr>
                <w:sz w:val="22"/>
                <w:szCs w:val="22"/>
              </w:rPr>
            </w:pPr>
            <w:bookmarkStart w:id="540" w:name="_Hlk163136080"/>
            <w:r w:rsidRPr="005677C2">
              <w:rPr>
                <w:sz w:val="22"/>
                <w:szCs w:val="22"/>
              </w:rPr>
              <w:t xml:space="preserve">Nom </w:t>
            </w:r>
          </w:p>
        </w:tc>
        <w:tc>
          <w:tcPr>
            <w:tcW w:w="1771" w:type="dxa"/>
            <w:shd w:val="clear" w:color="auto" w:fill="E7E6E6"/>
          </w:tcPr>
          <w:p w14:paraId="793FF444" w14:textId="77777777" w:rsidR="005677C2" w:rsidRPr="005677C2" w:rsidRDefault="005677C2" w:rsidP="005677C2">
            <w:pPr>
              <w:widowControl w:val="0"/>
              <w:autoSpaceDE w:val="0"/>
              <w:spacing w:line="276" w:lineRule="auto"/>
              <w:jc w:val="both"/>
              <w:rPr>
                <w:sz w:val="22"/>
                <w:szCs w:val="22"/>
              </w:rPr>
            </w:pPr>
            <w:r w:rsidRPr="005677C2">
              <w:rPr>
                <w:sz w:val="22"/>
                <w:szCs w:val="22"/>
              </w:rPr>
              <w:t xml:space="preserve">Spécialisation  </w:t>
            </w:r>
          </w:p>
        </w:tc>
        <w:tc>
          <w:tcPr>
            <w:tcW w:w="1881" w:type="dxa"/>
            <w:shd w:val="clear" w:color="auto" w:fill="E7E6E6"/>
          </w:tcPr>
          <w:p w14:paraId="258ACD57" w14:textId="77777777" w:rsidR="005677C2" w:rsidRPr="005677C2" w:rsidRDefault="005677C2" w:rsidP="005677C2">
            <w:pPr>
              <w:widowControl w:val="0"/>
              <w:autoSpaceDE w:val="0"/>
              <w:spacing w:line="276" w:lineRule="auto"/>
              <w:jc w:val="both"/>
              <w:rPr>
                <w:sz w:val="22"/>
                <w:szCs w:val="22"/>
              </w:rPr>
            </w:pPr>
            <w:r w:rsidRPr="005677C2">
              <w:rPr>
                <w:sz w:val="22"/>
                <w:szCs w:val="22"/>
              </w:rPr>
              <w:t>Poste</w:t>
            </w:r>
          </w:p>
        </w:tc>
        <w:tc>
          <w:tcPr>
            <w:tcW w:w="1881" w:type="dxa"/>
            <w:shd w:val="clear" w:color="auto" w:fill="E7E6E6"/>
          </w:tcPr>
          <w:p w14:paraId="58F44704" w14:textId="77777777" w:rsidR="005677C2" w:rsidRPr="005677C2" w:rsidRDefault="005677C2" w:rsidP="005677C2">
            <w:pPr>
              <w:widowControl w:val="0"/>
              <w:autoSpaceDE w:val="0"/>
              <w:spacing w:line="276" w:lineRule="auto"/>
              <w:jc w:val="both"/>
              <w:rPr>
                <w:sz w:val="22"/>
                <w:szCs w:val="22"/>
              </w:rPr>
            </w:pPr>
            <w:r w:rsidRPr="005677C2">
              <w:rPr>
                <w:sz w:val="22"/>
                <w:szCs w:val="22"/>
              </w:rPr>
              <w:t xml:space="preserve"> Année d’Expérience </w:t>
            </w:r>
          </w:p>
        </w:tc>
        <w:tc>
          <w:tcPr>
            <w:tcW w:w="1881" w:type="dxa"/>
            <w:shd w:val="clear" w:color="auto" w:fill="E7E6E6"/>
          </w:tcPr>
          <w:p w14:paraId="2E553813" w14:textId="77777777" w:rsidR="005677C2" w:rsidRPr="005677C2" w:rsidRDefault="005677C2" w:rsidP="005677C2">
            <w:pPr>
              <w:widowControl w:val="0"/>
              <w:autoSpaceDE w:val="0"/>
              <w:spacing w:line="276" w:lineRule="auto"/>
              <w:jc w:val="both"/>
              <w:rPr>
                <w:sz w:val="22"/>
                <w:szCs w:val="22"/>
              </w:rPr>
            </w:pPr>
            <w:r w:rsidRPr="005677C2">
              <w:rPr>
                <w:sz w:val="22"/>
                <w:szCs w:val="22"/>
              </w:rPr>
              <w:t>Attributions</w:t>
            </w:r>
          </w:p>
        </w:tc>
      </w:tr>
      <w:tr w:rsidR="005677C2" w:rsidRPr="005677C2" w14:paraId="47925DF1" w14:textId="77777777" w:rsidTr="005677C2">
        <w:trPr>
          <w:trHeight w:val="503"/>
        </w:trPr>
        <w:tc>
          <w:tcPr>
            <w:tcW w:w="1988" w:type="dxa"/>
          </w:tcPr>
          <w:p w14:paraId="55E07FD6" w14:textId="77777777" w:rsidR="005677C2" w:rsidRPr="005677C2" w:rsidRDefault="005677C2" w:rsidP="005677C2">
            <w:pPr>
              <w:widowControl w:val="0"/>
              <w:autoSpaceDE w:val="0"/>
              <w:spacing w:line="276" w:lineRule="auto"/>
              <w:jc w:val="both"/>
              <w:rPr>
                <w:sz w:val="22"/>
                <w:szCs w:val="22"/>
              </w:rPr>
            </w:pPr>
          </w:p>
        </w:tc>
        <w:tc>
          <w:tcPr>
            <w:tcW w:w="1771" w:type="dxa"/>
          </w:tcPr>
          <w:p w14:paraId="20950A3D" w14:textId="77777777" w:rsidR="005677C2" w:rsidRPr="005677C2" w:rsidRDefault="005677C2" w:rsidP="005677C2">
            <w:pPr>
              <w:widowControl w:val="0"/>
              <w:autoSpaceDE w:val="0"/>
              <w:spacing w:line="276" w:lineRule="auto"/>
              <w:jc w:val="both"/>
              <w:rPr>
                <w:sz w:val="22"/>
                <w:szCs w:val="22"/>
              </w:rPr>
            </w:pPr>
          </w:p>
        </w:tc>
        <w:tc>
          <w:tcPr>
            <w:tcW w:w="1881" w:type="dxa"/>
          </w:tcPr>
          <w:p w14:paraId="10B6834E" w14:textId="77777777" w:rsidR="005677C2" w:rsidRPr="005677C2" w:rsidRDefault="005677C2" w:rsidP="005677C2">
            <w:pPr>
              <w:widowControl w:val="0"/>
              <w:autoSpaceDE w:val="0"/>
              <w:spacing w:line="276" w:lineRule="auto"/>
              <w:jc w:val="both"/>
              <w:rPr>
                <w:sz w:val="22"/>
                <w:szCs w:val="22"/>
              </w:rPr>
            </w:pPr>
          </w:p>
        </w:tc>
        <w:tc>
          <w:tcPr>
            <w:tcW w:w="1881" w:type="dxa"/>
          </w:tcPr>
          <w:p w14:paraId="44D80334" w14:textId="77777777" w:rsidR="005677C2" w:rsidRPr="005677C2" w:rsidRDefault="005677C2" w:rsidP="005677C2">
            <w:pPr>
              <w:widowControl w:val="0"/>
              <w:autoSpaceDE w:val="0"/>
              <w:spacing w:line="276" w:lineRule="auto"/>
              <w:jc w:val="both"/>
              <w:rPr>
                <w:sz w:val="22"/>
                <w:szCs w:val="22"/>
              </w:rPr>
            </w:pPr>
          </w:p>
        </w:tc>
        <w:tc>
          <w:tcPr>
            <w:tcW w:w="1881" w:type="dxa"/>
          </w:tcPr>
          <w:p w14:paraId="2DFFC0C0" w14:textId="77777777" w:rsidR="005677C2" w:rsidRPr="005677C2" w:rsidRDefault="005677C2" w:rsidP="005677C2">
            <w:pPr>
              <w:widowControl w:val="0"/>
              <w:autoSpaceDE w:val="0"/>
              <w:spacing w:line="276" w:lineRule="auto"/>
              <w:jc w:val="both"/>
              <w:rPr>
                <w:sz w:val="22"/>
                <w:szCs w:val="22"/>
              </w:rPr>
            </w:pPr>
          </w:p>
        </w:tc>
      </w:tr>
      <w:tr w:rsidR="005677C2" w:rsidRPr="005677C2" w14:paraId="00738A99" w14:textId="77777777" w:rsidTr="005677C2">
        <w:trPr>
          <w:trHeight w:val="491"/>
        </w:trPr>
        <w:tc>
          <w:tcPr>
            <w:tcW w:w="1988" w:type="dxa"/>
          </w:tcPr>
          <w:p w14:paraId="552AB85F" w14:textId="77777777" w:rsidR="005677C2" w:rsidRPr="005677C2" w:rsidRDefault="005677C2" w:rsidP="005677C2">
            <w:pPr>
              <w:widowControl w:val="0"/>
              <w:autoSpaceDE w:val="0"/>
              <w:spacing w:line="276" w:lineRule="auto"/>
              <w:jc w:val="both"/>
              <w:rPr>
                <w:sz w:val="22"/>
                <w:szCs w:val="22"/>
              </w:rPr>
            </w:pPr>
          </w:p>
        </w:tc>
        <w:tc>
          <w:tcPr>
            <w:tcW w:w="1771" w:type="dxa"/>
          </w:tcPr>
          <w:p w14:paraId="62EFFBD6" w14:textId="77777777" w:rsidR="005677C2" w:rsidRPr="005677C2" w:rsidRDefault="005677C2" w:rsidP="005677C2">
            <w:pPr>
              <w:widowControl w:val="0"/>
              <w:autoSpaceDE w:val="0"/>
              <w:spacing w:line="276" w:lineRule="auto"/>
              <w:jc w:val="both"/>
              <w:rPr>
                <w:sz w:val="22"/>
                <w:szCs w:val="22"/>
              </w:rPr>
            </w:pPr>
          </w:p>
        </w:tc>
        <w:tc>
          <w:tcPr>
            <w:tcW w:w="1881" w:type="dxa"/>
          </w:tcPr>
          <w:p w14:paraId="2B9D2D17" w14:textId="77777777" w:rsidR="005677C2" w:rsidRPr="005677C2" w:rsidRDefault="005677C2" w:rsidP="005677C2">
            <w:pPr>
              <w:widowControl w:val="0"/>
              <w:autoSpaceDE w:val="0"/>
              <w:spacing w:line="276" w:lineRule="auto"/>
              <w:jc w:val="both"/>
              <w:rPr>
                <w:sz w:val="22"/>
                <w:szCs w:val="22"/>
              </w:rPr>
            </w:pPr>
          </w:p>
        </w:tc>
        <w:tc>
          <w:tcPr>
            <w:tcW w:w="1881" w:type="dxa"/>
          </w:tcPr>
          <w:p w14:paraId="47D797DB" w14:textId="77777777" w:rsidR="005677C2" w:rsidRPr="005677C2" w:rsidRDefault="005677C2" w:rsidP="005677C2">
            <w:pPr>
              <w:widowControl w:val="0"/>
              <w:autoSpaceDE w:val="0"/>
              <w:spacing w:line="276" w:lineRule="auto"/>
              <w:jc w:val="both"/>
              <w:rPr>
                <w:sz w:val="22"/>
                <w:szCs w:val="22"/>
              </w:rPr>
            </w:pPr>
          </w:p>
        </w:tc>
        <w:tc>
          <w:tcPr>
            <w:tcW w:w="1881" w:type="dxa"/>
          </w:tcPr>
          <w:p w14:paraId="34E997DB" w14:textId="77777777" w:rsidR="005677C2" w:rsidRPr="005677C2" w:rsidRDefault="005677C2" w:rsidP="005677C2">
            <w:pPr>
              <w:widowControl w:val="0"/>
              <w:autoSpaceDE w:val="0"/>
              <w:spacing w:line="276" w:lineRule="auto"/>
              <w:jc w:val="both"/>
              <w:rPr>
                <w:sz w:val="22"/>
                <w:szCs w:val="22"/>
              </w:rPr>
            </w:pPr>
          </w:p>
        </w:tc>
      </w:tr>
      <w:tr w:rsidR="005677C2" w:rsidRPr="005677C2" w14:paraId="1471FFF5" w14:textId="77777777" w:rsidTr="005677C2">
        <w:trPr>
          <w:trHeight w:val="491"/>
        </w:trPr>
        <w:tc>
          <w:tcPr>
            <w:tcW w:w="1988" w:type="dxa"/>
          </w:tcPr>
          <w:p w14:paraId="6B98C17B" w14:textId="77777777" w:rsidR="005677C2" w:rsidRPr="005677C2" w:rsidRDefault="005677C2" w:rsidP="005677C2">
            <w:pPr>
              <w:widowControl w:val="0"/>
              <w:autoSpaceDE w:val="0"/>
              <w:spacing w:line="276" w:lineRule="auto"/>
              <w:jc w:val="both"/>
              <w:rPr>
                <w:sz w:val="22"/>
                <w:szCs w:val="22"/>
              </w:rPr>
            </w:pPr>
          </w:p>
        </w:tc>
        <w:tc>
          <w:tcPr>
            <w:tcW w:w="1771" w:type="dxa"/>
          </w:tcPr>
          <w:p w14:paraId="5E438AD6" w14:textId="77777777" w:rsidR="005677C2" w:rsidRPr="005677C2" w:rsidRDefault="005677C2" w:rsidP="005677C2">
            <w:pPr>
              <w:widowControl w:val="0"/>
              <w:autoSpaceDE w:val="0"/>
              <w:spacing w:line="276" w:lineRule="auto"/>
              <w:jc w:val="both"/>
              <w:rPr>
                <w:sz w:val="22"/>
                <w:szCs w:val="22"/>
              </w:rPr>
            </w:pPr>
          </w:p>
        </w:tc>
        <w:tc>
          <w:tcPr>
            <w:tcW w:w="1881" w:type="dxa"/>
          </w:tcPr>
          <w:p w14:paraId="60322269" w14:textId="77777777" w:rsidR="005677C2" w:rsidRPr="005677C2" w:rsidRDefault="005677C2" w:rsidP="005677C2">
            <w:pPr>
              <w:widowControl w:val="0"/>
              <w:autoSpaceDE w:val="0"/>
              <w:spacing w:line="276" w:lineRule="auto"/>
              <w:jc w:val="both"/>
              <w:rPr>
                <w:sz w:val="22"/>
                <w:szCs w:val="22"/>
              </w:rPr>
            </w:pPr>
          </w:p>
        </w:tc>
        <w:tc>
          <w:tcPr>
            <w:tcW w:w="1881" w:type="dxa"/>
          </w:tcPr>
          <w:p w14:paraId="7E5EFAD8" w14:textId="77777777" w:rsidR="005677C2" w:rsidRPr="005677C2" w:rsidRDefault="005677C2" w:rsidP="005677C2">
            <w:pPr>
              <w:widowControl w:val="0"/>
              <w:autoSpaceDE w:val="0"/>
              <w:spacing w:line="276" w:lineRule="auto"/>
              <w:jc w:val="both"/>
              <w:rPr>
                <w:sz w:val="22"/>
                <w:szCs w:val="22"/>
              </w:rPr>
            </w:pPr>
          </w:p>
        </w:tc>
        <w:tc>
          <w:tcPr>
            <w:tcW w:w="1881" w:type="dxa"/>
          </w:tcPr>
          <w:p w14:paraId="1CCA3578" w14:textId="77777777" w:rsidR="005677C2" w:rsidRPr="005677C2" w:rsidRDefault="005677C2" w:rsidP="005677C2">
            <w:pPr>
              <w:widowControl w:val="0"/>
              <w:autoSpaceDE w:val="0"/>
              <w:spacing w:line="276" w:lineRule="auto"/>
              <w:jc w:val="both"/>
              <w:rPr>
                <w:sz w:val="22"/>
                <w:szCs w:val="22"/>
              </w:rPr>
            </w:pPr>
          </w:p>
        </w:tc>
      </w:tr>
      <w:bookmarkEnd w:id="540"/>
    </w:tbl>
    <w:p w14:paraId="747518CA" w14:textId="77777777" w:rsidR="005677C2" w:rsidRPr="005677C2" w:rsidRDefault="005677C2" w:rsidP="005677C2">
      <w:pPr>
        <w:widowControl w:val="0"/>
        <w:tabs>
          <w:tab w:val="left" w:pos="10480"/>
        </w:tabs>
        <w:autoSpaceDE w:val="0"/>
        <w:spacing w:line="276" w:lineRule="auto"/>
        <w:jc w:val="both"/>
        <w:rPr>
          <w:sz w:val="22"/>
          <w:szCs w:val="22"/>
        </w:rPr>
      </w:pPr>
    </w:p>
    <w:p w14:paraId="4B4505D4" w14:textId="77777777" w:rsidR="005677C2" w:rsidRPr="005677C2" w:rsidRDefault="005677C2" w:rsidP="005677C2">
      <w:pPr>
        <w:widowControl w:val="0"/>
        <w:tabs>
          <w:tab w:val="left" w:pos="10480"/>
        </w:tabs>
        <w:autoSpaceDE w:val="0"/>
        <w:spacing w:line="276" w:lineRule="auto"/>
        <w:jc w:val="both"/>
        <w:rPr>
          <w:sz w:val="22"/>
          <w:szCs w:val="22"/>
        </w:rPr>
      </w:pPr>
    </w:p>
    <w:p w14:paraId="31FD6704" w14:textId="77777777" w:rsidR="005677C2" w:rsidRDefault="005677C2" w:rsidP="005677C2">
      <w:pPr>
        <w:widowControl w:val="0"/>
        <w:tabs>
          <w:tab w:val="left" w:pos="10480"/>
        </w:tabs>
        <w:autoSpaceDE w:val="0"/>
        <w:spacing w:line="276" w:lineRule="auto"/>
        <w:jc w:val="both"/>
        <w:rPr>
          <w:sz w:val="22"/>
          <w:szCs w:val="22"/>
        </w:rPr>
      </w:pPr>
    </w:p>
    <w:p w14:paraId="5EA10E02" w14:textId="77777777" w:rsidR="00CA154C" w:rsidRDefault="00CA154C" w:rsidP="005677C2">
      <w:pPr>
        <w:widowControl w:val="0"/>
        <w:tabs>
          <w:tab w:val="left" w:pos="10480"/>
        </w:tabs>
        <w:autoSpaceDE w:val="0"/>
        <w:spacing w:line="276" w:lineRule="auto"/>
        <w:jc w:val="both"/>
        <w:rPr>
          <w:sz w:val="22"/>
          <w:szCs w:val="22"/>
        </w:rPr>
      </w:pPr>
    </w:p>
    <w:p w14:paraId="63A34A0D" w14:textId="77777777" w:rsidR="00CA154C" w:rsidRDefault="00CA154C" w:rsidP="005677C2">
      <w:pPr>
        <w:widowControl w:val="0"/>
        <w:tabs>
          <w:tab w:val="left" w:pos="10480"/>
        </w:tabs>
        <w:autoSpaceDE w:val="0"/>
        <w:spacing w:line="276" w:lineRule="auto"/>
        <w:jc w:val="both"/>
        <w:rPr>
          <w:sz w:val="22"/>
          <w:szCs w:val="22"/>
        </w:rPr>
      </w:pPr>
    </w:p>
    <w:p w14:paraId="0A5CC113" w14:textId="77777777" w:rsidR="00CA154C" w:rsidRDefault="00CA154C" w:rsidP="005677C2">
      <w:pPr>
        <w:widowControl w:val="0"/>
        <w:tabs>
          <w:tab w:val="left" w:pos="10480"/>
        </w:tabs>
        <w:autoSpaceDE w:val="0"/>
        <w:spacing w:line="276" w:lineRule="auto"/>
        <w:jc w:val="both"/>
        <w:rPr>
          <w:sz w:val="22"/>
          <w:szCs w:val="22"/>
        </w:rPr>
      </w:pPr>
    </w:p>
    <w:p w14:paraId="23679C0B" w14:textId="77777777" w:rsidR="00CA154C" w:rsidRDefault="00CA154C" w:rsidP="005677C2">
      <w:pPr>
        <w:widowControl w:val="0"/>
        <w:tabs>
          <w:tab w:val="left" w:pos="10480"/>
        </w:tabs>
        <w:autoSpaceDE w:val="0"/>
        <w:spacing w:line="276" w:lineRule="auto"/>
        <w:jc w:val="both"/>
        <w:rPr>
          <w:sz w:val="22"/>
          <w:szCs w:val="22"/>
        </w:rPr>
      </w:pPr>
    </w:p>
    <w:p w14:paraId="58DA16EE" w14:textId="77777777" w:rsidR="00CA154C" w:rsidRDefault="00CA154C" w:rsidP="005677C2">
      <w:pPr>
        <w:widowControl w:val="0"/>
        <w:tabs>
          <w:tab w:val="left" w:pos="10480"/>
        </w:tabs>
        <w:autoSpaceDE w:val="0"/>
        <w:spacing w:line="276" w:lineRule="auto"/>
        <w:jc w:val="both"/>
        <w:rPr>
          <w:sz w:val="22"/>
          <w:szCs w:val="22"/>
        </w:rPr>
      </w:pPr>
    </w:p>
    <w:p w14:paraId="41AE867F" w14:textId="77777777" w:rsidR="00CA154C" w:rsidRDefault="00CA154C" w:rsidP="005677C2">
      <w:pPr>
        <w:widowControl w:val="0"/>
        <w:tabs>
          <w:tab w:val="left" w:pos="10480"/>
        </w:tabs>
        <w:autoSpaceDE w:val="0"/>
        <w:spacing w:line="276" w:lineRule="auto"/>
        <w:jc w:val="both"/>
        <w:rPr>
          <w:sz w:val="22"/>
          <w:szCs w:val="22"/>
        </w:rPr>
      </w:pPr>
    </w:p>
    <w:p w14:paraId="5F6A8E67" w14:textId="77777777" w:rsidR="00CA154C" w:rsidRDefault="00CA154C" w:rsidP="005677C2">
      <w:pPr>
        <w:widowControl w:val="0"/>
        <w:tabs>
          <w:tab w:val="left" w:pos="10480"/>
        </w:tabs>
        <w:autoSpaceDE w:val="0"/>
        <w:spacing w:line="276" w:lineRule="auto"/>
        <w:jc w:val="both"/>
        <w:rPr>
          <w:sz w:val="22"/>
          <w:szCs w:val="22"/>
        </w:rPr>
      </w:pPr>
    </w:p>
    <w:p w14:paraId="15E5DE36" w14:textId="77777777" w:rsidR="00CA154C" w:rsidRDefault="00CA154C" w:rsidP="005677C2">
      <w:pPr>
        <w:widowControl w:val="0"/>
        <w:tabs>
          <w:tab w:val="left" w:pos="10480"/>
        </w:tabs>
        <w:autoSpaceDE w:val="0"/>
        <w:spacing w:line="276" w:lineRule="auto"/>
        <w:jc w:val="both"/>
        <w:rPr>
          <w:sz w:val="22"/>
          <w:szCs w:val="22"/>
        </w:rPr>
      </w:pPr>
    </w:p>
    <w:p w14:paraId="2E8A7A76" w14:textId="77777777" w:rsidR="00CA154C" w:rsidRDefault="00CA154C" w:rsidP="005677C2">
      <w:pPr>
        <w:widowControl w:val="0"/>
        <w:tabs>
          <w:tab w:val="left" w:pos="10480"/>
        </w:tabs>
        <w:autoSpaceDE w:val="0"/>
        <w:spacing w:line="276" w:lineRule="auto"/>
        <w:jc w:val="both"/>
        <w:rPr>
          <w:sz w:val="22"/>
          <w:szCs w:val="22"/>
        </w:rPr>
      </w:pPr>
    </w:p>
    <w:p w14:paraId="1188C73A" w14:textId="77777777" w:rsidR="00CA154C" w:rsidRDefault="00CA154C" w:rsidP="005677C2">
      <w:pPr>
        <w:widowControl w:val="0"/>
        <w:tabs>
          <w:tab w:val="left" w:pos="10480"/>
        </w:tabs>
        <w:autoSpaceDE w:val="0"/>
        <w:spacing w:line="276" w:lineRule="auto"/>
        <w:jc w:val="both"/>
        <w:rPr>
          <w:sz w:val="22"/>
          <w:szCs w:val="22"/>
        </w:rPr>
      </w:pPr>
    </w:p>
    <w:p w14:paraId="474FC50D" w14:textId="77777777" w:rsidR="00CA154C" w:rsidRDefault="00CA154C" w:rsidP="005677C2">
      <w:pPr>
        <w:widowControl w:val="0"/>
        <w:tabs>
          <w:tab w:val="left" w:pos="10480"/>
        </w:tabs>
        <w:autoSpaceDE w:val="0"/>
        <w:spacing w:line="276" w:lineRule="auto"/>
        <w:jc w:val="both"/>
        <w:rPr>
          <w:sz w:val="22"/>
          <w:szCs w:val="22"/>
        </w:rPr>
      </w:pPr>
    </w:p>
    <w:p w14:paraId="5A475A6A" w14:textId="77777777" w:rsidR="00CA154C" w:rsidRDefault="00CA154C" w:rsidP="005677C2">
      <w:pPr>
        <w:widowControl w:val="0"/>
        <w:tabs>
          <w:tab w:val="left" w:pos="10480"/>
        </w:tabs>
        <w:autoSpaceDE w:val="0"/>
        <w:spacing w:line="276" w:lineRule="auto"/>
        <w:jc w:val="both"/>
        <w:rPr>
          <w:sz w:val="22"/>
          <w:szCs w:val="22"/>
        </w:rPr>
      </w:pPr>
    </w:p>
    <w:p w14:paraId="7E64746A" w14:textId="77777777" w:rsidR="00CA154C" w:rsidRDefault="00CA154C" w:rsidP="005677C2">
      <w:pPr>
        <w:widowControl w:val="0"/>
        <w:tabs>
          <w:tab w:val="left" w:pos="10480"/>
        </w:tabs>
        <w:autoSpaceDE w:val="0"/>
        <w:spacing w:line="276" w:lineRule="auto"/>
        <w:jc w:val="both"/>
        <w:rPr>
          <w:sz w:val="22"/>
          <w:szCs w:val="22"/>
        </w:rPr>
      </w:pPr>
    </w:p>
    <w:p w14:paraId="6ED2F387" w14:textId="77777777" w:rsidR="00CA154C" w:rsidRDefault="00CA154C" w:rsidP="005677C2">
      <w:pPr>
        <w:widowControl w:val="0"/>
        <w:tabs>
          <w:tab w:val="left" w:pos="10480"/>
        </w:tabs>
        <w:autoSpaceDE w:val="0"/>
        <w:spacing w:line="276" w:lineRule="auto"/>
        <w:jc w:val="both"/>
        <w:rPr>
          <w:sz w:val="22"/>
          <w:szCs w:val="22"/>
        </w:rPr>
      </w:pPr>
    </w:p>
    <w:p w14:paraId="2DD566F9" w14:textId="77777777" w:rsidR="00CA154C" w:rsidRDefault="00CA154C" w:rsidP="005677C2">
      <w:pPr>
        <w:widowControl w:val="0"/>
        <w:tabs>
          <w:tab w:val="left" w:pos="10480"/>
        </w:tabs>
        <w:autoSpaceDE w:val="0"/>
        <w:spacing w:line="276" w:lineRule="auto"/>
        <w:jc w:val="both"/>
        <w:rPr>
          <w:sz w:val="22"/>
          <w:szCs w:val="22"/>
        </w:rPr>
      </w:pPr>
    </w:p>
    <w:p w14:paraId="6EDC2BB5" w14:textId="77777777" w:rsidR="00CA154C" w:rsidRDefault="00CA154C" w:rsidP="005677C2">
      <w:pPr>
        <w:widowControl w:val="0"/>
        <w:tabs>
          <w:tab w:val="left" w:pos="10480"/>
        </w:tabs>
        <w:autoSpaceDE w:val="0"/>
        <w:spacing w:line="276" w:lineRule="auto"/>
        <w:jc w:val="both"/>
        <w:rPr>
          <w:sz w:val="22"/>
          <w:szCs w:val="22"/>
        </w:rPr>
      </w:pPr>
    </w:p>
    <w:p w14:paraId="0F85A303" w14:textId="77777777" w:rsidR="00CA154C" w:rsidRDefault="00CA154C" w:rsidP="005677C2">
      <w:pPr>
        <w:widowControl w:val="0"/>
        <w:tabs>
          <w:tab w:val="left" w:pos="10480"/>
        </w:tabs>
        <w:autoSpaceDE w:val="0"/>
        <w:spacing w:line="276" w:lineRule="auto"/>
        <w:jc w:val="both"/>
        <w:rPr>
          <w:sz w:val="22"/>
          <w:szCs w:val="22"/>
        </w:rPr>
      </w:pPr>
    </w:p>
    <w:p w14:paraId="14CB5EEB" w14:textId="77777777" w:rsidR="00CA154C" w:rsidRDefault="00CA154C" w:rsidP="005677C2">
      <w:pPr>
        <w:widowControl w:val="0"/>
        <w:tabs>
          <w:tab w:val="left" w:pos="10480"/>
        </w:tabs>
        <w:autoSpaceDE w:val="0"/>
        <w:spacing w:line="276" w:lineRule="auto"/>
        <w:jc w:val="both"/>
        <w:rPr>
          <w:sz w:val="22"/>
          <w:szCs w:val="22"/>
        </w:rPr>
      </w:pPr>
    </w:p>
    <w:p w14:paraId="59051305" w14:textId="77777777" w:rsidR="00CA154C" w:rsidRDefault="00CA154C" w:rsidP="005677C2">
      <w:pPr>
        <w:widowControl w:val="0"/>
        <w:tabs>
          <w:tab w:val="left" w:pos="10480"/>
        </w:tabs>
        <w:autoSpaceDE w:val="0"/>
        <w:spacing w:line="276" w:lineRule="auto"/>
        <w:jc w:val="both"/>
        <w:rPr>
          <w:sz w:val="22"/>
          <w:szCs w:val="22"/>
        </w:rPr>
      </w:pPr>
    </w:p>
    <w:p w14:paraId="32B782C1" w14:textId="77777777" w:rsidR="00CA154C" w:rsidRPr="005677C2" w:rsidRDefault="00CA154C" w:rsidP="005677C2">
      <w:pPr>
        <w:widowControl w:val="0"/>
        <w:tabs>
          <w:tab w:val="left" w:pos="10480"/>
        </w:tabs>
        <w:autoSpaceDE w:val="0"/>
        <w:spacing w:line="276" w:lineRule="auto"/>
        <w:jc w:val="both"/>
        <w:rPr>
          <w:sz w:val="22"/>
          <w:szCs w:val="22"/>
        </w:rPr>
      </w:pPr>
    </w:p>
    <w:p w14:paraId="6165C57D" w14:textId="77777777" w:rsidR="005677C2" w:rsidRPr="005677C2" w:rsidRDefault="005677C2" w:rsidP="005677C2">
      <w:pPr>
        <w:widowControl w:val="0"/>
        <w:autoSpaceDE w:val="0"/>
        <w:spacing w:line="276" w:lineRule="auto"/>
        <w:ind w:right="-6"/>
        <w:jc w:val="both"/>
        <w:rPr>
          <w:b/>
          <w:bCs/>
          <w:caps/>
          <w:spacing w:val="36"/>
          <w:w w:val="80"/>
          <w:position w:val="-1"/>
          <w:sz w:val="22"/>
          <w:szCs w:val="22"/>
        </w:rPr>
      </w:pPr>
    </w:p>
    <w:p w14:paraId="18563FBA" w14:textId="77777777" w:rsidR="005677C2" w:rsidRPr="005677C2" w:rsidRDefault="005677C2" w:rsidP="005677C2">
      <w:pPr>
        <w:widowControl w:val="0"/>
        <w:autoSpaceDE w:val="0"/>
        <w:spacing w:line="276" w:lineRule="auto"/>
        <w:ind w:right="-6"/>
        <w:jc w:val="both"/>
        <w:rPr>
          <w:b/>
          <w:bCs/>
          <w:caps/>
          <w:spacing w:val="36"/>
          <w:w w:val="80"/>
          <w:position w:val="-1"/>
          <w:sz w:val="22"/>
          <w:szCs w:val="22"/>
        </w:rPr>
      </w:pPr>
    </w:p>
    <w:p w14:paraId="3FD78AF4" w14:textId="77777777" w:rsidR="005677C2" w:rsidRPr="005677C2" w:rsidRDefault="005677C2" w:rsidP="005677C2">
      <w:pPr>
        <w:widowControl w:val="0"/>
        <w:autoSpaceDE w:val="0"/>
        <w:spacing w:line="276" w:lineRule="auto"/>
        <w:ind w:right="-6"/>
        <w:jc w:val="both"/>
        <w:rPr>
          <w:b/>
          <w:bCs/>
          <w:caps/>
          <w:spacing w:val="36"/>
          <w:w w:val="80"/>
          <w:position w:val="-1"/>
          <w:sz w:val="22"/>
          <w:szCs w:val="22"/>
        </w:rPr>
      </w:pPr>
      <w:r w:rsidRPr="005677C2">
        <w:rPr>
          <w:b/>
          <w:bCs/>
          <w:caps/>
          <w:spacing w:val="36"/>
          <w:w w:val="80"/>
          <w:position w:val="-1"/>
          <w:sz w:val="22"/>
          <w:szCs w:val="22"/>
        </w:rPr>
        <w:lastRenderedPageBreak/>
        <w:t xml:space="preserve">Annexen°10 : </w:t>
      </w:r>
      <w:bookmarkStart w:id="541" w:name="_Hlk143620781"/>
      <w:r w:rsidRPr="005677C2">
        <w:rPr>
          <w:b/>
          <w:bCs/>
          <w:caps/>
          <w:spacing w:val="36"/>
          <w:w w:val="80"/>
          <w:position w:val="-1"/>
          <w:sz w:val="22"/>
          <w:szCs w:val="22"/>
        </w:rPr>
        <w:t>Modèle fiche de prestations susceptibles d’être sous-traitées commandées</w:t>
      </w:r>
      <w:bookmarkEnd w:id="541"/>
    </w:p>
    <w:tbl>
      <w:tblPr>
        <w:tblW w:w="9667" w:type="dxa"/>
        <w:tblCellMar>
          <w:left w:w="10" w:type="dxa"/>
          <w:right w:w="10" w:type="dxa"/>
        </w:tblCellMar>
        <w:tblLook w:val="0000" w:firstRow="0" w:lastRow="0" w:firstColumn="0" w:lastColumn="0" w:noHBand="0" w:noVBand="0"/>
      </w:tblPr>
      <w:tblGrid>
        <w:gridCol w:w="2166"/>
        <w:gridCol w:w="4016"/>
        <w:gridCol w:w="3485"/>
      </w:tblGrid>
      <w:tr w:rsidR="005677C2" w:rsidRPr="005677C2" w14:paraId="10853A73" w14:textId="77777777" w:rsidTr="005677C2">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AFA77F3" w14:textId="77777777" w:rsidR="005677C2" w:rsidRPr="005677C2" w:rsidRDefault="005677C2" w:rsidP="005677C2">
            <w:pPr>
              <w:spacing w:line="276" w:lineRule="auto"/>
              <w:jc w:val="both"/>
              <w:rPr>
                <w:b/>
                <w:bCs/>
                <w:sz w:val="22"/>
                <w:szCs w:val="22"/>
              </w:rPr>
            </w:pPr>
            <w:r w:rsidRPr="005677C2">
              <w:rPr>
                <w:b/>
                <w:bCs/>
                <w:sz w:val="22"/>
                <w:szCs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D87FCB" w14:textId="77777777" w:rsidR="005677C2" w:rsidRPr="005677C2" w:rsidRDefault="005677C2" w:rsidP="005677C2">
            <w:pPr>
              <w:spacing w:line="276" w:lineRule="auto"/>
              <w:jc w:val="both"/>
              <w:rPr>
                <w:b/>
                <w:bCs/>
                <w:sz w:val="22"/>
                <w:szCs w:val="22"/>
              </w:rPr>
            </w:pPr>
            <w:r w:rsidRPr="005677C2">
              <w:rPr>
                <w:b/>
                <w:bCs/>
                <w:sz w:val="22"/>
                <w:szCs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DAB5268" w14:textId="77777777" w:rsidR="005677C2" w:rsidRPr="005677C2" w:rsidRDefault="005677C2" w:rsidP="005677C2">
            <w:pPr>
              <w:spacing w:line="276" w:lineRule="auto"/>
              <w:jc w:val="both"/>
              <w:rPr>
                <w:b/>
                <w:bCs/>
                <w:sz w:val="22"/>
                <w:szCs w:val="22"/>
              </w:rPr>
            </w:pPr>
            <w:r w:rsidRPr="005677C2">
              <w:rPr>
                <w:b/>
                <w:bCs/>
                <w:sz w:val="22"/>
                <w:szCs w:val="22"/>
              </w:rPr>
              <w:t>Quantité (Nombre d’unités)</w:t>
            </w:r>
          </w:p>
        </w:tc>
      </w:tr>
      <w:tr w:rsidR="005677C2" w:rsidRPr="005677C2" w14:paraId="6B9093A3" w14:textId="77777777" w:rsidTr="005677C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FF902" w14:textId="77777777" w:rsidR="005677C2" w:rsidRPr="005677C2" w:rsidRDefault="005677C2" w:rsidP="005677C2">
            <w:pPr>
              <w:spacing w:line="276" w:lineRule="auto"/>
              <w:jc w:val="both"/>
              <w:rPr>
                <w:i/>
                <w:iCs/>
                <w:sz w:val="22"/>
                <w:szCs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0BA82" w14:textId="77777777" w:rsidR="005677C2" w:rsidRPr="005677C2" w:rsidRDefault="005677C2" w:rsidP="005677C2">
            <w:pPr>
              <w:spacing w:line="276" w:lineRule="auto"/>
              <w:jc w:val="both"/>
              <w:rPr>
                <w:i/>
                <w:iCs/>
                <w:sz w:val="22"/>
                <w:szCs w:val="22"/>
              </w:rPr>
            </w:pPr>
            <w:r w:rsidRPr="005677C2">
              <w:rPr>
                <w:i/>
                <w:iCs/>
                <w:sz w:val="22"/>
                <w:szCs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005EF" w14:textId="77777777" w:rsidR="005677C2" w:rsidRPr="005677C2" w:rsidRDefault="005677C2" w:rsidP="005677C2">
            <w:pPr>
              <w:spacing w:line="276" w:lineRule="auto"/>
              <w:jc w:val="both"/>
              <w:rPr>
                <w:i/>
                <w:iCs/>
                <w:sz w:val="22"/>
                <w:szCs w:val="22"/>
              </w:rPr>
            </w:pPr>
            <w:r w:rsidRPr="005677C2">
              <w:rPr>
                <w:i/>
                <w:iCs/>
                <w:sz w:val="22"/>
                <w:szCs w:val="22"/>
              </w:rPr>
              <w:t>[</w:t>
            </w:r>
            <w:proofErr w:type="gramStart"/>
            <w:r w:rsidRPr="005677C2">
              <w:rPr>
                <w:i/>
                <w:iCs/>
                <w:sz w:val="22"/>
                <w:szCs w:val="22"/>
              </w:rPr>
              <w:t>insérer</w:t>
            </w:r>
            <w:proofErr w:type="gramEnd"/>
            <w:r w:rsidRPr="005677C2">
              <w:rPr>
                <w:i/>
                <w:iCs/>
                <w:sz w:val="22"/>
                <w:szCs w:val="22"/>
              </w:rPr>
              <w:t xml:space="preserve"> la quantité des articles à fournir]</w:t>
            </w:r>
          </w:p>
        </w:tc>
      </w:tr>
      <w:tr w:rsidR="005677C2" w:rsidRPr="005677C2" w14:paraId="1657E092" w14:textId="77777777" w:rsidTr="005677C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CD10C" w14:textId="77777777" w:rsidR="005677C2" w:rsidRPr="005677C2" w:rsidRDefault="005677C2" w:rsidP="005677C2">
            <w:pPr>
              <w:spacing w:line="276" w:lineRule="auto"/>
              <w:jc w:val="both"/>
              <w:rPr>
                <w:sz w:val="22"/>
                <w:szCs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C845C" w14:textId="77777777" w:rsidR="005677C2" w:rsidRPr="005677C2" w:rsidRDefault="005677C2" w:rsidP="005677C2">
            <w:pPr>
              <w:spacing w:line="276" w:lineRule="auto"/>
              <w:jc w:val="both"/>
              <w:rPr>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EB6CE" w14:textId="77777777" w:rsidR="005677C2" w:rsidRPr="005677C2" w:rsidRDefault="005677C2" w:rsidP="005677C2">
            <w:pPr>
              <w:spacing w:line="276" w:lineRule="auto"/>
              <w:jc w:val="both"/>
              <w:rPr>
                <w:sz w:val="22"/>
                <w:szCs w:val="22"/>
              </w:rPr>
            </w:pPr>
          </w:p>
        </w:tc>
      </w:tr>
      <w:tr w:rsidR="005677C2" w:rsidRPr="005677C2" w14:paraId="047939A6" w14:textId="77777777" w:rsidTr="005677C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EEB73" w14:textId="77777777" w:rsidR="005677C2" w:rsidRPr="005677C2" w:rsidRDefault="005677C2" w:rsidP="005677C2">
            <w:pPr>
              <w:spacing w:line="276" w:lineRule="auto"/>
              <w:jc w:val="both"/>
              <w:rPr>
                <w:sz w:val="22"/>
                <w:szCs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B6D47" w14:textId="77777777" w:rsidR="005677C2" w:rsidRPr="005677C2" w:rsidRDefault="005677C2" w:rsidP="005677C2">
            <w:pPr>
              <w:spacing w:line="276" w:lineRule="auto"/>
              <w:jc w:val="both"/>
              <w:rPr>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BEFBF" w14:textId="77777777" w:rsidR="005677C2" w:rsidRPr="005677C2" w:rsidRDefault="005677C2" w:rsidP="005677C2">
            <w:pPr>
              <w:spacing w:line="276" w:lineRule="auto"/>
              <w:jc w:val="both"/>
              <w:rPr>
                <w:sz w:val="22"/>
                <w:szCs w:val="22"/>
              </w:rPr>
            </w:pPr>
          </w:p>
        </w:tc>
      </w:tr>
      <w:tr w:rsidR="005677C2" w:rsidRPr="005677C2" w14:paraId="3D763C8A" w14:textId="77777777" w:rsidTr="005677C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53ED1" w14:textId="77777777" w:rsidR="005677C2" w:rsidRPr="005677C2" w:rsidRDefault="005677C2" w:rsidP="005677C2">
            <w:pPr>
              <w:spacing w:line="276" w:lineRule="auto"/>
              <w:jc w:val="both"/>
              <w:rPr>
                <w:sz w:val="22"/>
                <w:szCs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7A388" w14:textId="77777777" w:rsidR="005677C2" w:rsidRPr="005677C2" w:rsidRDefault="005677C2" w:rsidP="005677C2">
            <w:pPr>
              <w:spacing w:line="276" w:lineRule="auto"/>
              <w:jc w:val="both"/>
              <w:rPr>
                <w:sz w:val="22"/>
                <w:szCs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95673" w14:textId="77777777" w:rsidR="005677C2" w:rsidRPr="005677C2" w:rsidRDefault="005677C2" w:rsidP="005677C2">
            <w:pPr>
              <w:spacing w:line="276" w:lineRule="auto"/>
              <w:jc w:val="both"/>
              <w:rPr>
                <w:sz w:val="22"/>
                <w:szCs w:val="22"/>
              </w:rPr>
            </w:pPr>
          </w:p>
        </w:tc>
      </w:tr>
      <w:tr w:rsidR="005677C2" w:rsidRPr="005677C2" w14:paraId="02D2E6EA" w14:textId="77777777" w:rsidTr="005677C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7BFD4DE6" w14:textId="77777777" w:rsidR="005677C2" w:rsidRPr="005677C2" w:rsidRDefault="005677C2" w:rsidP="005677C2">
            <w:pPr>
              <w:spacing w:line="276" w:lineRule="auto"/>
              <w:jc w:val="both"/>
              <w:rPr>
                <w:sz w:val="22"/>
                <w:szCs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FA2739B" w14:textId="77777777" w:rsidR="005677C2" w:rsidRPr="005677C2" w:rsidRDefault="005677C2" w:rsidP="005677C2">
            <w:pPr>
              <w:spacing w:line="276" w:lineRule="auto"/>
              <w:jc w:val="both"/>
              <w:rPr>
                <w:sz w:val="22"/>
                <w:szCs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639CF4F" w14:textId="77777777" w:rsidR="005677C2" w:rsidRPr="005677C2" w:rsidRDefault="005677C2" w:rsidP="005677C2">
            <w:pPr>
              <w:spacing w:line="276" w:lineRule="auto"/>
              <w:jc w:val="both"/>
              <w:rPr>
                <w:sz w:val="22"/>
                <w:szCs w:val="22"/>
              </w:rPr>
            </w:pPr>
          </w:p>
        </w:tc>
      </w:tr>
    </w:tbl>
    <w:p w14:paraId="6FF150FB" w14:textId="77777777" w:rsidR="005677C2" w:rsidRPr="005677C2" w:rsidRDefault="005677C2" w:rsidP="005677C2">
      <w:pPr>
        <w:widowControl w:val="0"/>
        <w:tabs>
          <w:tab w:val="left" w:pos="10420"/>
        </w:tabs>
        <w:autoSpaceDE w:val="0"/>
        <w:spacing w:line="276" w:lineRule="auto"/>
        <w:jc w:val="both"/>
        <w:rPr>
          <w:b/>
          <w:sz w:val="22"/>
          <w:szCs w:val="22"/>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5677C2" w:rsidRPr="005677C2" w14:paraId="2677422E" w14:textId="77777777" w:rsidTr="005677C2">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17BCB34F" w14:textId="77777777" w:rsidR="005677C2" w:rsidRPr="005677C2" w:rsidRDefault="005677C2" w:rsidP="005677C2">
            <w:pPr>
              <w:spacing w:line="276" w:lineRule="auto"/>
              <w:jc w:val="both"/>
              <w:rPr>
                <w:b/>
                <w:bCs/>
                <w:sz w:val="22"/>
                <w:szCs w:val="22"/>
              </w:rPr>
            </w:pPr>
            <w:r w:rsidRPr="005677C2">
              <w:rPr>
                <w:b/>
                <w:bCs/>
                <w:sz w:val="22"/>
                <w:szCs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3D37AD59" w14:textId="77777777" w:rsidR="005677C2" w:rsidRPr="005677C2" w:rsidRDefault="005677C2" w:rsidP="005677C2">
            <w:pPr>
              <w:spacing w:line="276" w:lineRule="auto"/>
              <w:jc w:val="both"/>
              <w:rPr>
                <w:b/>
                <w:bCs/>
                <w:sz w:val="22"/>
                <w:szCs w:val="22"/>
              </w:rPr>
            </w:pPr>
          </w:p>
          <w:p w14:paraId="1C020C65" w14:textId="77777777" w:rsidR="005677C2" w:rsidRPr="005677C2" w:rsidRDefault="005677C2" w:rsidP="005677C2">
            <w:pPr>
              <w:spacing w:line="276" w:lineRule="auto"/>
              <w:jc w:val="both"/>
              <w:rPr>
                <w:b/>
                <w:bCs/>
                <w:sz w:val="22"/>
                <w:szCs w:val="22"/>
              </w:rPr>
            </w:pPr>
            <w:r w:rsidRPr="005677C2">
              <w:rPr>
                <w:b/>
                <w:bCs/>
                <w:sz w:val="22"/>
                <w:szCs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15A24919" w14:textId="77777777" w:rsidR="005677C2" w:rsidRPr="005677C2" w:rsidRDefault="005677C2" w:rsidP="005677C2">
            <w:pPr>
              <w:spacing w:line="276" w:lineRule="auto"/>
              <w:jc w:val="both"/>
              <w:rPr>
                <w:b/>
                <w:bCs/>
                <w:sz w:val="22"/>
                <w:szCs w:val="22"/>
              </w:rPr>
            </w:pPr>
          </w:p>
          <w:p w14:paraId="0DDB05B9" w14:textId="77777777" w:rsidR="005677C2" w:rsidRPr="005677C2" w:rsidRDefault="005677C2" w:rsidP="005677C2">
            <w:pPr>
              <w:spacing w:line="276" w:lineRule="auto"/>
              <w:jc w:val="both"/>
              <w:rPr>
                <w:b/>
                <w:bCs/>
                <w:sz w:val="22"/>
                <w:szCs w:val="22"/>
              </w:rPr>
            </w:pPr>
            <w:r w:rsidRPr="005677C2">
              <w:rPr>
                <w:b/>
                <w:bCs/>
                <w:sz w:val="22"/>
                <w:szCs w:val="22"/>
              </w:rPr>
              <w:t>Unité de mesure</w:t>
            </w:r>
          </w:p>
        </w:tc>
      </w:tr>
      <w:tr w:rsidR="005677C2" w:rsidRPr="005677C2" w14:paraId="04918DB6" w14:textId="77777777" w:rsidTr="005677C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832AC7D" w14:textId="77777777" w:rsidR="005677C2" w:rsidRPr="005677C2" w:rsidRDefault="005677C2" w:rsidP="005677C2">
            <w:pPr>
              <w:tabs>
                <w:tab w:val="left" w:pos="1559"/>
                <w:tab w:val="left" w:pos="1720"/>
              </w:tabs>
              <w:spacing w:line="276" w:lineRule="auto"/>
              <w:ind w:right="112"/>
              <w:jc w:val="both"/>
              <w:rPr>
                <w:i/>
                <w:iCs/>
                <w:sz w:val="22"/>
                <w:szCs w:val="22"/>
              </w:rPr>
            </w:pPr>
            <w:r w:rsidRPr="005677C2">
              <w:rPr>
                <w:i/>
                <w:iCs/>
                <w:sz w:val="22"/>
                <w:szCs w:val="22"/>
              </w:rPr>
              <w:t>[</w:t>
            </w:r>
            <w:proofErr w:type="gramStart"/>
            <w:r w:rsidRPr="005677C2">
              <w:rPr>
                <w:i/>
                <w:iCs/>
                <w:sz w:val="22"/>
                <w:szCs w:val="22"/>
              </w:rPr>
              <w:t>insérer</w:t>
            </w:r>
            <w:proofErr w:type="gramEnd"/>
            <w:r w:rsidRPr="005677C2">
              <w:rPr>
                <w:i/>
                <w:iCs/>
                <w:sz w:val="22"/>
                <w:szCs w:val="22"/>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B0FFFB7" w14:textId="77777777" w:rsidR="005677C2" w:rsidRPr="005677C2" w:rsidRDefault="005677C2" w:rsidP="005677C2">
            <w:pPr>
              <w:spacing w:line="276" w:lineRule="auto"/>
              <w:jc w:val="both"/>
              <w:rPr>
                <w:i/>
                <w:iCs/>
                <w:sz w:val="22"/>
                <w:szCs w:val="22"/>
              </w:rPr>
            </w:pPr>
            <w:r w:rsidRPr="005677C2">
              <w:rPr>
                <w:i/>
                <w:iCs/>
                <w:sz w:val="22"/>
                <w:szCs w:val="22"/>
              </w:rPr>
              <w:t>[</w:t>
            </w:r>
            <w:proofErr w:type="gramStart"/>
            <w:r w:rsidRPr="005677C2">
              <w:rPr>
                <w:i/>
                <w:iCs/>
                <w:sz w:val="22"/>
                <w:szCs w:val="22"/>
              </w:rPr>
              <w:t>insérer</w:t>
            </w:r>
            <w:proofErr w:type="gramEnd"/>
            <w:r w:rsidRPr="005677C2">
              <w:rPr>
                <w:i/>
                <w:iCs/>
                <w:sz w:val="22"/>
                <w:szCs w:val="22"/>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0FD1F430" w14:textId="77777777" w:rsidR="005677C2" w:rsidRPr="005677C2" w:rsidRDefault="005677C2" w:rsidP="005677C2">
            <w:pPr>
              <w:spacing w:line="276" w:lineRule="auto"/>
              <w:jc w:val="both"/>
              <w:rPr>
                <w:i/>
                <w:iCs/>
                <w:sz w:val="22"/>
                <w:szCs w:val="22"/>
              </w:rPr>
            </w:pPr>
            <w:r w:rsidRPr="005677C2">
              <w:rPr>
                <w:i/>
                <w:iCs/>
                <w:sz w:val="22"/>
                <w:szCs w:val="22"/>
              </w:rPr>
              <w:t>[</w:t>
            </w:r>
            <w:proofErr w:type="gramStart"/>
            <w:r w:rsidRPr="005677C2">
              <w:rPr>
                <w:i/>
                <w:iCs/>
                <w:sz w:val="22"/>
                <w:szCs w:val="22"/>
              </w:rPr>
              <w:t>unité</w:t>
            </w:r>
            <w:proofErr w:type="gramEnd"/>
            <w:r w:rsidRPr="005677C2">
              <w:rPr>
                <w:i/>
                <w:iCs/>
                <w:sz w:val="22"/>
                <w:szCs w:val="22"/>
              </w:rPr>
              <w:t xml:space="preserve"> de mesure]</w:t>
            </w:r>
          </w:p>
        </w:tc>
      </w:tr>
      <w:tr w:rsidR="005677C2" w:rsidRPr="005677C2" w14:paraId="13B1135B" w14:textId="77777777" w:rsidTr="005677C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EF64267" w14:textId="77777777" w:rsidR="005677C2" w:rsidRPr="005677C2" w:rsidRDefault="005677C2" w:rsidP="005677C2">
            <w:pPr>
              <w:spacing w:line="276" w:lineRule="auto"/>
              <w:jc w:val="both"/>
              <w:rPr>
                <w:sz w:val="22"/>
                <w:szCs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85E479B" w14:textId="77777777" w:rsidR="005677C2" w:rsidRPr="005677C2" w:rsidRDefault="005677C2" w:rsidP="005677C2">
            <w:pPr>
              <w:spacing w:line="276" w:lineRule="auto"/>
              <w:jc w:val="both"/>
              <w:rPr>
                <w:sz w:val="22"/>
                <w:szCs w:val="22"/>
              </w:rPr>
            </w:pPr>
          </w:p>
        </w:tc>
        <w:tc>
          <w:tcPr>
            <w:tcW w:w="3348" w:type="dxa"/>
            <w:tcBorders>
              <w:top w:val="single" w:sz="6" w:space="0" w:color="000000"/>
              <w:left w:val="single" w:sz="6" w:space="0" w:color="000000"/>
              <w:bottom w:val="single" w:sz="6" w:space="0" w:color="000000"/>
              <w:right w:val="single" w:sz="6" w:space="0" w:color="000000"/>
            </w:tcBorders>
          </w:tcPr>
          <w:p w14:paraId="43EDC526" w14:textId="77777777" w:rsidR="005677C2" w:rsidRPr="005677C2" w:rsidRDefault="005677C2" w:rsidP="005677C2">
            <w:pPr>
              <w:spacing w:line="276" w:lineRule="auto"/>
              <w:jc w:val="both"/>
              <w:rPr>
                <w:sz w:val="22"/>
                <w:szCs w:val="22"/>
              </w:rPr>
            </w:pPr>
          </w:p>
        </w:tc>
      </w:tr>
      <w:tr w:rsidR="005677C2" w:rsidRPr="005677C2" w14:paraId="1FAAC2A7" w14:textId="77777777" w:rsidTr="005677C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0B4047A7" w14:textId="77777777" w:rsidR="005677C2" w:rsidRPr="005677C2" w:rsidRDefault="005677C2" w:rsidP="005677C2">
            <w:pPr>
              <w:spacing w:line="276" w:lineRule="auto"/>
              <w:jc w:val="both"/>
              <w:rPr>
                <w:sz w:val="22"/>
                <w:szCs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C0990FC" w14:textId="77777777" w:rsidR="005677C2" w:rsidRPr="005677C2" w:rsidRDefault="005677C2" w:rsidP="005677C2">
            <w:pPr>
              <w:spacing w:line="276" w:lineRule="auto"/>
              <w:jc w:val="both"/>
              <w:rPr>
                <w:sz w:val="22"/>
                <w:szCs w:val="22"/>
              </w:rPr>
            </w:pPr>
          </w:p>
        </w:tc>
        <w:tc>
          <w:tcPr>
            <w:tcW w:w="3348" w:type="dxa"/>
            <w:tcBorders>
              <w:top w:val="single" w:sz="6" w:space="0" w:color="000000"/>
              <w:left w:val="single" w:sz="6" w:space="0" w:color="000000"/>
              <w:bottom w:val="single" w:sz="6" w:space="0" w:color="000000"/>
              <w:right w:val="single" w:sz="6" w:space="0" w:color="000000"/>
            </w:tcBorders>
          </w:tcPr>
          <w:p w14:paraId="560BD9AE" w14:textId="77777777" w:rsidR="005677C2" w:rsidRPr="005677C2" w:rsidRDefault="005677C2" w:rsidP="005677C2">
            <w:pPr>
              <w:spacing w:line="276" w:lineRule="auto"/>
              <w:jc w:val="both"/>
              <w:rPr>
                <w:sz w:val="22"/>
                <w:szCs w:val="22"/>
              </w:rPr>
            </w:pPr>
          </w:p>
        </w:tc>
      </w:tr>
      <w:tr w:rsidR="005677C2" w:rsidRPr="005677C2" w14:paraId="63F99122" w14:textId="77777777" w:rsidTr="005677C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4FA3D5B" w14:textId="77777777" w:rsidR="005677C2" w:rsidRPr="005677C2" w:rsidRDefault="005677C2" w:rsidP="005677C2">
            <w:pPr>
              <w:spacing w:line="276" w:lineRule="auto"/>
              <w:jc w:val="both"/>
              <w:rPr>
                <w:sz w:val="22"/>
                <w:szCs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F10D135" w14:textId="77777777" w:rsidR="005677C2" w:rsidRPr="005677C2" w:rsidRDefault="005677C2" w:rsidP="005677C2">
            <w:pPr>
              <w:spacing w:line="276" w:lineRule="auto"/>
              <w:jc w:val="both"/>
              <w:rPr>
                <w:sz w:val="22"/>
                <w:szCs w:val="22"/>
              </w:rPr>
            </w:pPr>
          </w:p>
        </w:tc>
        <w:tc>
          <w:tcPr>
            <w:tcW w:w="3348" w:type="dxa"/>
            <w:tcBorders>
              <w:top w:val="single" w:sz="6" w:space="0" w:color="000000"/>
              <w:left w:val="single" w:sz="6" w:space="0" w:color="000000"/>
              <w:bottom w:val="single" w:sz="6" w:space="0" w:color="000000"/>
              <w:right w:val="single" w:sz="6" w:space="0" w:color="000000"/>
            </w:tcBorders>
          </w:tcPr>
          <w:p w14:paraId="0336AF8E" w14:textId="77777777" w:rsidR="005677C2" w:rsidRPr="005677C2" w:rsidRDefault="005677C2" w:rsidP="005677C2">
            <w:pPr>
              <w:spacing w:line="276" w:lineRule="auto"/>
              <w:jc w:val="both"/>
              <w:rPr>
                <w:sz w:val="22"/>
                <w:szCs w:val="22"/>
              </w:rPr>
            </w:pPr>
          </w:p>
        </w:tc>
      </w:tr>
    </w:tbl>
    <w:p w14:paraId="7841A82E" w14:textId="77777777" w:rsidR="005677C2" w:rsidRPr="005677C2" w:rsidRDefault="005677C2" w:rsidP="005677C2">
      <w:pPr>
        <w:widowControl w:val="0"/>
        <w:tabs>
          <w:tab w:val="left" w:pos="10480"/>
        </w:tabs>
        <w:autoSpaceDE w:val="0"/>
        <w:spacing w:line="276" w:lineRule="auto"/>
        <w:jc w:val="both"/>
        <w:rPr>
          <w:sz w:val="22"/>
          <w:szCs w:val="22"/>
        </w:rPr>
      </w:pPr>
    </w:p>
    <w:p w14:paraId="09DDF3F6" w14:textId="77777777" w:rsidR="005677C2" w:rsidRPr="005677C2" w:rsidRDefault="005677C2" w:rsidP="005677C2">
      <w:pPr>
        <w:widowControl w:val="0"/>
        <w:tabs>
          <w:tab w:val="left" w:pos="10480"/>
        </w:tabs>
        <w:autoSpaceDE w:val="0"/>
        <w:spacing w:line="276" w:lineRule="auto"/>
        <w:jc w:val="both"/>
        <w:rPr>
          <w:sz w:val="22"/>
          <w:szCs w:val="22"/>
        </w:rPr>
      </w:pPr>
    </w:p>
    <w:p w14:paraId="22E4D29A" w14:textId="77777777" w:rsidR="005677C2" w:rsidRPr="005677C2" w:rsidRDefault="005677C2" w:rsidP="005677C2">
      <w:pPr>
        <w:widowControl w:val="0"/>
        <w:tabs>
          <w:tab w:val="left" w:pos="10480"/>
        </w:tabs>
        <w:autoSpaceDE w:val="0"/>
        <w:spacing w:line="276" w:lineRule="auto"/>
        <w:jc w:val="both"/>
        <w:rPr>
          <w:sz w:val="22"/>
          <w:szCs w:val="22"/>
        </w:rPr>
      </w:pPr>
    </w:p>
    <w:p w14:paraId="3F701432" w14:textId="77777777" w:rsidR="005677C2" w:rsidRPr="005677C2" w:rsidRDefault="005677C2" w:rsidP="005677C2">
      <w:pPr>
        <w:widowControl w:val="0"/>
        <w:tabs>
          <w:tab w:val="left" w:pos="10480"/>
        </w:tabs>
        <w:autoSpaceDE w:val="0"/>
        <w:spacing w:line="276" w:lineRule="auto"/>
        <w:jc w:val="both"/>
        <w:rPr>
          <w:sz w:val="22"/>
          <w:szCs w:val="22"/>
        </w:rPr>
      </w:pPr>
    </w:p>
    <w:p w14:paraId="49C3891F" w14:textId="77777777" w:rsidR="005677C2" w:rsidRPr="005677C2" w:rsidRDefault="005677C2" w:rsidP="005677C2">
      <w:pPr>
        <w:widowControl w:val="0"/>
        <w:tabs>
          <w:tab w:val="left" w:pos="10480"/>
        </w:tabs>
        <w:autoSpaceDE w:val="0"/>
        <w:spacing w:line="276" w:lineRule="auto"/>
        <w:jc w:val="both"/>
        <w:rPr>
          <w:sz w:val="22"/>
          <w:szCs w:val="22"/>
        </w:rPr>
      </w:pPr>
    </w:p>
    <w:p w14:paraId="6D70449F" w14:textId="77777777" w:rsidR="005677C2" w:rsidRPr="005677C2" w:rsidRDefault="005677C2" w:rsidP="005677C2">
      <w:pPr>
        <w:widowControl w:val="0"/>
        <w:tabs>
          <w:tab w:val="left" w:pos="10480"/>
        </w:tabs>
        <w:autoSpaceDE w:val="0"/>
        <w:spacing w:line="276" w:lineRule="auto"/>
        <w:jc w:val="both"/>
        <w:rPr>
          <w:sz w:val="22"/>
          <w:szCs w:val="22"/>
        </w:rPr>
      </w:pPr>
    </w:p>
    <w:p w14:paraId="07058A37" w14:textId="77777777" w:rsidR="005677C2" w:rsidRPr="005677C2" w:rsidRDefault="005677C2" w:rsidP="005677C2">
      <w:pPr>
        <w:widowControl w:val="0"/>
        <w:tabs>
          <w:tab w:val="left" w:pos="10480"/>
        </w:tabs>
        <w:autoSpaceDE w:val="0"/>
        <w:spacing w:line="276" w:lineRule="auto"/>
        <w:jc w:val="both"/>
        <w:rPr>
          <w:sz w:val="22"/>
          <w:szCs w:val="22"/>
        </w:rPr>
      </w:pPr>
    </w:p>
    <w:p w14:paraId="7A941C98" w14:textId="77777777" w:rsidR="005677C2" w:rsidRPr="005677C2" w:rsidRDefault="005677C2" w:rsidP="005677C2">
      <w:pPr>
        <w:widowControl w:val="0"/>
        <w:autoSpaceDE w:val="0"/>
        <w:spacing w:line="276" w:lineRule="auto"/>
        <w:jc w:val="both"/>
        <w:rPr>
          <w:sz w:val="22"/>
          <w:szCs w:val="22"/>
        </w:rPr>
      </w:pPr>
    </w:p>
    <w:p w14:paraId="1F19F166" w14:textId="77777777" w:rsidR="005677C2" w:rsidRPr="005677C2" w:rsidRDefault="005677C2" w:rsidP="005677C2">
      <w:pPr>
        <w:widowControl w:val="0"/>
        <w:autoSpaceDE w:val="0"/>
        <w:spacing w:line="276" w:lineRule="auto"/>
        <w:jc w:val="both"/>
        <w:rPr>
          <w:sz w:val="22"/>
          <w:szCs w:val="22"/>
        </w:rPr>
      </w:pPr>
    </w:p>
    <w:p w14:paraId="414EAB66" w14:textId="77777777" w:rsidR="005677C2" w:rsidRPr="005677C2" w:rsidRDefault="005677C2" w:rsidP="005677C2">
      <w:pPr>
        <w:widowControl w:val="0"/>
        <w:autoSpaceDE w:val="0"/>
        <w:spacing w:line="276" w:lineRule="auto"/>
        <w:jc w:val="both"/>
        <w:rPr>
          <w:sz w:val="22"/>
          <w:szCs w:val="22"/>
        </w:rPr>
      </w:pPr>
    </w:p>
    <w:p w14:paraId="02123DA0" w14:textId="77777777" w:rsidR="005677C2" w:rsidRDefault="005677C2" w:rsidP="005677C2">
      <w:pPr>
        <w:widowControl w:val="0"/>
        <w:autoSpaceDE w:val="0"/>
        <w:spacing w:line="276" w:lineRule="auto"/>
        <w:jc w:val="both"/>
        <w:rPr>
          <w:sz w:val="22"/>
          <w:szCs w:val="22"/>
        </w:rPr>
      </w:pPr>
    </w:p>
    <w:p w14:paraId="451FFB15" w14:textId="77777777" w:rsidR="00CA154C" w:rsidRDefault="00CA154C" w:rsidP="005677C2">
      <w:pPr>
        <w:widowControl w:val="0"/>
        <w:autoSpaceDE w:val="0"/>
        <w:spacing w:line="276" w:lineRule="auto"/>
        <w:jc w:val="both"/>
        <w:rPr>
          <w:sz w:val="22"/>
          <w:szCs w:val="22"/>
        </w:rPr>
      </w:pPr>
    </w:p>
    <w:p w14:paraId="76F02DB7" w14:textId="77777777" w:rsidR="00CA154C" w:rsidRDefault="00CA154C" w:rsidP="005677C2">
      <w:pPr>
        <w:widowControl w:val="0"/>
        <w:autoSpaceDE w:val="0"/>
        <w:spacing w:line="276" w:lineRule="auto"/>
        <w:jc w:val="both"/>
        <w:rPr>
          <w:sz w:val="22"/>
          <w:szCs w:val="22"/>
        </w:rPr>
      </w:pPr>
    </w:p>
    <w:p w14:paraId="7716C48E" w14:textId="77777777" w:rsidR="00CA154C" w:rsidRDefault="00CA154C" w:rsidP="005677C2">
      <w:pPr>
        <w:widowControl w:val="0"/>
        <w:autoSpaceDE w:val="0"/>
        <w:spacing w:line="276" w:lineRule="auto"/>
        <w:jc w:val="both"/>
        <w:rPr>
          <w:sz w:val="22"/>
          <w:szCs w:val="22"/>
        </w:rPr>
      </w:pPr>
    </w:p>
    <w:p w14:paraId="3F7F7E30" w14:textId="77777777" w:rsidR="00CA154C" w:rsidRDefault="00CA154C" w:rsidP="005677C2">
      <w:pPr>
        <w:widowControl w:val="0"/>
        <w:autoSpaceDE w:val="0"/>
        <w:spacing w:line="276" w:lineRule="auto"/>
        <w:jc w:val="both"/>
        <w:rPr>
          <w:sz w:val="22"/>
          <w:szCs w:val="22"/>
        </w:rPr>
      </w:pPr>
    </w:p>
    <w:p w14:paraId="1918C1FE" w14:textId="77777777" w:rsidR="00CA154C" w:rsidRDefault="00CA154C" w:rsidP="005677C2">
      <w:pPr>
        <w:widowControl w:val="0"/>
        <w:autoSpaceDE w:val="0"/>
        <w:spacing w:line="276" w:lineRule="auto"/>
        <w:jc w:val="both"/>
        <w:rPr>
          <w:sz w:val="22"/>
          <w:szCs w:val="22"/>
        </w:rPr>
      </w:pPr>
    </w:p>
    <w:p w14:paraId="65D6FCD8" w14:textId="77777777" w:rsidR="00CA154C" w:rsidRDefault="00CA154C" w:rsidP="005677C2">
      <w:pPr>
        <w:widowControl w:val="0"/>
        <w:autoSpaceDE w:val="0"/>
        <w:spacing w:line="276" w:lineRule="auto"/>
        <w:jc w:val="both"/>
        <w:rPr>
          <w:sz w:val="22"/>
          <w:szCs w:val="22"/>
        </w:rPr>
      </w:pPr>
    </w:p>
    <w:p w14:paraId="03AEE6EE" w14:textId="77777777" w:rsidR="00CA154C" w:rsidRDefault="00CA154C" w:rsidP="005677C2">
      <w:pPr>
        <w:widowControl w:val="0"/>
        <w:autoSpaceDE w:val="0"/>
        <w:spacing w:line="276" w:lineRule="auto"/>
        <w:jc w:val="both"/>
        <w:rPr>
          <w:sz w:val="22"/>
          <w:szCs w:val="22"/>
        </w:rPr>
      </w:pPr>
    </w:p>
    <w:p w14:paraId="67DDE09F" w14:textId="77777777" w:rsidR="00CA154C" w:rsidRDefault="00CA154C" w:rsidP="005677C2">
      <w:pPr>
        <w:widowControl w:val="0"/>
        <w:autoSpaceDE w:val="0"/>
        <w:spacing w:line="276" w:lineRule="auto"/>
        <w:jc w:val="both"/>
        <w:rPr>
          <w:sz w:val="22"/>
          <w:szCs w:val="22"/>
        </w:rPr>
      </w:pPr>
    </w:p>
    <w:p w14:paraId="45FF1B63" w14:textId="77777777" w:rsidR="00CA154C" w:rsidRDefault="00CA154C" w:rsidP="005677C2">
      <w:pPr>
        <w:widowControl w:val="0"/>
        <w:autoSpaceDE w:val="0"/>
        <w:spacing w:line="276" w:lineRule="auto"/>
        <w:jc w:val="both"/>
        <w:rPr>
          <w:sz w:val="22"/>
          <w:szCs w:val="22"/>
        </w:rPr>
      </w:pPr>
    </w:p>
    <w:p w14:paraId="66CA86D2" w14:textId="77777777" w:rsidR="00CA154C" w:rsidRDefault="00CA154C" w:rsidP="005677C2">
      <w:pPr>
        <w:widowControl w:val="0"/>
        <w:autoSpaceDE w:val="0"/>
        <w:spacing w:line="276" w:lineRule="auto"/>
        <w:jc w:val="both"/>
        <w:rPr>
          <w:sz w:val="22"/>
          <w:szCs w:val="22"/>
        </w:rPr>
      </w:pPr>
    </w:p>
    <w:p w14:paraId="02A308AD" w14:textId="77777777" w:rsidR="00CA154C" w:rsidRDefault="00CA154C" w:rsidP="005677C2">
      <w:pPr>
        <w:widowControl w:val="0"/>
        <w:autoSpaceDE w:val="0"/>
        <w:spacing w:line="276" w:lineRule="auto"/>
        <w:jc w:val="both"/>
        <w:rPr>
          <w:sz w:val="22"/>
          <w:szCs w:val="22"/>
        </w:rPr>
      </w:pPr>
    </w:p>
    <w:p w14:paraId="439074EB" w14:textId="77777777" w:rsidR="00CA154C" w:rsidRDefault="00CA154C" w:rsidP="005677C2">
      <w:pPr>
        <w:widowControl w:val="0"/>
        <w:autoSpaceDE w:val="0"/>
        <w:spacing w:line="276" w:lineRule="auto"/>
        <w:jc w:val="both"/>
        <w:rPr>
          <w:sz w:val="22"/>
          <w:szCs w:val="22"/>
        </w:rPr>
      </w:pPr>
    </w:p>
    <w:p w14:paraId="17E22B53" w14:textId="77777777" w:rsidR="00CA154C" w:rsidRDefault="00CA154C" w:rsidP="005677C2">
      <w:pPr>
        <w:widowControl w:val="0"/>
        <w:autoSpaceDE w:val="0"/>
        <w:spacing w:line="276" w:lineRule="auto"/>
        <w:jc w:val="both"/>
        <w:rPr>
          <w:sz w:val="22"/>
          <w:szCs w:val="22"/>
        </w:rPr>
      </w:pPr>
    </w:p>
    <w:p w14:paraId="5AA4D25D" w14:textId="77777777" w:rsidR="00CA154C" w:rsidRDefault="00CA154C" w:rsidP="005677C2">
      <w:pPr>
        <w:widowControl w:val="0"/>
        <w:autoSpaceDE w:val="0"/>
        <w:spacing w:line="276" w:lineRule="auto"/>
        <w:jc w:val="both"/>
        <w:rPr>
          <w:sz w:val="22"/>
          <w:szCs w:val="22"/>
        </w:rPr>
      </w:pPr>
    </w:p>
    <w:p w14:paraId="00271102" w14:textId="77777777" w:rsidR="00CA154C" w:rsidRDefault="00CA154C" w:rsidP="005677C2">
      <w:pPr>
        <w:widowControl w:val="0"/>
        <w:autoSpaceDE w:val="0"/>
        <w:spacing w:line="276" w:lineRule="auto"/>
        <w:jc w:val="both"/>
        <w:rPr>
          <w:sz w:val="22"/>
          <w:szCs w:val="22"/>
        </w:rPr>
      </w:pPr>
    </w:p>
    <w:p w14:paraId="75C41752" w14:textId="77777777" w:rsidR="00CA154C" w:rsidRDefault="00CA154C" w:rsidP="005677C2">
      <w:pPr>
        <w:widowControl w:val="0"/>
        <w:autoSpaceDE w:val="0"/>
        <w:spacing w:line="276" w:lineRule="auto"/>
        <w:jc w:val="both"/>
        <w:rPr>
          <w:sz w:val="22"/>
          <w:szCs w:val="22"/>
        </w:rPr>
      </w:pPr>
    </w:p>
    <w:p w14:paraId="7EBF9B53" w14:textId="77777777" w:rsidR="00CA154C" w:rsidRDefault="00CA154C" w:rsidP="005677C2">
      <w:pPr>
        <w:widowControl w:val="0"/>
        <w:autoSpaceDE w:val="0"/>
        <w:spacing w:line="276" w:lineRule="auto"/>
        <w:jc w:val="both"/>
        <w:rPr>
          <w:sz w:val="22"/>
          <w:szCs w:val="22"/>
        </w:rPr>
      </w:pPr>
    </w:p>
    <w:p w14:paraId="17B6B504" w14:textId="77777777" w:rsidR="00CA154C" w:rsidRDefault="00CA154C" w:rsidP="005677C2">
      <w:pPr>
        <w:widowControl w:val="0"/>
        <w:autoSpaceDE w:val="0"/>
        <w:spacing w:line="276" w:lineRule="auto"/>
        <w:jc w:val="both"/>
        <w:rPr>
          <w:sz w:val="22"/>
          <w:szCs w:val="22"/>
        </w:rPr>
      </w:pPr>
    </w:p>
    <w:p w14:paraId="574B29A7" w14:textId="77777777" w:rsidR="00CA154C" w:rsidRDefault="00CA154C" w:rsidP="005677C2">
      <w:pPr>
        <w:widowControl w:val="0"/>
        <w:autoSpaceDE w:val="0"/>
        <w:spacing w:line="276" w:lineRule="auto"/>
        <w:jc w:val="both"/>
        <w:rPr>
          <w:sz w:val="22"/>
          <w:szCs w:val="22"/>
        </w:rPr>
      </w:pPr>
    </w:p>
    <w:p w14:paraId="7989C547" w14:textId="77777777" w:rsidR="00CA154C" w:rsidRPr="005677C2" w:rsidRDefault="00CA154C" w:rsidP="005677C2">
      <w:pPr>
        <w:widowControl w:val="0"/>
        <w:autoSpaceDE w:val="0"/>
        <w:spacing w:line="276" w:lineRule="auto"/>
        <w:jc w:val="both"/>
        <w:rPr>
          <w:sz w:val="22"/>
          <w:szCs w:val="22"/>
        </w:rPr>
      </w:pPr>
    </w:p>
    <w:p w14:paraId="10D2E73D" w14:textId="77777777" w:rsidR="005677C2" w:rsidRPr="005677C2" w:rsidRDefault="005677C2" w:rsidP="005677C2">
      <w:pPr>
        <w:widowControl w:val="0"/>
        <w:autoSpaceDE w:val="0"/>
        <w:spacing w:line="276" w:lineRule="auto"/>
        <w:jc w:val="both"/>
        <w:rPr>
          <w:sz w:val="22"/>
          <w:szCs w:val="22"/>
        </w:rPr>
      </w:pPr>
    </w:p>
    <w:p w14:paraId="05FDC6EA" w14:textId="77777777" w:rsidR="005677C2" w:rsidRPr="005677C2" w:rsidRDefault="005677C2" w:rsidP="005677C2">
      <w:pPr>
        <w:widowControl w:val="0"/>
        <w:autoSpaceDE w:val="0"/>
        <w:spacing w:line="276" w:lineRule="auto"/>
        <w:jc w:val="both"/>
        <w:rPr>
          <w:sz w:val="22"/>
          <w:szCs w:val="22"/>
        </w:rPr>
      </w:pPr>
    </w:p>
    <w:p w14:paraId="73C4A884" w14:textId="77777777" w:rsidR="005677C2" w:rsidRPr="005677C2" w:rsidRDefault="005677C2" w:rsidP="005677C2">
      <w:pPr>
        <w:widowControl w:val="0"/>
        <w:autoSpaceDE w:val="0"/>
        <w:spacing w:line="276" w:lineRule="auto"/>
        <w:jc w:val="both"/>
        <w:rPr>
          <w:b/>
          <w:bCs/>
          <w:caps/>
          <w:spacing w:val="36"/>
          <w:w w:val="80"/>
          <w:position w:val="-1"/>
          <w:sz w:val="22"/>
          <w:szCs w:val="22"/>
        </w:rPr>
      </w:pPr>
      <w:bookmarkStart w:id="542" w:name="_Toc157617484"/>
      <w:r w:rsidRPr="005677C2">
        <w:rPr>
          <w:b/>
          <w:bCs/>
          <w:caps/>
          <w:spacing w:val="36"/>
          <w:w w:val="80"/>
          <w:position w:val="-1"/>
          <w:sz w:val="22"/>
          <w:szCs w:val="22"/>
        </w:rPr>
        <w:lastRenderedPageBreak/>
        <w:t>ANNEXEN°11</w:t>
      </w:r>
      <w:r w:rsidRPr="005677C2">
        <w:rPr>
          <w:bCs/>
          <w:caps/>
          <w:spacing w:val="36"/>
          <w:w w:val="80"/>
          <w:position w:val="-1"/>
          <w:sz w:val="22"/>
          <w:szCs w:val="22"/>
        </w:rPr>
        <w:t xml:space="preserve"> : </w:t>
      </w:r>
      <w:r w:rsidRPr="005677C2">
        <w:rPr>
          <w:b/>
          <w:bCs/>
          <w:caps/>
          <w:spacing w:val="36"/>
          <w:w w:val="80"/>
          <w:position w:val="-1"/>
          <w:sz w:val="22"/>
          <w:szCs w:val="22"/>
        </w:rPr>
        <w:t>Modèle de Curriculum Vitae (CV) du personnel spécialisé proposé</w:t>
      </w:r>
      <w:bookmarkEnd w:id="542"/>
    </w:p>
    <w:p w14:paraId="5A81C1EB" w14:textId="35A8B197" w:rsidR="005677C2" w:rsidRPr="005677C2" w:rsidRDefault="005677C2" w:rsidP="005677C2">
      <w:pPr>
        <w:widowControl w:val="0"/>
        <w:autoSpaceDE w:val="0"/>
        <w:adjustRightInd w:val="0"/>
        <w:spacing w:line="276" w:lineRule="auto"/>
        <w:ind w:left="107" w:right="211"/>
        <w:jc w:val="both"/>
        <w:rPr>
          <w:sz w:val="22"/>
          <w:szCs w:val="22"/>
        </w:rPr>
      </w:pPr>
      <w:r w:rsidRPr="005677C2">
        <w:rPr>
          <w:sz w:val="22"/>
          <w:szCs w:val="22"/>
        </w:rPr>
        <w:t>Poste</w:t>
      </w:r>
      <w:r w:rsidRPr="005677C2">
        <w:rPr>
          <w:spacing w:val="7"/>
          <w:sz w:val="22"/>
          <w:szCs w:val="22"/>
        </w:rPr>
        <w:t xml:space="preserve"> </w:t>
      </w:r>
      <w:r w:rsidRPr="005677C2">
        <w:rPr>
          <w:sz w:val="22"/>
          <w:szCs w:val="22"/>
        </w:rPr>
        <w:t>: . . . . . . . . . . . . . . . . . . . . . . . . . . . . . . . . . . . . . . . . . . . . . . . . . . . . . . . . . . . . . . .</w:t>
      </w:r>
      <w:r w:rsidRPr="005677C2">
        <w:rPr>
          <w:spacing w:val="-2"/>
          <w:sz w:val="22"/>
          <w:szCs w:val="22"/>
        </w:rPr>
        <w:t xml:space="preserve"> </w:t>
      </w:r>
      <w:r w:rsidRPr="005677C2">
        <w:rPr>
          <w:sz w:val="22"/>
          <w:szCs w:val="22"/>
        </w:rPr>
        <w:t xml:space="preserve">. . . . . . . . . . . . . . . </w:t>
      </w:r>
      <w:proofErr w:type="gramStart"/>
      <w:r w:rsidRPr="005677C2">
        <w:rPr>
          <w:sz w:val="22"/>
          <w:szCs w:val="22"/>
        </w:rPr>
        <w:t>. . .  .</w:t>
      </w:r>
      <w:proofErr w:type="gramEnd"/>
      <w:r w:rsidRPr="005677C2">
        <w:rPr>
          <w:sz w:val="22"/>
          <w:szCs w:val="22"/>
        </w:rPr>
        <w:t xml:space="preserve"> . </w:t>
      </w:r>
    </w:p>
    <w:p w14:paraId="3EF938DA" w14:textId="12FE17C9" w:rsidR="005677C2" w:rsidRPr="005677C2" w:rsidRDefault="005677C2" w:rsidP="005677C2">
      <w:pPr>
        <w:widowControl w:val="0"/>
        <w:autoSpaceDE w:val="0"/>
        <w:adjustRightInd w:val="0"/>
        <w:spacing w:line="276" w:lineRule="auto"/>
        <w:ind w:left="107" w:right="211"/>
        <w:jc w:val="both"/>
        <w:rPr>
          <w:sz w:val="22"/>
          <w:szCs w:val="22"/>
        </w:rPr>
      </w:pPr>
      <w:r w:rsidRPr="005677C2">
        <w:rPr>
          <w:sz w:val="22"/>
          <w:szCs w:val="22"/>
        </w:rPr>
        <w:t>Nom</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Candidat</w:t>
      </w:r>
      <w:r w:rsidRPr="005677C2">
        <w:rPr>
          <w:spacing w:val="7"/>
          <w:sz w:val="22"/>
          <w:szCs w:val="22"/>
        </w:rPr>
        <w:t xml:space="preserve"> </w:t>
      </w:r>
      <w:r w:rsidRPr="005677C2">
        <w:rPr>
          <w:sz w:val="22"/>
          <w:szCs w:val="22"/>
        </w:rPr>
        <w:t xml:space="preserve">: . . . . . . . . . . . . . . . . . . . . . . . . . . . . . . . . . . . . . . . . . . . . . . . . . . . . . . . . . . . . . . . . . . . . . </w:t>
      </w:r>
      <w:proofErr w:type="gramStart"/>
      <w:r w:rsidRPr="005677C2">
        <w:rPr>
          <w:sz w:val="22"/>
          <w:szCs w:val="22"/>
        </w:rPr>
        <w:t>. . . .</w:t>
      </w:r>
      <w:proofErr w:type="gramEnd"/>
      <w:r w:rsidRPr="005677C2">
        <w:rPr>
          <w:sz w:val="22"/>
          <w:szCs w:val="22"/>
        </w:rPr>
        <w:t xml:space="preserve"> </w:t>
      </w:r>
    </w:p>
    <w:p w14:paraId="7A06CCEC" w14:textId="4C6CFA6A" w:rsidR="005677C2" w:rsidRPr="005677C2" w:rsidRDefault="005677C2" w:rsidP="005677C2">
      <w:pPr>
        <w:widowControl w:val="0"/>
        <w:autoSpaceDE w:val="0"/>
        <w:adjustRightInd w:val="0"/>
        <w:spacing w:line="276" w:lineRule="auto"/>
        <w:ind w:left="107" w:right="211"/>
        <w:jc w:val="both"/>
        <w:rPr>
          <w:sz w:val="22"/>
          <w:szCs w:val="22"/>
        </w:rPr>
      </w:pPr>
      <w:r w:rsidRPr="005677C2">
        <w:rPr>
          <w:sz w:val="22"/>
          <w:szCs w:val="22"/>
        </w:rPr>
        <w:t>Nom</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l’employé</w:t>
      </w:r>
      <w:r w:rsidRPr="005677C2">
        <w:rPr>
          <w:spacing w:val="7"/>
          <w:sz w:val="22"/>
          <w:szCs w:val="22"/>
        </w:rPr>
        <w:t xml:space="preserve"> </w:t>
      </w:r>
      <w:r w:rsidRPr="005677C2">
        <w:rPr>
          <w:sz w:val="22"/>
          <w:szCs w:val="22"/>
        </w:rPr>
        <w:t>: . . . . . . . . . . . . . . . . . . . . . . . . . . . . . . . . . . . . . . . . . . . . . . . .  . . . . .</w:t>
      </w:r>
      <w:r w:rsidRPr="005677C2">
        <w:rPr>
          <w:spacing w:val="-2"/>
          <w:sz w:val="22"/>
          <w:szCs w:val="22"/>
        </w:rPr>
        <w:t xml:space="preserve"> </w:t>
      </w:r>
      <w:r w:rsidRPr="005677C2">
        <w:rPr>
          <w:sz w:val="22"/>
          <w:szCs w:val="22"/>
        </w:rPr>
        <w:t xml:space="preserve">. . . . . . . . . . . . . . . . . . . </w:t>
      </w:r>
    </w:p>
    <w:p w14:paraId="71F06FBE" w14:textId="74699ECD" w:rsidR="005677C2" w:rsidRPr="005677C2" w:rsidRDefault="005677C2" w:rsidP="005677C2">
      <w:pPr>
        <w:widowControl w:val="0"/>
        <w:autoSpaceDE w:val="0"/>
        <w:adjustRightInd w:val="0"/>
        <w:spacing w:line="276" w:lineRule="auto"/>
        <w:ind w:left="107" w:right="211"/>
        <w:jc w:val="both"/>
        <w:rPr>
          <w:sz w:val="22"/>
          <w:szCs w:val="22"/>
        </w:rPr>
      </w:pPr>
      <w:r w:rsidRPr="005677C2">
        <w:rPr>
          <w:sz w:val="22"/>
          <w:szCs w:val="22"/>
        </w:rPr>
        <w:t xml:space="preserve"> Profession</w:t>
      </w:r>
      <w:r w:rsidRPr="005677C2">
        <w:rPr>
          <w:spacing w:val="7"/>
          <w:sz w:val="22"/>
          <w:szCs w:val="22"/>
        </w:rPr>
        <w:t xml:space="preserve"> </w:t>
      </w:r>
      <w:r w:rsidRPr="005677C2">
        <w:rPr>
          <w:sz w:val="22"/>
          <w:szCs w:val="22"/>
        </w:rPr>
        <w:t xml:space="preserve">: . . . . . . . . . . . . . . . . . . . . . . . . . . . . . . . . . . . . . . . . . . . . . . . . . . . . . . . . . . . . . . . . . . . . . . . . . . . </w:t>
      </w:r>
      <w:proofErr w:type="gramStart"/>
      <w:r w:rsidRPr="005677C2">
        <w:rPr>
          <w:sz w:val="22"/>
          <w:szCs w:val="22"/>
        </w:rPr>
        <w:t>. . . .</w:t>
      </w:r>
      <w:proofErr w:type="gramEnd"/>
      <w:r w:rsidRPr="005677C2">
        <w:rPr>
          <w:sz w:val="22"/>
          <w:szCs w:val="22"/>
        </w:rPr>
        <w:t xml:space="preserve"> </w:t>
      </w:r>
    </w:p>
    <w:p w14:paraId="2FFBCF86" w14:textId="0BCF958B" w:rsidR="005677C2" w:rsidRPr="005677C2" w:rsidRDefault="005677C2" w:rsidP="005677C2">
      <w:pPr>
        <w:widowControl w:val="0"/>
        <w:autoSpaceDE w:val="0"/>
        <w:adjustRightInd w:val="0"/>
        <w:spacing w:line="276" w:lineRule="auto"/>
        <w:ind w:left="107" w:right="211"/>
        <w:jc w:val="both"/>
        <w:rPr>
          <w:sz w:val="22"/>
          <w:szCs w:val="22"/>
        </w:rPr>
      </w:pPr>
      <w:r w:rsidRPr="005677C2">
        <w:rPr>
          <w:sz w:val="22"/>
          <w:szCs w:val="22"/>
        </w:rPr>
        <w:t>Diplômes</w:t>
      </w:r>
      <w:r w:rsidRPr="005677C2">
        <w:rPr>
          <w:spacing w:val="7"/>
          <w:sz w:val="22"/>
          <w:szCs w:val="22"/>
        </w:rPr>
        <w:t xml:space="preserve"> </w:t>
      </w:r>
      <w:r w:rsidRPr="005677C2">
        <w:rPr>
          <w:sz w:val="22"/>
          <w:szCs w:val="22"/>
        </w:rPr>
        <w:t xml:space="preserve">: . . . . . . . . . . . . . . . . . . . . . . . . . . . . . . . . . . . . . . . . . . . . . . . . . . . . . . . . . . . .. . . . . . . . . . . . . . . </w:t>
      </w:r>
      <w:proofErr w:type="gramStart"/>
      <w:r w:rsidRPr="005677C2">
        <w:rPr>
          <w:sz w:val="22"/>
          <w:szCs w:val="22"/>
        </w:rPr>
        <w:t>. . . .</w:t>
      </w:r>
      <w:proofErr w:type="gramEnd"/>
      <w:r w:rsidRPr="005677C2">
        <w:rPr>
          <w:sz w:val="22"/>
          <w:szCs w:val="22"/>
        </w:rPr>
        <w:t xml:space="preserve"> . </w:t>
      </w:r>
    </w:p>
    <w:p w14:paraId="6A551920" w14:textId="23B1BB42" w:rsidR="005677C2" w:rsidRPr="005677C2" w:rsidRDefault="005677C2" w:rsidP="005677C2">
      <w:pPr>
        <w:widowControl w:val="0"/>
        <w:autoSpaceDE w:val="0"/>
        <w:adjustRightInd w:val="0"/>
        <w:spacing w:line="276" w:lineRule="auto"/>
        <w:ind w:left="107" w:right="211"/>
        <w:jc w:val="both"/>
        <w:rPr>
          <w:sz w:val="22"/>
          <w:szCs w:val="22"/>
        </w:rPr>
      </w:pPr>
      <w:r w:rsidRPr="005677C2">
        <w:rPr>
          <w:sz w:val="22"/>
          <w:szCs w:val="22"/>
        </w:rPr>
        <w:t>Date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naissance</w:t>
      </w:r>
      <w:r w:rsidRPr="005677C2">
        <w:rPr>
          <w:spacing w:val="7"/>
          <w:sz w:val="22"/>
          <w:szCs w:val="22"/>
        </w:rPr>
        <w:t xml:space="preserve"> </w:t>
      </w:r>
      <w:r w:rsidRPr="005677C2">
        <w:rPr>
          <w:sz w:val="22"/>
          <w:szCs w:val="22"/>
        </w:rPr>
        <w:t>: . . . . . . . . . . . . . . . . . . . . . . . . . . . . . . . . . . . . . . . . . .  . . . . . . . . . . .</w:t>
      </w:r>
      <w:r w:rsidRPr="005677C2">
        <w:rPr>
          <w:spacing w:val="-2"/>
          <w:sz w:val="22"/>
          <w:szCs w:val="22"/>
        </w:rPr>
        <w:t xml:space="preserve"> </w:t>
      </w:r>
      <w:r w:rsidRPr="005677C2">
        <w:rPr>
          <w:sz w:val="22"/>
          <w:szCs w:val="22"/>
        </w:rPr>
        <w:t xml:space="preserve">. . . . . . . . . . . . . . . . . . . . </w:t>
      </w:r>
    </w:p>
    <w:p w14:paraId="5DB1CB79" w14:textId="77777777" w:rsidR="005677C2" w:rsidRPr="005677C2" w:rsidRDefault="005677C2" w:rsidP="005677C2">
      <w:pPr>
        <w:widowControl w:val="0"/>
        <w:autoSpaceDE w:val="0"/>
        <w:adjustRightInd w:val="0"/>
        <w:spacing w:line="276" w:lineRule="auto"/>
        <w:ind w:left="107" w:right="211"/>
        <w:jc w:val="both"/>
        <w:rPr>
          <w:spacing w:val="3"/>
          <w:sz w:val="22"/>
          <w:szCs w:val="22"/>
        </w:rPr>
      </w:pPr>
      <w:r w:rsidRPr="005677C2">
        <w:rPr>
          <w:sz w:val="22"/>
          <w:szCs w:val="22"/>
        </w:rPr>
        <w:t>Nombre</w:t>
      </w:r>
      <w:r w:rsidRPr="005677C2">
        <w:rPr>
          <w:spacing w:val="7"/>
          <w:sz w:val="22"/>
          <w:szCs w:val="22"/>
        </w:rPr>
        <w:t xml:space="preserve"> </w:t>
      </w:r>
      <w:r w:rsidRPr="005677C2">
        <w:rPr>
          <w:sz w:val="22"/>
          <w:szCs w:val="22"/>
        </w:rPr>
        <w:t>d’années</w:t>
      </w:r>
      <w:r w:rsidRPr="005677C2">
        <w:rPr>
          <w:spacing w:val="7"/>
          <w:sz w:val="22"/>
          <w:szCs w:val="22"/>
        </w:rPr>
        <w:t xml:space="preserve"> </w:t>
      </w:r>
      <w:r w:rsidRPr="005677C2">
        <w:rPr>
          <w:sz w:val="22"/>
          <w:szCs w:val="22"/>
        </w:rPr>
        <w:t>d’emploi</w:t>
      </w:r>
      <w:r w:rsidRPr="005677C2">
        <w:rPr>
          <w:spacing w:val="7"/>
          <w:sz w:val="22"/>
          <w:szCs w:val="22"/>
        </w:rPr>
        <w:t xml:space="preserve"> </w:t>
      </w:r>
      <w:r w:rsidRPr="005677C2">
        <w:rPr>
          <w:sz w:val="22"/>
          <w:szCs w:val="22"/>
        </w:rPr>
        <w:t>par</w:t>
      </w:r>
      <w:r w:rsidRPr="005677C2">
        <w:rPr>
          <w:spacing w:val="7"/>
          <w:sz w:val="22"/>
          <w:szCs w:val="22"/>
        </w:rPr>
        <w:t xml:space="preserve"> </w:t>
      </w:r>
      <w:r w:rsidRPr="005677C2">
        <w:rPr>
          <w:sz w:val="22"/>
          <w:szCs w:val="22"/>
        </w:rPr>
        <w:t>le</w:t>
      </w:r>
      <w:r w:rsidRPr="005677C2">
        <w:rPr>
          <w:spacing w:val="7"/>
          <w:sz w:val="22"/>
          <w:szCs w:val="22"/>
        </w:rPr>
        <w:t xml:space="preserve"> </w:t>
      </w:r>
      <w:r w:rsidRPr="005677C2">
        <w:rPr>
          <w:sz w:val="22"/>
          <w:szCs w:val="22"/>
        </w:rPr>
        <w:t>Candidat</w:t>
      </w:r>
      <w:proofErr w:type="gramStart"/>
      <w:r w:rsidRPr="005677C2">
        <w:rPr>
          <w:spacing w:val="7"/>
          <w:sz w:val="22"/>
          <w:szCs w:val="22"/>
        </w:rPr>
        <w:t xml:space="preserve"> </w:t>
      </w:r>
      <w:r w:rsidRPr="005677C2">
        <w:rPr>
          <w:spacing w:val="1"/>
          <w:sz w:val="22"/>
          <w:szCs w:val="22"/>
        </w:rPr>
        <w:t>:</w:t>
      </w:r>
      <w:r w:rsidRPr="005677C2">
        <w:rPr>
          <w:sz w:val="22"/>
          <w:szCs w:val="22"/>
        </w:rPr>
        <w:t>................................</w:t>
      </w:r>
      <w:proofErr w:type="gramEnd"/>
      <w:r w:rsidRPr="005677C2">
        <w:rPr>
          <w:spacing w:val="3"/>
          <w:sz w:val="22"/>
          <w:szCs w:val="22"/>
        </w:rPr>
        <w:t xml:space="preserve"> </w:t>
      </w:r>
    </w:p>
    <w:p w14:paraId="08D7BB8D" w14:textId="77777777" w:rsidR="005677C2" w:rsidRPr="005677C2" w:rsidRDefault="005677C2" w:rsidP="005677C2">
      <w:pPr>
        <w:widowControl w:val="0"/>
        <w:autoSpaceDE w:val="0"/>
        <w:adjustRightInd w:val="0"/>
        <w:spacing w:line="276" w:lineRule="auto"/>
        <w:ind w:left="107" w:right="211"/>
        <w:jc w:val="both"/>
        <w:rPr>
          <w:sz w:val="22"/>
          <w:szCs w:val="22"/>
        </w:rPr>
      </w:pPr>
      <w:r w:rsidRPr="005677C2">
        <w:rPr>
          <w:sz w:val="22"/>
          <w:szCs w:val="22"/>
        </w:rPr>
        <w:t>Nationalité</w:t>
      </w:r>
      <w:r w:rsidRPr="005677C2">
        <w:rPr>
          <w:spacing w:val="7"/>
          <w:sz w:val="22"/>
          <w:szCs w:val="22"/>
        </w:rPr>
        <w:t xml:space="preserve"> </w:t>
      </w:r>
      <w:r w:rsidRPr="005677C2">
        <w:rPr>
          <w:sz w:val="22"/>
          <w:szCs w:val="22"/>
        </w:rPr>
        <w:t xml:space="preserve">: . . . </w:t>
      </w:r>
      <w:proofErr w:type="gramStart"/>
      <w:r w:rsidRPr="005677C2">
        <w:rPr>
          <w:sz w:val="22"/>
          <w:szCs w:val="22"/>
        </w:rPr>
        <w:t>. . . .</w:t>
      </w:r>
      <w:proofErr w:type="gramEnd"/>
      <w:r w:rsidRPr="005677C2">
        <w:rPr>
          <w:sz w:val="22"/>
          <w:szCs w:val="22"/>
        </w:rPr>
        <w:t xml:space="preserve"> .  . . . . . . . . . . . . . . . . . . . . . . . . . . </w:t>
      </w:r>
    </w:p>
    <w:p w14:paraId="5742B47D" w14:textId="2FE7030E" w:rsidR="005677C2" w:rsidRPr="005677C2" w:rsidRDefault="005677C2" w:rsidP="005677C2">
      <w:pPr>
        <w:widowControl w:val="0"/>
        <w:autoSpaceDE w:val="0"/>
        <w:adjustRightInd w:val="0"/>
        <w:spacing w:line="276" w:lineRule="auto"/>
        <w:ind w:left="107" w:right="211"/>
        <w:jc w:val="both"/>
        <w:rPr>
          <w:sz w:val="22"/>
          <w:szCs w:val="22"/>
        </w:rPr>
      </w:pPr>
      <w:r w:rsidRPr="005677C2">
        <w:rPr>
          <w:sz w:val="22"/>
          <w:szCs w:val="22"/>
        </w:rPr>
        <w:t>Affiliation</w:t>
      </w:r>
      <w:r w:rsidRPr="005677C2">
        <w:rPr>
          <w:spacing w:val="7"/>
          <w:sz w:val="22"/>
          <w:szCs w:val="22"/>
        </w:rPr>
        <w:t xml:space="preserve"> </w:t>
      </w:r>
      <w:r w:rsidRPr="005677C2">
        <w:rPr>
          <w:sz w:val="22"/>
          <w:szCs w:val="22"/>
        </w:rPr>
        <w:t>à</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associations/groupements</w:t>
      </w:r>
      <w:r w:rsidRPr="005677C2">
        <w:rPr>
          <w:spacing w:val="7"/>
          <w:sz w:val="22"/>
          <w:szCs w:val="22"/>
        </w:rPr>
        <w:t xml:space="preserve"> </w:t>
      </w:r>
      <w:r w:rsidRPr="005677C2">
        <w:rPr>
          <w:sz w:val="22"/>
          <w:szCs w:val="22"/>
        </w:rPr>
        <w:t>professionnels</w:t>
      </w:r>
      <w:r w:rsidRPr="005677C2">
        <w:rPr>
          <w:spacing w:val="7"/>
          <w:sz w:val="22"/>
          <w:szCs w:val="22"/>
        </w:rPr>
        <w:t xml:space="preserve"> </w:t>
      </w:r>
      <w:r w:rsidRPr="005677C2">
        <w:rPr>
          <w:sz w:val="22"/>
          <w:szCs w:val="22"/>
        </w:rPr>
        <w:t>: . . . . . . . . . . . . . . . . . . . . . . . . . . . . . . . . . . . . . . . . . . . . . . . .. . . . . . . . . . . . . . . . . . . . . . . . . . . . . . . . . . . . . . . . . . . . . . . . . . . . . . . . . . . . . . .</w:t>
      </w:r>
      <w:r w:rsidRPr="005677C2">
        <w:rPr>
          <w:spacing w:val="-2"/>
          <w:sz w:val="22"/>
          <w:szCs w:val="22"/>
        </w:rPr>
        <w:t xml:space="preserve"> </w:t>
      </w:r>
      <w:r w:rsidRPr="005677C2">
        <w:rPr>
          <w:sz w:val="22"/>
          <w:szCs w:val="22"/>
        </w:rPr>
        <w:t xml:space="preserve">. . . . . . . . . . . . . . . </w:t>
      </w:r>
      <w:proofErr w:type="gramStart"/>
      <w:r w:rsidRPr="005677C2">
        <w:rPr>
          <w:sz w:val="22"/>
          <w:szCs w:val="22"/>
        </w:rPr>
        <w:t>. . . .</w:t>
      </w:r>
      <w:proofErr w:type="gramEnd"/>
      <w:r w:rsidRPr="005677C2">
        <w:rPr>
          <w:sz w:val="22"/>
          <w:szCs w:val="22"/>
        </w:rPr>
        <w:t xml:space="preserve"> . </w:t>
      </w:r>
    </w:p>
    <w:p w14:paraId="3512F5F4" w14:textId="77777777" w:rsidR="005677C2" w:rsidRPr="005677C2" w:rsidRDefault="005677C2" w:rsidP="005677C2">
      <w:pPr>
        <w:widowControl w:val="0"/>
        <w:autoSpaceDE w:val="0"/>
        <w:adjustRightInd w:val="0"/>
        <w:spacing w:line="276" w:lineRule="auto"/>
        <w:ind w:left="107" w:right="-82"/>
        <w:jc w:val="both"/>
        <w:rPr>
          <w:sz w:val="22"/>
          <w:szCs w:val="22"/>
        </w:rPr>
      </w:pPr>
      <w:r w:rsidRPr="005677C2">
        <w:rPr>
          <w:sz w:val="22"/>
          <w:szCs w:val="22"/>
        </w:rPr>
        <w:t>Attributions</w:t>
      </w:r>
      <w:r w:rsidRPr="005677C2">
        <w:rPr>
          <w:spacing w:val="7"/>
          <w:sz w:val="22"/>
          <w:szCs w:val="22"/>
        </w:rPr>
        <w:t xml:space="preserve"> </w:t>
      </w:r>
      <w:r w:rsidRPr="005677C2">
        <w:rPr>
          <w:sz w:val="22"/>
          <w:szCs w:val="22"/>
        </w:rPr>
        <w:t>spécifiques</w:t>
      </w:r>
      <w:r w:rsidRPr="005677C2">
        <w:rPr>
          <w:spacing w:val="7"/>
          <w:sz w:val="22"/>
          <w:szCs w:val="22"/>
        </w:rPr>
        <w:t xml:space="preserve"> </w:t>
      </w:r>
      <w:r w:rsidRPr="005677C2">
        <w:rPr>
          <w:sz w:val="22"/>
          <w:szCs w:val="22"/>
        </w:rPr>
        <w:t>: . . . . . . . . . . . . . . . . . . . . . . . . . . . . . . . . . . . . . . . . . . . . . . . .  . . . .</w:t>
      </w:r>
      <w:r w:rsidRPr="005677C2">
        <w:rPr>
          <w:spacing w:val="-2"/>
          <w:sz w:val="22"/>
          <w:szCs w:val="22"/>
        </w:rPr>
        <w:t xml:space="preserve"> </w:t>
      </w:r>
      <w:r w:rsidRPr="005677C2">
        <w:rPr>
          <w:sz w:val="22"/>
          <w:szCs w:val="22"/>
        </w:rPr>
        <w:t>. . . . . . . . . . . . . . . . . . . . . . . . . . . . . . . . . . . . . . . . . . . . . . . . . . . . . . .</w:t>
      </w:r>
    </w:p>
    <w:p w14:paraId="46644CEF"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sz w:val="22"/>
          <w:szCs w:val="22"/>
        </w:rPr>
        <w:t>P</w:t>
      </w:r>
      <w:r w:rsidRPr="005677C2">
        <w:rPr>
          <w:b/>
          <w:bCs/>
          <w:sz w:val="22"/>
          <w:szCs w:val="22"/>
        </w:rPr>
        <w:t>rincipales</w:t>
      </w:r>
      <w:r w:rsidRPr="005677C2">
        <w:rPr>
          <w:b/>
          <w:bCs/>
          <w:spacing w:val="7"/>
          <w:sz w:val="22"/>
          <w:szCs w:val="22"/>
        </w:rPr>
        <w:t xml:space="preserve"> </w:t>
      </w:r>
      <w:r w:rsidRPr="005677C2">
        <w:rPr>
          <w:b/>
          <w:bCs/>
          <w:sz w:val="22"/>
          <w:szCs w:val="22"/>
        </w:rPr>
        <w:t>qualifications</w:t>
      </w:r>
      <w:r w:rsidRPr="005677C2">
        <w:rPr>
          <w:b/>
          <w:bCs/>
          <w:spacing w:val="7"/>
          <w:sz w:val="22"/>
          <w:szCs w:val="22"/>
        </w:rPr>
        <w:t xml:space="preserve"> </w:t>
      </w:r>
      <w:r w:rsidRPr="005677C2">
        <w:rPr>
          <w:b/>
          <w:bCs/>
          <w:sz w:val="22"/>
          <w:szCs w:val="22"/>
        </w:rPr>
        <w:t>:</w:t>
      </w:r>
    </w:p>
    <w:p w14:paraId="10E850EE" w14:textId="77777777" w:rsidR="005677C2" w:rsidRPr="005677C2" w:rsidRDefault="005677C2" w:rsidP="005677C2">
      <w:pPr>
        <w:widowControl w:val="0"/>
        <w:autoSpaceDE w:val="0"/>
        <w:adjustRightInd w:val="0"/>
        <w:spacing w:line="276" w:lineRule="auto"/>
        <w:ind w:left="107"/>
        <w:jc w:val="both"/>
        <w:rPr>
          <w:sz w:val="22"/>
          <w:szCs w:val="22"/>
        </w:rPr>
      </w:pPr>
      <w:r w:rsidRPr="005677C2">
        <w:rPr>
          <w:i/>
          <w:iCs/>
          <w:sz w:val="22"/>
          <w:szCs w:val="22"/>
        </w:rPr>
        <w:t>[En</w:t>
      </w:r>
      <w:r w:rsidRPr="005677C2">
        <w:rPr>
          <w:i/>
          <w:iCs/>
          <w:spacing w:val="5"/>
          <w:sz w:val="22"/>
          <w:szCs w:val="22"/>
        </w:rPr>
        <w:t xml:space="preserve"> </w:t>
      </w:r>
      <w:r w:rsidRPr="005677C2">
        <w:rPr>
          <w:i/>
          <w:iCs/>
          <w:sz w:val="22"/>
          <w:szCs w:val="22"/>
        </w:rPr>
        <w:t>une</w:t>
      </w:r>
      <w:r w:rsidRPr="005677C2">
        <w:rPr>
          <w:i/>
          <w:iCs/>
          <w:spacing w:val="5"/>
          <w:sz w:val="22"/>
          <w:szCs w:val="22"/>
        </w:rPr>
        <w:t xml:space="preserve"> </w:t>
      </w:r>
      <w:r w:rsidRPr="005677C2">
        <w:rPr>
          <w:i/>
          <w:iCs/>
          <w:sz w:val="22"/>
          <w:szCs w:val="22"/>
        </w:rPr>
        <w:t>demi-page</w:t>
      </w:r>
      <w:r w:rsidRPr="005677C2">
        <w:rPr>
          <w:i/>
          <w:iCs/>
          <w:spacing w:val="5"/>
          <w:sz w:val="22"/>
          <w:szCs w:val="22"/>
        </w:rPr>
        <w:t xml:space="preserve"> </w:t>
      </w:r>
      <w:r w:rsidRPr="005677C2">
        <w:rPr>
          <w:i/>
          <w:iCs/>
          <w:sz w:val="22"/>
          <w:szCs w:val="22"/>
        </w:rPr>
        <w:t>environ,</w:t>
      </w:r>
      <w:r w:rsidRPr="005677C2">
        <w:rPr>
          <w:i/>
          <w:iCs/>
          <w:spacing w:val="5"/>
          <w:sz w:val="22"/>
          <w:szCs w:val="22"/>
        </w:rPr>
        <w:t xml:space="preserve"> </w:t>
      </w:r>
      <w:r w:rsidRPr="005677C2">
        <w:rPr>
          <w:i/>
          <w:iCs/>
          <w:sz w:val="22"/>
          <w:szCs w:val="22"/>
        </w:rPr>
        <w:t>donner</w:t>
      </w:r>
      <w:r w:rsidRPr="005677C2">
        <w:rPr>
          <w:i/>
          <w:iCs/>
          <w:spacing w:val="5"/>
          <w:sz w:val="22"/>
          <w:szCs w:val="22"/>
        </w:rPr>
        <w:t xml:space="preserve"> </w:t>
      </w:r>
      <w:r w:rsidRPr="005677C2">
        <w:rPr>
          <w:i/>
          <w:iCs/>
          <w:sz w:val="22"/>
          <w:szCs w:val="22"/>
        </w:rPr>
        <w:t>un</w:t>
      </w:r>
      <w:r w:rsidRPr="005677C2">
        <w:rPr>
          <w:i/>
          <w:iCs/>
          <w:spacing w:val="5"/>
          <w:sz w:val="22"/>
          <w:szCs w:val="22"/>
        </w:rPr>
        <w:t xml:space="preserve"> </w:t>
      </w:r>
      <w:r w:rsidRPr="005677C2">
        <w:rPr>
          <w:i/>
          <w:iCs/>
          <w:sz w:val="22"/>
          <w:szCs w:val="22"/>
        </w:rPr>
        <w:t>aperçu</w:t>
      </w:r>
      <w:r w:rsidRPr="005677C2">
        <w:rPr>
          <w:i/>
          <w:iCs/>
          <w:spacing w:val="5"/>
          <w:sz w:val="22"/>
          <w:szCs w:val="22"/>
        </w:rPr>
        <w:t xml:space="preserve"> </w:t>
      </w:r>
      <w:r w:rsidRPr="005677C2">
        <w:rPr>
          <w:i/>
          <w:iCs/>
          <w:sz w:val="22"/>
          <w:szCs w:val="22"/>
        </w:rPr>
        <w:t>des</w:t>
      </w:r>
      <w:r w:rsidRPr="005677C2">
        <w:rPr>
          <w:i/>
          <w:iCs/>
          <w:spacing w:val="5"/>
          <w:sz w:val="22"/>
          <w:szCs w:val="22"/>
        </w:rPr>
        <w:t xml:space="preserve"> </w:t>
      </w:r>
      <w:r w:rsidRPr="005677C2">
        <w:rPr>
          <w:i/>
          <w:iCs/>
          <w:sz w:val="22"/>
          <w:szCs w:val="22"/>
        </w:rPr>
        <w:t>aspects</w:t>
      </w:r>
      <w:r w:rsidRPr="005677C2">
        <w:rPr>
          <w:i/>
          <w:iCs/>
          <w:spacing w:val="5"/>
          <w:sz w:val="22"/>
          <w:szCs w:val="22"/>
        </w:rPr>
        <w:t xml:space="preserve"> </w:t>
      </w:r>
      <w:r w:rsidRPr="005677C2">
        <w:rPr>
          <w:i/>
          <w:iCs/>
          <w:sz w:val="22"/>
          <w:szCs w:val="22"/>
        </w:rPr>
        <w:t>de</w:t>
      </w:r>
      <w:r w:rsidRPr="005677C2">
        <w:rPr>
          <w:i/>
          <w:iCs/>
          <w:spacing w:val="5"/>
          <w:sz w:val="22"/>
          <w:szCs w:val="22"/>
        </w:rPr>
        <w:t xml:space="preserve"> </w:t>
      </w:r>
      <w:r w:rsidRPr="005677C2">
        <w:rPr>
          <w:i/>
          <w:iCs/>
          <w:sz w:val="22"/>
          <w:szCs w:val="22"/>
        </w:rPr>
        <w:t>la</w:t>
      </w:r>
      <w:r w:rsidRPr="005677C2">
        <w:rPr>
          <w:i/>
          <w:iCs/>
          <w:spacing w:val="5"/>
          <w:sz w:val="22"/>
          <w:szCs w:val="22"/>
        </w:rPr>
        <w:t xml:space="preserve"> </w:t>
      </w:r>
      <w:r w:rsidRPr="005677C2">
        <w:rPr>
          <w:i/>
          <w:iCs/>
          <w:sz w:val="22"/>
          <w:szCs w:val="22"/>
        </w:rPr>
        <w:t>formation</w:t>
      </w:r>
      <w:r w:rsidRPr="005677C2">
        <w:rPr>
          <w:i/>
          <w:iCs/>
          <w:spacing w:val="5"/>
          <w:sz w:val="22"/>
          <w:szCs w:val="22"/>
        </w:rPr>
        <w:t xml:space="preserve"> </w:t>
      </w:r>
      <w:r w:rsidRPr="005677C2">
        <w:rPr>
          <w:i/>
          <w:iCs/>
          <w:sz w:val="22"/>
          <w:szCs w:val="22"/>
        </w:rPr>
        <w:t>et</w:t>
      </w:r>
      <w:r w:rsidRPr="005677C2">
        <w:rPr>
          <w:i/>
          <w:iCs/>
          <w:spacing w:val="5"/>
          <w:sz w:val="22"/>
          <w:szCs w:val="22"/>
        </w:rPr>
        <w:t xml:space="preserve"> </w:t>
      </w:r>
      <w:r w:rsidRPr="005677C2">
        <w:rPr>
          <w:i/>
          <w:iCs/>
          <w:sz w:val="22"/>
          <w:szCs w:val="22"/>
        </w:rPr>
        <w:t>de</w:t>
      </w:r>
      <w:r w:rsidRPr="005677C2">
        <w:rPr>
          <w:i/>
          <w:iCs/>
          <w:spacing w:val="5"/>
          <w:sz w:val="22"/>
          <w:szCs w:val="22"/>
        </w:rPr>
        <w:t xml:space="preserve"> </w:t>
      </w:r>
      <w:r w:rsidRPr="005677C2">
        <w:rPr>
          <w:i/>
          <w:iCs/>
          <w:sz w:val="22"/>
          <w:szCs w:val="22"/>
        </w:rPr>
        <w:t>l’expérience</w:t>
      </w:r>
      <w:r w:rsidRPr="005677C2">
        <w:rPr>
          <w:i/>
          <w:iCs/>
          <w:spacing w:val="5"/>
          <w:sz w:val="22"/>
          <w:szCs w:val="22"/>
        </w:rPr>
        <w:t xml:space="preserve"> </w:t>
      </w:r>
      <w:r w:rsidRPr="005677C2">
        <w:rPr>
          <w:i/>
          <w:iCs/>
          <w:sz w:val="22"/>
          <w:szCs w:val="22"/>
        </w:rPr>
        <w:t>de</w:t>
      </w:r>
      <w:r w:rsidRPr="005677C2">
        <w:rPr>
          <w:i/>
          <w:iCs/>
          <w:spacing w:val="5"/>
          <w:sz w:val="22"/>
          <w:szCs w:val="22"/>
        </w:rPr>
        <w:t xml:space="preserve"> </w:t>
      </w:r>
      <w:r w:rsidRPr="005677C2">
        <w:rPr>
          <w:i/>
          <w:iCs/>
          <w:sz w:val="22"/>
          <w:szCs w:val="22"/>
        </w:rPr>
        <w:t>l’employé</w:t>
      </w:r>
      <w:r w:rsidRPr="005677C2">
        <w:rPr>
          <w:i/>
          <w:iCs/>
          <w:spacing w:val="5"/>
          <w:sz w:val="22"/>
          <w:szCs w:val="22"/>
        </w:rPr>
        <w:t xml:space="preserve"> </w:t>
      </w:r>
      <w:r w:rsidRPr="005677C2">
        <w:rPr>
          <w:i/>
          <w:iCs/>
          <w:sz w:val="22"/>
          <w:szCs w:val="22"/>
        </w:rPr>
        <w:t>les</w:t>
      </w:r>
      <w:r w:rsidRPr="005677C2">
        <w:rPr>
          <w:i/>
          <w:iCs/>
          <w:spacing w:val="5"/>
          <w:sz w:val="22"/>
          <w:szCs w:val="22"/>
        </w:rPr>
        <w:t xml:space="preserve"> </w:t>
      </w:r>
      <w:r w:rsidRPr="005677C2">
        <w:rPr>
          <w:i/>
          <w:iCs/>
          <w:sz w:val="22"/>
          <w:szCs w:val="22"/>
        </w:rPr>
        <w:t>plus</w:t>
      </w:r>
      <w:r w:rsidRPr="005677C2">
        <w:rPr>
          <w:i/>
          <w:iCs/>
          <w:spacing w:val="5"/>
          <w:sz w:val="22"/>
          <w:szCs w:val="22"/>
        </w:rPr>
        <w:t xml:space="preserve"> </w:t>
      </w:r>
      <w:r w:rsidRPr="005677C2">
        <w:rPr>
          <w:i/>
          <w:iCs/>
          <w:sz w:val="22"/>
          <w:szCs w:val="22"/>
        </w:rPr>
        <w:t>utiles</w:t>
      </w:r>
    </w:p>
    <w:p w14:paraId="3B7587B6" w14:textId="77777777" w:rsidR="005677C2" w:rsidRPr="005677C2" w:rsidRDefault="005677C2" w:rsidP="005677C2">
      <w:pPr>
        <w:widowControl w:val="0"/>
        <w:autoSpaceDE w:val="0"/>
        <w:adjustRightInd w:val="0"/>
        <w:spacing w:line="276" w:lineRule="auto"/>
        <w:ind w:left="107" w:right="-164"/>
        <w:jc w:val="both"/>
        <w:rPr>
          <w:sz w:val="22"/>
          <w:szCs w:val="22"/>
        </w:rPr>
      </w:pPr>
      <w:proofErr w:type="gramStart"/>
      <w:r w:rsidRPr="005677C2">
        <w:rPr>
          <w:i/>
          <w:iCs/>
          <w:sz w:val="22"/>
          <w:szCs w:val="22"/>
        </w:rPr>
        <w:t>à</w:t>
      </w:r>
      <w:proofErr w:type="gramEnd"/>
      <w:r w:rsidRPr="005677C2">
        <w:rPr>
          <w:i/>
          <w:iCs/>
          <w:spacing w:val="-2"/>
          <w:sz w:val="22"/>
          <w:szCs w:val="22"/>
        </w:rPr>
        <w:t xml:space="preserve"> </w:t>
      </w:r>
      <w:r w:rsidRPr="005677C2">
        <w:rPr>
          <w:i/>
          <w:iCs/>
          <w:sz w:val="22"/>
          <w:szCs w:val="22"/>
        </w:rPr>
        <w:t>ses</w:t>
      </w:r>
      <w:r w:rsidRPr="005677C2">
        <w:rPr>
          <w:i/>
          <w:iCs/>
          <w:spacing w:val="-2"/>
          <w:sz w:val="22"/>
          <w:szCs w:val="22"/>
        </w:rPr>
        <w:t xml:space="preserve"> </w:t>
      </w:r>
      <w:r w:rsidRPr="005677C2">
        <w:rPr>
          <w:i/>
          <w:iCs/>
          <w:sz w:val="22"/>
          <w:szCs w:val="22"/>
        </w:rPr>
        <w:t>attributions</w:t>
      </w:r>
      <w:r w:rsidRPr="005677C2">
        <w:rPr>
          <w:i/>
          <w:iCs/>
          <w:spacing w:val="-2"/>
          <w:sz w:val="22"/>
          <w:szCs w:val="22"/>
        </w:rPr>
        <w:t xml:space="preserve"> </w:t>
      </w:r>
      <w:r w:rsidRPr="005677C2">
        <w:rPr>
          <w:i/>
          <w:iCs/>
          <w:sz w:val="22"/>
          <w:szCs w:val="22"/>
        </w:rPr>
        <w:t>dans</w:t>
      </w:r>
      <w:r w:rsidRPr="005677C2">
        <w:rPr>
          <w:i/>
          <w:iCs/>
          <w:spacing w:val="-2"/>
          <w:sz w:val="22"/>
          <w:szCs w:val="22"/>
        </w:rPr>
        <w:t xml:space="preserve"> </w:t>
      </w:r>
      <w:r w:rsidRPr="005677C2">
        <w:rPr>
          <w:i/>
          <w:iCs/>
          <w:sz w:val="22"/>
          <w:szCs w:val="22"/>
        </w:rPr>
        <w:t>le</w:t>
      </w:r>
      <w:r w:rsidRPr="005677C2">
        <w:rPr>
          <w:i/>
          <w:iCs/>
          <w:spacing w:val="-2"/>
          <w:sz w:val="22"/>
          <w:szCs w:val="22"/>
        </w:rPr>
        <w:t xml:space="preserve"> </w:t>
      </w:r>
      <w:r w:rsidRPr="005677C2">
        <w:rPr>
          <w:i/>
          <w:iCs/>
          <w:sz w:val="22"/>
          <w:szCs w:val="22"/>
        </w:rPr>
        <w:t>cadre</w:t>
      </w:r>
      <w:r w:rsidRPr="005677C2">
        <w:rPr>
          <w:i/>
          <w:iCs/>
          <w:spacing w:val="-2"/>
          <w:sz w:val="22"/>
          <w:szCs w:val="22"/>
        </w:rPr>
        <w:t xml:space="preserve"> </w:t>
      </w:r>
      <w:r w:rsidRPr="005677C2">
        <w:rPr>
          <w:i/>
          <w:iCs/>
          <w:sz w:val="22"/>
          <w:szCs w:val="22"/>
        </w:rPr>
        <w:t>de</w:t>
      </w:r>
      <w:r w:rsidRPr="005677C2">
        <w:rPr>
          <w:i/>
          <w:iCs/>
          <w:spacing w:val="-2"/>
          <w:sz w:val="22"/>
          <w:szCs w:val="22"/>
        </w:rPr>
        <w:t xml:space="preserve"> </w:t>
      </w:r>
      <w:r w:rsidRPr="005677C2">
        <w:rPr>
          <w:i/>
          <w:iCs/>
          <w:sz w:val="22"/>
          <w:szCs w:val="22"/>
        </w:rPr>
        <w:t>la</w:t>
      </w:r>
      <w:r w:rsidRPr="005677C2">
        <w:rPr>
          <w:i/>
          <w:iCs/>
          <w:spacing w:val="-2"/>
          <w:sz w:val="22"/>
          <w:szCs w:val="22"/>
        </w:rPr>
        <w:t xml:space="preserve"> </w:t>
      </w:r>
      <w:r w:rsidRPr="005677C2">
        <w:rPr>
          <w:i/>
          <w:iCs/>
          <w:sz w:val="22"/>
          <w:szCs w:val="22"/>
        </w:rPr>
        <w:t>mission.</w:t>
      </w:r>
      <w:r w:rsidRPr="005677C2">
        <w:rPr>
          <w:i/>
          <w:iCs/>
          <w:spacing w:val="-2"/>
          <w:sz w:val="22"/>
          <w:szCs w:val="22"/>
        </w:rPr>
        <w:t xml:space="preserve"> </w:t>
      </w:r>
      <w:r w:rsidRPr="005677C2">
        <w:rPr>
          <w:i/>
          <w:iCs/>
          <w:sz w:val="22"/>
          <w:szCs w:val="22"/>
        </w:rPr>
        <w:t>Indiquer</w:t>
      </w:r>
      <w:r w:rsidRPr="005677C2">
        <w:rPr>
          <w:i/>
          <w:iCs/>
          <w:spacing w:val="-2"/>
          <w:sz w:val="22"/>
          <w:szCs w:val="22"/>
        </w:rPr>
        <w:t xml:space="preserve"> </w:t>
      </w:r>
      <w:r w:rsidRPr="005677C2">
        <w:rPr>
          <w:i/>
          <w:iCs/>
          <w:sz w:val="22"/>
          <w:szCs w:val="22"/>
        </w:rPr>
        <w:t>le</w:t>
      </w:r>
      <w:r w:rsidRPr="005677C2">
        <w:rPr>
          <w:i/>
          <w:iCs/>
          <w:spacing w:val="-2"/>
          <w:sz w:val="22"/>
          <w:szCs w:val="22"/>
        </w:rPr>
        <w:t xml:space="preserve"> </w:t>
      </w:r>
      <w:r w:rsidRPr="005677C2">
        <w:rPr>
          <w:i/>
          <w:iCs/>
          <w:sz w:val="22"/>
          <w:szCs w:val="22"/>
        </w:rPr>
        <w:t>niveau</w:t>
      </w:r>
      <w:r w:rsidRPr="005677C2">
        <w:rPr>
          <w:i/>
          <w:iCs/>
          <w:spacing w:val="-2"/>
          <w:sz w:val="22"/>
          <w:szCs w:val="22"/>
        </w:rPr>
        <w:t xml:space="preserve"> </w:t>
      </w:r>
      <w:r w:rsidRPr="005677C2">
        <w:rPr>
          <w:i/>
          <w:iCs/>
          <w:sz w:val="22"/>
          <w:szCs w:val="22"/>
        </w:rPr>
        <w:t>des</w:t>
      </w:r>
      <w:r w:rsidRPr="005677C2">
        <w:rPr>
          <w:i/>
          <w:iCs/>
          <w:spacing w:val="-2"/>
          <w:sz w:val="22"/>
          <w:szCs w:val="22"/>
        </w:rPr>
        <w:t xml:space="preserve"> </w:t>
      </w:r>
      <w:r w:rsidRPr="005677C2">
        <w:rPr>
          <w:i/>
          <w:iCs/>
          <w:sz w:val="22"/>
          <w:szCs w:val="22"/>
        </w:rPr>
        <w:t>responsabilités</w:t>
      </w:r>
      <w:r w:rsidRPr="005677C2">
        <w:rPr>
          <w:i/>
          <w:iCs/>
          <w:spacing w:val="-2"/>
          <w:sz w:val="22"/>
          <w:szCs w:val="22"/>
        </w:rPr>
        <w:t xml:space="preserve"> </w:t>
      </w:r>
      <w:r w:rsidRPr="005677C2">
        <w:rPr>
          <w:i/>
          <w:iCs/>
          <w:sz w:val="22"/>
          <w:szCs w:val="22"/>
        </w:rPr>
        <w:t>exercées</w:t>
      </w:r>
      <w:r w:rsidRPr="005677C2">
        <w:rPr>
          <w:i/>
          <w:iCs/>
          <w:spacing w:val="-2"/>
          <w:sz w:val="22"/>
          <w:szCs w:val="22"/>
        </w:rPr>
        <w:t xml:space="preserve"> </w:t>
      </w:r>
      <w:r w:rsidRPr="005677C2">
        <w:rPr>
          <w:i/>
          <w:iCs/>
          <w:sz w:val="22"/>
          <w:szCs w:val="22"/>
        </w:rPr>
        <w:t>par</w:t>
      </w:r>
      <w:r w:rsidRPr="005677C2">
        <w:rPr>
          <w:i/>
          <w:iCs/>
          <w:spacing w:val="-2"/>
          <w:sz w:val="22"/>
          <w:szCs w:val="22"/>
        </w:rPr>
        <w:t xml:space="preserve"> </w:t>
      </w:r>
      <w:r w:rsidRPr="005677C2">
        <w:rPr>
          <w:i/>
          <w:iCs/>
          <w:sz w:val="22"/>
          <w:szCs w:val="22"/>
        </w:rPr>
        <w:t>lui/elle</w:t>
      </w:r>
      <w:r w:rsidRPr="005677C2">
        <w:rPr>
          <w:i/>
          <w:iCs/>
          <w:spacing w:val="-2"/>
          <w:sz w:val="22"/>
          <w:szCs w:val="22"/>
        </w:rPr>
        <w:t xml:space="preserve"> </w:t>
      </w:r>
      <w:r w:rsidRPr="005677C2">
        <w:rPr>
          <w:i/>
          <w:iCs/>
          <w:sz w:val="22"/>
          <w:szCs w:val="22"/>
        </w:rPr>
        <w:t>lors</w:t>
      </w:r>
      <w:r w:rsidRPr="005677C2">
        <w:rPr>
          <w:i/>
          <w:iCs/>
          <w:spacing w:val="-2"/>
          <w:sz w:val="22"/>
          <w:szCs w:val="22"/>
        </w:rPr>
        <w:t xml:space="preserve"> </w:t>
      </w:r>
      <w:r w:rsidRPr="005677C2">
        <w:rPr>
          <w:i/>
          <w:iCs/>
          <w:sz w:val="22"/>
          <w:szCs w:val="22"/>
        </w:rPr>
        <w:t>de</w:t>
      </w:r>
      <w:r w:rsidRPr="005677C2">
        <w:rPr>
          <w:i/>
          <w:iCs/>
          <w:spacing w:val="-2"/>
          <w:sz w:val="22"/>
          <w:szCs w:val="22"/>
        </w:rPr>
        <w:t xml:space="preserve"> </w:t>
      </w:r>
      <w:r w:rsidRPr="005677C2">
        <w:rPr>
          <w:i/>
          <w:iCs/>
          <w:sz w:val="22"/>
          <w:szCs w:val="22"/>
        </w:rPr>
        <w:t>missions antérieures,</w:t>
      </w:r>
      <w:r w:rsidRPr="005677C2">
        <w:rPr>
          <w:i/>
          <w:iCs/>
          <w:spacing w:val="6"/>
          <w:sz w:val="22"/>
          <w:szCs w:val="22"/>
        </w:rPr>
        <w:t xml:space="preserve"> </w:t>
      </w:r>
      <w:r w:rsidRPr="005677C2">
        <w:rPr>
          <w:i/>
          <w:iCs/>
          <w:sz w:val="22"/>
          <w:szCs w:val="22"/>
        </w:rPr>
        <w:t>en</w:t>
      </w:r>
      <w:r w:rsidRPr="005677C2">
        <w:rPr>
          <w:i/>
          <w:iCs/>
          <w:spacing w:val="6"/>
          <w:sz w:val="22"/>
          <w:szCs w:val="22"/>
        </w:rPr>
        <w:t xml:space="preserve"> </w:t>
      </w:r>
      <w:r w:rsidRPr="005677C2">
        <w:rPr>
          <w:i/>
          <w:iCs/>
          <w:sz w:val="22"/>
          <w:szCs w:val="22"/>
        </w:rPr>
        <w:t>en</w:t>
      </w:r>
      <w:r w:rsidRPr="005677C2">
        <w:rPr>
          <w:i/>
          <w:iCs/>
          <w:spacing w:val="6"/>
          <w:sz w:val="22"/>
          <w:szCs w:val="22"/>
        </w:rPr>
        <w:t xml:space="preserve"> </w:t>
      </w:r>
      <w:r w:rsidRPr="005677C2">
        <w:rPr>
          <w:i/>
          <w:iCs/>
          <w:sz w:val="22"/>
          <w:szCs w:val="22"/>
        </w:rPr>
        <w:t>précisant</w:t>
      </w:r>
      <w:r w:rsidRPr="005677C2">
        <w:rPr>
          <w:i/>
          <w:iCs/>
          <w:spacing w:val="6"/>
          <w:sz w:val="22"/>
          <w:szCs w:val="22"/>
        </w:rPr>
        <w:t xml:space="preserve"> </w:t>
      </w:r>
      <w:r w:rsidRPr="005677C2">
        <w:rPr>
          <w:i/>
          <w:iCs/>
          <w:sz w:val="22"/>
          <w:szCs w:val="22"/>
        </w:rPr>
        <w:t>la</w:t>
      </w:r>
      <w:r w:rsidRPr="005677C2">
        <w:rPr>
          <w:i/>
          <w:iCs/>
          <w:spacing w:val="6"/>
          <w:sz w:val="22"/>
          <w:szCs w:val="22"/>
        </w:rPr>
        <w:t xml:space="preserve"> </w:t>
      </w:r>
      <w:r w:rsidRPr="005677C2">
        <w:rPr>
          <w:i/>
          <w:iCs/>
          <w:sz w:val="22"/>
          <w:szCs w:val="22"/>
        </w:rPr>
        <w:t>date</w:t>
      </w:r>
      <w:r w:rsidRPr="005677C2">
        <w:rPr>
          <w:i/>
          <w:iCs/>
          <w:spacing w:val="6"/>
          <w:sz w:val="22"/>
          <w:szCs w:val="22"/>
        </w:rPr>
        <w:t xml:space="preserve"> </w:t>
      </w:r>
      <w:r w:rsidRPr="005677C2">
        <w:rPr>
          <w:i/>
          <w:iCs/>
          <w:sz w:val="22"/>
          <w:szCs w:val="22"/>
        </w:rPr>
        <w:t>et</w:t>
      </w:r>
      <w:r w:rsidRPr="005677C2">
        <w:rPr>
          <w:i/>
          <w:iCs/>
          <w:spacing w:val="6"/>
          <w:sz w:val="22"/>
          <w:szCs w:val="22"/>
        </w:rPr>
        <w:t xml:space="preserve"> </w:t>
      </w:r>
      <w:r w:rsidRPr="005677C2">
        <w:rPr>
          <w:i/>
          <w:iCs/>
          <w:sz w:val="22"/>
          <w:szCs w:val="22"/>
        </w:rPr>
        <w:t>le</w:t>
      </w:r>
      <w:r w:rsidRPr="005677C2">
        <w:rPr>
          <w:i/>
          <w:iCs/>
          <w:spacing w:val="6"/>
          <w:sz w:val="22"/>
          <w:szCs w:val="22"/>
        </w:rPr>
        <w:t xml:space="preserve"> </w:t>
      </w:r>
      <w:r w:rsidRPr="005677C2">
        <w:rPr>
          <w:i/>
          <w:iCs/>
          <w:sz w:val="22"/>
          <w:szCs w:val="22"/>
        </w:rPr>
        <w:t>lieu.]</w:t>
      </w:r>
    </w:p>
    <w:p w14:paraId="26E43560" w14:textId="661F87B9" w:rsidR="005677C2" w:rsidRPr="005677C2" w:rsidRDefault="005677C2" w:rsidP="005677C2">
      <w:pPr>
        <w:widowControl w:val="0"/>
        <w:autoSpaceDE w:val="0"/>
        <w:adjustRightInd w:val="0"/>
        <w:spacing w:line="276" w:lineRule="auto"/>
        <w:ind w:left="205" w:right="-20"/>
        <w:jc w:val="both"/>
        <w:rPr>
          <w:sz w:val="22"/>
          <w:szCs w:val="22"/>
        </w:rPr>
      </w:pPr>
      <w:r w:rsidRPr="005677C2">
        <w:rPr>
          <w:sz w:val="22"/>
          <w:szCs w:val="22"/>
        </w:rPr>
        <w:t xml:space="preserve">. . . . . . . . . . . . . . . . . . . . . . . . . . . . . . . . . . . . . . . . . . . .. . . . . . . . . . . . . . . . . . . . . . . . . . . . . . . . . . . . . . . . . . . . . . . </w:t>
      </w:r>
    </w:p>
    <w:p w14:paraId="1BE058B4"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b/>
          <w:bCs/>
          <w:sz w:val="22"/>
          <w:szCs w:val="22"/>
        </w:rPr>
        <w:t>Formation</w:t>
      </w:r>
      <w:r w:rsidRPr="005677C2">
        <w:rPr>
          <w:b/>
          <w:bCs/>
          <w:spacing w:val="7"/>
          <w:sz w:val="22"/>
          <w:szCs w:val="22"/>
        </w:rPr>
        <w:t xml:space="preserve"> </w:t>
      </w:r>
      <w:r w:rsidRPr="005677C2">
        <w:rPr>
          <w:b/>
          <w:bCs/>
          <w:sz w:val="22"/>
          <w:szCs w:val="22"/>
        </w:rPr>
        <w:t>:</w:t>
      </w:r>
    </w:p>
    <w:p w14:paraId="08B7A70B" w14:textId="77777777" w:rsidR="005677C2" w:rsidRPr="005677C2" w:rsidRDefault="005677C2" w:rsidP="005677C2">
      <w:pPr>
        <w:widowControl w:val="0"/>
        <w:autoSpaceDE w:val="0"/>
        <w:adjustRightInd w:val="0"/>
        <w:spacing w:line="276" w:lineRule="auto"/>
        <w:ind w:left="107" w:right="82"/>
        <w:jc w:val="both"/>
        <w:rPr>
          <w:sz w:val="22"/>
          <w:szCs w:val="22"/>
        </w:rPr>
      </w:pPr>
      <w:r w:rsidRPr="005677C2">
        <w:rPr>
          <w:sz w:val="22"/>
          <w:szCs w:val="22"/>
        </w:rPr>
        <w:t>[En</w:t>
      </w:r>
      <w:r w:rsidRPr="005677C2">
        <w:rPr>
          <w:spacing w:val="-6"/>
          <w:sz w:val="22"/>
          <w:szCs w:val="22"/>
        </w:rPr>
        <w:t xml:space="preserve"> </w:t>
      </w:r>
      <w:r w:rsidRPr="005677C2">
        <w:rPr>
          <w:sz w:val="22"/>
          <w:szCs w:val="22"/>
        </w:rPr>
        <w:t>un</w:t>
      </w:r>
      <w:r w:rsidRPr="005677C2">
        <w:rPr>
          <w:spacing w:val="-6"/>
          <w:sz w:val="22"/>
          <w:szCs w:val="22"/>
        </w:rPr>
        <w:t xml:space="preserve"> </w:t>
      </w:r>
      <w:r w:rsidRPr="005677C2">
        <w:rPr>
          <w:sz w:val="22"/>
          <w:szCs w:val="22"/>
        </w:rPr>
        <w:t>quart</w:t>
      </w:r>
      <w:r w:rsidRPr="005677C2">
        <w:rPr>
          <w:spacing w:val="-6"/>
          <w:sz w:val="22"/>
          <w:szCs w:val="22"/>
        </w:rPr>
        <w:t xml:space="preserve"> </w:t>
      </w:r>
      <w:r w:rsidRPr="005677C2">
        <w:rPr>
          <w:sz w:val="22"/>
          <w:szCs w:val="22"/>
        </w:rPr>
        <w:t>de</w:t>
      </w:r>
      <w:r w:rsidRPr="005677C2">
        <w:rPr>
          <w:spacing w:val="-6"/>
          <w:sz w:val="22"/>
          <w:szCs w:val="22"/>
        </w:rPr>
        <w:t xml:space="preserve"> </w:t>
      </w:r>
      <w:r w:rsidRPr="005677C2">
        <w:rPr>
          <w:sz w:val="22"/>
          <w:szCs w:val="22"/>
        </w:rPr>
        <w:t>page</w:t>
      </w:r>
      <w:r w:rsidRPr="005677C2">
        <w:rPr>
          <w:spacing w:val="-6"/>
          <w:sz w:val="22"/>
          <w:szCs w:val="22"/>
        </w:rPr>
        <w:t xml:space="preserve"> </w:t>
      </w:r>
      <w:r w:rsidRPr="005677C2">
        <w:rPr>
          <w:sz w:val="22"/>
          <w:szCs w:val="22"/>
        </w:rPr>
        <w:t>environ,</w:t>
      </w:r>
      <w:r w:rsidRPr="005677C2">
        <w:rPr>
          <w:spacing w:val="-6"/>
          <w:sz w:val="22"/>
          <w:szCs w:val="22"/>
        </w:rPr>
        <w:t xml:space="preserve"> </w:t>
      </w:r>
      <w:r w:rsidRPr="005677C2">
        <w:rPr>
          <w:sz w:val="22"/>
          <w:szCs w:val="22"/>
        </w:rPr>
        <w:t>résumer</w:t>
      </w:r>
      <w:r w:rsidRPr="005677C2">
        <w:rPr>
          <w:spacing w:val="-6"/>
          <w:sz w:val="22"/>
          <w:szCs w:val="22"/>
        </w:rPr>
        <w:t xml:space="preserve"> </w:t>
      </w:r>
      <w:r w:rsidRPr="005677C2">
        <w:rPr>
          <w:sz w:val="22"/>
          <w:szCs w:val="22"/>
        </w:rPr>
        <w:t>les</w:t>
      </w:r>
      <w:r w:rsidRPr="005677C2">
        <w:rPr>
          <w:spacing w:val="-6"/>
          <w:sz w:val="22"/>
          <w:szCs w:val="22"/>
        </w:rPr>
        <w:t xml:space="preserve"> </w:t>
      </w:r>
      <w:r w:rsidRPr="005677C2">
        <w:rPr>
          <w:sz w:val="22"/>
          <w:szCs w:val="22"/>
        </w:rPr>
        <w:t>études</w:t>
      </w:r>
      <w:r w:rsidRPr="005677C2">
        <w:rPr>
          <w:spacing w:val="-6"/>
          <w:sz w:val="22"/>
          <w:szCs w:val="22"/>
        </w:rPr>
        <w:t xml:space="preserve"> </w:t>
      </w:r>
      <w:r w:rsidRPr="005677C2">
        <w:rPr>
          <w:sz w:val="22"/>
          <w:szCs w:val="22"/>
        </w:rPr>
        <w:t>universitaires</w:t>
      </w:r>
      <w:r w:rsidRPr="005677C2">
        <w:rPr>
          <w:spacing w:val="-6"/>
          <w:sz w:val="22"/>
          <w:szCs w:val="22"/>
        </w:rPr>
        <w:t xml:space="preserve"> </w:t>
      </w:r>
      <w:r w:rsidRPr="005677C2">
        <w:rPr>
          <w:sz w:val="22"/>
          <w:szCs w:val="22"/>
        </w:rPr>
        <w:t>et</w:t>
      </w:r>
      <w:r w:rsidRPr="005677C2">
        <w:rPr>
          <w:spacing w:val="-6"/>
          <w:sz w:val="22"/>
          <w:szCs w:val="22"/>
        </w:rPr>
        <w:t xml:space="preserve"> </w:t>
      </w:r>
      <w:r w:rsidRPr="005677C2">
        <w:rPr>
          <w:sz w:val="22"/>
          <w:szCs w:val="22"/>
        </w:rPr>
        <w:t>autres</w:t>
      </w:r>
      <w:r w:rsidRPr="005677C2">
        <w:rPr>
          <w:spacing w:val="-6"/>
          <w:sz w:val="22"/>
          <w:szCs w:val="22"/>
        </w:rPr>
        <w:t xml:space="preserve"> </w:t>
      </w:r>
      <w:r w:rsidRPr="005677C2">
        <w:rPr>
          <w:sz w:val="22"/>
          <w:szCs w:val="22"/>
        </w:rPr>
        <w:t>études</w:t>
      </w:r>
      <w:r w:rsidRPr="005677C2">
        <w:rPr>
          <w:spacing w:val="-6"/>
          <w:sz w:val="22"/>
          <w:szCs w:val="22"/>
        </w:rPr>
        <w:t xml:space="preserve"> </w:t>
      </w:r>
      <w:r w:rsidRPr="005677C2">
        <w:rPr>
          <w:sz w:val="22"/>
          <w:szCs w:val="22"/>
        </w:rPr>
        <w:t>spécialisées</w:t>
      </w:r>
      <w:r w:rsidRPr="005677C2">
        <w:rPr>
          <w:spacing w:val="-6"/>
          <w:sz w:val="22"/>
          <w:szCs w:val="22"/>
        </w:rPr>
        <w:t xml:space="preserve"> </w:t>
      </w:r>
      <w:r w:rsidRPr="005677C2">
        <w:rPr>
          <w:sz w:val="22"/>
          <w:szCs w:val="22"/>
        </w:rPr>
        <w:t>de</w:t>
      </w:r>
      <w:r w:rsidRPr="005677C2">
        <w:rPr>
          <w:spacing w:val="-6"/>
          <w:sz w:val="22"/>
          <w:szCs w:val="22"/>
        </w:rPr>
        <w:t xml:space="preserve"> </w:t>
      </w:r>
      <w:r w:rsidRPr="005677C2">
        <w:rPr>
          <w:sz w:val="22"/>
          <w:szCs w:val="22"/>
        </w:rPr>
        <w:t>l’employé,</w:t>
      </w:r>
      <w:r w:rsidRPr="005677C2">
        <w:rPr>
          <w:spacing w:val="19"/>
          <w:sz w:val="22"/>
          <w:szCs w:val="22"/>
        </w:rPr>
        <w:t xml:space="preserve"> </w:t>
      </w:r>
      <w:r w:rsidRPr="005677C2">
        <w:rPr>
          <w:sz w:val="22"/>
          <w:szCs w:val="22"/>
        </w:rPr>
        <w:t>en</w:t>
      </w:r>
      <w:r w:rsidRPr="005677C2">
        <w:rPr>
          <w:spacing w:val="19"/>
          <w:sz w:val="22"/>
          <w:szCs w:val="22"/>
        </w:rPr>
        <w:t xml:space="preserve"> </w:t>
      </w:r>
      <w:r w:rsidRPr="005677C2">
        <w:rPr>
          <w:sz w:val="22"/>
          <w:szCs w:val="22"/>
        </w:rPr>
        <w:t>indiquant</w:t>
      </w:r>
      <w:r w:rsidRPr="005677C2">
        <w:rPr>
          <w:spacing w:val="19"/>
          <w:sz w:val="22"/>
          <w:szCs w:val="22"/>
        </w:rPr>
        <w:t xml:space="preserve"> </w:t>
      </w:r>
      <w:r w:rsidRPr="005677C2">
        <w:rPr>
          <w:sz w:val="22"/>
          <w:szCs w:val="22"/>
        </w:rPr>
        <w:t>les</w:t>
      </w:r>
      <w:r w:rsidRPr="005677C2">
        <w:rPr>
          <w:spacing w:val="19"/>
          <w:sz w:val="22"/>
          <w:szCs w:val="22"/>
        </w:rPr>
        <w:t xml:space="preserve"> </w:t>
      </w:r>
      <w:r w:rsidRPr="005677C2">
        <w:rPr>
          <w:sz w:val="22"/>
          <w:szCs w:val="22"/>
        </w:rPr>
        <w:t>noms</w:t>
      </w:r>
      <w:r w:rsidRPr="005677C2">
        <w:rPr>
          <w:spacing w:val="19"/>
          <w:sz w:val="22"/>
          <w:szCs w:val="22"/>
        </w:rPr>
        <w:t xml:space="preserve"> </w:t>
      </w:r>
      <w:r w:rsidRPr="005677C2">
        <w:rPr>
          <w:sz w:val="22"/>
          <w:szCs w:val="22"/>
        </w:rPr>
        <w:t>et</w:t>
      </w:r>
      <w:r w:rsidRPr="005677C2">
        <w:rPr>
          <w:spacing w:val="19"/>
          <w:sz w:val="22"/>
          <w:szCs w:val="22"/>
        </w:rPr>
        <w:t xml:space="preserve"> </w:t>
      </w:r>
      <w:r w:rsidRPr="005677C2">
        <w:rPr>
          <w:sz w:val="22"/>
          <w:szCs w:val="22"/>
        </w:rPr>
        <w:t>adresses</w:t>
      </w:r>
      <w:r w:rsidRPr="005677C2">
        <w:rPr>
          <w:spacing w:val="19"/>
          <w:sz w:val="22"/>
          <w:szCs w:val="22"/>
        </w:rPr>
        <w:t xml:space="preserve"> </w:t>
      </w:r>
      <w:r w:rsidRPr="005677C2">
        <w:rPr>
          <w:sz w:val="22"/>
          <w:szCs w:val="22"/>
        </w:rPr>
        <w:t>des</w:t>
      </w:r>
      <w:r w:rsidRPr="005677C2">
        <w:rPr>
          <w:spacing w:val="19"/>
          <w:sz w:val="22"/>
          <w:szCs w:val="22"/>
        </w:rPr>
        <w:t xml:space="preserve"> </w:t>
      </w:r>
      <w:r w:rsidRPr="005677C2">
        <w:rPr>
          <w:sz w:val="22"/>
          <w:szCs w:val="22"/>
        </w:rPr>
        <w:t>écoles</w:t>
      </w:r>
      <w:r w:rsidRPr="005677C2">
        <w:rPr>
          <w:spacing w:val="19"/>
          <w:sz w:val="22"/>
          <w:szCs w:val="22"/>
        </w:rPr>
        <w:t xml:space="preserve"> </w:t>
      </w:r>
      <w:r w:rsidRPr="005677C2">
        <w:rPr>
          <w:sz w:val="22"/>
          <w:szCs w:val="22"/>
        </w:rPr>
        <w:t>ou</w:t>
      </w:r>
      <w:r w:rsidRPr="005677C2">
        <w:rPr>
          <w:spacing w:val="19"/>
          <w:sz w:val="22"/>
          <w:szCs w:val="22"/>
        </w:rPr>
        <w:t xml:space="preserve"> </w:t>
      </w:r>
      <w:r w:rsidRPr="005677C2">
        <w:rPr>
          <w:sz w:val="22"/>
          <w:szCs w:val="22"/>
        </w:rPr>
        <w:t>universités</w:t>
      </w:r>
      <w:r w:rsidRPr="005677C2">
        <w:rPr>
          <w:spacing w:val="19"/>
          <w:sz w:val="22"/>
          <w:szCs w:val="22"/>
        </w:rPr>
        <w:t xml:space="preserve"> </w:t>
      </w:r>
      <w:r w:rsidRPr="005677C2">
        <w:rPr>
          <w:sz w:val="22"/>
          <w:szCs w:val="22"/>
        </w:rPr>
        <w:t>fréquentées,</w:t>
      </w:r>
      <w:r w:rsidRPr="005677C2">
        <w:rPr>
          <w:spacing w:val="19"/>
          <w:sz w:val="22"/>
          <w:szCs w:val="22"/>
        </w:rPr>
        <w:t xml:space="preserve"> </w:t>
      </w:r>
      <w:r w:rsidRPr="005677C2">
        <w:rPr>
          <w:sz w:val="22"/>
          <w:szCs w:val="22"/>
        </w:rPr>
        <w:t>avec</w:t>
      </w:r>
      <w:r w:rsidRPr="005677C2">
        <w:rPr>
          <w:spacing w:val="19"/>
          <w:sz w:val="22"/>
          <w:szCs w:val="22"/>
        </w:rPr>
        <w:t xml:space="preserve"> </w:t>
      </w:r>
      <w:r w:rsidRPr="005677C2">
        <w:rPr>
          <w:sz w:val="22"/>
          <w:szCs w:val="22"/>
        </w:rPr>
        <w:t>les</w:t>
      </w:r>
      <w:r w:rsidRPr="005677C2">
        <w:rPr>
          <w:spacing w:val="19"/>
          <w:sz w:val="22"/>
          <w:szCs w:val="22"/>
        </w:rPr>
        <w:t xml:space="preserve"> </w:t>
      </w:r>
      <w:r w:rsidRPr="005677C2">
        <w:rPr>
          <w:sz w:val="22"/>
          <w:szCs w:val="22"/>
        </w:rPr>
        <w:t>dates</w:t>
      </w:r>
      <w:r w:rsidRPr="005677C2">
        <w:rPr>
          <w:spacing w:val="19"/>
          <w:sz w:val="22"/>
          <w:szCs w:val="22"/>
        </w:rPr>
        <w:t xml:space="preserve"> </w:t>
      </w:r>
      <w:r w:rsidRPr="005677C2">
        <w:rPr>
          <w:sz w:val="22"/>
          <w:szCs w:val="22"/>
        </w:rPr>
        <w:t>de fréquentation,</w:t>
      </w:r>
      <w:r w:rsidRPr="005677C2">
        <w:rPr>
          <w:spacing w:val="7"/>
          <w:sz w:val="22"/>
          <w:szCs w:val="22"/>
        </w:rPr>
        <w:t xml:space="preserve"> </w:t>
      </w:r>
      <w:r w:rsidRPr="005677C2">
        <w:rPr>
          <w:sz w:val="22"/>
          <w:szCs w:val="22"/>
        </w:rPr>
        <w:t>ainsi</w:t>
      </w:r>
      <w:r w:rsidRPr="005677C2">
        <w:rPr>
          <w:spacing w:val="7"/>
          <w:sz w:val="22"/>
          <w:szCs w:val="22"/>
        </w:rPr>
        <w:t xml:space="preserve"> </w:t>
      </w:r>
      <w:r w:rsidRPr="005677C2">
        <w:rPr>
          <w:sz w:val="22"/>
          <w:szCs w:val="22"/>
        </w:rPr>
        <w:t>que</w:t>
      </w:r>
      <w:r w:rsidRPr="005677C2">
        <w:rPr>
          <w:spacing w:val="7"/>
          <w:sz w:val="22"/>
          <w:szCs w:val="22"/>
        </w:rPr>
        <w:t xml:space="preserve"> </w:t>
      </w:r>
      <w:r w:rsidRPr="005677C2">
        <w:rPr>
          <w:sz w:val="22"/>
          <w:szCs w:val="22"/>
        </w:rPr>
        <w:t>les</w:t>
      </w:r>
      <w:r w:rsidRPr="005677C2">
        <w:rPr>
          <w:spacing w:val="7"/>
          <w:sz w:val="22"/>
          <w:szCs w:val="22"/>
        </w:rPr>
        <w:t xml:space="preserve"> </w:t>
      </w:r>
      <w:r w:rsidRPr="005677C2">
        <w:rPr>
          <w:sz w:val="22"/>
          <w:szCs w:val="22"/>
        </w:rPr>
        <w:t>diplômes</w:t>
      </w:r>
      <w:r w:rsidRPr="005677C2">
        <w:rPr>
          <w:spacing w:val="7"/>
          <w:sz w:val="22"/>
          <w:szCs w:val="22"/>
        </w:rPr>
        <w:t xml:space="preserve"> </w:t>
      </w:r>
      <w:r w:rsidRPr="005677C2">
        <w:rPr>
          <w:sz w:val="22"/>
          <w:szCs w:val="22"/>
        </w:rPr>
        <w:t>obtenus.]</w:t>
      </w:r>
    </w:p>
    <w:p w14:paraId="08900693"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b/>
          <w:bCs/>
          <w:sz w:val="22"/>
          <w:szCs w:val="22"/>
        </w:rPr>
        <w:t>Pièces</w:t>
      </w:r>
      <w:r w:rsidRPr="005677C2">
        <w:rPr>
          <w:b/>
          <w:bCs/>
          <w:spacing w:val="7"/>
          <w:sz w:val="22"/>
          <w:szCs w:val="22"/>
        </w:rPr>
        <w:t xml:space="preserve"> </w:t>
      </w:r>
      <w:r w:rsidRPr="005677C2">
        <w:rPr>
          <w:b/>
          <w:bCs/>
          <w:sz w:val="22"/>
          <w:szCs w:val="22"/>
        </w:rPr>
        <w:t>Annexes</w:t>
      </w:r>
      <w:r w:rsidRPr="005677C2">
        <w:rPr>
          <w:b/>
          <w:bCs/>
          <w:spacing w:val="7"/>
          <w:sz w:val="22"/>
          <w:szCs w:val="22"/>
        </w:rPr>
        <w:t xml:space="preserve"> </w:t>
      </w:r>
      <w:r w:rsidRPr="005677C2">
        <w:rPr>
          <w:b/>
          <w:bCs/>
          <w:sz w:val="22"/>
          <w:szCs w:val="22"/>
        </w:rPr>
        <w:t>:</w:t>
      </w:r>
    </w:p>
    <w:p w14:paraId="1858E403" w14:textId="77777777" w:rsidR="005677C2" w:rsidRPr="005677C2" w:rsidRDefault="005677C2" w:rsidP="00700A62">
      <w:pPr>
        <w:widowControl w:val="0"/>
        <w:numPr>
          <w:ilvl w:val="0"/>
          <w:numId w:val="94"/>
        </w:numPr>
        <w:suppressAutoHyphens/>
        <w:autoSpaceDE w:val="0"/>
        <w:autoSpaceDN w:val="0"/>
        <w:adjustRightInd w:val="0"/>
        <w:spacing w:line="276" w:lineRule="auto"/>
        <w:ind w:right="-213"/>
        <w:jc w:val="both"/>
        <w:textAlignment w:val="baseline"/>
        <w:rPr>
          <w:rFonts w:eastAsia="Calibri"/>
          <w:sz w:val="22"/>
          <w:szCs w:val="22"/>
          <w:lang w:eastAsia="en-US"/>
        </w:rPr>
      </w:pPr>
      <w:r w:rsidRPr="005677C2">
        <w:rPr>
          <w:rFonts w:eastAsia="Calibri"/>
          <w:sz w:val="22"/>
          <w:szCs w:val="22"/>
          <w:lang w:eastAsia="en-US"/>
        </w:rPr>
        <w:t>Copie</w:t>
      </w:r>
      <w:r w:rsidRPr="005677C2">
        <w:rPr>
          <w:rFonts w:eastAsia="Calibri"/>
          <w:spacing w:val="19"/>
          <w:sz w:val="22"/>
          <w:szCs w:val="22"/>
          <w:lang w:eastAsia="en-US"/>
        </w:rPr>
        <w:t xml:space="preserve"> </w:t>
      </w:r>
      <w:r w:rsidRPr="005677C2">
        <w:rPr>
          <w:rFonts w:eastAsia="Calibri"/>
          <w:sz w:val="22"/>
          <w:szCs w:val="22"/>
          <w:lang w:eastAsia="en-US"/>
        </w:rPr>
        <w:t>certifiée</w:t>
      </w:r>
      <w:r w:rsidRPr="005677C2">
        <w:rPr>
          <w:rFonts w:eastAsia="Calibri"/>
          <w:spacing w:val="19"/>
          <w:sz w:val="22"/>
          <w:szCs w:val="22"/>
          <w:lang w:eastAsia="en-US"/>
        </w:rPr>
        <w:t xml:space="preserve"> </w:t>
      </w:r>
      <w:r w:rsidRPr="005677C2">
        <w:rPr>
          <w:rFonts w:eastAsia="Calibri"/>
          <w:sz w:val="22"/>
          <w:szCs w:val="22"/>
          <w:lang w:eastAsia="en-US"/>
        </w:rPr>
        <w:t>conforme</w:t>
      </w:r>
      <w:r w:rsidRPr="005677C2">
        <w:rPr>
          <w:rFonts w:eastAsia="Calibri"/>
          <w:spacing w:val="19"/>
          <w:sz w:val="22"/>
          <w:szCs w:val="22"/>
          <w:lang w:eastAsia="en-US"/>
        </w:rPr>
        <w:t xml:space="preserve"> </w:t>
      </w:r>
      <w:r w:rsidRPr="005677C2">
        <w:rPr>
          <w:rFonts w:eastAsia="Calibri"/>
          <w:sz w:val="22"/>
          <w:szCs w:val="22"/>
          <w:lang w:eastAsia="en-US"/>
        </w:rPr>
        <w:t>du</w:t>
      </w:r>
      <w:r w:rsidRPr="005677C2">
        <w:rPr>
          <w:rFonts w:eastAsia="Calibri"/>
          <w:spacing w:val="19"/>
          <w:sz w:val="22"/>
          <w:szCs w:val="22"/>
          <w:lang w:eastAsia="en-US"/>
        </w:rPr>
        <w:t xml:space="preserve"> </w:t>
      </w:r>
      <w:r w:rsidRPr="005677C2">
        <w:rPr>
          <w:rFonts w:eastAsia="Calibri"/>
          <w:sz w:val="22"/>
          <w:szCs w:val="22"/>
          <w:lang w:eastAsia="en-US"/>
        </w:rPr>
        <w:t>diplôme</w:t>
      </w:r>
      <w:r w:rsidRPr="005677C2">
        <w:rPr>
          <w:rFonts w:eastAsia="Calibri"/>
          <w:spacing w:val="19"/>
          <w:sz w:val="22"/>
          <w:szCs w:val="22"/>
          <w:lang w:eastAsia="en-US"/>
        </w:rPr>
        <w:t xml:space="preserve"> </w:t>
      </w:r>
      <w:r w:rsidRPr="005677C2">
        <w:rPr>
          <w:rFonts w:eastAsia="Calibri"/>
          <w:sz w:val="22"/>
          <w:szCs w:val="22"/>
          <w:lang w:eastAsia="en-US"/>
        </w:rPr>
        <w:t>le</w:t>
      </w:r>
      <w:r w:rsidRPr="005677C2">
        <w:rPr>
          <w:rFonts w:eastAsia="Calibri"/>
          <w:spacing w:val="19"/>
          <w:sz w:val="22"/>
          <w:szCs w:val="22"/>
          <w:lang w:eastAsia="en-US"/>
        </w:rPr>
        <w:t xml:space="preserve"> </w:t>
      </w:r>
      <w:r w:rsidRPr="005677C2">
        <w:rPr>
          <w:rFonts w:eastAsia="Calibri"/>
          <w:sz w:val="22"/>
          <w:szCs w:val="22"/>
          <w:lang w:eastAsia="en-US"/>
        </w:rPr>
        <w:t>plus</w:t>
      </w:r>
      <w:r w:rsidRPr="005677C2">
        <w:rPr>
          <w:rFonts w:eastAsia="Calibri"/>
          <w:spacing w:val="19"/>
          <w:sz w:val="22"/>
          <w:szCs w:val="22"/>
          <w:lang w:eastAsia="en-US"/>
        </w:rPr>
        <w:t xml:space="preserve"> </w:t>
      </w:r>
      <w:r w:rsidRPr="005677C2">
        <w:rPr>
          <w:rFonts w:eastAsia="Calibri"/>
          <w:sz w:val="22"/>
          <w:szCs w:val="22"/>
          <w:lang w:eastAsia="en-US"/>
        </w:rPr>
        <w:t>élevé</w:t>
      </w:r>
      <w:r w:rsidRPr="005677C2">
        <w:rPr>
          <w:rFonts w:eastAsia="Calibri"/>
          <w:spacing w:val="19"/>
          <w:sz w:val="22"/>
          <w:szCs w:val="22"/>
          <w:lang w:eastAsia="en-US"/>
        </w:rPr>
        <w:t xml:space="preserve"> </w:t>
      </w:r>
      <w:r w:rsidRPr="005677C2">
        <w:rPr>
          <w:rFonts w:eastAsia="Calibri"/>
          <w:sz w:val="22"/>
          <w:szCs w:val="22"/>
          <w:lang w:eastAsia="en-US"/>
        </w:rPr>
        <w:t>et</w:t>
      </w:r>
      <w:r w:rsidRPr="005677C2">
        <w:rPr>
          <w:rFonts w:eastAsia="Calibri"/>
          <w:spacing w:val="19"/>
          <w:sz w:val="22"/>
          <w:szCs w:val="22"/>
          <w:lang w:eastAsia="en-US"/>
        </w:rPr>
        <w:t xml:space="preserve"> </w:t>
      </w:r>
      <w:r w:rsidRPr="005677C2">
        <w:rPr>
          <w:rFonts w:eastAsia="Calibri"/>
          <w:sz w:val="22"/>
          <w:szCs w:val="22"/>
          <w:lang w:eastAsia="en-US"/>
        </w:rPr>
        <w:t>éventuellement</w:t>
      </w:r>
      <w:r w:rsidRPr="005677C2">
        <w:rPr>
          <w:rFonts w:eastAsia="Calibri"/>
          <w:spacing w:val="19"/>
          <w:sz w:val="22"/>
          <w:szCs w:val="22"/>
          <w:lang w:eastAsia="en-US"/>
        </w:rPr>
        <w:t xml:space="preserve"> </w:t>
      </w:r>
      <w:r w:rsidRPr="005677C2">
        <w:rPr>
          <w:rFonts w:eastAsia="Calibri"/>
          <w:sz w:val="22"/>
          <w:szCs w:val="22"/>
          <w:lang w:eastAsia="en-US"/>
        </w:rPr>
        <w:t>une</w:t>
      </w:r>
      <w:r w:rsidRPr="005677C2">
        <w:rPr>
          <w:rFonts w:eastAsia="Calibri"/>
          <w:spacing w:val="19"/>
          <w:sz w:val="22"/>
          <w:szCs w:val="22"/>
          <w:lang w:eastAsia="en-US"/>
        </w:rPr>
        <w:t xml:space="preserve"> </w:t>
      </w:r>
      <w:r w:rsidRPr="005677C2">
        <w:rPr>
          <w:rFonts w:eastAsia="Calibri"/>
          <w:sz w:val="22"/>
          <w:szCs w:val="22"/>
          <w:lang w:eastAsia="en-US"/>
        </w:rPr>
        <w:t>attestation</w:t>
      </w:r>
      <w:r w:rsidRPr="005677C2">
        <w:rPr>
          <w:rFonts w:eastAsia="Calibri"/>
          <w:spacing w:val="19"/>
          <w:sz w:val="22"/>
          <w:szCs w:val="22"/>
          <w:lang w:eastAsia="en-US"/>
        </w:rPr>
        <w:t xml:space="preserve"> </w:t>
      </w:r>
      <w:r w:rsidRPr="005677C2">
        <w:rPr>
          <w:rFonts w:eastAsia="Calibri"/>
          <w:sz w:val="22"/>
          <w:szCs w:val="22"/>
          <w:lang w:eastAsia="en-US"/>
        </w:rPr>
        <w:t>de</w:t>
      </w:r>
      <w:r w:rsidRPr="005677C2">
        <w:rPr>
          <w:rFonts w:eastAsia="Calibri"/>
          <w:spacing w:val="19"/>
          <w:sz w:val="22"/>
          <w:szCs w:val="22"/>
          <w:lang w:eastAsia="en-US"/>
        </w:rPr>
        <w:t xml:space="preserve"> </w:t>
      </w:r>
      <w:r w:rsidRPr="005677C2">
        <w:rPr>
          <w:rFonts w:eastAsia="Calibri"/>
          <w:sz w:val="22"/>
          <w:szCs w:val="22"/>
          <w:lang w:eastAsia="en-US"/>
        </w:rPr>
        <w:t>l’ordre</w:t>
      </w:r>
      <w:r w:rsidRPr="005677C2">
        <w:rPr>
          <w:rFonts w:eastAsia="Calibri"/>
          <w:spacing w:val="19"/>
          <w:sz w:val="22"/>
          <w:szCs w:val="22"/>
          <w:lang w:eastAsia="en-US"/>
        </w:rPr>
        <w:t xml:space="preserve"> </w:t>
      </w:r>
      <w:r w:rsidRPr="005677C2">
        <w:rPr>
          <w:rFonts w:eastAsia="Calibri"/>
          <w:sz w:val="22"/>
          <w:szCs w:val="22"/>
          <w:lang w:eastAsia="en-US"/>
        </w:rPr>
        <w:t>du corps</w:t>
      </w:r>
      <w:r w:rsidRPr="005677C2">
        <w:rPr>
          <w:rFonts w:eastAsia="Calibri"/>
          <w:spacing w:val="7"/>
          <w:sz w:val="22"/>
          <w:szCs w:val="22"/>
          <w:lang w:eastAsia="en-US"/>
        </w:rPr>
        <w:t xml:space="preserve"> </w:t>
      </w:r>
      <w:r w:rsidRPr="005677C2">
        <w:rPr>
          <w:rFonts w:eastAsia="Calibri"/>
          <w:sz w:val="22"/>
          <w:szCs w:val="22"/>
          <w:lang w:eastAsia="en-US"/>
        </w:rPr>
        <w:t>de</w:t>
      </w:r>
      <w:r w:rsidRPr="005677C2">
        <w:rPr>
          <w:rFonts w:eastAsia="Calibri"/>
          <w:spacing w:val="7"/>
          <w:sz w:val="22"/>
          <w:szCs w:val="22"/>
          <w:lang w:eastAsia="en-US"/>
        </w:rPr>
        <w:t xml:space="preserve"> </w:t>
      </w:r>
      <w:r w:rsidRPr="005677C2">
        <w:rPr>
          <w:rFonts w:eastAsia="Calibri"/>
          <w:sz w:val="22"/>
          <w:szCs w:val="22"/>
          <w:lang w:eastAsia="en-US"/>
        </w:rPr>
        <w:t>métier</w:t>
      </w:r>
    </w:p>
    <w:p w14:paraId="252FF9D1" w14:textId="77777777" w:rsidR="005677C2" w:rsidRPr="005677C2" w:rsidRDefault="005677C2" w:rsidP="00700A62">
      <w:pPr>
        <w:widowControl w:val="0"/>
        <w:numPr>
          <w:ilvl w:val="0"/>
          <w:numId w:val="94"/>
        </w:numPr>
        <w:suppressAutoHyphens/>
        <w:autoSpaceDE w:val="0"/>
        <w:autoSpaceDN w:val="0"/>
        <w:adjustRightInd w:val="0"/>
        <w:spacing w:line="276" w:lineRule="auto"/>
        <w:ind w:right="-20"/>
        <w:jc w:val="both"/>
        <w:textAlignment w:val="baseline"/>
        <w:rPr>
          <w:rFonts w:eastAsia="Calibri"/>
          <w:sz w:val="22"/>
          <w:szCs w:val="22"/>
          <w:lang w:eastAsia="en-US"/>
        </w:rPr>
      </w:pPr>
      <w:r w:rsidRPr="005677C2">
        <w:rPr>
          <w:rFonts w:eastAsia="Calibri"/>
          <w:sz w:val="22"/>
          <w:szCs w:val="22"/>
          <w:lang w:eastAsia="en-US"/>
        </w:rPr>
        <w:t>Attestation</w:t>
      </w:r>
      <w:r w:rsidRPr="005677C2">
        <w:rPr>
          <w:rFonts w:eastAsia="Calibri"/>
          <w:spacing w:val="7"/>
          <w:sz w:val="22"/>
          <w:szCs w:val="22"/>
          <w:lang w:eastAsia="en-US"/>
        </w:rPr>
        <w:t xml:space="preserve"> </w:t>
      </w:r>
      <w:r w:rsidRPr="005677C2">
        <w:rPr>
          <w:rFonts w:eastAsia="Calibri"/>
          <w:sz w:val="22"/>
          <w:szCs w:val="22"/>
          <w:lang w:eastAsia="en-US"/>
        </w:rPr>
        <w:t>de</w:t>
      </w:r>
      <w:r w:rsidRPr="005677C2">
        <w:rPr>
          <w:rFonts w:eastAsia="Calibri"/>
          <w:spacing w:val="7"/>
          <w:sz w:val="22"/>
          <w:szCs w:val="22"/>
          <w:lang w:eastAsia="en-US"/>
        </w:rPr>
        <w:t xml:space="preserve"> </w:t>
      </w:r>
      <w:r w:rsidRPr="005677C2">
        <w:rPr>
          <w:rFonts w:eastAsia="Calibri"/>
          <w:sz w:val="22"/>
          <w:szCs w:val="22"/>
          <w:lang w:eastAsia="en-US"/>
        </w:rPr>
        <w:t>disponibilité</w:t>
      </w:r>
    </w:p>
    <w:p w14:paraId="3C8F9FA4" w14:textId="12411717" w:rsidR="005677C2" w:rsidRPr="005677C2" w:rsidRDefault="005677C2" w:rsidP="005677C2">
      <w:pPr>
        <w:widowControl w:val="0"/>
        <w:autoSpaceDE w:val="0"/>
        <w:adjustRightInd w:val="0"/>
        <w:spacing w:line="276" w:lineRule="auto"/>
        <w:ind w:left="205" w:right="-20"/>
        <w:jc w:val="both"/>
        <w:rPr>
          <w:sz w:val="22"/>
          <w:szCs w:val="22"/>
        </w:rPr>
      </w:pPr>
      <w:r w:rsidRPr="005677C2">
        <w:rPr>
          <w:sz w:val="22"/>
          <w:szCs w:val="22"/>
        </w:rPr>
        <w:t>. . . . . . . . . . . . . . . . . . . . . . . . . . . . . . . . . . . . . . . . . . . . . . . . . . . . . . . . . . . . . . .</w:t>
      </w:r>
      <w:r w:rsidRPr="005677C2">
        <w:rPr>
          <w:spacing w:val="-2"/>
          <w:sz w:val="22"/>
          <w:szCs w:val="22"/>
        </w:rPr>
        <w:t xml:space="preserve"> </w:t>
      </w:r>
      <w:r w:rsidRPr="005677C2">
        <w:rPr>
          <w:sz w:val="22"/>
          <w:szCs w:val="22"/>
        </w:rPr>
        <w:t xml:space="preserve">. . . . . . . . . . . . . . . . . . . . . . . . . . . . </w:t>
      </w:r>
    </w:p>
    <w:p w14:paraId="6CEC32D0"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b/>
          <w:bCs/>
          <w:sz w:val="22"/>
          <w:szCs w:val="22"/>
        </w:rPr>
        <w:t>Expérience</w:t>
      </w:r>
      <w:r w:rsidRPr="005677C2">
        <w:rPr>
          <w:b/>
          <w:bCs/>
          <w:spacing w:val="7"/>
          <w:sz w:val="22"/>
          <w:szCs w:val="22"/>
        </w:rPr>
        <w:t xml:space="preserve"> </w:t>
      </w:r>
      <w:r w:rsidRPr="005677C2">
        <w:rPr>
          <w:b/>
          <w:bCs/>
          <w:sz w:val="22"/>
          <w:szCs w:val="22"/>
        </w:rPr>
        <w:t>professionnelle</w:t>
      </w:r>
      <w:r w:rsidRPr="005677C2">
        <w:rPr>
          <w:b/>
          <w:bCs/>
          <w:spacing w:val="7"/>
          <w:sz w:val="22"/>
          <w:szCs w:val="22"/>
        </w:rPr>
        <w:t xml:space="preserve"> </w:t>
      </w:r>
      <w:r w:rsidRPr="005677C2">
        <w:rPr>
          <w:b/>
          <w:bCs/>
          <w:sz w:val="22"/>
          <w:szCs w:val="22"/>
        </w:rPr>
        <w:t>:</w:t>
      </w:r>
    </w:p>
    <w:p w14:paraId="3C664668" w14:textId="77777777" w:rsidR="005677C2" w:rsidRPr="005677C2" w:rsidRDefault="005677C2" w:rsidP="005677C2">
      <w:pPr>
        <w:widowControl w:val="0"/>
        <w:autoSpaceDE w:val="0"/>
        <w:adjustRightInd w:val="0"/>
        <w:spacing w:line="276" w:lineRule="auto"/>
        <w:ind w:left="107" w:right="82"/>
        <w:jc w:val="both"/>
        <w:rPr>
          <w:sz w:val="22"/>
          <w:szCs w:val="22"/>
        </w:rPr>
      </w:pPr>
      <w:r w:rsidRPr="005677C2">
        <w:rPr>
          <w:sz w:val="22"/>
          <w:szCs w:val="22"/>
        </w:rPr>
        <w:t>[En</w:t>
      </w:r>
      <w:r w:rsidRPr="005677C2">
        <w:rPr>
          <w:spacing w:val="11"/>
          <w:sz w:val="22"/>
          <w:szCs w:val="22"/>
        </w:rPr>
        <w:t xml:space="preserve"> </w:t>
      </w:r>
      <w:r w:rsidRPr="005677C2">
        <w:rPr>
          <w:sz w:val="22"/>
          <w:szCs w:val="22"/>
        </w:rPr>
        <w:t>deux</w:t>
      </w:r>
      <w:r w:rsidRPr="005677C2">
        <w:rPr>
          <w:spacing w:val="11"/>
          <w:sz w:val="22"/>
          <w:szCs w:val="22"/>
        </w:rPr>
        <w:t xml:space="preserve"> </w:t>
      </w:r>
      <w:r w:rsidRPr="005677C2">
        <w:rPr>
          <w:sz w:val="22"/>
          <w:szCs w:val="22"/>
        </w:rPr>
        <w:t>pages</w:t>
      </w:r>
      <w:r w:rsidRPr="005677C2">
        <w:rPr>
          <w:spacing w:val="11"/>
          <w:sz w:val="22"/>
          <w:szCs w:val="22"/>
        </w:rPr>
        <w:t xml:space="preserve"> </w:t>
      </w:r>
      <w:r w:rsidRPr="005677C2">
        <w:rPr>
          <w:sz w:val="22"/>
          <w:szCs w:val="22"/>
        </w:rPr>
        <w:t>environ,</w:t>
      </w:r>
      <w:r w:rsidRPr="005677C2">
        <w:rPr>
          <w:spacing w:val="11"/>
          <w:sz w:val="22"/>
          <w:szCs w:val="22"/>
        </w:rPr>
        <w:t xml:space="preserve"> </w:t>
      </w:r>
      <w:r w:rsidRPr="005677C2">
        <w:rPr>
          <w:sz w:val="22"/>
          <w:szCs w:val="22"/>
        </w:rPr>
        <w:t>dresser</w:t>
      </w:r>
      <w:r w:rsidRPr="005677C2">
        <w:rPr>
          <w:spacing w:val="11"/>
          <w:sz w:val="22"/>
          <w:szCs w:val="22"/>
        </w:rPr>
        <w:t xml:space="preserve"> </w:t>
      </w:r>
      <w:r w:rsidRPr="005677C2">
        <w:rPr>
          <w:sz w:val="22"/>
          <w:szCs w:val="22"/>
        </w:rPr>
        <w:t>la</w:t>
      </w:r>
      <w:r w:rsidRPr="005677C2">
        <w:rPr>
          <w:spacing w:val="11"/>
          <w:sz w:val="22"/>
          <w:szCs w:val="22"/>
        </w:rPr>
        <w:t xml:space="preserve"> </w:t>
      </w:r>
      <w:r w:rsidRPr="005677C2">
        <w:rPr>
          <w:sz w:val="22"/>
          <w:szCs w:val="22"/>
        </w:rPr>
        <w:t>liste</w:t>
      </w:r>
      <w:r w:rsidRPr="005677C2">
        <w:rPr>
          <w:spacing w:val="11"/>
          <w:sz w:val="22"/>
          <w:szCs w:val="22"/>
        </w:rPr>
        <w:t xml:space="preserve"> </w:t>
      </w:r>
      <w:r w:rsidRPr="005677C2">
        <w:rPr>
          <w:sz w:val="22"/>
          <w:szCs w:val="22"/>
        </w:rPr>
        <w:t>des</w:t>
      </w:r>
      <w:r w:rsidRPr="005677C2">
        <w:rPr>
          <w:spacing w:val="11"/>
          <w:sz w:val="22"/>
          <w:szCs w:val="22"/>
        </w:rPr>
        <w:t xml:space="preserve"> </w:t>
      </w:r>
      <w:r w:rsidRPr="005677C2">
        <w:rPr>
          <w:sz w:val="22"/>
          <w:szCs w:val="22"/>
        </w:rPr>
        <w:t>emplois</w:t>
      </w:r>
      <w:r w:rsidRPr="005677C2">
        <w:rPr>
          <w:spacing w:val="11"/>
          <w:sz w:val="22"/>
          <w:szCs w:val="22"/>
        </w:rPr>
        <w:t xml:space="preserve"> </w:t>
      </w:r>
      <w:r w:rsidRPr="005677C2">
        <w:rPr>
          <w:sz w:val="22"/>
          <w:szCs w:val="22"/>
        </w:rPr>
        <w:t>exercés</w:t>
      </w:r>
      <w:r w:rsidRPr="005677C2">
        <w:rPr>
          <w:spacing w:val="11"/>
          <w:sz w:val="22"/>
          <w:szCs w:val="22"/>
        </w:rPr>
        <w:t xml:space="preserve"> </w:t>
      </w:r>
      <w:r w:rsidRPr="005677C2">
        <w:rPr>
          <w:sz w:val="22"/>
          <w:szCs w:val="22"/>
        </w:rPr>
        <w:t>par</w:t>
      </w:r>
      <w:r w:rsidRPr="005677C2">
        <w:rPr>
          <w:spacing w:val="11"/>
          <w:sz w:val="22"/>
          <w:szCs w:val="22"/>
        </w:rPr>
        <w:t xml:space="preserve"> </w:t>
      </w:r>
      <w:r w:rsidRPr="005677C2">
        <w:rPr>
          <w:sz w:val="22"/>
          <w:szCs w:val="22"/>
        </w:rPr>
        <w:t>l’employé</w:t>
      </w:r>
      <w:r w:rsidRPr="005677C2">
        <w:rPr>
          <w:spacing w:val="11"/>
          <w:sz w:val="22"/>
          <w:szCs w:val="22"/>
        </w:rPr>
        <w:t xml:space="preserve"> </w:t>
      </w:r>
      <w:r w:rsidRPr="005677C2">
        <w:rPr>
          <w:sz w:val="22"/>
          <w:szCs w:val="22"/>
        </w:rPr>
        <w:t>depuis</w:t>
      </w:r>
      <w:r w:rsidRPr="005677C2">
        <w:rPr>
          <w:spacing w:val="11"/>
          <w:sz w:val="22"/>
          <w:szCs w:val="22"/>
        </w:rPr>
        <w:t xml:space="preserve"> </w:t>
      </w:r>
      <w:r w:rsidRPr="005677C2">
        <w:rPr>
          <w:sz w:val="22"/>
          <w:szCs w:val="22"/>
        </w:rPr>
        <w:t>la</w:t>
      </w:r>
      <w:r w:rsidRPr="005677C2">
        <w:rPr>
          <w:spacing w:val="11"/>
          <w:sz w:val="22"/>
          <w:szCs w:val="22"/>
        </w:rPr>
        <w:t xml:space="preserve"> </w:t>
      </w:r>
      <w:r w:rsidRPr="005677C2">
        <w:rPr>
          <w:sz w:val="22"/>
          <w:szCs w:val="22"/>
        </w:rPr>
        <w:t>fin</w:t>
      </w:r>
      <w:r w:rsidRPr="005677C2">
        <w:rPr>
          <w:spacing w:val="11"/>
          <w:sz w:val="22"/>
          <w:szCs w:val="22"/>
        </w:rPr>
        <w:t xml:space="preserve"> </w:t>
      </w:r>
      <w:r w:rsidRPr="005677C2">
        <w:rPr>
          <w:sz w:val="22"/>
          <w:szCs w:val="22"/>
        </w:rPr>
        <w:t>de</w:t>
      </w:r>
      <w:r w:rsidRPr="005677C2">
        <w:rPr>
          <w:spacing w:val="11"/>
          <w:sz w:val="22"/>
          <w:szCs w:val="22"/>
        </w:rPr>
        <w:t xml:space="preserve"> </w:t>
      </w:r>
      <w:r w:rsidRPr="005677C2">
        <w:rPr>
          <w:sz w:val="22"/>
          <w:szCs w:val="22"/>
        </w:rPr>
        <w:t>ses</w:t>
      </w:r>
      <w:r w:rsidRPr="005677C2">
        <w:rPr>
          <w:spacing w:val="11"/>
          <w:sz w:val="22"/>
          <w:szCs w:val="22"/>
        </w:rPr>
        <w:t xml:space="preserve"> </w:t>
      </w:r>
      <w:r w:rsidRPr="005677C2">
        <w:rPr>
          <w:sz w:val="22"/>
          <w:szCs w:val="22"/>
        </w:rPr>
        <w:t>études</w:t>
      </w:r>
      <w:r w:rsidRPr="005677C2">
        <w:rPr>
          <w:spacing w:val="-1"/>
          <w:sz w:val="22"/>
          <w:szCs w:val="22"/>
        </w:rPr>
        <w:t xml:space="preserve"> </w:t>
      </w:r>
      <w:r w:rsidRPr="005677C2">
        <w:rPr>
          <w:sz w:val="22"/>
          <w:szCs w:val="22"/>
        </w:rPr>
        <w:t>par</w:t>
      </w:r>
      <w:r w:rsidRPr="005677C2">
        <w:rPr>
          <w:spacing w:val="-1"/>
          <w:sz w:val="22"/>
          <w:szCs w:val="22"/>
        </w:rPr>
        <w:t xml:space="preserve"> </w:t>
      </w:r>
      <w:r w:rsidRPr="005677C2">
        <w:rPr>
          <w:sz w:val="22"/>
          <w:szCs w:val="22"/>
        </w:rPr>
        <w:t>ordre</w:t>
      </w:r>
      <w:r w:rsidRPr="005677C2">
        <w:rPr>
          <w:spacing w:val="-1"/>
          <w:sz w:val="22"/>
          <w:szCs w:val="22"/>
        </w:rPr>
        <w:t xml:space="preserve"> </w:t>
      </w:r>
      <w:r w:rsidRPr="005677C2">
        <w:rPr>
          <w:sz w:val="22"/>
          <w:szCs w:val="22"/>
        </w:rPr>
        <w:t>chronologique</w:t>
      </w:r>
      <w:r w:rsidRPr="005677C2">
        <w:rPr>
          <w:spacing w:val="-1"/>
          <w:sz w:val="22"/>
          <w:szCs w:val="22"/>
        </w:rPr>
        <w:t xml:space="preserve"> </w:t>
      </w:r>
      <w:r w:rsidRPr="005677C2">
        <w:rPr>
          <w:sz w:val="22"/>
          <w:szCs w:val="22"/>
        </w:rPr>
        <w:t>inverse,</w:t>
      </w:r>
      <w:r w:rsidRPr="005677C2">
        <w:rPr>
          <w:spacing w:val="-1"/>
          <w:sz w:val="22"/>
          <w:szCs w:val="22"/>
        </w:rPr>
        <w:t xml:space="preserve"> </w:t>
      </w:r>
      <w:r w:rsidRPr="005677C2">
        <w:rPr>
          <w:sz w:val="22"/>
          <w:szCs w:val="22"/>
        </w:rPr>
        <w:t>en</w:t>
      </w:r>
      <w:r w:rsidRPr="005677C2">
        <w:rPr>
          <w:spacing w:val="-1"/>
          <w:sz w:val="22"/>
          <w:szCs w:val="22"/>
        </w:rPr>
        <w:t xml:space="preserve"> </w:t>
      </w:r>
      <w:r w:rsidRPr="005677C2">
        <w:rPr>
          <w:sz w:val="22"/>
          <w:szCs w:val="22"/>
        </w:rPr>
        <w:t>commençant</w:t>
      </w:r>
      <w:r w:rsidRPr="005677C2">
        <w:rPr>
          <w:spacing w:val="-1"/>
          <w:sz w:val="22"/>
          <w:szCs w:val="22"/>
        </w:rPr>
        <w:t xml:space="preserve"> </w:t>
      </w:r>
      <w:r w:rsidRPr="005677C2">
        <w:rPr>
          <w:sz w:val="22"/>
          <w:szCs w:val="22"/>
        </w:rPr>
        <w:t>par</w:t>
      </w:r>
      <w:r w:rsidRPr="005677C2">
        <w:rPr>
          <w:spacing w:val="-1"/>
          <w:sz w:val="22"/>
          <w:szCs w:val="22"/>
        </w:rPr>
        <w:t xml:space="preserve"> </w:t>
      </w:r>
      <w:r w:rsidRPr="005677C2">
        <w:rPr>
          <w:sz w:val="22"/>
          <w:szCs w:val="22"/>
        </w:rPr>
        <w:t>son</w:t>
      </w:r>
      <w:r w:rsidRPr="005677C2">
        <w:rPr>
          <w:spacing w:val="-1"/>
          <w:sz w:val="22"/>
          <w:szCs w:val="22"/>
        </w:rPr>
        <w:t xml:space="preserve"> </w:t>
      </w:r>
      <w:r w:rsidRPr="005677C2">
        <w:rPr>
          <w:sz w:val="22"/>
          <w:szCs w:val="22"/>
        </w:rPr>
        <w:t>poste</w:t>
      </w:r>
      <w:r w:rsidRPr="005677C2">
        <w:rPr>
          <w:spacing w:val="-1"/>
          <w:sz w:val="22"/>
          <w:szCs w:val="22"/>
        </w:rPr>
        <w:t xml:space="preserve"> </w:t>
      </w:r>
      <w:r w:rsidRPr="005677C2">
        <w:rPr>
          <w:sz w:val="22"/>
          <w:szCs w:val="22"/>
        </w:rPr>
        <w:t>actuel.</w:t>
      </w:r>
      <w:r w:rsidRPr="005677C2">
        <w:rPr>
          <w:spacing w:val="-1"/>
          <w:sz w:val="22"/>
          <w:szCs w:val="22"/>
        </w:rPr>
        <w:t xml:space="preserve"> </w:t>
      </w:r>
      <w:r w:rsidRPr="005677C2">
        <w:rPr>
          <w:sz w:val="22"/>
          <w:szCs w:val="22"/>
        </w:rPr>
        <w:t>Pour</w:t>
      </w:r>
      <w:r w:rsidRPr="005677C2">
        <w:rPr>
          <w:spacing w:val="-1"/>
          <w:sz w:val="22"/>
          <w:szCs w:val="22"/>
        </w:rPr>
        <w:t xml:space="preserve"> </w:t>
      </w:r>
      <w:r w:rsidRPr="005677C2">
        <w:rPr>
          <w:sz w:val="22"/>
          <w:szCs w:val="22"/>
        </w:rPr>
        <w:t>chacun,</w:t>
      </w:r>
      <w:r w:rsidRPr="005677C2">
        <w:rPr>
          <w:spacing w:val="-1"/>
          <w:sz w:val="22"/>
          <w:szCs w:val="22"/>
        </w:rPr>
        <w:t xml:space="preserve"> </w:t>
      </w:r>
      <w:r w:rsidRPr="005677C2">
        <w:rPr>
          <w:sz w:val="22"/>
          <w:szCs w:val="22"/>
        </w:rPr>
        <w:t>indiquer</w:t>
      </w:r>
      <w:r w:rsidRPr="005677C2">
        <w:rPr>
          <w:spacing w:val="-1"/>
          <w:sz w:val="22"/>
          <w:szCs w:val="22"/>
        </w:rPr>
        <w:t xml:space="preserve"> </w:t>
      </w:r>
      <w:r w:rsidRPr="005677C2">
        <w:rPr>
          <w:sz w:val="22"/>
          <w:szCs w:val="22"/>
        </w:rPr>
        <w:t>les dates,</w:t>
      </w:r>
      <w:r w:rsidRPr="005677C2">
        <w:rPr>
          <w:spacing w:val="-3"/>
          <w:sz w:val="22"/>
          <w:szCs w:val="22"/>
        </w:rPr>
        <w:t xml:space="preserve"> </w:t>
      </w:r>
      <w:r w:rsidRPr="005677C2">
        <w:rPr>
          <w:sz w:val="22"/>
          <w:szCs w:val="22"/>
        </w:rPr>
        <w:t>nom</w:t>
      </w:r>
      <w:r w:rsidRPr="005677C2">
        <w:rPr>
          <w:spacing w:val="-3"/>
          <w:sz w:val="22"/>
          <w:szCs w:val="22"/>
        </w:rPr>
        <w:t xml:space="preserve"> </w:t>
      </w:r>
      <w:r w:rsidRPr="005677C2">
        <w:rPr>
          <w:sz w:val="22"/>
          <w:szCs w:val="22"/>
        </w:rPr>
        <w:t>de</w:t>
      </w:r>
      <w:r w:rsidRPr="005677C2">
        <w:rPr>
          <w:spacing w:val="-3"/>
          <w:sz w:val="22"/>
          <w:szCs w:val="22"/>
        </w:rPr>
        <w:t xml:space="preserve"> </w:t>
      </w:r>
      <w:r w:rsidRPr="005677C2">
        <w:rPr>
          <w:sz w:val="22"/>
          <w:szCs w:val="22"/>
        </w:rPr>
        <w:t>l’employeur,</w:t>
      </w:r>
      <w:r w:rsidRPr="005677C2">
        <w:rPr>
          <w:spacing w:val="-3"/>
          <w:sz w:val="22"/>
          <w:szCs w:val="22"/>
        </w:rPr>
        <w:t xml:space="preserve"> </w:t>
      </w:r>
      <w:r w:rsidRPr="005677C2">
        <w:rPr>
          <w:sz w:val="22"/>
          <w:szCs w:val="22"/>
        </w:rPr>
        <w:t>titre</w:t>
      </w:r>
      <w:r w:rsidRPr="005677C2">
        <w:rPr>
          <w:spacing w:val="-3"/>
          <w:sz w:val="22"/>
          <w:szCs w:val="22"/>
        </w:rPr>
        <w:t xml:space="preserve"> </w:t>
      </w:r>
      <w:r w:rsidRPr="005677C2">
        <w:rPr>
          <w:sz w:val="22"/>
          <w:szCs w:val="22"/>
        </w:rPr>
        <w:t>du</w:t>
      </w:r>
      <w:r w:rsidRPr="005677C2">
        <w:rPr>
          <w:spacing w:val="-3"/>
          <w:sz w:val="22"/>
          <w:szCs w:val="22"/>
        </w:rPr>
        <w:t xml:space="preserve"> </w:t>
      </w:r>
      <w:r w:rsidRPr="005677C2">
        <w:rPr>
          <w:sz w:val="22"/>
          <w:szCs w:val="22"/>
        </w:rPr>
        <w:t>poste</w:t>
      </w:r>
      <w:r w:rsidRPr="005677C2">
        <w:rPr>
          <w:spacing w:val="-3"/>
          <w:sz w:val="22"/>
          <w:szCs w:val="22"/>
        </w:rPr>
        <w:t xml:space="preserve"> </w:t>
      </w:r>
      <w:r w:rsidRPr="005677C2">
        <w:rPr>
          <w:sz w:val="22"/>
          <w:szCs w:val="22"/>
        </w:rPr>
        <w:t>occupé</w:t>
      </w:r>
      <w:r w:rsidRPr="005677C2">
        <w:rPr>
          <w:spacing w:val="-3"/>
          <w:sz w:val="22"/>
          <w:szCs w:val="22"/>
        </w:rPr>
        <w:t xml:space="preserve"> </w:t>
      </w:r>
      <w:r w:rsidRPr="005677C2">
        <w:rPr>
          <w:sz w:val="22"/>
          <w:szCs w:val="22"/>
        </w:rPr>
        <w:t>et</w:t>
      </w:r>
      <w:r w:rsidRPr="005677C2">
        <w:rPr>
          <w:spacing w:val="-3"/>
          <w:sz w:val="22"/>
          <w:szCs w:val="22"/>
        </w:rPr>
        <w:t xml:space="preserve"> </w:t>
      </w:r>
      <w:r w:rsidRPr="005677C2">
        <w:rPr>
          <w:sz w:val="22"/>
          <w:szCs w:val="22"/>
        </w:rPr>
        <w:t>lieu</w:t>
      </w:r>
      <w:r w:rsidRPr="005677C2">
        <w:rPr>
          <w:spacing w:val="-3"/>
          <w:sz w:val="22"/>
          <w:szCs w:val="22"/>
        </w:rPr>
        <w:t xml:space="preserve"> </w:t>
      </w:r>
      <w:r w:rsidRPr="005677C2">
        <w:rPr>
          <w:sz w:val="22"/>
          <w:szCs w:val="22"/>
        </w:rPr>
        <w:t>de</w:t>
      </w:r>
      <w:r w:rsidRPr="005677C2">
        <w:rPr>
          <w:spacing w:val="-3"/>
          <w:sz w:val="22"/>
          <w:szCs w:val="22"/>
        </w:rPr>
        <w:t xml:space="preserve"> </w:t>
      </w:r>
      <w:r w:rsidRPr="005677C2">
        <w:rPr>
          <w:sz w:val="22"/>
          <w:szCs w:val="22"/>
        </w:rPr>
        <w:t>travail.</w:t>
      </w:r>
      <w:r w:rsidRPr="005677C2">
        <w:rPr>
          <w:spacing w:val="-3"/>
          <w:sz w:val="22"/>
          <w:szCs w:val="22"/>
        </w:rPr>
        <w:t xml:space="preserve"> </w:t>
      </w:r>
      <w:r w:rsidRPr="005677C2">
        <w:rPr>
          <w:sz w:val="22"/>
          <w:szCs w:val="22"/>
        </w:rPr>
        <w:t>Pour</w:t>
      </w:r>
      <w:r w:rsidRPr="005677C2">
        <w:rPr>
          <w:spacing w:val="-3"/>
          <w:sz w:val="22"/>
          <w:szCs w:val="22"/>
        </w:rPr>
        <w:t xml:space="preserve"> </w:t>
      </w:r>
      <w:r w:rsidRPr="005677C2">
        <w:rPr>
          <w:sz w:val="22"/>
          <w:szCs w:val="22"/>
        </w:rPr>
        <w:t>les</w:t>
      </w:r>
      <w:r w:rsidRPr="005677C2">
        <w:rPr>
          <w:spacing w:val="-3"/>
          <w:sz w:val="22"/>
          <w:szCs w:val="22"/>
        </w:rPr>
        <w:t xml:space="preserve"> </w:t>
      </w:r>
      <w:r w:rsidRPr="005677C2">
        <w:rPr>
          <w:sz w:val="22"/>
          <w:szCs w:val="22"/>
        </w:rPr>
        <w:t>dix</w:t>
      </w:r>
      <w:r w:rsidRPr="005677C2">
        <w:rPr>
          <w:spacing w:val="-3"/>
          <w:sz w:val="22"/>
          <w:szCs w:val="22"/>
        </w:rPr>
        <w:t xml:space="preserve"> </w:t>
      </w:r>
      <w:r w:rsidRPr="005677C2">
        <w:rPr>
          <w:sz w:val="22"/>
          <w:szCs w:val="22"/>
        </w:rPr>
        <w:t>dernières</w:t>
      </w:r>
      <w:r w:rsidRPr="005677C2">
        <w:rPr>
          <w:spacing w:val="-3"/>
          <w:sz w:val="22"/>
          <w:szCs w:val="22"/>
        </w:rPr>
        <w:t xml:space="preserve"> </w:t>
      </w:r>
      <w:r w:rsidRPr="005677C2">
        <w:rPr>
          <w:sz w:val="22"/>
          <w:szCs w:val="22"/>
        </w:rPr>
        <w:t>années,</w:t>
      </w:r>
      <w:r w:rsidRPr="005677C2">
        <w:rPr>
          <w:spacing w:val="-3"/>
          <w:sz w:val="22"/>
          <w:szCs w:val="22"/>
        </w:rPr>
        <w:t xml:space="preserve"> </w:t>
      </w:r>
      <w:r w:rsidRPr="005677C2">
        <w:rPr>
          <w:sz w:val="22"/>
          <w:szCs w:val="22"/>
        </w:rPr>
        <w:t>préciser</w:t>
      </w:r>
      <w:r w:rsidRPr="005677C2">
        <w:rPr>
          <w:spacing w:val="14"/>
          <w:sz w:val="22"/>
          <w:szCs w:val="22"/>
        </w:rPr>
        <w:t xml:space="preserve"> </w:t>
      </w:r>
      <w:r w:rsidRPr="005677C2">
        <w:rPr>
          <w:sz w:val="22"/>
          <w:szCs w:val="22"/>
        </w:rPr>
        <w:t>en</w:t>
      </w:r>
      <w:r w:rsidRPr="005677C2">
        <w:rPr>
          <w:spacing w:val="14"/>
          <w:sz w:val="22"/>
          <w:szCs w:val="22"/>
        </w:rPr>
        <w:t xml:space="preserve"> </w:t>
      </w:r>
      <w:r w:rsidRPr="005677C2">
        <w:rPr>
          <w:sz w:val="22"/>
          <w:szCs w:val="22"/>
        </w:rPr>
        <w:t>outre</w:t>
      </w:r>
      <w:r w:rsidRPr="005677C2">
        <w:rPr>
          <w:spacing w:val="14"/>
          <w:sz w:val="22"/>
          <w:szCs w:val="22"/>
        </w:rPr>
        <w:t xml:space="preserve"> </w:t>
      </w:r>
      <w:r w:rsidRPr="005677C2">
        <w:rPr>
          <w:sz w:val="22"/>
          <w:szCs w:val="22"/>
        </w:rPr>
        <w:t>le</w:t>
      </w:r>
      <w:r w:rsidRPr="005677C2">
        <w:rPr>
          <w:spacing w:val="14"/>
          <w:sz w:val="22"/>
          <w:szCs w:val="22"/>
        </w:rPr>
        <w:t xml:space="preserve"> </w:t>
      </w:r>
      <w:r w:rsidRPr="005677C2">
        <w:rPr>
          <w:sz w:val="22"/>
          <w:szCs w:val="22"/>
        </w:rPr>
        <w:t>type</w:t>
      </w:r>
      <w:r w:rsidRPr="005677C2">
        <w:rPr>
          <w:spacing w:val="14"/>
          <w:sz w:val="22"/>
          <w:szCs w:val="22"/>
        </w:rPr>
        <w:t xml:space="preserve"> </w:t>
      </w:r>
      <w:r w:rsidRPr="005677C2">
        <w:rPr>
          <w:sz w:val="22"/>
          <w:szCs w:val="22"/>
        </w:rPr>
        <w:t>d’activité</w:t>
      </w:r>
      <w:r w:rsidRPr="005677C2">
        <w:rPr>
          <w:spacing w:val="14"/>
          <w:sz w:val="22"/>
          <w:szCs w:val="22"/>
        </w:rPr>
        <w:t xml:space="preserve"> </w:t>
      </w:r>
      <w:r w:rsidRPr="005677C2">
        <w:rPr>
          <w:sz w:val="22"/>
          <w:szCs w:val="22"/>
        </w:rPr>
        <w:t>exercée</w:t>
      </w:r>
      <w:r w:rsidRPr="005677C2">
        <w:rPr>
          <w:spacing w:val="14"/>
          <w:sz w:val="22"/>
          <w:szCs w:val="22"/>
        </w:rPr>
        <w:t xml:space="preserve"> </w:t>
      </w:r>
      <w:r w:rsidRPr="005677C2">
        <w:rPr>
          <w:sz w:val="22"/>
          <w:szCs w:val="22"/>
        </w:rPr>
        <w:t>et,</w:t>
      </w:r>
      <w:r w:rsidRPr="005677C2">
        <w:rPr>
          <w:spacing w:val="14"/>
          <w:sz w:val="22"/>
          <w:szCs w:val="22"/>
        </w:rPr>
        <w:t xml:space="preserve"> </w:t>
      </w:r>
      <w:r w:rsidRPr="005677C2">
        <w:rPr>
          <w:sz w:val="22"/>
          <w:szCs w:val="22"/>
        </w:rPr>
        <w:t>le</w:t>
      </w:r>
      <w:r w:rsidRPr="005677C2">
        <w:rPr>
          <w:spacing w:val="14"/>
          <w:sz w:val="22"/>
          <w:szCs w:val="22"/>
        </w:rPr>
        <w:t xml:space="preserve"> </w:t>
      </w:r>
      <w:r w:rsidRPr="005677C2">
        <w:rPr>
          <w:sz w:val="22"/>
          <w:szCs w:val="22"/>
        </w:rPr>
        <w:t>cas</w:t>
      </w:r>
      <w:r w:rsidRPr="005677C2">
        <w:rPr>
          <w:spacing w:val="14"/>
          <w:sz w:val="22"/>
          <w:szCs w:val="22"/>
        </w:rPr>
        <w:t xml:space="preserve"> </w:t>
      </w:r>
      <w:r w:rsidRPr="005677C2">
        <w:rPr>
          <w:sz w:val="22"/>
          <w:szCs w:val="22"/>
        </w:rPr>
        <w:t>échéant,</w:t>
      </w:r>
      <w:r w:rsidRPr="005677C2">
        <w:rPr>
          <w:spacing w:val="14"/>
          <w:sz w:val="22"/>
          <w:szCs w:val="22"/>
        </w:rPr>
        <w:t xml:space="preserve"> </w:t>
      </w:r>
      <w:r w:rsidRPr="005677C2">
        <w:rPr>
          <w:sz w:val="22"/>
          <w:szCs w:val="22"/>
        </w:rPr>
        <w:t>le</w:t>
      </w:r>
      <w:r w:rsidRPr="005677C2">
        <w:rPr>
          <w:spacing w:val="14"/>
          <w:sz w:val="22"/>
          <w:szCs w:val="22"/>
        </w:rPr>
        <w:t xml:space="preserve"> </w:t>
      </w:r>
      <w:r w:rsidRPr="005677C2">
        <w:rPr>
          <w:sz w:val="22"/>
          <w:szCs w:val="22"/>
        </w:rPr>
        <w:t>nom</w:t>
      </w:r>
      <w:r w:rsidRPr="005677C2">
        <w:rPr>
          <w:spacing w:val="14"/>
          <w:sz w:val="22"/>
          <w:szCs w:val="22"/>
        </w:rPr>
        <w:t xml:space="preserve"> </w:t>
      </w:r>
      <w:r w:rsidRPr="005677C2">
        <w:rPr>
          <w:sz w:val="22"/>
          <w:szCs w:val="22"/>
        </w:rPr>
        <w:t>de</w:t>
      </w:r>
      <w:r w:rsidRPr="005677C2">
        <w:rPr>
          <w:spacing w:val="14"/>
          <w:sz w:val="22"/>
          <w:szCs w:val="22"/>
        </w:rPr>
        <w:t xml:space="preserve"> </w:t>
      </w:r>
      <w:r w:rsidRPr="005677C2">
        <w:rPr>
          <w:sz w:val="22"/>
          <w:szCs w:val="22"/>
        </w:rPr>
        <w:t>clients</w:t>
      </w:r>
      <w:r w:rsidRPr="005677C2">
        <w:rPr>
          <w:spacing w:val="14"/>
          <w:sz w:val="22"/>
          <w:szCs w:val="22"/>
        </w:rPr>
        <w:t xml:space="preserve"> </w:t>
      </w:r>
      <w:r w:rsidRPr="005677C2">
        <w:rPr>
          <w:sz w:val="22"/>
          <w:szCs w:val="22"/>
        </w:rPr>
        <w:t>susceptibles</w:t>
      </w:r>
      <w:r w:rsidRPr="005677C2">
        <w:rPr>
          <w:spacing w:val="14"/>
          <w:sz w:val="22"/>
          <w:szCs w:val="22"/>
        </w:rPr>
        <w:t xml:space="preserve"> </w:t>
      </w:r>
      <w:r w:rsidRPr="005677C2">
        <w:rPr>
          <w:sz w:val="22"/>
          <w:szCs w:val="22"/>
        </w:rPr>
        <w:t>de</w:t>
      </w:r>
      <w:r w:rsidRPr="005677C2">
        <w:rPr>
          <w:spacing w:val="14"/>
          <w:sz w:val="22"/>
          <w:szCs w:val="22"/>
        </w:rPr>
        <w:t xml:space="preserve"> </w:t>
      </w:r>
      <w:r w:rsidRPr="005677C2">
        <w:rPr>
          <w:sz w:val="22"/>
          <w:szCs w:val="22"/>
        </w:rPr>
        <w:t>fournir des</w:t>
      </w:r>
      <w:r w:rsidRPr="005677C2">
        <w:rPr>
          <w:spacing w:val="7"/>
          <w:sz w:val="22"/>
          <w:szCs w:val="22"/>
        </w:rPr>
        <w:t xml:space="preserve"> </w:t>
      </w:r>
      <w:r w:rsidRPr="005677C2">
        <w:rPr>
          <w:sz w:val="22"/>
          <w:szCs w:val="22"/>
        </w:rPr>
        <w:t>références.]</w:t>
      </w:r>
    </w:p>
    <w:p w14:paraId="3AA7CC63" w14:textId="2A40989B" w:rsidR="005677C2" w:rsidRPr="005677C2" w:rsidRDefault="005677C2" w:rsidP="005677C2">
      <w:pPr>
        <w:widowControl w:val="0"/>
        <w:autoSpaceDE w:val="0"/>
        <w:adjustRightInd w:val="0"/>
        <w:spacing w:line="276" w:lineRule="auto"/>
        <w:ind w:left="205" w:right="-20"/>
        <w:jc w:val="both"/>
        <w:rPr>
          <w:sz w:val="22"/>
          <w:szCs w:val="22"/>
        </w:rPr>
      </w:pPr>
      <w:r w:rsidRPr="005677C2">
        <w:rPr>
          <w:sz w:val="22"/>
          <w:szCs w:val="22"/>
        </w:rPr>
        <w:t>. . . . . . . . . . . . . . . . . . . . . . . . . . . . . . . . . . . . . . . . . . . . . . . . . . . . . . . . . . . . . . .</w:t>
      </w:r>
      <w:r w:rsidRPr="005677C2">
        <w:rPr>
          <w:spacing w:val="-2"/>
          <w:sz w:val="22"/>
          <w:szCs w:val="22"/>
        </w:rPr>
        <w:t xml:space="preserve"> </w:t>
      </w:r>
      <w:r w:rsidRPr="005677C2">
        <w:rPr>
          <w:sz w:val="22"/>
          <w:szCs w:val="22"/>
        </w:rPr>
        <w:t xml:space="preserve">. . . . . . . . . . . . . . . . . . . . . . . . . . . . </w:t>
      </w:r>
    </w:p>
    <w:p w14:paraId="5258CC2D"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b/>
          <w:bCs/>
          <w:sz w:val="22"/>
          <w:szCs w:val="22"/>
        </w:rPr>
        <w:t>Connaissances</w:t>
      </w:r>
      <w:r w:rsidRPr="005677C2">
        <w:rPr>
          <w:b/>
          <w:bCs/>
          <w:spacing w:val="7"/>
          <w:sz w:val="22"/>
          <w:szCs w:val="22"/>
        </w:rPr>
        <w:t xml:space="preserve"> </w:t>
      </w:r>
      <w:r w:rsidRPr="005677C2">
        <w:rPr>
          <w:b/>
          <w:bCs/>
          <w:sz w:val="22"/>
          <w:szCs w:val="22"/>
        </w:rPr>
        <w:t>informatiques</w:t>
      </w:r>
      <w:r w:rsidRPr="005677C2">
        <w:rPr>
          <w:b/>
          <w:bCs/>
          <w:spacing w:val="7"/>
          <w:sz w:val="22"/>
          <w:szCs w:val="22"/>
        </w:rPr>
        <w:t xml:space="preserve"> </w:t>
      </w:r>
      <w:r w:rsidRPr="005677C2">
        <w:rPr>
          <w:b/>
          <w:bCs/>
          <w:sz w:val="22"/>
          <w:szCs w:val="22"/>
        </w:rPr>
        <w:t>:</w:t>
      </w:r>
    </w:p>
    <w:p w14:paraId="4815B912" w14:textId="31FFD17D" w:rsidR="005677C2" w:rsidRPr="005677C2" w:rsidRDefault="005677C2" w:rsidP="00CA154C">
      <w:pPr>
        <w:widowControl w:val="0"/>
        <w:autoSpaceDE w:val="0"/>
        <w:adjustRightInd w:val="0"/>
        <w:spacing w:line="276" w:lineRule="auto"/>
        <w:ind w:left="107" w:right="-20"/>
        <w:jc w:val="both"/>
        <w:rPr>
          <w:sz w:val="22"/>
          <w:szCs w:val="22"/>
        </w:rPr>
      </w:pPr>
      <w:r w:rsidRPr="005677C2">
        <w:rPr>
          <w:i/>
          <w:iCs/>
          <w:sz w:val="22"/>
          <w:szCs w:val="22"/>
        </w:rPr>
        <w:t>[Indiquer,</w:t>
      </w:r>
      <w:r w:rsidRPr="005677C2">
        <w:rPr>
          <w:i/>
          <w:iCs/>
          <w:spacing w:val="6"/>
          <w:sz w:val="22"/>
          <w:szCs w:val="22"/>
        </w:rPr>
        <w:t xml:space="preserve"> </w:t>
      </w:r>
      <w:r w:rsidRPr="005677C2">
        <w:rPr>
          <w:i/>
          <w:iCs/>
          <w:sz w:val="22"/>
          <w:szCs w:val="22"/>
        </w:rPr>
        <w:t>le</w:t>
      </w:r>
      <w:r w:rsidRPr="005677C2">
        <w:rPr>
          <w:i/>
          <w:iCs/>
          <w:spacing w:val="6"/>
          <w:sz w:val="22"/>
          <w:szCs w:val="22"/>
        </w:rPr>
        <w:t xml:space="preserve"> </w:t>
      </w:r>
      <w:r w:rsidRPr="005677C2">
        <w:rPr>
          <w:i/>
          <w:iCs/>
          <w:sz w:val="22"/>
          <w:szCs w:val="22"/>
        </w:rPr>
        <w:t>niveau</w:t>
      </w:r>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proofErr w:type="gramStart"/>
      <w:r w:rsidRPr="005677C2">
        <w:rPr>
          <w:i/>
          <w:iCs/>
          <w:sz w:val="22"/>
          <w:szCs w:val="22"/>
        </w:rPr>
        <w:t>connaissance]</w:t>
      </w:r>
      <w:r w:rsidRPr="005677C2">
        <w:rPr>
          <w:sz w:val="22"/>
          <w:szCs w:val="22"/>
        </w:rPr>
        <w:t>. . .</w:t>
      </w:r>
      <w:proofErr w:type="gramEnd"/>
      <w:r w:rsidRPr="005677C2">
        <w:rPr>
          <w:sz w:val="22"/>
          <w:szCs w:val="22"/>
        </w:rPr>
        <w:t xml:space="preserve"> . . . . . . . . . . . . . . . . . . . . . . . . . . . . . . . . . . . . . . . . . . . . . </w:t>
      </w:r>
      <w:r w:rsidR="00CA154C">
        <w:rPr>
          <w:sz w:val="22"/>
          <w:szCs w:val="22"/>
        </w:rPr>
        <w:t xml:space="preserve">. . . . . . . . . . . . . </w:t>
      </w:r>
    </w:p>
    <w:p w14:paraId="0469B7A4"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b/>
          <w:bCs/>
          <w:sz w:val="22"/>
          <w:szCs w:val="22"/>
        </w:rPr>
        <w:t>Langues</w:t>
      </w:r>
      <w:r w:rsidRPr="005677C2">
        <w:rPr>
          <w:b/>
          <w:bCs/>
          <w:spacing w:val="7"/>
          <w:sz w:val="22"/>
          <w:szCs w:val="22"/>
        </w:rPr>
        <w:t xml:space="preserve"> </w:t>
      </w:r>
      <w:r w:rsidRPr="005677C2">
        <w:rPr>
          <w:b/>
          <w:bCs/>
          <w:sz w:val="22"/>
          <w:szCs w:val="22"/>
        </w:rPr>
        <w:t>:</w:t>
      </w:r>
    </w:p>
    <w:p w14:paraId="0D3F3940" w14:textId="193C0E5C" w:rsidR="005677C2" w:rsidRPr="005677C2" w:rsidRDefault="005677C2" w:rsidP="00CA154C">
      <w:pPr>
        <w:widowControl w:val="0"/>
        <w:autoSpaceDE w:val="0"/>
        <w:adjustRightInd w:val="0"/>
        <w:spacing w:line="276" w:lineRule="auto"/>
        <w:ind w:left="107" w:right="-164"/>
        <w:jc w:val="both"/>
        <w:rPr>
          <w:sz w:val="22"/>
          <w:szCs w:val="22"/>
        </w:rPr>
      </w:pPr>
      <w:r w:rsidRPr="005677C2">
        <w:rPr>
          <w:i/>
          <w:iCs/>
          <w:sz w:val="22"/>
          <w:szCs w:val="22"/>
        </w:rPr>
        <w:t>[Indiquer, pour chacune, le niveau de connaissance : médiocre/moyen/ bon/excellent, en ce qui concerne la langue lue/écrite/</w:t>
      </w:r>
      <w:r w:rsidRPr="005677C2">
        <w:rPr>
          <w:i/>
          <w:iCs/>
          <w:spacing w:val="6"/>
          <w:sz w:val="22"/>
          <w:szCs w:val="22"/>
        </w:rPr>
        <w:t xml:space="preserve"> </w:t>
      </w:r>
      <w:r w:rsidRPr="005677C2">
        <w:rPr>
          <w:i/>
          <w:iCs/>
          <w:sz w:val="22"/>
          <w:szCs w:val="22"/>
        </w:rPr>
        <w:t>parlée</w:t>
      </w:r>
      <w:proofErr w:type="gramStart"/>
      <w:r w:rsidRPr="005677C2">
        <w:rPr>
          <w:i/>
          <w:iCs/>
          <w:sz w:val="22"/>
          <w:szCs w:val="22"/>
        </w:rPr>
        <w:t>.]</w:t>
      </w:r>
      <w:r w:rsidRPr="005677C2">
        <w:rPr>
          <w:sz w:val="22"/>
          <w:szCs w:val="22"/>
        </w:rPr>
        <w:t>. . .</w:t>
      </w:r>
      <w:proofErr w:type="gramEnd"/>
      <w:r w:rsidRPr="005677C2">
        <w:rPr>
          <w:sz w:val="22"/>
          <w:szCs w:val="22"/>
        </w:rPr>
        <w:t xml:space="preserve"> . . . . . . . . . . . . . . . . . . . . . . . . . . . . . . . . . . . . . . . . . . . . . . . . . . . . . . . . . . . .</w:t>
      </w:r>
      <w:r w:rsidRPr="005677C2">
        <w:rPr>
          <w:spacing w:val="-2"/>
          <w:sz w:val="22"/>
          <w:szCs w:val="22"/>
        </w:rPr>
        <w:t xml:space="preserve"> </w:t>
      </w:r>
      <w:r w:rsidR="00CA154C">
        <w:rPr>
          <w:sz w:val="22"/>
          <w:szCs w:val="22"/>
        </w:rPr>
        <w:t>. . . . . . . . . . . .</w:t>
      </w:r>
    </w:p>
    <w:p w14:paraId="4D841022"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b/>
          <w:bCs/>
          <w:sz w:val="22"/>
          <w:szCs w:val="22"/>
        </w:rPr>
        <w:t>Attestation</w:t>
      </w:r>
      <w:r w:rsidRPr="005677C2">
        <w:rPr>
          <w:b/>
          <w:bCs/>
          <w:spacing w:val="7"/>
          <w:sz w:val="22"/>
          <w:szCs w:val="22"/>
        </w:rPr>
        <w:t xml:space="preserve"> </w:t>
      </w:r>
      <w:r w:rsidRPr="005677C2">
        <w:rPr>
          <w:b/>
          <w:bCs/>
          <w:sz w:val="22"/>
          <w:szCs w:val="22"/>
        </w:rPr>
        <w:t>:</w:t>
      </w:r>
    </w:p>
    <w:p w14:paraId="5E6BD7EB" w14:textId="77777777" w:rsidR="005677C2" w:rsidRPr="005677C2" w:rsidRDefault="005677C2" w:rsidP="005677C2">
      <w:pPr>
        <w:widowControl w:val="0"/>
        <w:autoSpaceDE w:val="0"/>
        <w:adjustRightInd w:val="0"/>
        <w:spacing w:line="276" w:lineRule="auto"/>
        <w:ind w:left="107" w:right="-214"/>
        <w:jc w:val="both"/>
        <w:rPr>
          <w:sz w:val="22"/>
          <w:szCs w:val="22"/>
        </w:rPr>
      </w:pPr>
      <w:r w:rsidRPr="005677C2">
        <w:rPr>
          <w:sz w:val="22"/>
          <w:szCs w:val="22"/>
        </w:rPr>
        <w:t>Je,</w:t>
      </w:r>
      <w:r w:rsidRPr="005677C2">
        <w:rPr>
          <w:spacing w:val="31"/>
          <w:sz w:val="22"/>
          <w:szCs w:val="22"/>
        </w:rPr>
        <w:t xml:space="preserve"> </w:t>
      </w:r>
      <w:r w:rsidRPr="005677C2">
        <w:rPr>
          <w:sz w:val="22"/>
          <w:szCs w:val="22"/>
        </w:rPr>
        <w:t>soussigné,</w:t>
      </w:r>
      <w:r w:rsidRPr="005677C2">
        <w:rPr>
          <w:spacing w:val="31"/>
          <w:sz w:val="22"/>
          <w:szCs w:val="22"/>
        </w:rPr>
        <w:t xml:space="preserve"> </w:t>
      </w:r>
      <w:r w:rsidRPr="005677C2">
        <w:rPr>
          <w:sz w:val="22"/>
          <w:szCs w:val="22"/>
        </w:rPr>
        <w:t>certifie,</w:t>
      </w:r>
      <w:r w:rsidRPr="005677C2">
        <w:rPr>
          <w:spacing w:val="31"/>
          <w:sz w:val="22"/>
          <w:szCs w:val="22"/>
        </w:rPr>
        <w:t xml:space="preserve"> </w:t>
      </w:r>
      <w:r w:rsidRPr="005677C2">
        <w:rPr>
          <w:sz w:val="22"/>
          <w:szCs w:val="22"/>
        </w:rPr>
        <w:t>en</w:t>
      </w:r>
      <w:r w:rsidRPr="005677C2">
        <w:rPr>
          <w:spacing w:val="31"/>
          <w:sz w:val="22"/>
          <w:szCs w:val="22"/>
        </w:rPr>
        <w:t xml:space="preserve"> </w:t>
      </w:r>
      <w:r w:rsidRPr="005677C2">
        <w:rPr>
          <w:sz w:val="22"/>
          <w:szCs w:val="22"/>
        </w:rPr>
        <w:t>toute</w:t>
      </w:r>
      <w:r w:rsidRPr="005677C2">
        <w:rPr>
          <w:spacing w:val="31"/>
          <w:sz w:val="22"/>
          <w:szCs w:val="22"/>
        </w:rPr>
        <w:t xml:space="preserve"> </w:t>
      </w:r>
      <w:r w:rsidRPr="005677C2">
        <w:rPr>
          <w:sz w:val="22"/>
          <w:szCs w:val="22"/>
        </w:rPr>
        <w:t>conscience,</w:t>
      </w:r>
      <w:r w:rsidRPr="005677C2">
        <w:rPr>
          <w:spacing w:val="31"/>
          <w:sz w:val="22"/>
          <w:szCs w:val="22"/>
        </w:rPr>
        <w:t xml:space="preserve"> </w:t>
      </w:r>
      <w:r w:rsidRPr="005677C2">
        <w:rPr>
          <w:sz w:val="22"/>
          <w:szCs w:val="22"/>
        </w:rPr>
        <w:t>que</w:t>
      </w:r>
      <w:r w:rsidRPr="005677C2">
        <w:rPr>
          <w:spacing w:val="31"/>
          <w:sz w:val="22"/>
          <w:szCs w:val="22"/>
        </w:rPr>
        <w:t xml:space="preserve"> </w:t>
      </w:r>
      <w:r w:rsidRPr="005677C2">
        <w:rPr>
          <w:sz w:val="22"/>
          <w:szCs w:val="22"/>
        </w:rPr>
        <w:t>les</w:t>
      </w:r>
      <w:r w:rsidRPr="005677C2">
        <w:rPr>
          <w:spacing w:val="31"/>
          <w:sz w:val="22"/>
          <w:szCs w:val="22"/>
        </w:rPr>
        <w:t xml:space="preserve"> </w:t>
      </w:r>
      <w:r w:rsidRPr="005677C2">
        <w:rPr>
          <w:sz w:val="22"/>
          <w:szCs w:val="22"/>
        </w:rPr>
        <w:t>renseignements</w:t>
      </w:r>
      <w:r w:rsidRPr="005677C2">
        <w:rPr>
          <w:spacing w:val="31"/>
          <w:sz w:val="22"/>
          <w:szCs w:val="22"/>
        </w:rPr>
        <w:t xml:space="preserve"> </w:t>
      </w:r>
      <w:r w:rsidRPr="005677C2">
        <w:rPr>
          <w:sz w:val="22"/>
          <w:szCs w:val="22"/>
        </w:rPr>
        <w:t>ci-dessus</w:t>
      </w:r>
      <w:r w:rsidRPr="005677C2">
        <w:rPr>
          <w:spacing w:val="31"/>
          <w:sz w:val="22"/>
          <w:szCs w:val="22"/>
        </w:rPr>
        <w:t xml:space="preserve"> </w:t>
      </w:r>
      <w:r w:rsidRPr="005677C2">
        <w:rPr>
          <w:sz w:val="22"/>
          <w:szCs w:val="22"/>
        </w:rPr>
        <w:t>rendent</w:t>
      </w:r>
      <w:r w:rsidRPr="005677C2">
        <w:rPr>
          <w:spacing w:val="31"/>
          <w:sz w:val="22"/>
          <w:szCs w:val="22"/>
        </w:rPr>
        <w:t xml:space="preserve"> </w:t>
      </w:r>
      <w:r w:rsidRPr="005677C2">
        <w:rPr>
          <w:sz w:val="22"/>
          <w:szCs w:val="22"/>
        </w:rPr>
        <w:t>fidèlement compte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ma</w:t>
      </w:r>
      <w:r w:rsidRPr="005677C2">
        <w:rPr>
          <w:spacing w:val="7"/>
          <w:sz w:val="22"/>
          <w:szCs w:val="22"/>
        </w:rPr>
        <w:t xml:space="preserve"> </w:t>
      </w:r>
      <w:r w:rsidRPr="005677C2">
        <w:rPr>
          <w:sz w:val="22"/>
          <w:szCs w:val="22"/>
        </w:rPr>
        <w:t>situation,</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mes</w:t>
      </w:r>
      <w:r w:rsidRPr="005677C2">
        <w:rPr>
          <w:spacing w:val="7"/>
          <w:sz w:val="22"/>
          <w:szCs w:val="22"/>
        </w:rPr>
        <w:t xml:space="preserve"> </w:t>
      </w:r>
      <w:r w:rsidRPr="005677C2">
        <w:rPr>
          <w:sz w:val="22"/>
          <w:szCs w:val="22"/>
        </w:rPr>
        <w:t>qualifications</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mon</w:t>
      </w:r>
      <w:r w:rsidRPr="005677C2">
        <w:rPr>
          <w:spacing w:val="7"/>
          <w:sz w:val="22"/>
          <w:szCs w:val="22"/>
        </w:rPr>
        <w:t xml:space="preserve"> </w:t>
      </w:r>
      <w:r w:rsidRPr="005677C2">
        <w:rPr>
          <w:sz w:val="22"/>
          <w:szCs w:val="22"/>
        </w:rPr>
        <w:t>expérience.</w:t>
      </w:r>
    </w:p>
    <w:p w14:paraId="6A473DF7" w14:textId="5CEEF95F" w:rsidR="005677C2" w:rsidRPr="005677C2" w:rsidRDefault="005677C2" w:rsidP="005677C2">
      <w:pPr>
        <w:widowControl w:val="0"/>
        <w:autoSpaceDE w:val="0"/>
        <w:adjustRightInd w:val="0"/>
        <w:spacing w:line="276" w:lineRule="auto"/>
        <w:ind w:left="109" w:right="-81"/>
        <w:jc w:val="both"/>
        <w:rPr>
          <w:sz w:val="22"/>
          <w:szCs w:val="22"/>
        </w:rPr>
      </w:pPr>
      <w:r w:rsidRPr="005677C2">
        <w:rPr>
          <w:sz w:val="22"/>
          <w:szCs w:val="22"/>
        </w:rPr>
        <w:t>. . . . . . . . . . . . . . . . . . . . . . . . . . . . . . . . . . . . . . . . . . . . . . . . . . . . . . . . . . . . . . . .</w:t>
      </w:r>
      <w:r w:rsidRPr="005677C2">
        <w:rPr>
          <w:spacing w:val="-2"/>
          <w:sz w:val="22"/>
          <w:szCs w:val="22"/>
        </w:rPr>
        <w:t xml:space="preserve"> </w:t>
      </w:r>
      <w:r w:rsidRPr="005677C2">
        <w:rPr>
          <w:sz w:val="22"/>
          <w:szCs w:val="22"/>
        </w:rPr>
        <w:t>. . . . . . . . . . . . . . . . . . . . . .</w:t>
      </w:r>
      <w:r w:rsidR="00CA154C">
        <w:rPr>
          <w:sz w:val="22"/>
          <w:szCs w:val="22"/>
        </w:rPr>
        <w:t xml:space="preserve"> . . . . . . </w:t>
      </w:r>
    </w:p>
    <w:p w14:paraId="4A2126A3" w14:textId="77777777" w:rsidR="005677C2" w:rsidRPr="005677C2" w:rsidRDefault="005677C2" w:rsidP="005677C2">
      <w:pPr>
        <w:widowControl w:val="0"/>
        <w:autoSpaceDE w:val="0"/>
        <w:adjustRightInd w:val="0"/>
        <w:spacing w:line="276" w:lineRule="auto"/>
        <w:ind w:left="109" w:right="-81"/>
        <w:jc w:val="both"/>
        <w:rPr>
          <w:sz w:val="22"/>
          <w:szCs w:val="22"/>
        </w:rPr>
      </w:pPr>
      <w:r w:rsidRPr="005677C2">
        <w:rPr>
          <w:sz w:val="22"/>
          <w:szCs w:val="22"/>
        </w:rPr>
        <w:t xml:space="preserve"> Date</w:t>
      </w:r>
      <w:r w:rsidRPr="005677C2">
        <w:rPr>
          <w:spacing w:val="7"/>
          <w:sz w:val="22"/>
          <w:szCs w:val="22"/>
        </w:rPr>
        <w:t xml:space="preserve"> </w:t>
      </w:r>
      <w:r w:rsidRPr="005677C2">
        <w:rPr>
          <w:sz w:val="22"/>
          <w:szCs w:val="22"/>
        </w:rPr>
        <w:t xml:space="preserve">: . . . . . . . . . . . . . . . . . . . . . . . . </w:t>
      </w:r>
      <w:proofErr w:type="gramStart"/>
      <w:r w:rsidRPr="005677C2">
        <w:rPr>
          <w:sz w:val="22"/>
          <w:szCs w:val="22"/>
        </w:rPr>
        <w:t>. . . .</w:t>
      </w:r>
      <w:proofErr w:type="gramEnd"/>
      <w:r w:rsidRPr="005677C2">
        <w:rPr>
          <w:sz w:val="22"/>
          <w:szCs w:val="22"/>
        </w:rPr>
        <w:t xml:space="preserve"> </w:t>
      </w:r>
    </w:p>
    <w:p w14:paraId="74D4295B" w14:textId="77777777" w:rsidR="005677C2" w:rsidRPr="005677C2" w:rsidRDefault="005677C2" w:rsidP="005677C2">
      <w:pPr>
        <w:widowControl w:val="0"/>
        <w:autoSpaceDE w:val="0"/>
        <w:adjustRightInd w:val="0"/>
        <w:spacing w:line="276" w:lineRule="auto"/>
        <w:ind w:left="107" w:right="-20"/>
        <w:jc w:val="both"/>
        <w:rPr>
          <w:sz w:val="22"/>
          <w:szCs w:val="22"/>
        </w:rPr>
      </w:pPr>
      <w:r w:rsidRPr="005677C2">
        <w:rPr>
          <w:i/>
          <w:iCs/>
          <w:sz w:val="22"/>
          <w:szCs w:val="22"/>
        </w:rPr>
        <w:t>[Signature</w:t>
      </w:r>
      <w:r w:rsidRPr="005677C2">
        <w:rPr>
          <w:i/>
          <w:iCs/>
          <w:spacing w:val="6"/>
          <w:sz w:val="22"/>
          <w:szCs w:val="22"/>
        </w:rPr>
        <w:t xml:space="preserve"> </w:t>
      </w:r>
      <w:r w:rsidRPr="005677C2">
        <w:rPr>
          <w:i/>
          <w:iCs/>
          <w:sz w:val="22"/>
          <w:szCs w:val="22"/>
        </w:rPr>
        <w:t>de</w:t>
      </w:r>
      <w:r w:rsidRPr="005677C2">
        <w:rPr>
          <w:i/>
          <w:iCs/>
          <w:spacing w:val="6"/>
          <w:sz w:val="22"/>
          <w:szCs w:val="22"/>
        </w:rPr>
        <w:t xml:space="preserve"> </w:t>
      </w:r>
      <w:r w:rsidRPr="005677C2">
        <w:rPr>
          <w:i/>
          <w:iCs/>
          <w:sz w:val="22"/>
          <w:szCs w:val="22"/>
        </w:rPr>
        <w:t>l’employé</w:t>
      </w:r>
      <w:r w:rsidRPr="005677C2">
        <w:rPr>
          <w:i/>
          <w:iCs/>
          <w:spacing w:val="6"/>
          <w:sz w:val="22"/>
          <w:szCs w:val="22"/>
        </w:rPr>
        <w:t xml:space="preserve"> </w:t>
      </w:r>
      <w:r w:rsidRPr="005677C2">
        <w:rPr>
          <w:i/>
          <w:iCs/>
          <w:sz w:val="22"/>
          <w:szCs w:val="22"/>
        </w:rPr>
        <w:t>et</w:t>
      </w:r>
      <w:r w:rsidRPr="005677C2">
        <w:rPr>
          <w:i/>
          <w:iCs/>
          <w:spacing w:val="6"/>
          <w:sz w:val="22"/>
          <w:szCs w:val="22"/>
        </w:rPr>
        <w:t xml:space="preserve"> </w:t>
      </w:r>
      <w:r w:rsidRPr="005677C2">
        <w:rPr>
          <w:i/>
          <w:iCs/>
          <w:sz w:val="22"/>
          <w:szCs w:val="22"/>
        </w:rPr>
        <w:t>du</w:t>
      </w:r>
      <w:r w:rsidRPr="005677C2">
        <w:rPr>
          <w:i/>
          <w:iCs/>
          <w:spacing w:val="6"/>
          <w:sz w:val="22"/>
          <w:szCs w:val="22"/>
        </w:rPr>
        <w:t xml:space="preserve"> </w:t>
      </w:r>
      <w:r w:rsidRPr="005677C2">
        <w:rPr>
          <w:i/>
          <w:iCs/>
          <w:sz w:val="22"/>
          <w:szCs w:val="22"/>
        </w:rPr>
        <w:t>représentant</w:t>
      </w:r>
      <w:r w:rsidRPr="005677C2">
        <w:rPr>
          <w:i/>
          <w:iCs/>
          <w:spacing w:val="6"/>
          <w:sz w:val="22"/>
          <w:szCs w:val="22"/>
        </w:rPr>
        <w:t xml:space="preserve"> </w:t>
      </w:r>
      <w:r w:rsidRPr="005677C2">
        <w:rPr>
          <w:i/>
          <w:iCs/>
          <w:sz w:val="22"/>
          <w:szCs w:val="22"/>
        </w:rPr>
        <w:t>habilité</w:t>
      </w:r>
      <w:r w:rsidRPr="005677C2">
        <w:rPr>
          <w:i/>
          <w:iCs/>
          <w:spacing w:val="6"/>
          <w:sz w:val="22"/>
          <w:szCs w:val="22"/>
        </w:rPr>
        <w:t xml:space="preserve"> </w:t>
      </w:r>
      <w:r w:rsidRPr="005677C2">
        <w:rPr>
          <w:i/>
          <w:iCs/>
          <w:sz w:val="22"/>
          <w:szCs w:val="22"/>
        </w:rPr>
        <w:t>du</w:t>
      </w:r>
      <w:r w:rsidRPr="005677C2">
        <w:rPr>
          <w:i/>
          <w:iCs/>
          <w:spacing w:val="6"/>
          <w:sz w:val="22"/>
          <w:szCs w:val="22"/>
        </w:rPr>
        <w:t xml:space="preserve"> </w:t>
      </w:r>
      <w:r w:rsidRPr="005677C2">
        <w:rPr>
          <w:i/>
          <w:iCs/>
          <w:sz w:val="22"/>
          <w:szCs w:val="22"/>
        </w:rPr>
        <w:t>consultant]</w:t>
      </w:r>
    </w:p>
    <w:p w14:paraId="0A4388B7" w14:textId="77777777" w:rsidR="005677C2" w:rsidRPr="005677C2" w:rsidRDefault="005677C2" w:rsidP="005677C2">
      <w:pPr>
        <w:widowControl w:val="0"/>
        <w:autoSpaceDE w:val="0"/>
        <w:adjustRightInd w:val="0"/>
        <w:spacing w:line="276" w:lineRule="auto"/>
        <w:ind w:left="6910" w:right="-20"/>
        <w:jc w:val="both"/>
        <w:rPr>
          <w:sz w:val="22"/>
          <w:szCs w:val="22"/>
        </w:rPr>
      </w:pPr>
      <w:r w:rsidRPr="005677C2">
        <w:rPr>
          <w:i/>
          <w:iCs/>
          <w:sz w:val="22"/>
          <w:szCs w:val="22"/>
        </w:rPr>
        <w:t>Jour/mois/année</w:t>
      </w:r>
    </w:p>
    <w:p w14:paraId="5BE0834F" w14:textId="77777777" w:rsidR="005677C2" w:rsidRPr="005677C2" w:rsidRDefault="005677C2" w:rsidP="005677C2">
      <w:pPr>
        <w:widowControl w:val="0"/>
        <w:autoSpaceDE w:val="0"/>
        <w:adjustRightInd w:val="0"/>
        <w:spacing w:line="276" w:lineRule="auto"/>
        <w:ind w:left="107" w:right="-126"/>
        <w:jc w:val="both"/>
        <w:rPr>
          <w:sz w:val="22"/>
          <w:szCs w:val="22"/>
        </w:rPr>
      </w:pPr>
      <w:r w:rsidRPr="005677C2">
        <w:rPr>
          <w:sz w:val="22"/>
          <w:szCs w:val="22"/>
        </w:rPr>
        <w:t>Nom</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l’employé</w:t>
      </w:r>
      <w:r w:rsidRPr="005677C2">
        <w:rPr>
          <w:spacing w:val="7"/>
          <w:sz w:val="22"/>
          <w:szCs w:val="22"/>
        </w:rPr>
        <w:t xml:space="preserve"> </w:t>
      </w:r>
      <w:r w:rsidRPr="005677C2">
        <w:rPr>
          <w:sz w:val="22"/>
          <w:szCs w:val="22"/>
        </w:rPr>
        <w:t>: . . . . . . . . . . . . . . . . . . . . . . . . . . . . . . . . . . . . . . . . . . . . . . . . . . . . . . . . . . . . . . .</w:t>
      </w:r>
      <w:r w:rsidRPr="005677C2">
        <w:rPr>
          <w:spacing w:val="-2"/>
          <w:sz w:val="22"/>
          <w:szCs w:val="22"/>
        </w:rPr>
        <w:t xml:space="preserve"> </w:t>
      </w:r>
      <w:r w:rsidRPr="005677C2">
        <w:rPr>
          <w:sz w:val="22"/>
          <w:szCs w:val="22"/>
        </w:rPr>
        <w:t xml:space="preserve">. . . . . . . . . . . . . . . . . . . . . . . . . . . . . . . . . . . . . . . . . . </w:t>
      </w:r>
      <w:proofErr w:type="gramStart"/>
      <w:r w:rsidRPr="005677C2">
        <w:rPr>
          <w:sz w:val="22"/>
          <w:szCs w:val="22"/>
        </w:rPr>
        <w:t>. . . .</w:t>
      </w:r>
      <w:proofErr w:type="gramEnd"/>
      <w:r w:rsidRPr="005677C2">
        <w:rPr>
          <w:sz w:val="22"/>
          <w:szCs w:val="22"/>
        </w:rPr>
        <w:t xml:space="preserve"> </w:t>
      </w:r>
    </w:p>
    <w:p w14:paraId="4F1A5BB1" w14:textId="06D1ABC6" w:rsidR="005677C2" w:rsidRPr="005677C2" w:rsidRDefault="005677C2" w:rsidP="005677C2">
      <w:pPr>
        <w:widowControl w:val="0"/>
        <w:autoSpaceDE w:val="0"/>
        <w:adjustRightInd w:val="0"/>
        <w:spacing w:line="276" w:lineRule="auto"/>
        <w:ind w:left="107" w:right="-81"/>
        <w:jc w:val="both"/>
        <w:rPr>
          <w:sz w:val="22"/>
          <w:szCs w:val="22"/>
        </w:rPr>
      </w:pPr>
      <w:r w:rsidRPr="005677C2">
        <w:rPr>
          <w:sz w:val="22"/>
          <w:szCs w:val="22"/>
        </w:rPr>
        <w:t>Nom</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représentant</w:t>
      </w:r>
      <w:r w:rsidRPr="005677C2">
        <w:rPr>
          <w:spacing w:val="7"/>
          <w:sz w:val="22"/>
          <w:szCs w:val="22"/>
        </w:rPr>
        <w:t xml:space="preserve"> </w:t>
      </w:r>
      <w:r w:rsidRPr="005677C2">
        <w:rPr>
          <w:sz w:val="22"/>
          <w:szCs w:val="22"/>
        </w:rPr>
        <w:t>habilité</w:t>
      </w:r>
      <w:r w:rsidRPr="005677C2">
        <w:rPr>
          <w:spacing w:val="7"/>
          <w:sz w:val="22"/>
          <w:szCs w:val="22"/>
        </w:rPr>
        <w:t xml:space="preserve"> </w:t>
      </w:r>
      <w:r w:rsidRPr="005677C2">
        <w:rPr>
          <w:sz w:val="22"/>
          <w:szCs w:val="22"/>
        </w:rPr>
        <w:t>: . . . . . . . . . . . . . . . . . . . . . . . . . . . . . . . . . . . . . . . . . . . . . . . . . . . . . . . . . . . . . . .</w:t>
      </w:r>
      <w:r w:rsidRPr="005677C2">
        <w:rPr>
          <w:spacing w:val="-2"/>
          <w:sz w:val="22"/>
          <w:szCs w:val="22"/>
        </w:rPr>
        <w:t xml:space="preserve"> </w:t>
      </w:r>
      <w:proofErr w:type="gramStart"/>
      <w:r w:rsidRPr="005677C2">
        <w:rPr>
          <w:sz w:val="22"/>
          <w:szCs w:val="22"/>
        </w:rPr>
        <w:t>. . . .</w:t>
      </w:r>
      <w:proofErr w:type="gramEnd"/>
      <w:r w:rsidR="00CA154C">
        <w:rPr>
          <w:sz w:val="22"/>
          <w:szCs w:val="22"/>
        </w:rPr>
        <w:t xml:space="preserve"> </w:t>
      </w:r>
    </w:p>
    <w:p w14:paraId="413C8804" w14:textId="77777777" w:rsidR="005677C2" w:rsidRPr="005677C2" w:rsidRDefault="005677C2" w:rsidP="005677C2">
      <w:pPr>
        <w:spacing w:line="276" w:lineRule="auto"/>
        <w:jc w:val="both"/>
        <w:rPr>
          <w:sz w:val="22"/>
          <w:szCs w:val="22"/>
        </w:rPr>
      </w:pPr>
      <w:r w:rsidRPr="005677C2">
        <w:rPr>
          <w:sz w:val="22"/>
          <w:szCs w:val="22"/>
        </w:rPr>
        <w:br w:type="page"/>
      </w:r>
    </w:p>
    <w:p w14:paraId="4A3ADED0" w14:textId="77777777" w:rsidR="005677C2" w:rsidRPr="005677C2" w:rsidRDefault="005677C2" w:rsidP="005677C2">
      <w:pPr>
        <w:widowControl w:val="0"/>
        <w:autoSpaceDE w:val="0"/>
        <w:spacing w:line="276" w:lineRule="auto"/>
        <w:ind w:right="-6"/>
        <w:jc w:val="both"/>
        <w:rPr>
          <w:b/>
          <w:bCs/>
          <w:caps/>
          <w:color w:val="000000" w:themeColor="text1"/>
          <w:spacing w:val="36"/>
          <w:w w:val="80"/>
          <w:position w:val="-1"/>
          <w:sz w:val="22"/>
          <w:szCs w:val="22"/>
        </w:rPr>
      </w:pPr>
      <w:bookmarkStart w:id="543" w:name="_Toc156822342"/>
      <w:bookmarkStart w:id="544" w:name="_Toc156822783"/>
      <w:bookmarkStart w:id="545" w:name="_Toc156825451"/>
      <w:bookmarkStart w:id="546" w:name="_Toc156826473"/>
      <w:bookmarkStart w:id="547" w:name="_Toc156853927"/>
      <w:bookmarkStart w:id="548" w:name="_Toc156855427"/>
      <w:bookmarkStart w:id="549" w:name="_Hlk163136202"/>
      <w:r w:rsidRPr="005677C2">
        <w:rPr>
          <w:b/>
          <w:bCs/>
          <w:caps/>
          <w:color w:val="000000" w:themeColor="text1"/>
          <w:spacing w:val="36"/>
          <w:w w:val="80"/>
          <w:position w:val="-1"/>
          <w:sz w:val="22"/>
          <w:szCs w:val="22"/>
        </w:rPr>
        <w:lastRenderedPageBreak/>
        <w:t>ANNEXEN°</w:t>
      </w:r>
      <w:proofErr w:type="gramStart"/>
      <w:r w:rsidRPr="005677C2">
        <w:rPr>
          <w:b/>
          <w:bCs/>
          <w:caps/>
          <w:color w:val="000000" w:themeColor="text1"/>
          <w:spacing w:val="36"/>
          <w:w w:val="80"/>
          <w:position w:val="-1"/>
          <w:sz w:val="22"/>
          <w:szCs w:val="22"/>
        </w:rPr>
        <w:t>12 :.</w:t>
      </w:r>
      <w:proofErr w:type="gramEnd"/>
      <w:r w:rsidRPr="005677C2">
        <w:rPr>
          <w:b/>
          <w:bCs/>
          <w:caps/>
          <w:color w:val="000000" w:themeColor="text1"/>
          <w:spacing w:val="36"/>
          <w:w w:val="80"/>
          <w:position w:val="-1"/>
          <w:sz w:val="22"/>
          <w:szCs w:val="22"/>
        </w:rPr>
        <w:t xml:space="preserve"> Références du Candidat</w:t>
      </w:r>
      <w:bookmarkEnd w:id="543"/>
      <w:bookmarkEnd w:id="544"/>
      <w:bookmarkEnd w:id="545"/>
      <w:bookmarkEnd w:id="546"/>
      <w:bookmarkEnd w:id="547"/>
      <w:bookmarkEnd w:id="548"/>
    </w:p>
    <w:p w14:paraId="4F82B7D7" w14:textId="77777777" w:rsidR="005677C2" w:rsidRPr="005677C2" w:rsidRDefault="005677C2" w:rsidP="005677C2">
      <w:pPr>
        <w:widowControl w:val="0"/>
        <w:autoSpaceDE w:val="0"/>
        <w:adjustRightInd w:val="0"/>
        <w:spacing w:line="276" w:lineRule="auto"/>
        <w:ind w:left="127" w:right="-194"/>
        <w:jc w:val="both"/>
        <w:rPr>
          <w:sz w:val="22"/>
          <w:szCs w:val="22"/>
        </w:rPr>
      </w:pPr>
      <w:r w:rsidRPr="005677C2">
        <w:rPr>
          <w:sz w:val="22"/>
          <w:szCs w:val="22"/>
        </w:rPr>
        <w:t>Services</w:t>
      </w:r>
      <w:r w:rsidRPr="005677C2">
        <w:rPr>
          <w:spacing w:val="-5"/>
          <w:sz w:val="22"/>
          <w:szCs w:val="22"/>
        </w:rPr>
        <w:t xml:space="preserve"> </w:t>
      </w:r>
      <w:r w:rsidRPr="005677C2">
        <w:rPr>
          <w:sz w:val="22"/>
          <w:szCs w:val="22"/>
        </w:rPr>
        <w:t>rendus</w:t>
      </w:r>
      <w:r w:rsidRPr="005677C2">
        <w:rPr>
          <w:spacing w:val="-5"/>
          <w:sz w:val="22"/>
          <w:szCs w:val="22"/>
        </w:rPr>
        <w:t xml:space="preserve"> </w:t>
      </w:r>
      <w:r w:rsidRPr="005677C2">
        <w:rPr>
          <w:sz w:val="22"/>
          <w:szCs w:val="22"/>
        </w:rPr>
        <w:t>pendant</w:t>
      </w:r>
      <w:r w:rsidRPr="005677C2">
        <w:rPr>
          <w:spacing w:val="-5"/>
          <w:sz w:val="22"/>
          <w:szCs w:val="22"/>
        </w:rPr>
        <w:t xml:space="preserve"> </w:t>
      </w:r>
      <w:r w:rsidRPr="005677C2">
        <w:rPr>
          <w:sz w:val="22"/>
          <w:szCs w:val="22"/>
        </w:rPr>
        <w:t>les</w:t>
      </w:r>
      <w:r w:rsidRPr="005677C2">
        <w:rPr>
          <w:spacing w:val="-5"/>
          <w:sz w:val="22"/>
          <w:szCs w:val="22"/>
        </w:rPr>
        <w:t xml:space="preserve"> </w:t>
      </w:r>
      <w:r w:rsidRPr="005677C2">
        <w:rPr>
          <w:sz w:val="22"/>
          <w:szCs w:val="22"/>
        </w:rPr>
        <w:t>[indiquer</w:t>
      </w:r>
      <w:r w:rsidRPr="005677C2">
        <w:rPr>
          <w:spacing w:val="-5"/>
          <w:sz w:val="22"/>
          <w:szCs w:val="22"/>
        </w:rPr>
        <w:t xml:space="preserve"> </w:t>
      </w:r>
      <w:r w:rsidRPr="005677C2">
        <w:rPr>
          <w:sz w:val="22"/>
          <w:szCs w:val="22"/>
        </w:rPr>
        <w:t>le</w:t>
      </w:r>
      <w:r w:rsidRPr="005677C2">
        <w:rPr>
          <w:spacing w:val="-5"/>
          <w:sz w:val="22"/>
          <w:szCs w:val="22"/>
        </w:rPr>
        <w:t xml:space="preserve"> </w:t>
      </w:r>
      <w:r w:rsidRPr="005677C2">
        <w:rPr>
          <w:sz w:val="22"/>
          <w:szCs w:val="22"/>
        </w:rPr>
        <w:t>nombre</w:t>
      </w:r>
      <w:r w:rsidRPr="005677C2">
        <w:rPr>
          <w:spacing w:val="-5"/>
          <w:sz w:val="22"/>
          <w:szCs w:val="22"/>
        </w:rPr>
        <w:t xml:space="preserve"> </w:t>
      </w:r>
      <w:r w:rsidRPr="005677C2">
        <w:rPr>
          <w:sz w:val="22"/>
          <w:szCs w:val="22"/>
        </w:rPr>
        <w:t>de</w:t>
      </w:r>
      <w:r w:rsidRPr="005677C2">
        <w:rPr>
          <w:spacing w:val="-5"/>
          <w:sz w:val="22"/>
          <w:szCs w:val="22"/>
        </w:rPr>
        <w:t xml:space="preserve"> </w:t>
      </w:r>
      <w:r w:rsidRPr="005677C2">
        <w:rPr>
          <w:sz w:val="22"/>
          <w:szCs w:val="22"/>
        </w:rPr>
        <w:t>1</w:t>
      </w:r>
      <w:r w:rsidRPr="005677C2">
        <w:rPr>
          <w:spacing w:val="-5"/>
          <w:sz w:val="22"/>
          <w:szCs w:val="22"/>
        </w:rPr>
        <w:t xml:space="preserve"> </w:t>
      </w:r>
      <w:r w:rsidRPr="005677C2">
        <w:rPr>
          <w:sz w:val="22"/>
          <w:szCs w:val="22"/>
        </w:rPr>
        <w:t>à</w:t>
      </w:r>
      <w:r w:rsidRPr="005677C2">
        <w:rPr>
          <w:spacing w:val="-5"/>
          <w:sz w:val="22"/>
          <w:szCs w:val="22"/>
        </w:rPr>
        <w:t xml:space="preserve"> </w:t>
      </w:r>
      <w:r w:rsidRPr="005677C2">
        <w:rPr>
          <w:sz w:val="22"/>
          <w:szCs w:val="22"/>
        </w:rPr>
        <w:t>5]</w:t>
      </w:r>
      <w:r w:rsidRPr="005677C2">
        <w:rPr>
          <w:spacing w:val="-5"/>
          <w:sz w:val="22"/>
          <w:szCs w:val="22"/>
        </w:rPr>
        <w:t xml:space="preserve"> </w:t>
      </w:r>
      <w:r w:rsidRPr="005677C2">
        <w:rPr>
          <w:sz w:val="22"/>
          <w:szCs w:val="22"/>
        </w:rPr>
        <w:t>dernières</w:t>
      </w:r>
      <w:r w:rsidRPr="005677C2">
        <w:rPr>
          <w:spacing w:val="-5"/>
          <w:sz w:val="22"/>
          <w:szCs w:val="22"/>
        </w:rPr>
        <w:t xml:space="preserve"> </w:t>
      </w:r>
      <w:r w:rsidRPr="005677C2">
        <w:rPr>
          <w:sz w:val="22"/>
          <w:szCs w:val="22"/>
        </w:rPr>
        <w:t>années</w:t>
      </w:r>
      <w:r w:rsidRPr="005677C2">
        <w:rPr>
          <w:spacing w:val="-5"/>
          <w:sz w:val="22"/>
          <w:szCs w:val="22"/>
        </w:rPr>
        <w:t xml:space="preserve"> </w:t>
      </w:r>
      <w:r w:rsidRPr="005677C2">
        <w:rPr>
          <w:sz w:val="22"/>
          <w:szCs w:val="22"/>
        </w:rPr>
        <w:t>qui</w:t>
      </w:r>
      <w:r w:rsidRPr="005677C2">
        <w:rPr>
          <w:spacing w:val="-5"/>
          <w:sz w:val="22"/>
          <w:szCs w:val="22"/>
        </w:rPr>
        <w:t xml:space="preserve"> </w:t>
      </w:r>
      <w:r w:rsidRPr="005677C2">
        <w:rPr>
          <w:sz w:val="22"/>
          <w:szCs w:val="22"/>
        </w:rPr>
        <w:t>illustrent</w:t>
      </w:r>
      <w:r w:rsidRPr="005677C2">
        <w:rPr>
          <w:spacing w:val="-5"/>
          <w:sz w:val="22"/>
          <w:szCs w:val="22"/>
        </w:rPr>
        <w:t xml:space="preserve"> </w:t>
      </w:r>
      <w:r w:rsidRPr="005677C2">
        <w:rPr>
          <w:sz w:val="22"/>
          <w:szCs w:val="22"/>
        </w:rPr>
        <w:t>le</w:t>
      </w:r>
      <w:r w:rsidRPr="005677C2">
        <w:rPr>
          <w:spacing w:val="-5"/>
          <w:sz w:val="22"/>
          <w:szCs w:val="22"/>
        </w:rPr>
        <w:t xml:space="preserve"> </w:t>
      </w:r>
      <w:r w:rsidRPr="005677C2">
        <w:rPr>
          <w:sz w:val="22"/>
          <w:szCs w:val="22"/>
        </w:rPr>
        <w:t>mieux</w:t>
      </w:r>
      <w:r w:rsidRPr="005677C2">
        <w:rPr>
          <w:spacing w:val="-5"/>
          <w:sz w:val="22"/>
          <w:szCs w:val="22"/>
        </w:rPr>
        <w:t xml:space="preserve"> </w:t>
      </w:r>
      <w:r w:rsidRPr="005677C2">
        <w:rPr>
          <w:sz w:val="22"/>
          <w:szCs w:val="22"/>
        </w:rPr>
        <w:t>vos qualifications</w:t>
      </w:r>
    </w:p>
    <w:p w14:paraId="64D38A9F" w14:textId="77777777" w:rsidR="005677C2" w:rsidRPr="005677C2" w:rsidRDefault="005677C2" w:rsidP="005677C2">
      <w:pPr>
        <w:widowControl w:val="0"/>
        <w:autoSpaceDE w:val="0"/>
        <w:adjustRightInd w:val="0"/>
        <w:spacing w:line="276" w:lineRule="auto"/>
        <w:ind w:left="127" w:right="102"/>
        <w:jc w:val="both"/>
        <w:rPr>
          <w:sz w:val="22"/>
          <w:szCs w:val="22"/>
        </w:rPr>
      </w:pPr>
      <w:r w:rsidRPr="005677C2">
        <w:rPr>
          <w:sz w:val="22"/>
          <w:szCs w:val="22"/>
        </w:rPr>
        <w:t>À l’aide du formulaire ci-dessous, indiquez les renseignements demandés pour chaque mission pertinente que votre société/organisme a obtenue par contrat, soit en tant que seule société, soit comme</w:t>
      </w:r>
      <w:r w:rsidRPr="005677C2">
        <w:rPr>
          <w:spacing w:val="7"/>
          <w:sz w:val="22"/>
          <w:szCs w:val="22"/>
        </w:rPr>
        <w:t xml:space="preserve"> </w:t>
      </w:r>
      <w:r w:rsidRPr="005677C2">
        <w:rPr>
          <w:sz w:val="22"/>
          <w:szCs w:val="22"/>
        </w:rPr>
        <w:t>l’un</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principaux</w:t>
      </w:r>
      <w:r w:rsidRPr="005677C2">
        <w:rPr>
          <w:spacing w:val="7"/>
          <w:sz w:val="22"/>
          <w:szCs w:val="22"/>
        </w:rPr>
        <w:t xml:space="preserve"> </w:t>
      </w:r>
      <w:r w:rsidRPr="005677C2">
        <w:rPr>
          <w:sz w:val="22"/>
          <w:szCs w:val="22"/>
        </w:rPr>
        <w:t>partenaires</w:t>
      </w:r>
      <w:r w:rsidRPr="005677C2">
        <w:rPr>
          <w:spacing w:val="7"/>
          <w:sz w:val="22"/>
          <w:szCs w:val="22"/>
        </w:rPr>
        <w:t xml:space="preserve"> </w:t>
      </w:r>
      <w:r w:rsidRPr="005677C2">
        <w:rPr>
          <w:sz w:val="22"/>
          <w:szCs w:val="22"/>
        </w:rPr>
        <w:t>d’un</w:t>
      </w:r>
      <w:r w:rsidRPr="005677C2">
        <w:rPr>
          <w:spacing w:val="7"/>
          <w:sz w:val="22"/>
          <w:szCs w:val="22"/>
        </w:rPr>
        <w:t xml:space="preserve"> </w:t>
      </w:r>
      <w:r w:rsidRPr="005677C2">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5677C2" w:rsidRPr="005677C2" w14:paraId="31A4560B" w14:textId="77777777" w:rsidTr="005677C2">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279D599"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Nom</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la</w:t>
            </w:r>
            <w:r w:rsidRPr="005677C2">
              <w:rPr>
                <w:spacing w:val="7"/>
                <w:sz w:val="22"/>
                <w:szCs w:val="22"/>
              </w:rPr>
              <w:t xml:space="preserve"> </w:t>
            </w:r>
            <w:r w:rsidRPr="005677C2">
              <w:rPr>
                <w:sz w:val="22"/>
                <w:szCs w:val="22"/>
              </w:rPr>
              <w:t>Mission</w:t>
            </w:r>
            <w:r w:rsidRPr="005677C2">
              <w:rPr>
                <w:spacing w:val="7"/>
                <w:sz w:val="22"/>
                <w:szCs w:val="22"/>
              </w:rPr>
              <w:t xml:space="preserve"> </w:t>
            </w:r>
            <w:r w:rsidRPr="005677C2">
              <w:rPr>
                <w:sz w:val="22"/>
                <w:szCs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040E46"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Pays :</w:t>
            </w:r>
          </w:p>
        </w:tc>
      </w:tr>
      <w:tr w:rsidR="005677C2" w:rsidRPr="005677C2" w14:paraId="11372718" w14:textId="77777777" w:rsidTr="005677C2">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885A9D5"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AD10EF3"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Personnel spécialisé fourni par votre société/organisme (profils) :</w:t>
            </w:r>
          </w:p>
        </w:tc>
      </w:tr>
      <w:tr w:rsidR="005677C2" w:rsidRPr="005677C2" w14:paraId="74AA08E7" w14:textId="77777777" w:rsidTr="005677C2">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BE37AA5" w14:textId="77777777" w:rsidR="005677C2" w:rsidRPr="005677C2" w:rsidRDefault="005677C2" w:rsidP="005677C2">
            <w:pPr>
              <w:widowControl w:val="0"/>
              <w:autoSpaceDE w:val="0"/>
              <w:adjustRightInd w:val="0"/>
              <w:spacing w:line="276" w:lineRule="auto"/>
              <w:ind w:left="20" w:right="-20"/>
              <w:jc w:val="both"/>
              <w:rPr>
                <w:sz w:val="22"/>
                <w:szCs w:val="22"/>
              </w:rPr>
            </w:pPr>
          </w:p>
          <w:p w14:paraId="30E4C4E3"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 xml:space="preserve">Nom du </w:t>
            </w:r>
            <w:proofErr w:type="gramStart"/>
            <w:r w:rsidRPr="005677C2">
              <w:rPr>
                <w:sz w:val="22"/>
                <w:szCs w:val="22"/>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5362141A"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Nombre d’employés ayant participé à la Mission :</w:t>
            </w:r>
          </w:p>
        </w:tc>
      </w:tr>
      <w:tr w:rsidR="005677C2" w:rsidRPr="005677C2" w14:paraId="0B78DEDD" w14:textId="77777777" w:rsidTr="005677C2">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A246F7E"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22D60C11"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Nombre de mois de travail ;</w:t>
            </w:r>
          </w:p>
          <w:p w14:paraId="0899B31C" w14:textId="77777777" w:rsidR="005677C2" w:rsidRPr="005677C2" w:rsidRDefault="005677C2" w:rsidP="005677C2">
            <w:pPr>
              <w:widowControl w:val="0"/>
              <w:autoSpaceDE w:val="0"/>
              <w:adjustRightInd w:val="0"/>
              <w:spacing w:line="276" w:lineRule="auto"/>
              <w:ind w:left="20" w:right="-20"/>
              <w:jc w:val="both"/>
              <w:rPr>
                <w:sz w:val="22"/>
                <w:szCs w:val="22"/>
              </w:rPr>
            </w:pPr>
            <w:proofErr w:type="gramStart"/>
            <w:r w:rsidRPr="005677C2">
              <w:rPr>
                <w:sz w:val="22"/>
                <w:szCs w:val="22"/>
              </w:rPr>
              <w:t>durée</w:t>
            </w:r>
            <w:proofErr w:type="gramEnd"/>
            <w:r w:rsidRPr="005677C2">
              <w:rPr>
                <w:sz w:val="22"/>
                <w:szCs w:val="22"/>
              </w:rPr>
              <w:t xml:space="preserve"> de la Mission :</w:t>
            </w:r>
          </w:p>
        </w:tc>
      </w:tr>
      <w:tr w:rsidR="005677C2" w:rsidRPr="005677C2" w14:paraId="59698053" w14:textId="77777777" w:rsidTr="005677C2">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70A85C6" w14:textId="77777777" w:rsidR="005677C2" w:rsidRPr="005677C2" w:rsidRDefault="005677C2" w:rsidP="005677C2">
            <w:pPr>
              <w:widowControl w:val="0"/>
              <w:autoSpaceDE w:val="0"/>
              <w:adjustRightInd w:val="0"/>
              <w:spacing w:line="276" w:lineRule="auto"/>
              <w:ind w:left="20" w:right="-20"/>
              <w:jc w:val="both"/>
              <w:rPr>
                <w:sz w:val="22"/>
                <w:szCs w:val="22"/>
              </w:rPr>
            </w:pPr>
          </w:p>
          <w:p w14:paraId="29BACD54"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7E63E588" w14:textId="77777777" w:rsidR="005677C2" w:rsidRPr="005677C2" w:rsidRDefault="005677C2" w:rsidP="005677C2">
            <w:pPr>
              <w:widowControl w:val="0"/>
              <w:autoSpaceDE w:val="0"/>
              <w:adjustRightInd w:val="0"/>
              <w:spacing w:line="276" w:lineRule="auto"/>
              <w:ind w:left="300" w:right="-20"/>
              <w:jc w:val="both"/>
              <w:rPr>
                <w:sz w:val="22"/>
                <w:szCs w:val="22"/>
              </w:rPr>
            </w:pPr>
          </w:p>
        </w:tc>
      </w:tr>
      <w:tr w:rsidR="005677C2" w:rsidRPr="005677C2" w14:paraId="72F4519F" w14:textId="77777777" w:rsidTr="005677C2">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F6CDBF9"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Date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démarrage :</w:t>
            </w:r>
            <w:r w:rsidRPr="005677C2">
              <w:rPr>
                <w:sz w:val="22"/>
                <w:szCs w:val="22"/>
              </w:rPr>
              <w:tab/>
              <w:t xml:space="preserve">                         Date</w:t>
            </w:r>
            <w:r w:rsidRPr="005677C2">
              <w:rPr>
                <w:spacing w:val="7"/>
                <w:sz w:val="22"/>
                <w:szCs w:val="22"/>
              </w:rPr>
              <w:t xml:space="preserve"> </w:t>
            </w:r>
            <w:r w:rsidRPr="005677C2">
              <w:rPr>
                <w:sz w:val="22"/>
                <w:szCs w:val="22"/>
              </w:rPr>
              <w:t>d’achèvement</w:t>
            </w:r>
            <w:r w:rsidRPr="005677C2">
              <w:rPr>
                <w:spacing w:val="7"/>
                <w:sz w:val="22"/>
                <w:szCs w:val="22"/>
              </w:rPr>
              <w:t xml:space="preserve"> </w:t>
            </w:r>
            <w:r w:rsidRPr="005677C2">
              <w:rPr>
                <w:sz w:val="22"/>
                <w:szCs w:val="22"/>
              </w:rPr>
              <w:t>:</w:t>
            </w:r>
          </w:p>
          <w:p w14:paraId="4E3FC7E8" w14:textId="77777777" w:rsidR="005677C2" w:rsidRPr="005677C2" w:rsidRDefault="005677C2" w:rsidP="005677C2">
            <w:pPr>
              <w:widowControl w:val="0"/>
              <w:tabs>
                <w:tab w:val="left" w:pos="4020"/>
              </w:tabs>
              <w:autoSpaceDE w:val="0"/>
              <w:adjustRightInd w:val="0"/>
              <w:spacing w:line="276" w:lineRule="auto"/>
              <w:ind w:left="300" w:right="-20"/>
              <w:jc w:val="both"/>
              <w:rPr>
                <w:sz w:val="22"/>
                <w:szCs w:val="22"/>
              </w:rPr>
            </w:pPr>
            <w:r w:rsidRPr="005677C2">
              <w:rPr>
                <w:i/>
                <w:iCs/>
                <w:sz w:val="22"/>
                <w:szCs w:val="22"/>
              </w:rPr>
              <w:t>(</w:t>
            </w:r>
            <w:proofErr w:type="gramStart"/>
            <w:r w:rsidRPr="005677C2">
              <w:rPr>
                <w:i/>
                <w:iCs/>
                <w:sz w:val="22"/>
                <w:szCs w:val="22"/>
              </w:rPr>
              <w:t>mois</w:t>
            </w:r>
            <w:proofErr w:type="gramEnd"/>
            <w:r w:rsidRPr="005677C2">
              <w:rPr>
                <w:i/>
                <w:iCs/>
                <w:sz w:val="22"/>
                <w:szCs w:val="22"/>
              </w:rPr>
              <w:t>/année)</w:t>
            </w:r>
            <w:r w:rsidRPr="005677C2">
              <w:rPr>
                <w:i/>
                <w:iCs/>
                <w:sz w:val="22"/>
                <w:szCs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FE4F10F"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Valeur</w:t>
            </w:r>
            <w:r w:rsidRPr="005677C2">
              <w:rPr>
                <w:spacing w:val="7"/>
                <w:sz w:val="22"/>
                <w:szCs w:val="22"/>
              </w:rPr>
              <w:t xml:space="preserve"> </w:t>
            </w:r>
            <w:r w:rsidRPr="005677C2">
              <w:rPr>
                <w:sz w:val="22"/>
                <w:szCs w:val="22"/>
              </w:rPr>
              <w:t>approximative</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services</w:t>
            </w:r>
          </w:p>
          <w:p w14:paraId="0D00CE3A" w14:textId="77777777" w:rsidR="005677C2" w:rsidRPr="005677C2" w:rsidRDefault="005677C2" w:rsidP="005677C2">
            <w:pPr>
              <w:widowControl w:val="0"/>
              <w:autoSpaceDE w:val="0"/>
              <w:adjustRightInd w:val="0"/>
              <w:spacing w:line="276" w:lineRule="auto"/>
              <w:ind w:right="-20"/>
              <w:jc w:val="both"/>
              <w:rPr>
                <w:sz w:val="22"/>
                <w:szCs w:val="22"/>
              </w:rPr>
            </w:pPr>
            <w:r w:rsidRPr="005677C2">
              <w:rPr>
                <w:sz w:val="22"/>
                <w:szCs w:val="22"/>
              </w:rPr>
              <w:t>(</w:t>
            </w:r>
            <w:proofErr w:type="gramStart"/>
            <w:r w:rsidRPr="005677C2">
              <w:rPr>
                <w:sz w:val="22"/>
                <w:szCs w:val="22"/>
              </w:rPr>
              <w:t>en</w:t>
            </w:r>
            <w:proofErr w:type="gramEnd"/>
            <w:r w:rsidRPr="005677C2">
              <w:rPr>
                <w:spacing w:val="7"/>
                <w:sz w:val="22"/>
                <w:szCs w:val="22"/>
              </w:rPr>
              <w:t xml:space="preserve"> </w:t>
            </w:r>
            <w:r w:rsidRPr="005677C2">
              <w:rPr>
                <w:sz w:val="22"/>
                <w:szCs w:val="22"/>
              </w:rPr>
              <w:t>francs</w:t>
            </w:r>
            <w:r w:rsidRPr="005677C2">
              <w:rPr>
                <w:spacing w:val="7"/>
                <w:sz w:val="22"/>
                <w:szCs w:val="22"/>
              </w:rPr>
              <w:t xml:space="preserve"> </w:t>
            </w:r>
            <w:r w:rsidRPr="005677C2">
              <w:rPr>
                <w:sz w:val="22"/>
                <w:szCs w:val="22"/>
              </w:rPr>
              <w:t>CFA</w:t>
            </w:r>
            <w:r w:rsidRPr="005677C2">
              <w:rPr>
                <w:spacing w:val="7"/>
                <w:sz w:val="22"/>
                <w:szCs w:val="22"/>
              </w:rPr>
              <w:t xml:space="preserve"> </w:t>
            </w:r>
            <w:r w:rsidRPr="005677C2">
              <w:rPr>
                <w:sz w:val="22"/>
                <w:szCs w:val="22"/>
              </w:rPr>
              <w:t>HT)</w:t>
            </w:r>
            <w:r w:rsidRPr="005677C2">
              <w:rPr>
                <w:spacing w:val="7"/>
                <w:sz w:val="22"/>
                <w:szCs w:val="22"/>
              </w:rPr>
              <w:t xml:space="preserve"> </w:t>
            </w:r>
            <w:r w:rsidRPr="005677C2">
              <w:rPr>
                <w:sz w:val="22"/>
                <w:szCs w:val="22"/>
              </w:rPr>
              <w:t>:</w:t>
            </w:r>
          </w:p>
        </w:tc>
      </w:tr>
      <w:tr w:rsidR="005677C2" w:rsidRPr="005677C2" w14:paraId="2BE43ECA" w14:textId="77777777" w:rsidTr="005677C2">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1EC36B3"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Nom</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prestataires</w:t>
            </w:r>
            <w:r w:rsidRPr="005677C2">
              <w:rPr>
                <w:spacing w:val="7"/>
                <w:sz w:val="22"/>
                <w:szCs w:val="22"/>
              </w:rPr>
              <w:t xml:space="preserve"> </w:t>
            </w:r>
            <w:r w:rsidRPr="005677C2">
              <w:rPr>
                <w:sz w:val="22"/>
                <w:szCs w:val="22"/>
              </w:rPr>
              <w:t>associés/partenaires</w:t>
            </w:r>
            <w:r w:rsidRPr="005677C2">
              <w:rPr>
                <w:spacing w:val="7"/>
                <w:sz w:val="22"/>
                <w:szCs w:val="22"/>
              </w:rPr>
              <w:t xml:space="preserve"> </w:t>
            </w:r>
            <w:r w:rsidRPr="005677C2">
              <w:rPr>
                <w:sz w:val="22"/>
                <w:szCs w:val="22"/>
              </w:rPr>
              <w:t>éventuels</w:t>
            </w:r>
            <w:r w:rsidRPr="005677C2">
              <w:rPr>
                <w:spacing w:val="7"/>
                <w:sz w:val="22"/>
                <w:szCs w:val="22"/>
              </w:rPr>
              <w:t xml:space="preserve"> </w:t>
            </w:r>
            <w:r w:rsidRPr="005677C2">
              <w:rPr>
                <w:sz w:val="22"/>
                <w:szCs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7DFB471E"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Nombre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mois</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travail de</w:t>
            </w:r>
            <w:r w:rsidRPr="005677C2">
              <w:rPr>
                <w:spacing w:val="7"/>
                <w:sz w:val="22"/>
                <w:szCs w:val="22"/>
              </w:rPr>
              <w:t xml:space="preserve"> </w:t>
            </w:r>
            <w:r w:rsidRPr="005677C2">
              <w:rPr>
                <w:sz w:val="22"/>
                <w:szCs w:val="22"/>
              </w:rPr>
              <w:t>spécialistes</w:t>
            </w:r>
            <w:r w:rsidRPr="005677C2">
              <w:rPr>
                <w:spacing w:val="7"/>
                <w:sz w:val="22"/>
                <w:szCs w:val="22"/>
              </w:rPr>
              <w:t xml:space="preserve"> </w:t>
            </w:r>
            <w:r w:rsidRPr="005677C2">
              <w:rPr>
                <w:sz w:val="22"/>
                <w:szCs w:val="22"/>
              </w:rPr>
              <w:t>fournis</w:t>
            </w:r>
            <w:r w:rsidRPr="005677C2">
              <w:rPr>
                <w:spacing w:val="7"/>
                <w:sz w:val="22"/>
                <w:szCs w:val="22"/>
              </w:rPr>
              <w:t xml:space="preserve"> </w:t>
            </w:r>
            <w:r w:rsidRPr="005677C2">
              <w:rPr>
                <w:sz w:val="22"/>
                <w:szCs w:val="22"/>
              </w:rPr>
              <w:t>par les</w:t>
            </w:r>
            <w:r w:rsidRPr="005677C2">
              <w:rPr>
                <w:spacing w:val="7"/>
                <w:sz w:val="22"/>
                <w:szCs w:val="22"/>
              </w:rPr>
              <w:t xml:space="preserve"> </w:t>
            </w:r>
            <w:r w:rsidRPr="005677C2">
              <w:rPr>
                <w:sz w:val="22"/>
                <w:szCs w:val="22"/>
              </w:rPr>
              <w:t>prestataires</w:t>
            </w:r>
            <w:r w:rsidRPr="005677C2">
              <w:rPr>
                <w:spacing w:val="7"/>
                <w:sz w:val="22"/>
                <w:szCs w:val="22"/>
              </w:rPr>
              <w:t xml:space="preserve"> </w:t>
            </w:r>
            <w:r w:rsidRPr="005677C2">
              <w:rPr>
                <w:sz w:val="22"/>
                <w:szCs w:val="22"/>
              </w:rPr>
              <w:t>associés</w:t>
            </w:r>
            <w:r w:rsidRPr="005677C2">
              <w:rPr>
                <w:spacing w:val="7"/>
                <w:sz w:val="22"/>
                <w:szCs w:val="22"/>
              </w:rPr>
              <w:t xml:space="preserve"> </w:t>
            </w:r>
            <w:r w:rsidRPr="005677C2">
              <w:rPr>
                <w:sz w:val="22"/>
                <w:szCs w:val="22"/>
              </w:rPr>
              <w:t>:</w:t>
            </w:r>
          </w:p>
        </w:tc>
      </w:tr>
      <w:tr w:rsidR="005677C2" w:rsidRPr="005677C2" w14:paraId="16A577CD" w14:textId="77777777" w:rsidTr="005677C2">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6E498CA5"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Nom</w:t>
            </w:r>
            <w:r w:rsidRPr="005677C2">
              <w:rPr>
                <w:spacing w:val="7"/>
                <w:sz w:val="22"/>
                <w:szCs w:val="22"/>
              </w:rPr>
              <w:t xml:space="preserve"> </w:t>
            </w:r>
            <w:r w:rsidRPr="005677C2">
              <w:rPr>
                <w:sz w:val="22"/>
                <w:szCs w:val="22"/>
              </w:rPr>
              <w:t>et</w:t>
            </w:r>
            <w:r w:rsidRPr="005677C2">
              <w:rPr>
                <w:spacing w:val="7"/>
                <w:sz w:val="22"/>
                <w:szCs w:val="22"/>
              </w:rPr>
              <w:t xml:space="preserve"> </w:t>
            </w:r>
            <w:r w:rsidRPr="005677C2">
              <w:rPr>
                <w:sz w:val="22"/>
                <w:szCs w:val="22"/>
              </w:rPr>
              <w:t>fonctions</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responsables</w:t>
            </w:r>
            <w:r w:rsidRPr="005677C2">
              <w:rPr>
                <w:spacing w:val="7"/>
                <w:sz w:val="22"/>
                <w:szCs w:val="22"/>
              </w:rPr>
              <w:t xml:space="preserve"> </w:t>
            </w:r>
            <w:r w:rsidRPr="005677C2">
              <w:rPr>
                <w:sz w:val="22"/>
                <w:szCs w:val="22"/>
              </w:rPr>
              <w:t>(Directeur/Coordinateur</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projet,</w:t>
            </w:r>
            <w:r w:rsidRPr="005677C2">
              <w:rPr>
                <w:spacing w:val="7"/>
                <w:sz w:val="22"/>
                <w:szCs w:val="22"/>
              </w:rPr>
              <w:t xml:space="preserve"> </w:t>
            </w:r>
            <w:r w:rsidRPr="005677C2">
              <w:rPr>
                <w:sz w:val="22"/>
                <w:szCs w:val="22"/>
              </w:rPr>
              <w:t>Responsable</w:t>
            </w:r>
            <w:r w:rsidRPr="005677C2">
              <w:rPr>
                <w:spacing w:val="7"/>
                <w:sz w:val="22"/>
                <w:szCs w:val="22"/>
              </w:rPr>
              <w:t xml:space="preserve"> </w:t>
            </w:r>
            <w:r w:rsidRPr="005677C2">
              <w:rPr>
                <w:sz w:val="22"/>
                <w:szCs w:val="22"/>
              </w:rPr>
              <w:t>de</w:t>
            </w:r>
            <w:r w:rsidRPr="005677C2">
              <w:rPr>
                <w:spacing w:val="7"/>
                <w:sz w:val="22"/>
                <w:szCs w:val="22"/>
              </w:rPr>
              <w:t xml:space="preserve"> </w:t>
            </w:r>
            <w:r w:rsidRPr="005677C2">
              <w:rPr>
                <w:sz w:val="22"/>
                <w:szCs w:val="22"/>
              </w:rPr>
              <w:t>l’équipe)</w:t>
            </w:r>
            <w:r w:rsidRPr="005677C2">
              <w:rPr>
                <w:spacing w:val="7"/>
                <w:sz w:val="22"/>
                <w:szCs w:val="22"/>
              </w:rPr>
              <w:t xml:space="preserve"> </w:t>
            </w:r>
            <w:r w:rsidRPr="005677C2">
              <w:rPr>
                <w:sz w:val="22"/>
                <w:szCs w:val="22"/>
              </w:rPr>
              <w:t>:</w:t>
            </w:r>
          </w:p>
        </w:tc>
      </w:tr>
      <w:tr w:rsidR="005677C2" w:rsidRPr="005677C2" w14:paraId="26E63B35" w14:textId="77777777" w:rsidTr="005677C2">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64F1AF7D"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Descriptif</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projet</w:t>
            </w:r>
            <w:r w:rsidRPr="005677C2">
              <w:rPr>
                <w:spacing w:val="7"/>
                <w:sz w:val="22"/>
                <w:szCs w:val="22"/>
              </w:rPr>
              <w:t xml:space="preserve"> </w:t>
            </w:r>
            <w:r w:rsidRPr="005677C2">
              <w:rPr>
                <w:sz w:val="22"/>
                <w:szCs w:val="22"/>
              </w:rPr>
              <w:t>:</w:t>
            </w:r>
          </w:p>
        </w:tc>
      </w:tr>
      <w:tr w:rsidR="005677C2" w:rsidRPr="005677C2" w14:paraId="0F980D77" w14:textId="77777777" w:rsidTr="005677C2">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697A3033" w14:textId="77777777" w:rsidR="005677C2" w:rsidRPr="005677C2" w:rsidRDefault="005677C2" w:rsidP="005677C2">
            <w:pPr>
              <w:widowControl w:val="0"/>
              <w:autoSpaceDE w:val="0"/>
              <w:adjustRightInd w:val="0"/>
              <w:spacing w:line="276" w:lineRule="auto"/>
              <w:ind w:left="20" w:right="-20"/>
              <w:jc w:val="both"/>
              <w:rPr>
                <w:sz w:val="22"/>
                <w:szCs w:val="22"/>
              </w:rPr>
            </w:pPr>
            <w:r w:rsidRPr="005677C2">
              <w:rPr>
                <w:sz w:val="22"/>
                <w:szCs w:val="22"/>
              </w:rPr>
              <w:t>Description</w:t>
            </w:r>
            <w:r w:rsidRPr="005677C2">
              <w:rPr>
                <w:spacing w:val="7"/>
                <w:sz w:val="22"/>
                <w:szCs w:val="22"/>
              </w:rPr>
              <w:t xml:space="preserve"> </w:t>
            </w:r>
            <w:r w:rsidRPr="005677C2">
              <w:rPr>
                <w:sz w:val="22"/>
                <w:szCs w:val="22"/>
              </w:rPr>
              <w:t>des</w:t>
            </w:r>
            <w:r w:rsidRPr="005677C2">
              <w:rPr>
                <w:spacing w:val="7"/>
                <w:sz w:val="22"/>
                <w:szCs w:val="22"/>
              </w:rPr>
              <w:t xml:space="preserve"> </w:t>
            </w:r>
            <w:r w:rsidRPr="005677C2">
              <w:rPr>
                <w:sz w:val="22"/>
                <w:szCs w:val="22"/>
              </w:rPr>
              <w:t>services</w:t>
            </w:r>
            <w:r w:rsidRPr="005677C2">
              <w:rPr>
                <w:spacing w:val="7"/>
                <w:sz w:val="22"/>
                <w:szCs w:val="22"/>
              </w:rPr>
              <w:t xml:space="preserve"> </w:t>
            </w:r>
            <w:r w:rsidRPr="005677C2">
              <w:rPr>
                <w:sz w:val="22"/>
                <w:szCs w:val="22"/>
              </w:rPr>
              <w:t>effectivement</w:t>
            </w:r>
            <w:r w:rsidRPr="005677C2">
              <w:rPr>
                <w:spacing w:val="7"/>
                <w:sz w:val="22"/>
                <w:szCs w:val="22"/>
              </w:rPr>
              <w:t xml:space="preserve"> </w:t>
            </w:r>
            <w:r w:rsidRPr="005677C2">
              <w:rPr>
                <w:sz w:val="22"/>
                <w:szCs w:val="22"/>
              </w:rPr>
              <w:t>rendus</w:t>
            </w:r>
            <w:r w:rsidRPr="005677C2">
              <w:rPr>
                <w:spacing w:val="7"/>
                <w:sz w:val="22"/>
                <w:szCs w:val="22"/>
              </w:rPr>
              <w:t xml:space="preserve"> </w:t>
            </w:r>
            <w:r w:rsidRPr="005677C2">
              <w:rPr>
                <w:sz w:val="22"/>
                <w:szCs w:val="22"/>
              </w:rPr>
              <w:t>par</w:t>
            </w:r>
            <w:r w:rsidRPr="005677C2">
              <w:rPr>
                <w:spacing w:val="7"/>
                <w:sz w:val="22"/>
                <w:szCs w:val="22"/>
              </w:rPr>
              <w:t xml:space="preserve"> </w:t>
            </w:r>
            <w:r w:rsidRPr="005677C2">
              <w:rPr>
                <w:sz w:val="22"/>
                <w:szCs w:val="22"/>
              </w:rPr>
              <w:t>votre</w:t>
            </w:r>
            <w:r w:rsidRPr="005677C2">
              <w:rPr>
                <w:spacing w:val="7"/>
                <w:sz w:val="22"/>
                <w:szCs w:val="22"/>
              </w:rPr>
              <w:t xml:space="preserve"> </w:t>
            </w:r>
            <w:r w:rsidRPr="005677C2">
              <w:rPr>
                <w:sz w:val="22"/>
                <w:szCs w:val="22"/>
              </w:rPr>
              <w:t>personnel</w:t>
            </w:r>
            <w:r w:rsidRPr="005677C2">
              <w:rPr>
                <w:spacing w:val="7"/>
                <w:sz w:val="22"/>
                <w:szCs w:val="22"/>
              </w:rPr>
              <w:t xml:space="preserve"> </w:t>
            </w:r>
            <w:r w:rsidRPr="005677C2">
              <w:rPr>
                <w:sz w:val="22"/>
                <w:szCs w:val="22"/>
              </w:rPr>
              <w:t>:</w:t>
            </w:r>
          </w:p>
        </w:tc>
      </w:tr>
    </w:tbl>
    <w:p w14:paraId="57494826" w14:textId="77777777" w:rsidR="005677C2" w:rsidRPr="005677C2" w:rsidRDefault="005677C2" w:rsidP="005677C2">
      <w:pPr>
        <w:spacing w:line="276" w:lineRule="auto"/>
        <w:jc w:val="both"/>
        <w:rPr>
          <w:sz w:val="22"/>
          <w:szCs w:val="22"/>
        </w:rPr>
      </w:pPr>
    </w:p>
    <w:p w14:paraId="3161C34E" w14:textId="77777777" w:rsidR="005677C2" w:rsidRPr="005677C2" w:rsidRDefault="005677C2" w:rsidP="005677C2">
      <w:pPr>
        <w:spacing w:line="276" w:lineRule="auto"/>
        <w:jc w:val="both"/>
        <w:rPr>
          <w:sz w:val="22"/>
          <w:szCs w:val="22"/>
        </w:rPr>
      </w:pPr>
      <w:r w:rsidRPr="005677C2">
        <w:rPr>
          <w:sz w:val="22"/>
          <w:szCs w:val="22"/>
        </w:rPr>
        <w:t>Nom</w:t>
      </w:r>
      <w:r w:rsidRPr="005677C2">
        <w:rPr>
          <w:spacing w:val="7"/>
          <w:sz w:val="22"/>
          <w:szCs w:val="22"/>
        </w:rPr>
        <w:t xml:space="preserve"> </w:t>
      </w:r>
      <w:r w:rsidRPr="005677C2">
        <w:rPr>
          <w:sz w:val="22"/>
          <w:szCs w:val="22"/>
        </w:rPr>
        <w:t>du</w:t>
      </w:r>
      <w:r w:rsidRPr="005677C2">
        <w:rPr>
          <w:spacing w:val="7"/>
          <w:sz w:val="22"/>
          <w:szCs w:val="22"/>
        </w:rPr>
        <w:t xml:space="preserve"> </w:t>
      </w:r>
      <w:r w:rsidRPr="005677C2">
        <w:rPr>
          <w:sz w:val="22"/>
          <w:szCs w:val="22"/>
        </w:rPr>
        <w:t>candidat</w:t>
      </w:r>
      <w:r w:rsidRPr="005677C2">
        <w:rPr>
          <w:spacing w:val="7"/>
          <w:sz w:val="22"/>
          <w:szCs w:val="22"/>
        </w:rPr>
        <w:t xml:space="preserve"> </w:t>
      </w:r>
      <w:r w:rsidRPr="005677C2">
        <w:rPr>
          <w:sz w:val="22"/>
          <w:szCs w:val="22"/>
        </w:rPr>
        <w:t>:</w:t>
      </w:r>
    </w:p>
    <w:p w14:paraId="0E8E5796" w14:textId="77777777" w:rsidR="005677C2" w:rsidRPr="005677C2" w:rsidRDefault="005677C2" w:rsidP="005677C2">
      <w:pPr>
        <w:spacing w:line="276" w:lineRule="auto"/>
        <w:jc w:val="both"/>
        <w:rPr>
          <w:sz w:val="22"/>
          <w:szCs w:val="22"/>
        </w:rPr>
      </w:pPr>
    </w:p>
    <w:p w14:paraId="05C2DD94" w14:textId="77777777" w:rsidR="005677C2" w:rsidRPr="005677C2" w:rsidRDefault="005677C2" w:rsidP="005677C2">
      <w:pPr>
        <w:spacing w:line="276" w:lineRule="auto"/>
        <w:jc w:val="both"/>
        <w:rPr>
          <w:sz w:val="22"/>
          <w:szCs w:val="22"/>
        </w:rPr>
      </w:pPr>
    </w:p>
    <w:p w14:paraId="1FBB2034" w14:textId="77777777" w:rsidR="005677C2" w:rsidRPr="005677C2" w:rsidRDefault="005677C2" w:rsidP="005677C2">
      <w:pPr>
        <w:spacing w:line="276" w:lineRule="auto"/>
        <w:jc w:val="both"/>
        <w:rPr>
          <w:sz w:val="22"/>
          <w:szCs w:val="22"/>
        </w:rPr>
      </w:pPr>
    </w:p>
    <w:p w14:paraId="68CF2F86" w14:textId="77777777" w:rsidR="005677C2" w:rsidRPr="005677C2" w:rsidRDefault="005677C2" w:rsidP="005677C2">
      <w:pPr>
        <w:spacing w:line="276" w:lineRule="auto"/>
        <w:jc w:val="both"/>
        <w:rPr>
          <w:sz w:val="22"/>
          <w:szCs w:val="22"/>
        </w:rPr>
      </w:pPr>
    </w:p>
    <w:p w14:paraId="6F5F1034" w14:textId="77777777" w:rsidR="005677C2" w:rsidRPr="005677C2" w:rsidRDefault="005677C2" w:rsidP="005677C2">
      <w:pPr>
        <w:spacing w:line="276" w:lineRule="auto"/>
        <w:jc w:val="both"/>
        <w:rPr>
          <w:sz w:val="22"/>
          <w:szCs w:val="22"/>
        </w:rPr>
      </w:pPr>
    </w:p>
    <w:p w14:paraId="2CFD83A4" w14:textId="77777777" w:rsidR="005677C2" w:rsidRDefault="005677C2" w:rsidP="005677C2">
      <w:pPr>
        <w:spacing w:line="276" w:lineRule="auto"/>
        <w:jc w:val="both"/>
        <w:rPr>
          <w:sz w:val="22"/>
          <w:szCs w:val="22"/>
        </w:rPr>
      </w:pPr>
    </w:p>
    <w:p w14:paraId="34B77650" w14:textId="77777777" w:rsidR="00CA154C" w:rsidRDefault="00CA154C" w:rsidP="005677C2">
      <w:pPr>
        <w:spacing w:line="276" w:lineRule="auto"/>
        <w:jc w:val="both"/>
        <w:rPr>
          <w:sz w:val="22"/>
          <w:szCs w:val="22"/>
        </w:rPr>
      </w:pPr>
    </w:p>
    <w:p w14:paraId="7D42BB6B" w14:textId="77777777" w:rsidR="00CA154C" w:rsidRDefault="00CA154C" w:rsidP="005677C2">
      <w:pPr>
        <w:spacing w:line="276" w:lineRule="auto"/>
        <w:jc w:val="both"/>
        <w:rPr>
          <w:sz w:val="22"/>
          <w:szCs w:val="22"/>
        </w:rPr>
      </w:pPr>
    </w:p>
    <w:p w14:paraId="041CE858" w14:textId="77777777" w:rsidR="00CA154C" w:rsidRDefault="00CA154C" w:rsidP="005677C2">
      <w:pPr>
        <w:spacing w:line="276" w:lineRule="auto"/>
        <w:jc w:val="both"/>
        <w:rPr>
          <w:sz w:val="22"/>
          <w:szCs w:val="22"/>
        </w:rPr>
      </w:pPr>
    </w:p>
    <w:p w14:paraId="640A1DCE" w14:textId="77777777" w:rsidR="00CA154C" w:rsidRDefault="00CA154C" w:rsidP="005677C2">
      <w:pPr>
        <w:spacing w:line="276" w:lineRule="auto"/>
        <w:jc w:val="both"/>
        <w:rPr>
          <w:sz w:val="22"/>
          <w:szCs w:val="22"/>
        </w:rPr>
      </w:pPr>
    </w:p>
    <w:p w14:paraId="73265D9F" w14:textId="77777777" w:rsidR="00CA154C" w:rsidRDefault="00CA154C" w:rsidP="005677C2">
      <w:pPr>
        <w:spacing w:line="276" w:lineRule="auto"/>
        <w:jc w:val="both"/>
        <w:rPr>
          <w:sz w:val="22"/>
          <w:szCs w:val="22"/>
        </w:rPr>
      </w:pPr>
    </w:p>
    <w:p w14:paraId="21E28B48" w14:textId="77777777" w:rsidR="00CA154C" w:rsidRDefault="00CA154C" w:rsidP="005677C2">
      <w:pPr>
        <w:spacing w:line="276" w:lineRule="auto"/>
        <w:jc w:val="both"/>
        <w:rPr>
          <w:sz w:val="22"/>
          <w:szCs w:val="22"/>
        </w:rPr>
      </w:pPr>
    </w:p>
    <w:p w14:paraId="0B062000" w14:textId="77777777" w:rsidR="00CA154C" w:rsidRDefault="00CA154C" w:rsidP="005677C2">
      <w:pPr>
        <w:spacing w:line="276" w:lineRule="auto"/>
        <w:jc w:val="both"/>
        <w:rPr>
          <w:sz w:val="22"/>
          <w:szCs w:val="22"/>
        </w:rPr>
      </w:pPr>
    </w:p>
    <w:p w14:paraId="0506677C" w14:textId="77777777" w:rsidR="00CA154C" w:rsidRDefault="00CA154C" w:rsidP="005677C2">
      <w:pPr>
        <w:spacing w:line="276" w:lineRule="auto"/>
        <w:jc w:val="both"/>
        <w:rPr>
          <w:sz w:val="22"/>
          <w:szCs w:val="22"/>
        </w:rPr>
      </w:pPr>
    </w:p>
    <w:p w14:paraId="61BCBE76" w14:textId="77777777" w:rsidR="00CA154C" w:rsidRDefault="00CA154C" w:rsidP="005677C2">
      <w:pPr>
        <w:spacing w:line="276" w:lineRule="auto"/>
        <w:jc w:val="both"/>
        <w:rPr>
          <w:sz w:val="22"/>
          <w:szCs w:val="22"/>
        </w:rPr>
      </w:pPr>
    </w:p>
    <w:p w14:paraId="20E39A79" w14:textId="77777777" w:rsidR="00CA154C" w:rsidRDefault="00CA154C" w:rsidP="005677C2">
      <w:pPr>
        <w:spacing w:line="276" w:lineRule="auto"/>
        <w:jc w:val="both"/>
        <w:rPr>
          <w:sz w:val="22"/>
          <w:szCs w:val="22"/>
        </w:rPr>
      </w:pPr>
    </w:p>
    <w:p w14:paraId="56A9D31F" w14:textId="77777777" w:rsidR="00CA154C" w:rsidRPr="005677C2" w:rsidRDefault="00CA154C" w:rsidP="005677C2">
      <w:pPr>
        <w:spacing w:line="276" w:lineRule="auto"/>
        <w:jc w:val="both"/>
        <w:rPr>
          <w:sz w:val="22"/>
          <w:szCs w:val="22"/>
        </w:rPr>
      </w:pPr>
    </w:p>
    <w:p w14:paraId="14B001DF" w14:textId="77777777" w:rsidR="005677C2" w:rsidRPr="005677C2" w:rsidRDefault="005677C2" w:rsidP="005677C2">
      <w:pPr>
        <w:spacing w:line="276" w:lineRule="auto"/>
        <w:jc w:val="both"/>
        <w:rPr>
          <w:sz w:val="22"/>
          <w:szCs w:val="22"/>
        </w:rPr>
      </w:pPr>
    </w:p>
    <w:p w14:paraId="3F4492F1" w14:textId="77777777" w:rsidR="005677C2" w:rsidRPr="005677C2" w:rsidRDefault="005677C2" w:rsidP="005677C2">
      <w:pPr>
        <w:widowControl w:val="0"/>
        <w:autoSpaceDE w:val="0"/>
        <w:spacing w:line="276" w:lineRule="auto"/>
        <w:ind w:right="-6"/>
        <w:jc w:val="both"/>
        <w:rPr>
          <w:b/>
          <w:bCs/>
          <w:caps/>
          <w:color w:val="000000" w:themeColor="text1"/>
          <w:spacing w:val="36"/>
          <w:w w:val="80"/>
          <w:position w:val="-1"/>
          <w:sz w:val="22"/>
          <w:szCs w:val="22"/>
        </w:rPr>
      </w:pPr>
      <w:bookmarkStart w:id="550" w:name="_Toc156822344"/>
      <w:bookmarkStart w:id="551" w:name="_Toc156822785"/>
      <w:bookmarkStart w:id="552" w:name="_Toc156825453"/>
      <w:bookmarkStart w:id="553" w:name="_Toc156826475"/>
      <w:bookmarkStart w:id="554" w:name="_Toc156853929"/>
      <w:bookmarkStart w:id="555" w:name="_Toc156855429"/>
      <w:r w:rsidRPr="005677C2">
        <w:rPr>
          <w:b/>
          <w:bCs/>
          <w:caps/>
          <w:color w:val="000000"/>
          <w:spacing w:val="36"/>
          <w:w w:val="80"/>
          <w:position w:val="-1"/>
          <w:sz w:val="22"/>
          <w:szCs w:val="22"/>
        </w:rPr>
        <w:lastRenderedPageBreak/>
        <w:t>ANNEXEN°13.</w:t>
      </w:r>
      <w:r w:rsidRPr="005677C2">
        <w:rPr>
          <w:b/>
          <w:bCs/>
          <w:caps/>
          <w:color w:val="000000" w:themeColor="text1"/>
          <w:spacing w:val="36"/>
          <w:w w:val="80"/>
          <w:position w:val="-1"/>
          <w:sz w:val="22"/>
          <w:szCs w:val="22"/>
        </w:rPr>
        <w:t xml:space="preserve"> Descriptif de la</w:t>
      </w:r>
      <w:bookmarkEnd w:id="550"/>
      <w:bookmarkEnd w:id="551"/>
      <w:bookmarkEnd w:id="552"/>
      <w:bookmarkEnd w:id="553"/>
      <w:bookmarkEnd w:id="554"/>
      <w:bookmarkEnd w:id="555"/>
      <w:r w:rsidRPr="005677C2">
        <w:rPr>
          <w:b/>
          <w:bCs/>
          <w:caps/>
          <w:color w:val="000000" w:themeColor="text1"/>
          <w:spacing w:val="36"/>
          <w:w w:val="80"/>
          <w:position w:val="-1"/>
          <w:sz w:val="22"/>
          <w:szCs w:val="22"/>
        </w:rPr>
        <w:t xml:space="preserve"> </w:t>
      </w:r>
      <w:bookmarkStart w:id="556" w:name="_Toc156822345"/>
      <w:bookmarkStart w:id="557" w:name="_Toc156822786"/>
      <w:bookmarkStart w:id="558" w:name="_Toc156825454"/>
      <w:bookmarkStart w:id="559" w:name="_Toc156826476"/>
      <w:bookmarkStart w:id="560" w:name="_Toc156853930"/>
      <w:bookmarkStart w:id="561" w:name="_Toc156855430"/>
      <w:r w:rsidRPr="005677C2">
        <w:rPr>
          <w:b/>
          <w:bCs/>
          <w:caps/>
          <w:color w:val="000000" w:themeColor="text1"/>
          <w:spacing w:val="36"/>
          <w:w w:val="80"/>
          <w:position w:val="-1"/>
          <w:sz w:val="22"/>
          <w:szCs w:val="22"/>
        </w:rPr>
        <w:t>méthodologie et du plan de travail proposés pour accomplir la mission</w:t>
      </w:r>
      <w:bookmarkEnd w:id="556"/>
      <w:bookmarkEnd w:id="557"/>
      <w:bookmarkEnd w:id="558"/>
      <w:bookmarkEnd w:id="559"/>
      <w:bookmarkEnd w:id="560"/>
      <w:bookmarkEnd w:id="561"/>
    </w:p>
    <w:p w14:paraId="44C5F39A" w14:textId="77777777" w:rsidR="005677C2" w:rsidRPr="005677C2" w:rsidRDefault="005677C2" w:rsidP="005677C2">
      <w:pPr>
        <w:spacing w:line="276" w:lineRule="auto"/>
        <w:jc w:val="both"/>
        <w:rPr>
          <w:i/>
          <w:sz w:val="22"/>
          <w:szCs w:val="22"/>
        </w:rPr>
      </w:pPr>
      <w:r w:rsidRPr="005677C2">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791F42CB" w14:textId="77777777" w:rsidR="005677C2" w:rsidRPr="005677C2" w:rsidRDefault="005677C2" w:rsidP="00700A62">
      <w:pPr>
        <w:numPr>
          <w:ilvl w:val="0"/>
          <w:numId w:val="106"/>
        </w:numPr>
        <w:spacing w:line="276" w:lineRule="auto"/>
        <w:jc w:val="both"/>
        <w:rPr>
          <w:i/>
          <w:sz w:val="22"/>
          <w:szCs w:val="22"/>
        </w:rPr>
      </w:pPr>
      <w:r w:rsidRPr="005677C2">
        <w:rPr>
          <w:i/>
          <w:sz w:val="22"/>
          <w:szCs w:val="22"/>
        </w:rPr>
        <w:t>Conception technique et méthodologie,</w:t>
      </w:r>
    </w:p>
    <w:p w14:paraId="3F525C82" w14:textId="77777777" w:rsidR="005677C2" w:rsidRPr="005677C2" w:rsidRDefault="005677C2" w:rsidP="00700A62">
      <w:pPr>
        <w:numPr>
          <w:ilvl w:val="0"/>
          <w:numId w:val="106"/>
        </w:numPr>
        <w:spacing w:line="276" w:lineRule="auto"/>
        <w:jc w:val="both"/>
        <w:rPr>
          <w:i/>
          <w:sz w:val="22"/>
          <w:szCs w:val="22"/>
        </w:rPr>
      </w:pPr>
      <w:r w:rsidRPr="005677C2">
        <w:rPr>
          <w:i/>
          <w:sz w:val="22"/>
          <w:szCs w:val="22"/>
        </w:rPr>
        <w:t>Plan de travail, et</w:t>
      </w:r>
    </w:p>
    <w:p w14:paraId="55B3BD51" w14:textId="77777777" w:rsidR="005677C2" w:rsidRPr="005677C2" w:rsidRDefault="005677C2" w:rsidP="00700A62">
      <w:pPr>
        <w:numPr>
          <w:ilvl w:val="0"/>
          <w:numId w:val="106"/>
        </w:numPr>
        <w:spacing w:line="276" w:lineRule="auto"/>
        <w:jc w:val="both"/>
        <w:rPr>
          <w:i/>
          <w:sz w:val="22"/>
          <w:szCs w:val="22"/>
        </w:rPr>
      </w:pPr>
      <w:r w:rsidRPr="005677C2">
        <w:rPr>
          <w:i/>
          <w:sz w:val="22"/>
          <w:szCs w:val="22"/>
        </w:rPr>
        <w:t>Organisation et personnel</w:t>
      </w:r>
    </w:p>
    <w:p w14:paraId="6B72C150" w14:textId="77777777" w:rsidR="005677C2" w:rsidRPr="005677C2" w:rsidRDefault="005677C2" w:rsidP="005677C2">
      <w:pPr>
        <w:spacing w:line="276" w:lineRule="auto"/>
        <w:jc w:val="both"/>
        <w:rPr>
          <w:i/>
          <w:sz w:val="22"/>
          <w:szCs w:val="22"/>
        </w:rPr>
      </w:pPr>
      <w:r w:rsidRPr="005677C2">
        <w:rPr>
          <w:i/>
          <w:sz w:val="22"/>
          <w:szCs w:val="22"/>
        </w:rPr>
        <w:t>a)</w:t>
      </w:r>
      <w:r w:rsidRPr="005677C2">
        <w:rPr>
          <w:i/>
          <w:sz w:val="22"/>
          <w:szCs w:val="22"/>
        </w:rPr>
        <w:tab/>
      </w:r>
      <w:r w:rsidRPr="005677C2">
        <w:rPr>
          <w:i/>
          <w:sz w:val="22"/>
          <w:szCs w:val="22"/>
          <w:u w:val="single"/>
        </w:rPr>
        <w:t>Conception technique et méthodologie</w:t>
      </w:r>
      <w:r w:rsidRPr="005677C2">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2C6F01B1" w14:textId="77777777" w:rsidR="005677C2" w:rsidRPr="005677C2" w:rsidRDefault="005677C2" w:rsidP="005677C2">
      <w:pPr>
        <w:spacing w:line="276" w:lineRule="auto"/>
        <w:jc w:val="both"/>
        <w:rPr>
          <w:i/>
          <w:sz w:val="22"/>
          <w:szCs w:val="22"/>
        </w:rPr>
      </w:pPr>
      <w:r w:rsidRPr="005677C2">
        <w:rPr>
          <w:i/>
          <w:sz w:val="22"/>
          <w:szCs w:val="22"/>
        </w:rPr>
        <w:t xml:space="preserve">b) </w:t>
      </w:r>
      <w:r w:rsidRPr="005677C2">
        <w:rPr>
          <w:i/>
          <w:sz w:val="22"/>
          <w:szCs w:val="22"/>
        </w:rPr>
        <w:tab/>
      </w:r>
      <w:r w:rsidRPr="005677C2">
        <w:rPr>
          <w:i/>
          <w:sz w:val="22"/>
          <w:szCs w:val="22"/>
          <w:u w:val="single"/>
        </w:rPr>
        <w:t>Plan de travail</w:t>
      </w:r>
      <w:r w:rsidRPr="005677C2">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39A09EDF" w14:textId="77777777" w:rsidR="005677C2" w:rsidRPr="005677C2" w:rsidRDefault="005677C2" w:rsidP="00700A62">
      <w:pPr>
        <w:pStyle w:val="Paragraphedeliste"/>
        <w:numPr>
          <w:ilvl w:val="0"/>
          <w:numId w:val="106"/>
        </w:numPr>
        <w:suppressAutoHyphens/>
        <w:autoSpaceDN w:val="0"/>
        <w:spacing w:line="276" w:lineRule="auto"/>
        <w:jc w:val="both"/>
        <w:textAlignment w:val="baseline"/>
        <w:rPr>
          <w:i/>
          <w:sz w:val="22"/>
          <w:szCs w:val="22"/>
        </w:rPr>
      </w:pPr>
      <w:r w:rsidRPr="005677C2">
        <w:rPr>
          <w:i/>
          <w:sz w:val="22"/>
          <w:szCs w:val="22"/>
          <w:u w:val="single"/>
        </w:rPr>
        <w:t>Organisation et personnel</w:t>
      </w:r>
      <w:r w:rsidRPr="005677C2">
        <w:rPr>
          <w:i/>
          <w:sz w:val="22"/>
          <w:szCs w:val="22"/>
        </w:rPr>
        <w:t>, Dans ce chapitre, vous proposerez la structure et la composition de votre équipe. Vous donnerez la liste des principales disciplines représentées, le nom de l’expert responsable et une liste du personnel clé et d’appui proposé.</w:t>
      </w:r>
    </w:p>
    <w:p w14:paraId="61FB93FF" w14:textId="77777777" w:rsidR="005677C2" w:rsidRPr="005677C2" w:rsidRDefault="005677C2" w:rsidP="005677C2">
      <w:pPr>
        <w:spacing w:line="276" w:lineRule="auto"/>
        <w:jc w:val="both"/>
        <w:rPr>
          <w:sz w:val="22"/>
          <w:szCs w:val="22"/>
        </w:rPr>
      </w:pPr>
    </w:p>
    <w:p w14:paraId="0B698651" w14:textId="77777777" w:rsidR="005677C2" w:rsidRPr="005677C2" w:rsidRDefault="005677C2" w:rsidP="005677C2">
      <w:pPr>
        <w:spacing w:line="276" w:lineRule="auto"/>
        <w:jc w:val="both"/>
        <w:rPr>
          <w:sz w:val="22"/>
          <w:szCs w:val="22"/>
        </w:rPr>
      </w:pPr>
    </w:p>
    <w:p w14:paraId="6A527B62" w14:textId="77777777" w:rsidR="005677C2" w:rsidRPr="005677C2" w:rsidRDefault="005677C2" w:rsidP="005677C2">
      <w:pPr>
        <w:spacing w:line="276" w:lineRule="auto"/>
        <w:jc w:val="both"/>
        <w:rPr>
          <w:sz w:val="22"/>
          <w:szCs w:val="22"/>
        </w:rPr>
      </w:pPr>
    </w:p>
    <w:p w14:paraId="79545403" w14:textId="77777777" w:rsidR="005677C2" w:rsidRPr="005677C2" w:rsidRDefault="005677C2" w:rsidP="005677C2">
      <w:pPr>
        <w:spacing w:line="276" w:lineRule="auto"/>
        <w:jc w:val="both"/>
        <w:rPr>
          <w:sz w:val="22"/>
          <w:szCs w:val="22"/>
        </w:rPr>
      </w:pPr>
    </w:p>
    <w:p w14:paraId="3327E922" w14:textId="77777777" w:rsidR="005677C2" w:rsidRPr="005677C2" w:rsidRDefault="005677C2" w:rsidP="005677C2">
      <w:pPr>
        <w:spacing w:line="276" w:lineRule="auto"/>
        <w:jc w:val="both"/>
        <w:rPr>
          <w:sz w:val="22"/>
          <w:szCs w:val="22"/>
        </w:rPr>
      </w:pPr>
    </w:p>
    <w:p w14:paraId="1D27825D" w14:textId="77777777" w:rsidR="005677C2" w:rsidRDefault="005677C2" w:rsidP="005677C2">
      <w:pPr>
        <w:spacing w:line="276" w:lineRule="auto"/>
        <w:jc w:val="both"/>
        <w:rPr>
          <w:sz w:val="22"/>
          <w:szCs w:val="22"/>
        </w:rPr>
      </w:pPr>
    </w:p>
    <w:p w14:paraId="4C152AD2" w14:textId="77777777" w:rsidR="00CA154C" w:rsidRDefault="00CA154C" w:rsidP="005677C2">
      <w:pPr>
        <w:spacing w:line="276" w:lineRule="auto"/>
        <w:jc w:val="both"/>
        <w:rPr>
          <w:sz w:val="22"/>
          <w:szCs w:val="22"/>
        </w:rPr>
      </w:pPr>
    </w:p>
    <w:p w14:paraId="63189CF8" w14:textId="77777777" w:rsidR="00CA154C" w:rsidRDefault="00CA154C" w:rsidP="005677C2">
      <w:pPr>
        <w:spacing w:line="276" w:lineRule="auto"/>
        <w:jc w:val="both"/>
        <w:rPr>
          <w:sz w:val="22"/>
          <w:szCs w:val="22"/>
        </w:rPr>
      </w:pPr>
    </w:p>
    <w:p w14:paraId="424AB866" w14:textId="77777777" w:rsidR="00CA154C" w:rsidRDefault="00CA154C" w:rsidP="005677C2">
      <w:pPr>
        <w:spacing w:line="276" w:lineRule="auto"/>
        <w:jc w:val="both"/>
        <w:rPr>
          <w:sz w:val="22"/>
          <w:szCs w:val="22"/>
        </w:rPr>
      </w:pPr>
    </w:p>
    <w:p w14:paraId="479106E2" w14:textId="77777777" w:rsidR="00CA154C" w:rsidRDefault="00CA154C" w:rsidP="005677C2">
      <w:pPr>
        <w:spacing w:line="276" w:lineRule="auto"/>
        <w:jc w:val="both"/>
        <w:rPr>
          <w:sz w:val="22"/>
          <w:szCs w:val="22"/>
        </w:rPr>
      </w:pPr>
    </w:p>
    <w:p w14:paraId="21C1E02C" w14:textId="77777777" w:rsidR="00CA154C" w:rsidRDefault="00CA154C" w:rsidP="005677C2">
      <w:pPr>
        <w:spacing w:line="276" w:lineRule="auto"/>
        <w:jc w:val="both"/>
        <w:rPr>
          <w:sz w:val="22"/>
          <w:szCs w:val="22"/>
        </w:rPr>
      </w:pPr>
    </w:p>
    <w:p w14:paraId="25C1CA2F" w14:textId="77777777" w:rsidR="00CA154C" w:rsidRDefault="00CA154C" w:rsidP="005677C2">
      <w:pPr>
        <w:spacing w:line="276" w:lineRule="auto"/>
        <w:jc w:val="both"/>
        <w:rPr>
          <w:sz w:val="22"/>
          <w:szCs w:val="22"/>
        </w:rPr>
      </w:pPr>
    </w:p>
    <w:p w14:paraId="16762A85" w14:textId="77777777" w:rsidR="00CA154C" w:rsidRDefault="00CA154C" w:rsidP="005677C2">
      <w:pPr>
        <w:spacing w:line="276" w:lineRule="auto"/>
        <w:jc w:val="both"/>
        <w:rPr>
          <w:sz w:val="22"/>
          <w:szCs w:val="22"/>
        </w:rPr>
      </w:pPr>
    </w:p>
    <w:p w14:paraId="4E49E1B2" w14:textId="77777777" w:rsidR="00CA154C" w:rsidRDefault="00CA154C" w:rsidP="005677C2">
      <w:pPr>
        <w:spacing w:line="276" w:lineRule="auto"/>
        <w:jc w:val="both"/>
        <w:rPr>
          <w:sz w:val="22"/>
          <w:szCs w:val="22"/>
        </w:rPr>
      </w:pPr>
    </w:p>
    <w:p w14:paraId="0364380B" w14:textId="77777777" w:rsidR="00CA154C" w:rsidRDefault="00CA154C" w:rsidP="005677C2">
      <w:pPr>
        <w:spacing w:line="276" w:lineRule="auto"/>
        <w:jc w:val="both"/>
        <w:rPr>
          <w:sz w:val="22"/>
          <w:szCs w:val="22"/>
        </w:rPr>
      </w:pPr>
    </w:p>
    <w:p w14:paraId="36C6B153" w14:textId="77777777" w:rsidR="00CA154C" w:rsidRDefault="00CA154C" w:rsidP="005677C2">
      <w:pPr>
        <w:spacing w:line="276" w:lineRule="auto"/>
        <w:jc w:val="both"/>
        <w:rPr>
          <w:sz w:val="22"/>
          <w:szCs w:val="22"/>
        </w:rPr>
      </w:pPr>
    </w:p>
    <w:p w14:paraId="7F8D80E2" w14:textId="77777777" w:rsidR="00CA154C" w:rsidRDefault="00CA154C" w:rsidP="005677C2">
      <w:pPr>
        <w:spacing w:line="276" w:lineRule="auto"/>
        <w:jc w:val="both"/>
        <w:rPr>
          <w:sz w:val="22"/>
          <w:szCs w:val="22"/>
        </w:rPr>
      </w:pPr>
    </w:p>
    <w:p w14:paraId="72966618" w14:textId="77777777" w:rsidR="00CA154C" w:rsidRDefault="00CA154C" w:rsidP="005677C2">
      <w:pPr>
        <w:spacing w:line="276" w:lineRule="auto"/>
        <w:jc w:val="both"/>
        <w:rPr>
          <w:sz w:val="22"/>
          <w:szCs w:val="22"/>
        </w:rPr>
      </w:pPr>
    </w:p>
    <w:p w14:paraId="0ED79AA3" w14:textId="77777777" w:rsidR="00CA154C" w:rsidRDefault="00CA154C" w:rsidP="005677C2">
      <w:pPr>
        <w:spacing w:line="276" w:lineRule="auto"/>
        <w:jc w:val="both"/>
        <w:rPr>
          <w:sz w:val="22"/>
          <w:szCs w:val="22"/>
        </w:rPr>
      </w:pPr>
    </w:p>
    <w:p w14:paraId="005412B2" w14:textId="77777777" w:rsidR="00CA154C" w:rsidRDefault="00CA154C" w:rsidP="005677C2">
      <w:pPr>
        <w:spacing w:line="276" w:lineRule="auto"/>
        <w:jc w:val="both"/>
        <w:rPr>
          <w:sz w:val="22"/>
          <w:szCs w:val="22"/>
        </w:rPr>
      </w:pPr>
    </w:p>
    <w:p w14:paraId="345DE1F9" w14:textId="77777777" w:rsidR="00CA154C" w:rsidRDefault="00CA154C" w:rsidP="005677C2">
      <w:pPr>
        <w:spacing w:line="276" w:lineRule="auto"/>
        <w:jc w:val="both"/>
        <w:rPr>
          <w:sz w:val="22"/>
          <w:szCs w:val="22"/>
        </w:rPr>
      </w:pPr>
    </w:p>
    <w:p w14:paraId="10B2E6DA" w14:textId="77777777" w:rsidR="00CA154C" w:rsidRDefault="00CA154C" w:rsidP="005677C2">
      <w:pPr>
        <w:spacing w:line="276" w:lineRule="auto"/>
        <w:jc w:val="both"/>
        <w:rPr>
          <w:sz w:val="22"/>
          <w:szCs w:val="22"/>
        </w:rPr>
      </w:pPr>
    </w:p>
    <w:p w14:paraId="3A4EEF72" w14:textId="77777777" w:rsidR="00CA154C" w:rsidRDefault="00CA154C" w:rsidP="005677C2">
      <w:pPr>
        <w:spacing w:line="276" w:lineRule="auto"/>
        <w:jc w:val="both"/>
        <w:rPr>
          <w:sz w:val="22"/>
          <w:szCs w:val="22"/>
        </w:rPr>
      </w:pPr>
    </w:p>
    <w:p w14:paraId="0144AF60" w14:textId="77777777" w:rsidR="00CA154C" w:rsidRDefault="00CA154C" w:rsidP="005677C2">
      <w:pPr>
        <w:spacing w:line="276" w:lineRule="auto"/>
        <w:jc w:val="both"/>
        <w:rPr>
          <w:sz w:val="22"/>
          <w:szCs w:val="22"/>
        </w:rPr>
      </w:pPr>
    </w:p>
    <w:p w14:paraId="4308A9E0" w14:textId="77777777" w:rsidR="00CA154C" w:rsidRDefault="00CA154C" w:rsidP="005677C2">
      <w:pPr>
        <w:spacing w:line="276" w:lineRule="auto"/>
        <w:jc w:val="both"/>
        <w:rPr>
          <w:sz w:val="22"/>
          <w:szCs w:val="22"/>
        </w:rPr>
      </w:pPr>
    </w:p>
    <w:p w14:paraId="3E69D277" w14:textId="77777777" w:rsidR="00CA154C" w:rsidRPr="005677C2" w:rsidRDefault="00CA154C" w:rsidP="005677C2">
      <w:pPr>
        <w:spacing w:line="276" w:lineRule="auto"/>
        <w:jc w:val="both"/>
        <w:rPr>
          <w:sz w:val="22"/>
          <w:szCs w:val="22"/>
        </w:rPr>
      </w:pPr>
    </w:p>
    <w:p w14:paraId="0FC0E86E" w14:textId="77777777" w:rsidR="005677C2" w:rsidRPr="005677C2" w:rsidRDefault="005677C2" w:rsidP="005677C2">
      <w:pPr>
        <w:spacing w:line="276" w:lineRule="auto"/>
        <w:jc w:val="both"/>
        <w:rPr>
          <w:sz w:val="22"/>
          <w:szCs w:val="22"/>
        </w:rPr>
      </w:pPr>
    </w:p>
    <w:p w14:paraId="76A171BD" w14:textId="77777777" w:rsidR="005677C2" w:rsidRPr="005677C2" w:rsidRDefault="005677C2" w:rsidP="005677C2">
      <w:pPr>
        <w:widowControl w:val="0"/>
        <w:autoSpaceDE w:val="0"/>
        <w:spacing w:line="276" w:lineRule="auto"/>
        <w:ind w:right="-6"/>
        <w:jc w:val="both"/>
        <w:rPr>
          <w:b/>
          <w:bCs/>
          <w:caps/>
          <w:color w:val="000000" w:themeColor="text1"/>
          <w:spacing w:val="36"/>
          <w:w w:val="80"/>
          <w:position w:val="-1"/>
          <w:sz w:val="22"/>
          <w:szCs w:val="22"/>
        </w:rPr>
      </w:pPr>
      <w:bookmarkStart w:id="562" w:name="_Toc4398465"/>
      <w:bookmarkStart w:id="563" w:name="_Toc4400468"/>
      <w:bookmarkStart w:id="564" w:name="_Toc4400739"/>
      <w:bookmarkStart w:id="565" w:name="_Toc4400997"/>
      <w:bookmarkStart w:id="566" w:name="_Toc4401163"/>
      <w:bookmarkStart w:id="567" w:name="_Toc102984783"/>
      <w:bookmarkStart w:id="568" w:name="_Toc156822354"/>
      <w:bookmarkStart w:id="569" w:name="_Toc156822795"/>
      <w:bookmarkStart w:id="570" w:name="_Toc156825463"/>
      <w:bookmarkStart w:id="571" w:name="_Toc156826485"/>
      <w:bookmarkStart w:id="572" w:name="_Toc156853939"/>
      <w:bookmarkStart w:id="573" w:name="_Toc156855439"/>
      <w:r w:rsidRPr="005677C2">
        <w:rPr>
          <w:b/>
          <w:bCs/>
          <w:caps/>
          <w:color w:val="000000"/>
          <w:spacing w:val="36"/>
          <w:w w:val="80"/>
          <w:position w:val="-1"/>
          <w:sz w:val="22"/>
          <w:szCs w:val="22"/>
        </w:rPr>
        <w:lastRenderedPageBreak/>
        <w:t>ANNEXEN°14 MODELE</w:t>
      </w:r>
      <w:r w:rsidRPr="005677C2">
        <w:rPr>
          <w:b/>
          <w:bCs/>
          <w:caps/>
          <w:color w:val="000000" w:themeColor="text1"/>
          <w:spacing w:val="36"/>
          <w:w w:val="80"/>
          <w:position w:val="-1"/>
          <w:sz w:val="22"/>
          <w:szCs w:val="22"/>
        </w:rPr>
        <w:t xml:space="preserve"> de </w:t>
      </w:r>
      <w:bookmarkStart w:id="574" w:name="_Hlk152231933"/>
      <w:r w:rsidRPr="005677C2">
        <w:rPr>
          <w:b/>
          <w:bCs/>
          <w:caps/>
          <w:color w:val="000000" w:themeColor="text1"/>
          <w:spacing w:val="36"/>
          <w:w w:val="80"/>
          <w:position w:val="-1"/>
          <w:sz w:val="22"/>
          <w:szCs w:val="22"/>
        </w:rPr>
        <w:t>Fiche d’information relative au matériel essentiel</w:t>
      </w:r>
      <w:bookmarkEnd w:id="562"/>
      <w:bookmarkEnd w:id="563"/>
      <w:bookmarkEnd w:id="564"/>
      <w:bookmarkEnd w:id="565"/>
      <w:bookmarkEnd w:id="566"/>
      <w:bookmarkEnd w:id="574"/>
      <w:r w:rsidRPr="005677C2">
        <w:rPr>
          <w:b/>
          <w:bCs/>
          <w:caps/>
          <w:color w:val="000000" w:themeColor="text1"/>
          <w:spacing w:val="36"/>
          <w:w w:val="80"/>
          <w:position w:val="-1"/>
          <w:sz w:val="22"/>
          <w:szCs w:val="22"/>
        </w:rPr>
        <w:t>, le cas échéant</w:t>
      </w:r>
      <w:bookmarkEnd w:id="567"/>
      <w:bookmarkEnd w:id="568"/>
      <w:bookmarkEnd w:id="569"/>
      <w:bookmarkEnd w:id="570"/>
      <w:bookmarkEnd w:id="571"/>
      <w:bookmarkEnd w:id="572"/>
      <w:bookmarkEnd w:id="573"/>
      <w:r w:rsidRPr="005677C2" w:rsidDel="0018560E">
        <w:rPr>
          <w:b/>
          <w:bCs/>
          <w:caps/>
          <w:color w:val="000000" w:themeColor="text1"/>
          <w:spacing w:val="36"/>
          <w:w w:val="80"/>
          <w:position w:val="-1"/>
          <w:sz w:val="22"/>
          <w:szCs w:val="22"/>
        </w:rPr>
        <w:t xml:space="preserve"> </w:t>
      </w:r>
      <w:r w:rsidRPr="005677C2">
        <w:rPr>
          <w:b/>
          <w:bCs/>
          <w:caps/>
          <w:color w:val="000000" w:themeColor="text1"/>
          <w:spacing w:val="36"/>
          <w:w w:val="80"/>
          <w:position w:val="-1"/>
          <w:sz w:val="22"/>
          <w:szCs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5677C2" w:rsidRPr="005677C2" w14:paraId="75F27EB3" w14:textId="77777777" w:rsidTr="005677C2">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55F31" w14:textId="77777777" w:rsidR="005677C2" w:rsidRPr="005677C2" w:rsidRDefault="005677C2" w:rsidP="005677C2">
            <w:pPr>
              <w:spacing w:line="276" w:lineRule="auto"/>
              <w:jc w:val="both"/>
              <w:rPr>
                <w:rFonts w:eastAsia="Calibri"/>
                <w:b/>
                <w:sz w:val="22"/>
                <w:szCs w:val="22"/>
              </w:rPr>
            </w:pPr>
            <w:bookmarkStart w:id="575" w:name="_Hlk163134743"/>
            <w:r w:rsidRPr="005677C2">
              <w:rPr>
                <w:b/>
                <w:sz w:val="22"/>
                <w:szCs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1941F" w14:textId="77777777" w:rsidR="005677C2" w:rsidRPr="005677C2" w:rsidRDefault="005677C2" w:rsidP="005677C2">
            <w:pPr>
              <w:spacing w:line="276" w:lineRule="auto"/>
              <w:jc w:val="both"/>
              <w:rPr>
                <w:rFonts w:eastAsia="Calibri"/>
                <w:b/>
                <w:sz w:val="22"/>
                <w:szCs w:val="22"/>
              </w:rPr>
            </w:pPr>
            <w:r w:rsidRPr="005677C2">
              <w:rPr>
                <w:b/>
                <w:sz w:val="22"/>
                <w:szCs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034C4162" w14:textId="77777777" w:rsidR="005677C2" w:rsidRPr="005677C2" w:rsidRDefault="005677C2" w:rsidP="005677C2">
            <w:pPr>
              <w:spacing w:line="276" w:lineRule="auto"/>
              <w:jc w:val="both"/>
              <w:rPr>
                <w:b/>
                <w:sz w:val="22"/>
                <w:szCs w:val="22"/>
              </w:rPr>
            </w:pPr>
            <w:r w:rsidRPr="005677C2">
              <w:rPr>
                <w:b/>
                <w:sz w:val="22"/>
                <w:szCs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1F74F118" w14:textId="77777777" w:rsidR="005677C2" w:rsidRPr="005677C2" w:rsidRDefault="005677C2" w:rsidP="005677C2">
            <w:pPr>
              <w:spacing w:line="276" w:lineRule="auto"/>
              <w:jc w:val="both"/>
              <w:rPr>
                <w:b/>
                <w:sz w:val="22"/>
                <w:szCs w:val="22"/>
              </w:rPr>
            </w:pPr>
            <w:r w:rsidRPr="005677C2">
              <w:rPr>
                <w:b/>
                <w:sz w:val="22"/>
                <w:szCs w:val="22"/>
              </w:rPr>
              <w:t>Nombre minimal Requis</w:t>
            </w:r>
          </w:p>
          <w:p w14:paraId="6451EACE" w14:textId="77777777" w:rsidR="005677C2" w:rsidRPr="005677C2" w:rsidRDefault="005677C2" w:rsidP="005677C2">
            <w:pPr>
              <w:spacing w:line="276" w:lineRule="auto"/>
              <w:jc w:val="both"/>
              <w:rPr>
                <w:sz w:val="22"/>
                <w:szCs w:val="22"/>
              </w:rPr>
            </w:pPr>
            <w:r w:rsidRPr="005677C2">
              <w:rPr>
                <w:i/>
                <w:sz w:val="22"/>
                <w:szCs w:val="22"/>
                <w:lang w:val="fr-CM"/>
              </w:rPr>
              <w:t>(</w:t>
            </w:r>
            <w:proofErr w:type="gramStart"/>
            <w:r w:rsidRPr="005677C2">
              <w:rPr>
                <w:i/>
                <w:sz w:val="22"/>
                <w:szCs w:val="22"/>
                <w:lang w:val="fr-CM"/>
              </w:rPr>
              <w:t>colonne</w:t>
            </w:r>
            <w:proofErr w:type="gramEnd"/>
            <w:r w:rsidRPr="005677C2">
              <w:rPr>
                <w:i/>
                <w:sz w:val="22"/>
                <w:szCs w:val="22"/>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35A9BD73" w14:textId="77777777" w:rsidR="005677C2" w:rsidRPr="005677C2" w:rsidRDefault="005677C2" w:rsidP="005677C2">
            <w:pPr>
              <w:spacing w:line="276" w:lineRule="auto"/>
              <w:jc w:val="both"/>
              <w:rPr>
                <w:rFonts w:eastAsia="Calibri"/>
                <w:b/>
                <w:sz w:val="22"/>
                <w:szCs w:val="22"/>
                <w:lang w:val="fr-CM"/>
              </w:rPr>
            </w:pPr>
            <w:r w:rsidRPr="005677C2">
              <w:rPr>
                <w:rFonts w:eastAsia="Calibri"/>
                <w:b/>
                <w:sz w:val="22"/>
                <w:szCs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5ABBC" w14:textId="77777777" w:rsidR="005677C2" w:rsidRPr="005677C2" w:rsidRDefault="005677C2" w:rsidP="005677C2">
            <w:pPr>
              <w:spacing w:line="276" w:lineRule="auto"/>
              <w:jc w:val="both"/>
              <w:rPr>
                <w:rFonts w:eastAsia="Calibri"/>
                <w:b/>
                <w:sz w:val="22"/>
                <w:szCs w:val="22"/>
                <w:lang w:val="fr-CM"/>
              </w:rPr>
            </w:pPr>
            <w:r w:rsidRPr="005677C2">
              <w:rPr>
                <w:rFonts w:eastAsia="Calibri"/>
                <w:b/>
                <w:sz w:val="22"/>
                <w:szCs w:val="22"/>
                <w:lang w:val="fr-CM"/>
              </w:rPr>
              <w:t>Propriétaire/</w:t>
            </w:r>
          </w:p>
          <w:p w14:paraId="5F2A25A9" w14:textId="77777777" w:rsidR="005677C2" w:rsidRPr="005677C2" w:rsidRDefault="005677C2" w:rsidP="005677C2">
            <w:pPr>
              <w:spacing w:line="276" w:lineRule="auto"/>
              <w:jc w:val="both"/>
              <w:rPr>
                <w:rFonts w:eastAsia="Calibri"/>
                <w:b/>
                <w:sz w:val="22"/>
                <w:szCs w:val="22"/>
              </w:rPr>
            </w:pPr>
            <w:proofErr w:type="gramStart"/>
            <w:r w:rsidRPr="005677C2">
              <w:rPr>
                <w:rFonts w:eastAsia="Calibri"/>
                <w:b/>
                <w:sz w:val="22"/>
                <w:szCs w:val="22"/>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6EF3A07B" w14:textId="77777777" w:rsidR="005677C2" w:rsidRPr="005677C2" w:rsidRDefault="005677C2" w:rsidP="005677C2">
            <w:pPr>
              <w:spacing w:line="276" w:lineRule="auto"/>
              <w:jc w:val="both"/>
              <w:rPr>
                <w:b/>
                <w:sz w:val="22"/>
                <w:szCs w:val="22"/>
              </w:rPr>
            </w:pPr>
            <w:r w:rsidRPr="005677C2">
              <w:rPr>
                <w:b/>
                <w:sz w:val="22"/>
                <w:szCs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13607198" w14:textId="77777777" w:rsidR="005677C2" w:rsidRPr="005677C2" w:rsidRDefault="005677C2" w:rsidP="005677C2">
            <w:pPr>
              <w:spacing w:line="276" w:lineRule="auto"/>
              <w:jc w:val="both"/>
              <w:rPr>
                <w:b/>
                <w:sz w:val="22"/>
                <w:szCs w:val="22"/>
              </w:rPr>
            </w:pPr>
            <w:r w:rsidRPr="005677C2">
              <w:rPr>
                <w:b/>
                <w:sz w:val="22"/>
                <w:szCs w:val="22"/>
              </w:rPr>
              <w:t xml:space="preserve">Justificatif </w:t>
            </w:r>
          </w:p>
        </w:tc>
      </w:tr>
      <w:tr w:rsidR="005677C2" w:rsidRPr="005677C2" w14:paraId="2E4F2DB2" w14:textId="77777777" w:rsidTr="005677C2">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398DA" w14:textId="77777777" w:rsidR="005677C2" w:rsidRPr="005677C2" w:rsidRDefault="005677C2" w:rsidP="005677C2">
            <w:pPr>
              <w:spacing w:line="276" w:lineRule="auto"/>
              <w:jc w:val="both"/>
              <w:rPr>
                <w:rFonts w:eastAsia="Calibri"/>
                <w:sz w:val="22"/>
                <w:szCs w:val="22"/>
              </w:rPr>
            </w:pPr>
            <w:r w:rsidRPr="005677C2">
              <w:rPr>
                <w:rFonts w:eastAsia="Calibri"/>
                <w:sz w:val="22"/>
                <w:szCs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BDEC2" w14:textId="77777777" w:rsidR="005677C2" w:rsidRPr="005677C2" w:rsidRDefault="005677C2" w:rsidP="005677C2">
            <w:pPr>
              <w:spacing w:line="276" w:lineRule="auto"/>
              <w:jc w:val="both"/>
              <w:rPr>
                <w:rFonts w:eastAsia="Calibri"/>
                <w:sz w:val="22"/>
                <w:szCs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1DD59D2" w14:textId="77777777" w:rsidR="005677C2" w:rsidRPr="005677C2" w:rsidRDefault="005677C2" w:rsidP="005677C2">
            <w:pPr>
              <w:spacing w:line="276" w:lineRule="auto"/>
              <w:jc w:val="both"/>
              <w:rPr>
                <w:rFonts w:eastAsia="Calibri"/>
                <w:sz w:val="22"/>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63CBA09C" w14:textId="77777777" w:rsidR="005677C2" w:rsidRPr="005677C2" w:rsidRDefault="005677C2" w:rsidP="005677C2">
            <w:pPr>
              <w:spacing w:line="276" w:lineRule="auto"/>
              <w:jc w:val="both"/>
              <w:rPr>
                <w:rFonts w:eastAsia="Calibri"/>
                <w:sz w:val="22"/>
                <w:szCs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15DD59EA" w14:textId="77777777" w:rsidR="005677C2" w:rsidRPr="005677C2" w:rsidRDefault="005677C2" w:rsidP="005677C2">
            <w:pPr>
              <w:spacing w:line="276" w:lineRule="auto"/>
              <w:jc w:val="both"/>
              <w:rPr>
                <w:rFonts w:eastAsia="Calibri"/>
                <w:sz w:val="22"/>
                <w:szCs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7CF264B" w14:textId="77777777" w:rsidR="005677C2" w:rsidRPr="005677C2" w:rsidRDefault="005677C2" w:rsidP="005677C2">
            <w:pPr>
              <w:spacing w:line="276" w:lineRule="auto"/>
              <w:jc w:val="both"/>
              <w:rPr>
                <w:rFonts w:eastAsia="Calibri"/>
                <w:sz w:val="22"/>
                <w:szCs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0FD059B" w14:textId="77777777" w:rsidR="005677C2" w:rsidRPr="005677C2" w:rsidRDefault="005677C2" w:rsidP="005677C2">
            <w:pPr>
              <w:spacing w:line="276" w:lineRule="auto"/>
              <w:jc w:val="both"/>
              <w:rPr>
                <w:rFonts w:eastAsia="Calibri"/>
                <w:sz w:val="22"/>
                <w:szCs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5CCD689" w14:textId="77777777" w:rsidR="005677C2" w:rsidRPr="005677C2" w:rsidRDefault="005677C2" w:rsidP="005677C2">
            <w:pPr>
              <w:spacing w:line="276" w:lineRule="auto"/>
              <w:jc w:val="both"/>
              <w:rPr>
                <w:rFonts w:eastAsia="Calibri"/>
                <w:sz w:val="22"/>
                <w:szCs w:val="22"/>
              </w:rPr>
            </w:pPr>
          </w:p>
        </w:tc>
      </w:tr>
      <w:tr w:rsidR="005677C2" w:rsidRPr="005677C2" w14:paraId="67A38D4C" w14:textId="77777777" w:rsidTr="005677C2">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8DD08" w14:textId="77777777" w:rsidR="005677C2" w:rsidRPr="005677C2" w:rsidRDefault="005677C2" w:rsidP="005677C2">
            <w:pPr>
              <w:spacing w:line="276" w:lineRule="auto"/>
              <w:jc w:val="both"/>
              <w:rPr>
                <w:rFonts w:eastAsia="Calibri"/>
                <w:sz w:val="22"/>
                <w:szCs w:val="22"/>
              </w:rPr>
            </w:pPr>
            <w:r w:rsidRPr="005677C2">
              <w:rPr>
                <w:rFonts w:eastAsia="Calibri"/>
                <w:sz w:val="22"/>
                <w:szCs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44DCE" w14:textId="77777777" w:rsidR="005677C2" w:rsidRPr="005677C2" w:rsidRDefault="005677C2" w:rsidP="005677C2">
            <w:pPr>
              <w:spacing w:line="276" w:lineRule="auto"/>
              <w:jc w:val="both"/>
              <w:rPr>
                <w:rFonts w:eastAsia="Calibri"/>
                <w:sz w:val="22"/>
                <w:szCs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8099FC4" w14:textId="77777777" w:rsidR="005677C2" w:rsidRPr="005677C2" w:rsidRDefault="005677C2" w:rsidP="005677C2">
            <w:pPr>
              <w:spacing w:line="276" w:lineRule="auto"/>
              <w:jc w:val="both"/>
              <w:rPr>
                <w:rFonts w:eastAsia="Calibri"/>
                <w:sz w:val="22"/>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04430A6F" w14:textId="77777777" w:rsidR="005677C2" w:rsidRPr="005677C2" w:rsidRDefault="005677C2" w:rsidP="005677C2">
            <w:pPr>
              <w:spacing w:line="276" w:lineRule="auto"/>
              <w:jc w:val="both"/>
              <w:rPr>
                <w:rFonts w:eastAsia="Calibri"/>
                <w:sz w:val="22"/>
                <w:szCs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1AF3EAD7" w14:textId="77777777" w:rsidR="005677C2" w:rsidRPr="005677C2" w:rsidRDefault="005677C2" w:rsidP="005677C2">
            <w:pPr>
              <w:spacing w:line="276" w:lineRule="auto"/>
              <w:jc w:val="both"/>
              <w:rPr>
                <w:rFonts w:eastAsia="Calibri"/>
                <w:sz w:val="22"/>
                <w:szCs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1A84FB85" w14:textId="77777777" w:rsidR="005677C2" w:rsidRPr="005677C2" w:rsidRDefault="005677C2" w:rsidP="005677C2">
            <w:pPr>
              <w:spacing w:line="276" w:lineRule="auto"/>
              <w:jc w:val="both"/>
              <w:rPr>
                <w:rFonts w:eastAsia="Calibri"/>
                <w:sz w:val="22"/>
                <w:szCs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AB1E6BE" w14:textId="77777777" w:rsidR="005677C2" w:rsidRPr="005677C2" w:rsidRDefault="005677C2" w:rsidP="005677C2">
            <w:pPr>
              <w:spacing w:line="276" w:lineRule="auto"/>
              <w:jc w:val="both"/>
              <w:rPr>
                <w:rFonts w:eastAsia="Calibri"/>
                <w:sz w:val="22"/>
                <w:szCs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5EE0787" w14:textId="77777777" w:rsidR="005677C2" w:rsidRPr="005677C2" w:rsidRDefault="005677C2" w:rsidP="005677C2">
            <w:pPr>
              <w:spacing w:line="276" w:lineRule="auto"/>
              <w:jc w:val="both"/>
              <w:rPr>
                <w:rFonts w:eastAsia="Calibri"/>
                <w:sz w:val="22"/>
                <w:szCs w:val="22"/>
              </w:rPr>
            </w:pPr>
          </w:p>
        </w:tc>
      </w:tr>
      <w:tr w:rsidR="005677C2" w:rsidRPr="005677C2" w14:paraId="4D398020" w14:textId="77777777" w:rsidTr="005677C2">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092DA" w14:textId="77777777" w:rsidR="005677C2" w:rsidRPr="005677C2" w:rsidRDefault="005677C2" w:rsidP="005677C2">
            <w:pPr>
              <w:spacing w:line="276" w:lineRule="auto"/>
              <w:jc w:val="both"/>
              <w:rPr>
                <w:rFonts w:eastAsia="Calibri"/>
                <w:sz w:val="22"/>
                <w:szCs w:val="22"/>
              </w:rPr>
            </w:pPr>
            <w:r w:rsidRPr="005677C2">
              <w:rPr>
                <w:rFonts w:eastAsia="Calibri"/>
                <w:sz w:val="22"/>
                <w:szCs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E5A6F" w14:textId="77777777" w:rsidR="005677C2" w:rsidRPr="005677C2" w:rsidRDefault="005677C2" w:rsidP="005677C2">
            <w:pPr>
              <w:spacing w:line="276" w:lineRule="auto"/>
              <w:jc w:val="both"/>
              <w:rPr>
                <w:rFonts w:eastAsia="Calibri"/>
                <w:sz w:val="22"/>
                <w:szCs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EA038BA" w14:textId="77777777" w:rsidR="005677C2" w:rsidRPr="005677C2" w:rsidRDefault="005677C2" w:rsidP="005677C2">
            <w:pPr>
              <w:spacing w:line="276" w:lineRule="auto"/>
              <w:jc w:val="both"/>
              <w:rPr>
                <w:rFonts w:eastAsia="Calibri"/>
                <w:sz w:val="22"/>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3AD20B2" w14:textId="77777777" w:rsidR="005677C2" w:rsidRPr="005677C2" w:rsidRDefault="005677C2" w:rsidP="005677C2">
            <w:pPr>
              <w:spacing w:line="276" w:lineRule="auto"/>
              <w:jc w:val="both"/>
              <w:rPr>
                <w:rFonts w:eastAsia="Calibri"/>
                <w:sz w:val="22"/>
                <w:szCs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3CC206F" w14:textId="77777777" w:rsidR="005677C2" w:rsidRPr="005677C2" w:rsidRDefault="005677C2" w:rsidP="005677C2">
            <w:pPr>
              <w:spacing w:line="276" w:lineRule="auto"/>
              <w:jc w:val="both"/>
              <w:rPr>
                <w:rFonts w:eastAsia="Calibri"/>
                <w:sz w:val="22"/>
                <w:szCs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29051F03" w14:textId="77777777" w:rsidR="005677C2" w:rsidRPr="005677C2" w:rsidRDefault="005677C2" w:rsidP="005677C2">
            <w:pPr>
              <w:spacing w:line="276" w:lineRule="auto"/>
              <w:jc w:val="both"/>
              <w:rPr>
                <w:rFonts w:eastAsia="Calibri"/>
                <w:sz w:val="22"/>
                <w:szCs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44838404" w14:textId="77777777" w:rsidR="005677C2" w:rsidRPr="005677C2" w:rsidRDefault="005677C2" w:rsidP="005677C2">
            <w:pPr>
              <w:spacing w:line="276" w:lineRule="auto"/>
              <w:jc w:val="both"/>
              <w:rPr>
                <w:rFonts w:eastAsia="Calibri"/>
                <w:sz w:val="22"/>
                <w:szCs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046C63B3" w14:textId="77777777" w:rsidR="005677C2" w:rsidRPr="005677C2" w:rsidRDefault="005677C2" w:rsidP="005677C2">
            <w:pPr>
              <w:spacing w:line="276" w:lineRule="auto"/>
              <w:jc w:val="both"/>
              <w:rPr>
                <w:rFonts w:eastAsia="Calibri"/>
                <w:sz w:val="22"/>
                <w:szCs w:val="22"/>
              </w:rPr>
            </w:pPr>
          </w:p>
        </w:tc>
      </w:tr>
      <w:tr w:rsidR="005677C2" w:rsidRPr="005677C2" w14:paraId="2B0D294E" w14:textId="77777777" w:rsidTr="005677C2">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52B03" w14:textId="77777777" w:rsidR="005677C2" w:rsidRPr="005677C2" w:rsidRDefault="005677C2" w:rsidP="005677C2">
            <w:pPr>
              <w:spacing w:line="276" w:lineRule="auto"/>
              <w:jc w:val="both"/>
              <w:rPr>
                <w:rFonts w:eastAsia="Calibri"/>
                <w:sz w:val="22"/>
                <w:szCs w:val="22"/>
              </w:rPr>
            </w:pPr>
            <w:r w:rsidRPr="005677C2">
              <w:rPr>
                <w:rFonts w:eastAsia="Calibri"/>
                <w:sz w:val="22"/>
                <w:szCs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FCE56" w14:textId="77777777" w:rsidR="005677C2" w:rsidRPr="005677C2" w:rsidRDefault="005677C2" w:rsidP="005677C2">
            <w:pPr>
              <w:spacing w:line="276" w:lineRule="auto"/>
              <w:jc w:val="both"/>
              <w:rPr>
                <w:rFonts w:eastAsia="Calibri"/>
                <w:sz w:val="22"/>
                <w:szCs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331B6E38" w14:textId="77777777" w:rsidR="005677C2" w:rsidRPr="005677C2" w:rsidRDefault="005677C2" w:rsidP="005677C2">
            <w:pPr>
              <w:spacing w:line="276" w:lineRule="auto"/>
              <w:jc w:val="both"/>
              <w:rPr>
                <w:rFonts w:eastAsia="Calibri"/>
                <w:sz w:val="22"/>
                <w:szCs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601DEE" w14:textId="77777777" w:rsidR="005677C2" w:rsidRPr="005677C2" w:rsidRDefault="005677C2" w:rsidP="005677C2">
            <w:pPr>
              <w:spacing w:line="276" w:lineRule="auto"/>
              <w:jc w:val="both"/>
              <w:rPr>
                <w:rFonts w:eastAsia="Calibri"/>
                <w:sz w:val="22"/>
                <w:szCs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8690729" w14:textId="77777777" w:rsidR="005677C2" w:rsidRPr="005677C2" w:rsidRDefault="005677C2" w:rsidP="005677C2">
            <w:pPr>
              <w:spacing w:line="276" w:lineRule="auto"/>
              <w:jc w:val="both"/>
              <w:rPr>
                <w:rFonts w:eastAsia="Calibri"/>
                <w:sz w:val="22"/>
                <w:szCs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0445F40" w14:textId="77777777" w:rsidR="005677C2" w:rsidRPr="005677C2" w:rsidRDefault="005677C2" w:rsidP="005677C2">
            <w:pPr>
              <w:spacing w:line="276" w:lineRule="auto"/>
              <w:jc w:val="both"/>
              <w:rPr>
                <w:rFonts w:eastAsia="Calibri"/>
                <w:sz w:val="22"/>
                <w:szCs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A06EC4D" w14:textId="77777777" w:rsidR="005677C2" w:rsidRPr="005677C2" w:rsidRDefault="005677C2" w:rsidP="005677C2">
            <w:pPr>
              <w:spacing w:line="276" w:lineRule="auto"/>
              <w:jc w:val="both"/>
              <w:rPr>
                <w:rFonts w:eastAsia="Calibri"/>
                <w:sz w:val="22"/>
                <w:szCs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6A3F57B" w14:textId="77777777" w:rsidR="005677C2" w:rsidRPr="005677C2" w:rsidRDefault="005677C2" w:rsidP="005677C2">
            <w:pPr>
              <w:spacing w:line="276" w:lineRule="auto"/>
              <w:jc w:val="both"/>
              <w:rPr>
                <w:rFonts w:eastAsia="Calibri"/>
                <w:sz w:val="22"/>
                <w:szCs w:val="22"/>
              </w:rPr>
            </w:pPr>
          </w:p>
        </w:tc>
      </w:tr>
    </w:tbl>
    <w:bookmarkEnd w:id="575"/>
    <w:p w14:paraId="32F662F6" w14:textId="77777777" w:rsidR="005677C2" w:rsidRPr="005677C2" w:rsidRDefault="005677C2" w:rsidP="005677C2">
      <w:pPr>
        <w:spacing w:line="276" w:lineRule="auto"/>
        <w:jc w:val="both"/>
        <w:rPr>
          <w:rFonts w:eastAsia="Calibri"/>
          <w:i/>
          <w:sz w:val="22"/>
          <w:szCs w:val="22"/>
          <w:lang w:eastAsia="en-US"/>
        </w:rPr>
      </w:pPr>
      <w:r w:rsidRPr="005677C2">
        <w:rPr>
          <w:rFonts w:eastAsia="Calibri"/>
          <w:i/>
          <w:sz w:val="22"/>
          <w:szCs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313F581A" w14:textId="77777777" w:rsidR="005677C2" w:rsidRPr="005677C2" w:rsidRDefault="005677C2" w:rsidP="005677C2">
      <w:pPr>
        <w:spacing w:line="276" w:lineRule="auto"/>
        <w:jc w:val="both"/>
        <w:rPr>
          <w:sz w:val="22"/>
          <w:szCs w:val="22"/>
        </w:rPr>
      </w:pPr>
      <w:r w:rsidRPr="005677C2">
        <w:rPr>
          <w:sz w:val="22"/>
          <w:szCs w:val="22"/>
        </w:rPr>
        <w:t>Note : Pour chaque matériel, joindre la copie certifiée de la facture ou de la carte grise, le cas échéant</w:t>
      </w:r>
    </w:p>
    <w:p w14:paraId="6623A407" w14:textId="77777777" w:rsidR="005677C2" w:rsidRPr="005677C2" w:rsidRDefault="005677C2" w:rsidP="005677C2">
      <w:pPr>
        <w:spacing w:line="276" w:lineRule="auto"/>
        <w:jc w:val="both"/>
        <w:rPr>
          <w:sz w:val="22"/>
          <w:szCs w:val="22"/>
        </w:rPr>
      </w:pPr>
    </w:p>
    <w:p w14:paraId="00587E6F" w14:textId="77777777" w:rsidR="005677C2" w:rsidRPr="005677C2" w:rsidRDefault="005677C2" w:rsidP="005677C2">
      <w:pPr>
        <w:spacing w:line="276" w:lineRule="auto"/>
        <w:ind w:left="578" w:hanging="578"/>
        <w:jc w:val="both"/>
        <w:rPr>
          <w:sz w:val="22"/>
          <w:szCs w:val="22"/>
        </w:rPr>
      </w:pPr>
    </w:p>
    <w:p w14:paraId="5DF70C4A" w14:textId="77777777" w:rsidR="005677C2" w:rsidRPr="005677C2" w:rsidRDefault="005677C2" w:rsidP="005677C2">
      <w:pPr>
        <w:spacing w:line="276" w:lineRule="auto"/>
        <w:ind w:left="578" w:hanging="578"/>
        <w:jc w:val="both"/>
        <w:rPr>
          <w:sz w:val="22"/>
          <w:szCs w:val="22"/>
        </w:rPr>
      </w:pPr>
    </w:p>
    <w:p w14:paraId="699F53EA" w14:textId="77777777" w:rsidR="005677C2" w:rsidRPr="005677C2" w:rsidRDefault="005677C2" w:rsidP="005677C2">
      <w:pPr>
        <w:spacing w:line="276" w:lineRule="auto"/>
        <w:ind w:left="578" w:hanging="578"/>
        <w:jc w:val="both"/>
        <w:rPr>
          <w:sz w:val="22"/>
          <w:szCs w:val="22"/>
        </w:rPr>
      </w:pPr>
    </w:p>
    <w:p w14:paraId="206328DA" w14:textId="77777777" w:rsidR="005677C2" w:rsidRPr="005677C2" w:rsidRDefault="005677C2" w:rsidP="005677C2">
      <w:pPr>
        <w:spacing w:line="276" w:lineRule="auto"/>
        <w:ind w:left="578" w:hanging="578"/>
        <w:jc w:val="both"/>
        <w:rPr>
          <w:sz w:val="22"/>
          <w:szCs w:val="22"/>
        </w:rPr>
      </w:pPr>
      <w:r w:rsidRPr="005677C2">
        <w:rPr>
          <w:sz w:val="22"/>
          <w:szCs w:val="22"/>
        </w:rPr>
        <w:br w:type="page"/>
      </w:r>
    </w:p>
    <w:p w14:paraId="1722FBCE" w14:textId="77777777" w:rsidR="005677C2" w:rsidRPr="005677C2" w:rsidRDefault="005677C2" w:rsidP="005677C2">
      <w:pPr>
        <w:widowControl w:val="0"/>
        <w:autoSpaceDE w:val="0"/>
        <w:spacing w:line="276" w:lineRule="auto"/>
        <w:ind w:right="-6"/>
        <w:jc w:val="both"/>
        <w:rPr>
          <w:b/>
          <w:bCs/>
          <w:caps/>
          <w:color w:val="000000" w:themeColor="text1"/>
          <w:spacing w:val="36"/>
          <w:w w:val="80"/>
          <w:position w:val="-1"/>
          <w:sz w:val="22"/>
          <w:szCs w:val="22"/>
        </w:rPr>
      </w:pPr>
      <w:bookmarkStart w:id="576" w:name="_Toc102984784"/>
      <w:bookmarkStart w:id="577" w:name="_Toc156855440"/>
      <w:r w:rsidRPr="005677C2">
        <w:rPr>
          <w:b/>
          <w:bCs/>
          <w:caps/>
          <w:color w:val="000000"/>
          <w:spacing w:val="36"/>
          <w:w w:val="80"/>
          <w:position w:val="-1"/>
          <w:sz w:val="22"/>
          <w:szCs w:val="22"/>
        </w:rPr>
        <w:lastRenderedPageBreak/>
        <w:t xml:space="preserve">ANNEXEN°15 </w:t>
      </w:r>
      <w:r w:rsidRPr="005677C2">
        <w:rPr>
          <w:b/>
          <w:bCs/>
          <w:caps/>
          <w:color w:val="000000" w:themeColor="text1"/>
          <w:spacing w:val="36"/>
          <w:w w:val="80"/>
          <w:position w:val="-1"/>
          <w:sz w:val="22"/>
          <w:szCs w:val="22"/>
        </w:rPr>
        <w:t>Modèle de Déclaration sur l'honneur de visite du site</w:t>
      </w:r>
      <w:bookmarkEnd w:id="576"/>
      <w:bookmarkEnd w:id="577"/>
    </w:p>
    <w:p w14:paraId="3422C1B0" w14:textId="77777777" w:rsidR="005677C2" w:rsidRPr="005677C2" w:rsidRDefault="005677C2" w:rsidP="005677C2">
      <w:pPr>
        <w:spacing w:line="276" w:lineRule="auto"/>
        <w:jc w:val="both"/>
        <w:rPr>
          <w:sz w:val="22"/>
          <w:szCs w:val="22"/>
        </w:rPr>
      </w:pPr>
      <w:r w:rsidRPr="005677C2">
        <w:rPr>
          <w:sz w:val="22"/>
          <w:szCs w:val="22"/>
        </w:rPr>
        <w:t>Je soussigné M.__________________________________________________________</w:t>
      </w:r>
    </w:p>
    <w:p w14:paraId="346D4B17" w14:textId="77777777" w:rsidR="005677C2" w:rsidRPr="005677C2" w:rsidRDefault="005677C2" w:rsidP="005677C2">
      <w:pPr>
        <w:spacing w:line="276" w:lineRule="auto"/>
        <w:jc w:val="both"/>
        <w:rPr>
          <w:sz w:val="22"/>
          <w:szCs w:val="22"/>
        </w:rPr>
      </w:pPr>
      <w:r w:rsidRPr="005677C2">
        <w:rPr>
          <w:sz w:val="22"/>
          <w:szCs w:val="22"/>
        </w:rPr>
        <w:t>Représentant l’Entreprise__________________________________________________</w:t>
      </w:r>
    </w:p>
    <w:p w14:paraId="5FE67623" w14:textId="77777777" w:rsidR="005677C2" w:rsidRPr="005677C2" w:rsidRDefault="005677C2" w:rsidP="005677C2">
      <w:pPr>
        <w:spacing w:line="276" w:lineRule="auto"/>
        <w:jc w:val="both"/>
        <w:rPr>
          <w:sz w:val="22"/>
          <w:szCs w:val="22"/>
        </w:rPr>
      </w:pPr>
      <w:r w:rsidRPr="005677C2">
        <w:rPr>
          <w:sz w:val="22"/>
          <w:szCs w:val="22"/>
        </w:rPr>
        <w:t>Reconnais avoir visité ce jour le ________ du mois de ______________de l’année_______</w:t>
      </w:r>
    </w:p>
    <w:p w14:paraId="274F132E" w14:textId="77777777" w:rsidR="005677C2" w:rsidRPr="005677C2" w:rsidRDefault="005677C2" w:rsidP="005677C2">
      <w:pPr>
        <w:spacing w:line="276" w:lineRule="auto"/>
        <w:jc w:val="both"/>
        <w:rPr>
          <w:sz w:val="22"/>
          <w:szCs w:val="22"/>
        </w:rPr>
      </w:pPr>
      <w:r w:rsidRPr="005677C2">
        <w:rPr>
          <w:sz w:val="22"/>
          <w:szCs w:val="22"/>
        </w:rPr>
        <w:t>En compagnie de M._______________________________________________________</w:t>
      </w:r>
    </w:p>
    <w:p w14:paraId="1F9F85DC" w14:textId="77777777" w:rsidR="005677C2" w:rsidRPr="005677C2" w:rsidRDefault="005677C2" w:rsidP="005677C2">
      <w:pPr>
        <w:spacing w:line="276" w:lineRule="auto"/>
        <w:jc w:val="both"/>
        <w:rPr>
          <w:sz w:val="22"/>
          <w:szCs w:val="22"/>
        </w:rPr>
      </w:pPr>
      <w:r w:rsidRPr="005677C2">
        <w:rPr>
          <w:sz w:val="22"/>
          <w:szCs w:val="22"/>
        </w:rPr>
        <w:t xml:space="preserve"> Agissant en lieu et place de l’utilisateur, le site du Projet de ________________________________________________________________________________________________________________________________________________________</w:t>
      </w:r>
    </w:p>
    <w:p w14:paraId="45DEFA99" w14:textId="77777777" w:rsidR="005677C2" w:rsidRPr="005677C2" w:rsidRDefault="005677C2" w:rsidP="005677C2">
      <w:pPr>
        <w:spacing w:line="276" w:lineRule="auto"/>
        <w:jc w:val="both"/>
        <w:rPr>
          <w:sz w:val="22"/>
          <w:szCs w:val="22"/>
        </w:rPr>
      </w:pPr>
      <w:r w:rsidRPr="005677C2">
        <w:rPr>
          <w:sz w:val="22"/>
          <w:szCs w:val="22"/>
        </w:rPr>
        <w:t>Pour lequel mon entreprise veut soumissionner.</w:t>
      </w:r>
    </w:p>
    <w:p w14:paraId="1640A9D5" w14:textId="77777777" w:rsidR="005677C2" w:rsidRPr="005677C2" w:rsidRDefault="005677C2" w:rsidP="005677C2">
      <w:pPr>
        <w:spacing w:line="276" w:lineRule="auto"/>
        <w:jc w:val="both"/>
        <w:rPr>
          <w:sz w:val="22"/>
          <w:szCs w:val="22"/>
        </w:rPr>
      </w:pPr>
      <w:r w:rsidRPr="005677C2">
        <w:rPr>
          <w:sz w:val="22"/>
          <w:szCs w:val="22"/>
        </w:rPr>
        <w:t>M’étant rendu sur les lieux, les observations suivantes ont été relevées :</w:t>
      </w:r>
    </w:p>
    <w:p w14:paraId="49C01995" w14:textId="77777777" w:rsidR="005677C2" w:rsidRPr="005677C2" w:rsidRDefault="005677C2" w:rsidP="005677C2">
      <w:pPr>
        <w:spacing w:line="276" w:lineRule="auto"/>
        <w:jc w:val="both"/>
        <w:rPr>
          <w:sz w:val="22"/>
          <w:szCs w:val="22"/>
        </w:rPr>
      </w:pPr>
      <w:r w:rsidRPr="005677C2">
        <w:rPr>
          <w:sz w:val="22"/>
          <w:szCs w:val="22"/>
        </w:rPr>
        <w:t>…………………………………………………………………………………………………………………………………………………………………………………………………………………………………………………………………………………………………………………………………………………………………………………………………………………………………………………………………………………………………………………………………………………………………………………………………………………………</w:t>
      </w:r>
    </w:p>
    <w:p w14:paraId="69A254B9" w14:textId="77777777" w:rsidR="005677C2" w:rsidRPr="005677C2" w:rsidRDefault="005677C2" w:rsidP="005677C2">
      <w:pPr>
        <w:spacing w:line="276" w:lineRule="auto"/>
        <w:jc w:val="both"/>
        <w:rPr>
          <w:b/>
          <w:i/>
          <w:sz w:val="22"/>
          <w:szCs w:val="22"/>
        </w:rPr>
      </w:pPr>
      <w:r w:rsidRPr="005677C2">
        <w:rPr>
          <w:b/>
          <w:i/>
          <w:sz w:val="22"/>
          <w:szCs w:val="22"/>
        </w:rPr>
        <w:t>N.B : le prestataire doit soumettre pour chaque site de projet une déclaration de visite de site.</w:t>
      </w:r>
    </w:p>
    <w:p w14:paraId="1399371E" w14:textId="77777777" w:rsidR="005677C2" w:rsidRPr="005677C2" w:rsidRDefault="005677C2" w:rsidP="005677C2">
      <w:pPr>
        <w:tabs>
          <w:tab w:val="center" w:pos="4536"/>
          <w:tab w:val="right" w:pos="9072"/>
        </w:tabs>
        <w:spacing w:line="276" w:lineRule="auto"/>
        <w:ind w:left="708"/>
        <w:jc w:val="both"/>
        <w:rPr>
          <w:sz w:val="22"/>
          <w:szCs w:val="22"/>
        </w:rPr>
      </w:pPr>
      <w:r w:rsidRPr="005677C2">
        <w:rPr>
          <w:sz w:val="22"/>
          <w:szCs w:val="22"/>
        </w:rPr>
        <w:t xml:space="preserve">                                 Fait à …………………</w:t>
      </w:r>
      <w:proofErr w:type="gramStart"/>
      <w:r w:rsidRPr="005677C2">
        <w:rPr>
          <w:sz w:val="22"/>
          <w:szCs w:val="22"/>
        </w:rPr>
        <w:t>…….</w:t>
      </w:r>
      <w:proofErr w:type="gramEnd"/>
      <w:r w:rsidRPr="005677C2">
        <w:rPr>
          <w:sz w:val="22"/>
          <w:szCs w:val="22"/>
        </w:rPr>
        <w:t>, le …………………………</w:t>
      </w:r>
    </w:p>
    <w:p w14:paraId="77E441AD" w14:textId="77777777" w:rsidR="005677C2" w:rsidRPr="005677C2" w:rsidRDefault="005677C2" w:rsidP="005677C2">
      <w:pPr>
        <w:spacing w:line="276" w:lineRule="auto"/>
        <w:ind w:left="708"/>
        <w:jc w:val="both"/>
        <w:rPr>
          <w:sz w:val="22"/>
          <w:szCs w:val="22"/>
        </w:rPr>
      </w:pPr>
      <w:r w:rsidRPr="005677C2">
        <w:rPr>
          <w:sz w:val="22"/>
          <w:szCs w:val="22"/>
        </w:rPr>
        <w:t xml:space="preserve">                                             Le soumissionnaire</w:t>
      </w:r>
    </w:p>
    <w:p w14:paraId="0AB88A81" w14:textId="77777777" w:rsidR="005677C2" w:rsidRPr="005677C2" w:rsidRDefault="005677C2" w:rsidP="005677C2">
      <w:pPr>
        <w:spacing w:line="276" w:lineRule="auto"/>
        <w:ind w:left="708"/>
        <w:jc w:val="both"/>
        <w:rPr>
          <w:sz w:val="22"/>
          <w:szCs w:val="22"/>
        </w:rPr>
      </w:pPr>
      <w:r w:rsidRPr="005677C2">
        <w:rPr>
          <w:sz w:val="22"/>
          <w:szCs w:val="22"/>
        </w:rPr>
        <w:t>(Nom, prénom, signature et cachet)</w:t>
      </w:r>
    </w:p>
    <w:p w14:paraId="64A625B1" w14:textId="77777777" w:rsidR="005677C2" w:rsidRPr="005677C2" w:rsidRDefault="005677C2" w:rsidP="005677C2">
      <w:pPr>
        <w:spacing w:line="276" w:lineRule="auto"/>
        <w:ind w:left="578" w:hanging="578"/>
        <w:jc w:val="both"/>
        <w:rPr>
          <w:sz w:val="22"/>
          <w:szCs w:val="22"/>
        </w:rPr>
      </w:pPr>
    </w:p>
    <w:p w14:paraId="5500E54B" w14:textId="77777777" w:rsidR="005677C2" w:rsidRPr="005677C2" w:rsidRDefault="005677C2" w:rsidP="005677C2">
      <w:pPr>
        <w:pStyle w:val="DTAOpices"/>
        <w:spacing w:line="276" w:lineRule="auto"/>
        <w:jc w:val="both"/>
        <w:rPr>
          <w:sz w:val="22"/>
          <w:szCs w:val="22"/>
        </w:rPr>
      </w:pPr>
      <w:bookmarkStart w:id="578" w:name="_Toc97543368"/>
      <w:bookmarkStart w:id="579" w:name="_Toc157306472"/>
      <w:bookmarkEnd w:id="549"/>
    </w:p>
    <w:p w14:paraId="1E6960F7" w14:textId="77777777" w:rsidR="005677C2" w:rsidRPr="005677C2" w:rsidRDefault="005677C2" w:rsidP="005677C2">
      <w:pPr>
        <w:pStyle w:val="DTAOpices"/>
        <w:spacing w:line="276" w:lineRule="auto"/>
        <w:jc w:val="both"/>
        <w:rPr>
          <w:sz w:val="22"/>
          <w:szCs w:val="22"/>
        </w:rPr>
      </w:pPr>
    </w:p>
    <w:p w14:paraId="4BB99ABA" w14:textId="77777777" w:rsidR="005677C2" w:rsidRPr="005677C2" w:rsidRDefault="005677C2" w:rsidP="005677C2">
      <w:pPr>
        <w:pStyle w:val="DTAOpices"/>
        <w:spacing w:line="276" w:lineRule="auto"/>
        <w:jc w:val="both"/>
        <w:rPr>
          <w:sz w:val="22"/>
          <w:szCs w:val="22"/>
        </w:rPr>
      </w:pPr>
    </w:p>
    <w:p w14:paraId="2A71B7D9" w14:textId="77777777" w:rsidR="005677C2" w:rsidRPr="005677C2" w:rsidRDefault="005677C2" w:rsidP="005677C2">
      <w:pPr>
        <w:pStyle w:val="DTAOpices"/>
        <w:spacing w:line="276" w:lineRule="auto"/>
        <w:jc w:val="both"/>
        <w:rPr>
          <w:sz w:val="22"/>
          <w:szCs w:val="22"/>
        </w:rPr>
      </w:pPr>
    </w:p>
    <w:p w14:paraId="67A6D759" w14:textId="77777777" w:rsidR="005677C2" w:rsidRPr="005677C2" w:rsidRDefault="005677C2" w:rsidP="005677C2">
      <w:pPr>
        <w:pStyle w:val="DTAOpices"/>
        <w:spacing w:line="276" w:lineRule="auto"/>
        <w:jc w:val="both"/>
        <w:rPr>
          <w:sz w:val="22"/>
          <w:szCs w:val="22"/>
        </w:rPr>
      </w:pPr>
    </w:p>
    <w:p w14:paraId="06A0512B" w14:textId="77777777" w:rsidR="005677C2" w:rsidRPr="005677C2" w:rsidRDefault="005677C2" w:rsidP="005677C2">
      <w:pPr>
        <w:pStyle w:val="DTAOpices"/>
        <w:spacing w:line="276" w:lineRule="auto"/>
        <w:jc w:val="both"/>
        <w:rPr>
          <w:sz w:val="22"/>
          <w:szCs w:val="22"/>
        </w:rPr>
      </w:pPr>
    </w:p>
    <w:p w14:paraId="4F569E4F" w14:textId="77777777" w:rsidR="005677C2" w:rsidRPr="005677C2" w:rsidRDefault="005677C2" w:rsidP="005677C2">
      <w:pPr>
        <w:pStyle w:val="DTAOpices"/>
        <w:spacing w:line="276" w:lineRule="auto"/>
        <w:jc w:val="both"/>
        <w:rPr>
          <w:sz w:val="22"/>
          <w:szCs w:val="22"/>
        </w:rPr>
      </w:pPr>
    </w:p>
    <w:p w14:paraId="490425AC" w14:textId="77777777" w:rsidR="005677C2" w:rsidRPr="005677C2" w:rsidRDefault="005677C2" w:rsidP="005677C2">
      <w:pPr>
        <w:pStyle w:val="DTAOpices"/>
        <w:spacing w:line="276" w:lineRule="auto"/>
        <w:jc w:val="both"/>
        <w:rPr>
          <w:sz w:val="22"/>
          <w:szCs w:val="22"/>
        </w:rPr>
      </w:pPr>
    </w:p>
    <w:p w14:paraId="3F2623AE" w14:textId="77777777" w:rsidR="005677C2" w:rsidRPr="005677C2" w:rsidRDefault="005677C2" w:rsidP="005677C2">
      <w:pPr>
        <w:pStyle w:val="DTAOpices"/>
        <w:spacing w:line="276" w:lineRule="auto"/>
        <w:jc w:val="both"/>
        <w:rPr>
          <w:sz w:val="22"/>
          <w:szCs w:val="22"/>
        </w:rPr>
      </w:pPr>
    </w:p>
    <w:p w14:paraId="3533AF24" w14:textId="77777777" w:rsidR="005677C2" w:rsidRPr="005677C2" w:rsidRDefault="005677C2" w:rsidP="005677C2">
      <w:pPr>
        <w:pStyle w:val="DTAOpices"/>
        <w:spacing w:line="276" w:lineRule="auto"/>
        <w:jc w:val="both"/>
        <w:rPr>
          <w:sz w:val="22"/>
          <w:szCs w:val="22"/>
        </w:rPr>
      </w:pPr>
    </w:p>
    <w:p w14:paraId="1AD2C542" w14:textId="77777777" w:rsidR="005677C2" w:rsidRPr="005677C2" w:rsidRDefault="005677C2" w:rsidP="005677C2">
      <w:pPr>
        <w:pStyle w:val="DTAOpices"/>
        <w:spacing w:line="276" w:lineRule="auto"/>
        <w:jc w:val="both"/>
        <w:rPr>
          <w:sz w:val="22"/>
          <w:szCs w:val="22"/>
        </w:rPr>
      </w:pPr>
    </w:p>
    <w:p w14:paraId="22E62BE7" w14:textId="77777777" w:rsidR="005677C2" w:rsidRPr="005677C2" w:rsidRDefault="005677C2" w:rsidP="005677C2">
      <w:pPr>
        <w:pStyle w:val="DTAOpices"/>
        <w:spacing w:line="276" w:lineRule="auto"/>
        <w:jc w:val="both"/>
        <w:rPr>
          <w:sz w:val="22"/>
          <w:szCs w:val="22"/>
        </w:rPr>
      </w:pPr>
    </w:p>
    <w:p w14:paraId="732EF5DC" w14:textId="77777777" w:rsidR="005677C2" w:rsidRPr="005677C2" w:rsidRDefault="005677C2" w:rsidP="005677C2">
      <w:pPr>
        <w:pStyle w:val="DTAOpices"/>
        <w:spacing w:line="276" w:lineRule="auto"/>
        <w:jc w:val="both"/>
        <w:rPr>
          <w:sz w:val="22"/>
          <w:szCs w:val="22"/>
        </w:rPr>
      </w:pPr>
    </w:p>
    <w:p w14:paraId="6B9AFAEC" w14:textId="77777777" w:rsidR="005677C2" w:rsidRPr="005677C2" w:rsidRDefault="005677C2" w:rsidP="005677C2">
      <w:pPr>
        <w:pStyle w:val="DTAOpices"/>
        <w:spacing w:line="276" w:lineRule="auto"/>
        <w:jc w:val="both"/>
        <w:rPr>
          <w:sz w:val="22"/>
          <w:szCs w:val="22"/>
        </w:rPr>
      </w:pPr>
    </w:p>
    <w:p w14:paraId="33990F45" w14:textId="77777777" w:rsidR="005677C2" w:rsidRPr="005677C2" w:rsidRDefault="005677C2" w:rsidP="005677C2">
      <w:pPr>
        <w:pStyle w:val="DTAOpices"/>
        <w:spacing w:line="276" w:lineRule="auto"/>
        <w:jc w:val="both"/>
        <w:rPr>
          <w:sz w:val="22"/>
          <w:szCs w:val="22"/>
        </w:rPr>
      </w:pPr>
    </w:p>
    <w:p w14:paraId="11EB9453" w14:textId="77777777" w:rsidR="005677C2" w:rsidRPr="005677C2" w:rsidRDefault="005677C2" w:rsidP="005677C2">
      <w:pPr>
        <w:pStyle w:val="DTAOpices"/>
        <w:spacing w:line="276" w:lineRule="auto"/>
        <w:jc w:val="both"/>
        <w:rPr>
          <w:sz w:val="22"/>
          <w:szCs w:val="22"/>
        </w:rPr>
      </w:pPr>
    </w:p>
    <w:p w14:paraId="15A5E7DB" w14:textId="77777777" w:rsidR="005677C2" w:rsidRPr="005677C2" w:rsidRDefault="005677C2" w:rsidP="005677C2">
      <w:pPr>
        <w:pStyle w:val="DTAOpices"/>
        <w:spacing w:line="276" w:lineRule="auto"/>
        <w:jc w:val="both"/>
        <w:rPr>
          <w:sz w:val="22"/>
          <w:szCs w:val="22"/>
        </w:rPr>
      </w:pPr>
    </w:p>
    <w:p w14:paraId="18BC7CC6" w14:textId="77777777" w:rsidR="005677C2" w:rsidRDefault="005677C2" w:rsidP="005677C2">
      <w:pPr>
        <w:pStyle w:val="DTAOpices"/>
        <w:spacing w:line="276" w:lineRule="auto"/>
        <w:jc w:val="both"/>
        <w:rPr>
          <w:sz w:val="22"/>
          <w:szCs w:val="22"/>
        </w:rPr>
      </w:pPr>
    </w:p>
    <w:p w14:paraId="48B8AA92" w14:textId="77777777" w:rsidR="00CA154C" w:rsidRDefault="00CA154C" w:rsidP="005677C2">
      <w:pPr>
        <w:pStyle w:val="DTAOpices"/>
        <w:spacing w:line="276" w:lineRule="auto"/>
        <w:jc w:val="both"/>
        <w:rPr>
          <w:sz w:val="22"/>
          <w:szCs w:val="22"/>
        </w:rPr>
      </w:pPr>
    </w:p>
    <w:p w14:paraId="6F748EEF" w14:textId="77777777" w:rsidR="00CA154C" w:rsidRDefault="00CA154C" w:rsidP="005677C2">
      <w:pPr>
        <w:pStyle w:val="DTAOpices"/>
        <w:spacing w:line="276" w:lineRule="auto"/>
        <w:jc w:val="both"/>
        <w:rPr>
          <w:sz w:val="22"/>
          <w:szCs w:val="22"/>
        </w:rPr>
      </w:pPr>
    </w:p>
    <w:p w14:paraId="659C563E" w14:textId="77777777" w:rsidR="00CA154C" w:rsidRDefault="00CA154C" w:rsidP="005677C2">
      <w:pPr>
        <w:pStyle w:val="DTAOpices"/>
        <w:spacing w:line="276" w:lineRule="auto"/>
        <w:jc w:val="both"/>
        <w:rPr>
          <w:sz w:val="22"/>
          <w:szCs w:val="22"/>
        </w:rPr>
      </w:pPr>
    </w:p>
    <w:p w14:paraId="39A56642" w14:textId="77777777" w:rsidR="00CA154C" w:rsidRDefault="00CA154C" w:rsidP="005677C2">
      <w:pPr>
        <w:pStyle w:val="DTAOpices"/>
        <w:spacing w:line="276" w:lineRule="auto"/>
        <w:jc w:val="both"/>
        <w:rPr>
          <w:sz w:val="22"/>
          <w:szCs w:val="22"/>
        </w:rPr>
      </w:pPr>
    </w:p>
    <w:p w14:paraId="1950D4BC" w14:textId="77777777" w:rsidR="00CA154C" w:rsidRDefault="00CA154C" w:rsidP="005677C2">
      <w:pPr>
        <w:pStyle w:val="DTAOpices"/>
        <w:spacing w:line="276" w:lineRule="auto"/>
        <w:jc w:val="both"/>
        <w:rPr>
          <w:sz w:val="22"/>
          <w:szCs w:val="22"/>
        </w:rPr>
      </w:pPr>
    </w:p>
    <w:p w14:paraId="4CFDF335" w14:textId="77777777" w:rsidR="00CA154C" w:rsidRDefault="00CA154C" w:rsidP="005677C2">
      <w:pPr>
        <w:pStyle w:val="DTAOpices"/>
        <w:spacing w:line="276" w:lineRule="auto"/>
        <w:jc w:val="both"/>
        <w:rPr>
          <w:sz w:val="22"/>
          <w:szCs w:val="22"/>
        </w:rPr>
      </w:pPr>
    </w:p>
    <w:p w14:paraId="456819F6" w14:textId="77777777" w:rsidR="00CA154C" w:rsidRDefault="00CA154C" w:rsidP="005677C2">
      <w:pPr>
        <w:pStyle w:val="DTAOpices"/>
        <w:spacing w:line="276" w:lineRule="auto"/>
        <w:jc w:val="both"/>
        <w:rPr>
          <w:sz w:val="22"/>
          <w:szCs w:val="22"/>
        </w:rPr>
      </w:pPr>
    </w:p>
    <w:p w14:paraId="45B8C6D0" w14:textId="77777777" w:rsidR="00CA154C" w:rsidRDefault="00CA154C" w:rsidP="005677C2">
      <w:pPr>
        <w:pStyle w:val="DTAOpices"/>
        <w:spacing w:line="276" w:lineRule="auto"/>
        <w:jc w:val="both"/>
        <w:rPr>
          <w:sz w:val="22"/>
          <w:szCs w:val="22"/>
        </w:rPr>
      </w:pPr>
    </w:p>
    <w:p w14:paraId="5CAFE83C" w14:textId="77777777" w:rsidR="00CA154C" w:rsidRDefault="00CA154C" w:rsidP="005677C2">
      <w:pPr>
        <w:pStyle w:val="DTAOpices"/>
        <w:spacing w:line="276" w:lineRule="auto"/>
        <w:jc w:val="both"/>
        <w:rPr>
          <w:sz w:val="22"/>
          <w:szCs w:val="22"/>
        </w:rPr>
      </w:pPr>
    </w:p>
    <w:p w14:paraId="636D3B5C" w14:textId="77777777" w:rsidR="00CA154C" w:rsidRDefault="00CA154C" w:rsidP="005677C2">
      <w:pPr>
        <w:pStyle w:val="DTAOpices"/>
        <w:spacing w:line="276" w:lineRule="auto"/>
        <w:jc w:val="both"/>
        <w:rPr>
          <w:sz w:val="22"/>
          <w:szCs w:val="22"/>
        </w:rPr>
      </w:pPr>
    </w:p>
    <w:p w14:paraId="708B1209" w14:textId="77777777" w:rsidR="00CA154C" w:rsidRDefault="00CA154C" w:rsidP="005677C2">
      <w:pPr>
        <w:pStyle w:val="DTAOpices"/>
        <w:spacing w:line="276" w:lineRule="auto"/>
        <w:jc w:val="both"/>
        <w:rPr>
          <w:sz w:val="22"/>
          <w:szCs w:val="22"/>
        </w:rPr>
      </w:pPr>
    </w:p>
    <w:p w14:paraId="223FC667" w14:textId="77777777" w:rsidR="00CA154C" w:rsidRPr="005677C2" w:rsidRDefault="00CA154C" w:rsidP="005677C2">
      <w:pPr>
        <w:pStyle w:val="DTAOpices"/>
        <w:spacing w:line="276" w:lineRule="auto"/>
        <w:jc w:val="both"/>
        <w:rPr>
          <w:sz w:val="22"/>
          <w:szCs w:val="22"/>
        </w:rPr>
      </w:pPr>
    </w:p>
    <w:p w14:paraId="120B84F6" w14:textId="77777777" w:rsidR="005677C2" w:rsidRPr="005677C2" w:rsidRDefault="005677C2" w:rsidP="005677C2">
      <w:pPr>
        <w:pStyle w:val="DTAOpices"/>
        <w:spacing w:line="276" w:lineRule="auto"/>
        <w:jc w:val="both"/>
        <w:rPr>
          <w:sz w:val="22"/>
          <w:szCs w:val="22"/>
        </w:rPr>
      </w:pPr>
    </w:p>
    <w:p w14:paraId="5EF87A5A" w14:textId="7CBBE73C" w:rsidR="005677C2" w:rsidRPr="005677C2" w:rsidRDefault="005677C2" w:rsidP="00CA154C">
      <w:pPr>
        <w:pStyle w:val="DTAOpices"/>
        <w:spacing w:line="276" w:lineRule="auto"/>
        <w:rPr>
          <w:sz w:val="22"/>
          <w:szCs w:val="22"/>
        </w:rPr>
      </w:pPr>
      <w:r w:rsidRPr="005677C2">
        <w:rPr>
          <w:sz w:val="22"/>
          <w:szCs w:val="22"/>
        </w:rPr>
        <w:lastRenderedPageBreak/>
        <w:t>piece n°11</w:t>
      </w:r>
    </w:p>
    <w:p w14:paraId="7D7AB63E" w14:textId="77777777" w:rsidR="005677C2" w:rsidRPr="005677C2" w:rsidRDefault="005677C2" w:rsidP="00CA154C">
      <w:pPr>
        <w:pStyle w:val="DTAOpices"/>
        <w:spacing w:line="276" w:lineRule="auto"/>
        <w:rPr>
          <w:sz w:val="22"/>
          <w:szCs w:val="22"/>
        </w:rPr>
      </w:pPr>
      <w:r w:rsidRPr="005677C2">
        <w:rPr>
          <w:sz w:val="22"/>
          <w:szCs w:val="22"/>
        </w:rPr>
        <w:t>Charte d’Intégrité</w:t>
      </w:r>
      <w:bookmarkEnd w:id="578"/>
      <w:bookmarkEnd w:id="579"/>
    </w:p>
    <w:p w14:paraId="67AE69C6" w14:textId="77777777" w:rsidR="005677C2" w:rsidRPr="005677C2" w:rsidRDefault="005677C2" w:rsidP="005677C2">
      <w:pPr>
        <w:widowControl w:val="0"/>
        <w:tabs>
          <w:tab w:val="left" w:pos="10480"/>
        </w:tabs>
        <w:autoSpaceDE w:val="0"/>
        <w:spacing w:line="276" w:lineRule="auto"/>
        <w:jc w:val="both"/>
        <w:rPr>
          <w:sz w:val="22"/>
          <w:szCs w:val="22"/>
        </w:rPr>
      </w:pPr>
    </w:p>
    <w:p w14:paraId="59E5CF7E" w14:textId="77777777" w:rsidR="005677C2" w:rsidRPr="005677C2" w:rsidRDefault="005677C2" w:rsidP="005677C2">
      <w:pPr>
        <w:widowControl w:val="0"/>
        <w:autoSpaceDE w:val="0"/>
        <w:spacing w:line="276" w:lineRule="auto"/>
        <w:jc w:val="both"/>
        <w:rPr>
          <w:sz w:val="22"/>
          <w:szCs w:val="22"/>
        </w:rPr>
      </w:pPr>
      <w:r w:rsidRPr="005677C2">
        <w:rPr>
          <w:b/>
          <w:bCs/>
          <w:sz w:val="22"/>
          <w:szCs w:val="22"/>
        </w:rPr>
        <w:t>Note relative à la charte d’intégrité</w:t>
      </w:r>
    </w:p>
    <w:p w14:paraId="6055FBF3" w14:textId="77777777" w:rsidR="005677C2" w:rsidRPr="005677C2" w:rsidRDefault="005677C2" w:rsidP="005677C2">
      <w:pPr>
        <w:widowControl w:val="0"/>
        <w:autoSpaceDE w:val="0"/>
        <w:spacing w:line="276" w:lineRule="auto"/>
        <w:jc w:val="both"/>
        <w:rPr>
          <w:sz w:val="22"/>
          <w:szCs w:val="22"/>
        </w:rPr>
      </w:pPr>
      <w:r w:rsidRPr="005677C2">
        <w:rPr>
          <w:sz w:val="22"/>
          <w:szCs w:val="22"/>
        </w:rPr>
        <w:t>Le soumissionnaire s’engage à respecter, la charte d’intégrité. En cas de groupement, tous les membres du groupement sont engagés la charte devra être souscrite par tous ses membres.</w:t>
      </w:r>
    </w:p>
    <w:p w14:paraId="5DAF77AF" w14:textId="77777777" w:rsidR="005677C2" w:rsidRPr="005677C2" w:rsidRDefault="005677C2" w:rsidP="005677C2">
      <w:pPr>
        <w:widowControl w:val="0"/>
        <w:autoSpaceDE w:val="0"/>
        <w:spacing w:line="276" w:lineRule="auto"/>
        <w:jc w:val="both"/>
        <w:rPr>
          <w:sz w:val="22"/>
          <w:szCs w:val="22"/>
        </w:rPr>
      </w:pPr>
    </w:p>
    <w:p w14:paraId="2CBC50C3" w14:textId="77777777" w:rsidR="005677C2" w:rsidRPr="005677C2" w:rsidRDefault="005677C2" w:rsidP="005677C2">
      <w:pPr>
        <w:widowControl w:val="0"/>
        <w:autoSpaceDE w:val="0"/>
        <w:spacing w:line="276" w:lineRule="auto"/>
        <w:jc w:val="both"/>
        <w:rPr>
          <w:sz w:val="22"/>
          <w:szCs w:val="22"/>
        </w:rPr>
      </w:pPr>
    </w:p>
    <w:p w14:paraId="4F73078E" w14:textId="77777777" w:rsidR="005677C2" w:rsidRPr="005677C2" w:rsidRDefault="005677C2" w:rsidP="005677C2">
      <w:pPr>
        <w:widowControl w:val="0"/>
        <w:autoSpaceDE w:val="0"/>
        <w:spacing w:line="276" w:lineRule="auto"/>
        <w:jc w:val="both"/>
        <w:rPr>
          <w:sz w:val="22"/>
          <w:szCs w:val="22"/>
        </w:rPr>
      </w:pPr>
    </w:p>
    <w:p w14:paraId="0AF5ADB4" w14:textId="77777777" w:rsidR="005677C2" w:rsidRPr="005677C2" w:rsidRDefault="005677C2" w:rsidP="005677C2">
      <w:pPr>
        <w:spacing w:line="276" w:lineRule="auto"/>
        <w:jc w:val="both"/>
        <w:rPr>
          <w:b/>
          <w:bCs/>
          <w:i/>
          <w:sz w:val="22"/>
          <w:szCs w:val="22"/>
        </w:rPr>
      </w:pPr>
      <w:r w:rsidRPr="005677C2">
        <w:rPr>
          <w:b/>
          <w:bCs/>
          <w:i/>
          <w:sz w:val="22"/>
          <w:szCs w:val="22"/>
        </w:rPr>
        <w:br w:type="page"/>
      </w:r>
    </w:p>
    <w:p w14:paraId="0E158113" w14:textId="77777777" w:rsidR="005677C2" w:rsidRPr="005677C2" w:rsidRDefault="005677C2" w:rsidP="00087EFE">
      <w:pPr>
        <w:pStyle w:val="DTAOtitre"/>
      </w:pPr>
      <w:r w:rsidRPr="005677C2">
        <w:lastRenderedPageBreak/>
        <w:t>charte d’intégrité</w:t>
      </w:r>
    </w:p>
    <w:p w14:paraId="6A056F98" w14:textId="77777777" w:rsidR="005677C2" w:rsidRPr="005677C2" w:rsidRDefault="005677C2" w:rsidP="005677C2">
      <w:pPr>
        <w:pStyle w:val="ParagrapheNormalDAO"/>
        <w:spacing w:line="276" w:lineRule="auto"/>
        <w:rPr>
          <w:rFonts w:ascii="Times New Roman" w:hAnsi="Times New Roman" w:cs="Times New Roman"/>
        </w:rPr>
      </w:pPr>
      <w:r w:rsidRPr="005677C2">
        <w:rPr>
          <w:rFonts w:ascii="Times New Roman" w:hAnsi="Times New Roman" w:cs="Times New Roman"/>
          <w:b/>
        </w:rPr>
        <w:t>INTITULE DE L’APPEL D’OFFRES :</w:t>
      </w:r>
      <w:r w:rsidRPr="005677C2">
        <w:rPr>
          <w:rFonts w:ascii="Times New Roman" w:hAnsi="Times New Roman" w:cs="Times New Roman"/>
          <w:b/>
        </w:rPr>
        <w:tab/>
      </w:r>
      <w:r w:rsidRPr="005677C2">
        <w:rPr>
          <w:rFonts w:ascii="Times New Roman" w:hAnsi="Times New Roman" w:cs="Times New Roman"/>
        </w:rPr>
        <w:t xml:space="preserve">______________________________________ </w:t>
      </w:r>
    </w:p>
    <w:p w14:paraId="6D97152C" w14:textId="77777777" w:rsidR="005677C2" w:rsidRPr="005677C2" w:rsidRDefault="005677C2" w:rsidP="005677C2">
      <w:pPr>
        <w:pStyle w:val="ParagrapheNormalDAO"/>
        <w:spacing w:line="276" w:lineRule="auto"/>
        <w:rPr>
          <w:rFonts w:ascii="Times New Roman" w:hAnsi="Times New Roman" w:cs="Times New Roman"/>
          <w:i/>
        </w:rPr>
      </w:pPr>
      <w:proofErr w:type="gramStart"/>
      <w:r w:rsidRPr="005677C2">
        <w:rPr>
          <w:rFonts w:ascii="Times New Roman" w:hAnsi="Times New Roman" w:cs="Times New Roman"/>
          <w:i/>
        </w:rPr>
        <w:t>[ à</w:t>
      </w:r>
      <w:proofErr w:type="gramEnd"/>
      <w:r w:rsidRPr="005677C2">
        <w:rPr>
          <w:rFonts w:ascii="Times New Roman" w:hAnsi="Times New Roman" w:cs="Times New Roman"/>
          <w:i/>
        </w:rPr>
        <w:t xml:space="preserve"> préciser lors du montage du DAO]</w:t>
      </w:r>
    </w:p>
    <w:p w14:paraId="58143BF5" w14:textId="77777777" w:rsidR="005677C2" w:rsidRPr="005677C2" w:rsidRDefault="005677C2" w:rsidP="005677C2">
      <w:pPr>
        <w:pStyle w:val="ParagrapheNormalDAO"/>
        <w:spacing w:line="276" w:lineRule="auto"/>
        <w:rPr>
          <w:rFonts w:ascii="Times New Roman" w:hAnsi="Times New Roman" w:cs="Times New Roman"/>
        </w:rPr>
      </w:pPr>
      <w:r w:rsidRPr="005677C2">
        <w:rPr>
          <w:rFonts w:ascii="Times New Roman" w:hAnsi="Times New Roman" w:cs="Times New Roman"/>
        </w:rPr>
        <w:t>________________________________________________________________________</w:t>
      </w:r>
    </w:p>
    <w:p w14:paraId="1B4D1354" w14:textId="77777777" w:rsidR="005677C2" w:rsidRPr="005677C2" w:rsidRDefault="005677C2" w:rsidP="005677C2">
      <w:pPr>
        <w:spacing w:line="276" w:lineRule="auto"/>
        <w:jc w:val="both"/>
        <w:rPr>
          <w:b/>
          <w:sz w:val="22"/>
          <w:szCs w:val="22"/>
        </w:rPr>
      </w:pPr>
      <w:r w:rsidRPr="005677C2">
        <w:rPr>
          <w:b/>
          <w:sz w:val="22"/>
          <w:szCs w:val="22"/>
        </w:rPr>
        <w:t xml:space="preserve">LE « </w:t>
      </w:r>
      <w:proofErr w:type="gramStart"/>
      <w:r w:rsidRPr="005677C2">
        <w:rPr>
          <w:b/>
          <w:sz w:val="22"/>
          <w:szCs w:val="22"/>
        </w:rPr>
        <w:t>…….</w:t>
      </w:r>
      <w:proofErr w:type="gramEnd"/>
      <w:r w:rsidRPr="005677C2">
        <w:rPr>
          <w:b/>
          <w:sz w:val="22"/>
          <w:szCs w:val="22"/>
        </w:rPr>
        <w:t>SOUMISSIONNAIRE…… » s’engage à respecter les termes de la présente charte d’intégrité</w:t>
      </w:r>
    </w:p>
    <w:p w14:paraId="76EB3183" w14:textId="77777777" w:rsidR="005677C2" w:rsidRPr="005677C2" w:rsidRDefault="005677C2" w:rsidP="005677C2">
      <w:pPr>
        <w:spacing w:line="276" w:lineRule="auto"/>
        <w:jc w:val="both"/>
        <w:rPr>
          <w:sz w:val="22"/>
          <w:szCs w:val="22"/>
        </w:rPr>
      </w:pPr>
      <w:r w:rsidRPr="005677C2">
        <w:rPr>
          <w:sz w:val="22"/>
          <w:szCs w:val="22"/>
        </w:rPr>
        <w:tab/>
      </w:r>
      <w:r w:rsidRPr="005677C2">
        <w:rPr>
          <w:sz w:val="22"/>
          <w:szCs w:val="22"/>
        </w:rPr>
        <w:tab/>
        <w:t xml:space="preserve">                                                                                                          </w:t>
      </w:r>
      <w:r w:rsidRPr="005677C2">
        <w:rPr>
          <w:b/>
          <w:sz w:val="22"/>
          <w:szCs w:val="22"/>
        </w:rPr>
        <w:t>A</w:t>
      </w:r>
      <w:r w:rsidRPr="005677C2">
        <w:rPr>
          <w:b/>
          <w:sz w:val="22"/>
          <w:szCs w:val="22"/>
        </w:rPr>
        <w:tab/>
      </w:r>
      <w:r w:rsidRPr="005677C2">
        <w:rPr>
          <w:b/>
          <w:sz w:val="22"/>
          <w:szCs w:val="22"/>
        </w:rPr>
        <w:tab/>
      </w:r>
      <w:r w:rsidRPr="005677C2">
        <w:rPr>
          <w:b/>
          <w:sz w:val="22"/>
          <w:szCs w:val="22"/>
        </w:rPr>
        <w:tab/>
      </w:r>
      <w:r w:rsidRPr="005677C2">
        <w:rPr>
          <w:b/>
          <w:sz w:val="22"/>
          <w:szCs w:val="22"/>
        </w:rPr>
        <w:tab/>
      </w:r>
      <w:r w:rsidRPr="005677C2">
        <w:rPr>
          <w:b/>
          <w:sz w:val="22"/>
          <w:szCs w:val="22"/>
        </w:rPr>
        <w:tab/>
      </w:r>
      <w:r w:rsidRPr="005677C2">
        <w:rPr>
          <w:b/>
          <w:sz w:val="22"/>
          <w:szCs w:val="22"/>
        </w:rPr>
        <w:tab/>
      </w:r>
      <w:r w:rsidRPr="005677C2">
        <w:rPr>
          <w:b/>
          <w:sz w:val="22"/>
          <w:szCs w:val="22"/>
        </w:rPr>
        <w:tab/>
      </w:r>
      <w:r w:rsidRPr="005677C2">
        <w:rPr>
          <w:b/>
          <w:sz w:val="22"/>
          <w:szCs w:val="22"/>
        </w:rPr>
        <w:tab/>
        <w:t xml:space="preserve"> MONSIEUR</w:t>
      </w:r>
      <w:r w:rsidRPr="005677C2">
        <w:rPr>
          <w:sz w:val="22"/>
          <w:szCs w:val="22"/>
        </w:rPr>
        <w:t xml:space="preserve"> L</w:t>
      </w:r>
      <w:r w:rsidRPr="005677C2">
        <w:rPr>
          <w:b/>
          <w:sz w:val="22"/>
          <w:szCs w:val="22"/>
        </w:rPr>
        <w:t>E «</w:t>
      </w:r>
      <w:r w:rsidRPr="005677C2">
        <w:rPr>
          <w:sz w:val="22"/>
          <w:szCs w:val="22"/>
        </w:rPr>
        <w:t> </w:t>
      </w:r>
      <w:r w:rsidRPr="005677C2">
        <w:rPr>
          <w:b/>
          <w:sz w:val="22"/>
          <w:szCs w:val="22"/>
        </w:rPr>
        <w:t xml:space="preserve">MAITRE D’OUVRAGE </w:t>
      </w:r>
      <w:r w:rsidRPr="005677C2">
        <w:rPr>
          <w:sz w:val="22"/>
          <w:szCs w:val="22"/>
        </w:rPr>
        <w:t>»</w:t>
      </w:r>
    </w:p>
    <w:p w14:paraId="37D7710A" w14:textId="77777777" w:rsidR="005677C2" w:rsidRPr="005677C2" w:rsidRDefault="005677C2" w:rsidP="005677C2">
      <w:pPr>
        <w:spacing w:line="276" w:lineRule="auto"/>
        <w:jc w:val="both"/>
        <w:rPr>
          <w:sz w:val="22"/>
          <w:szCs w:val="22"/>
        </w:rPr>
      </w:pPr>
    </w:p>
    <w:p w14:paraId="5F186F9D" w14:textId="77777777" w:rsidR="005677C2" w:rsidRPr="005677C2" w:rsidRDefault="005677C2" w:rsidP="005677C2">
      <w:pPr>
        <w:spacing w:line="276" w:lineRule="auto"/>
        <w:ind w:left="705" w:hanging="705"/>
        <w:jc w:val="both"/>
        <w:rPr>
          <w:sz w:val="22"/>
          <w:szCs w:val="22"/>
        </w:rPr>
      </w:pPr>
      <w:r w:rsidRPr="005677C2">
        <w:rPr>
          <w:sz w:val="22"/>
          <w:szCs w:val="22"/>
        </w:rPr>
        <w:t>1.</w:t>
      </w:r>
      <w:r w:rsidRPr="005677C2">
        <w:rPr>
          <w:sz w:val="22"/>
          <w:szCs w:val="22"/>
        </w:rPr>
        <w:tab/>
        <w:t>Nous reconnaissons et attestons que nous ne sommes pas, et qu’aucun des membres de notre groupement et de nos sous-traitants n’est, dans l’un des cas suivants :</w:t>
      </w:r>
    </w:p>
    <w:p w14:paraId="477EB1DA" w14:textId="77777777" w:rsidR="005677C2" w:rsidRPr="005677C2" w:rsidRDefault="005677C2" w:rsidP="005677C2">
      <w:pPr>
        <w:spacing w:line="276" w:lineRule="auto"/>
        <w:ind w:left="1416" w:hanging="711"/>
        <w:jc w:val="both"/>
        <w:rPr>
          <w:sz w:val="22"/>
          <w:szCs w:val="22"/>
        </w:rPr>
      </w:pPr>
      <w:r w:rsidRPr="005677C2">
        <w:rPr>
          <w:sz w:val="22"/>
          <w:szCs w:val="22"/>
        </w:rPr>
        <w:t>1.1)</w:t>
      </w:r>
      <w:r w:rsidRPr="005677C2">
        <w:rPr>
          <w:sz w:val="22"/>
          <w:szCs w:val="22"/>
        </w:rPr>
        <w:tab/>
        <w:t xml:space="preserve">être en état ou avoir fait l’objet d’une procédure de faillite, de liquidation, de règlement </w:t>
      </w:r>
      <w:proofErr w:type="gramStart"/>
      <w:r w:rsidRPr="005677C2">
        <w:rPr>
          <w:sz w:val="22"/>
          <w:szCs w:val="22"/>
        </w:rPr>
        <w:t>judiciaire,  de</w:t>
      </w:r>
      <w:proofErr w:type="gramEnd"/>
      <w:r w:rsidRPr="005677C2">
        <w:rPr>
          <w:sz w:val="22"/>
          <w:szCs w:val="22"/>
        </w:rPr>
        <w:t xml:space="preserve"> cessation d’activité ou être dans toute situation analogue résultant d’une procédure de même nature ;</w:t>
      </w:r>
    </w:p>
    <w:p w14:paraId="6279CD89" w14:textId="77777777" w:rsidR="005677C2" w:rsidRPr="005677C2" w:rsidRDefault="005677C2" w:rsidP="005677C2">
      <w:pPr>
        <w:spacing w:line="276" w:lineRule="auto"/>
        <w:ind w:left="1416" w:hanging="711"/>
        <w:jc w:val="both"/>
        <w:rPr>
          <w:sz w:val="22"/>
          <w:szCs w:val="22"/>
        </w:rPr>
      </w:pPr>
      <w:r w:rsidRPr="005677C2">
        <w:rPr>
          <w:sz w:val="22"/>
          <w:szCs w:val="22"/>
        </w:rPr>
        <w:t>1.5)</w:t>
      </w:r>
      <w:r w:rsidRPr="005677C2">
        <w:rPr>
          <w:sz w:val="22"/>
          <w:szCs w:val="22"/>
        </w:rPr>
        <w:tab/>
        <w:t>figurer sur les listes de sanctions financières adoptées par les Nations Unies et tout autre Partenaire Technique et Financier, le cadre de la passation ou de l’exécution d’un marché ; </w:t>
      </w:r>
    </w:p>
    <w:p w14:paraId="75CEFCB3" w14:textId="77777777" w:rsidR="005677C2" w:rsidRPr="005677C2" w:rsidRDefault="005677C2" w:rsidP="005677C2">
      <w:pPr>
        <w:spacing w:line="276" w:lineRule="auto"/>
        <w:ind w:left="1416" w:hanging="711"/>
        <w:jc w:val="both"/>
        <w:rPr>
          <w:sz w:val="22"/>
          <w:szCs w:val="22"/>
        </w:rPr>
      </w:pPr>
      <w:r w:rsidRPr="005677C2">
        <w:rPr>
          <w:sz w:val="22"/>
          <w:szCs w:val="22"/>
        </w:rPr>
        <w:t>1.6)</w:t>
      </w:r>
      <w:r w:rsidRPr="005677C2">
        <w:rPr>
          <w:sz w:val="22"/>
          <w:szCs w:val="22"/>
        </w:rPr>
        <w:tab/>
        <w:t>avoir produit de fausses informations ou fourni de faux documents exigés dans le cadre de la présente consultation.</w:t>
      </w:r>
    </w:p>
    <w:p w14:paraId="20C14981" w14:textId="77777777" w:rsidR="005677C2" w:rsidRPr="005677C2" w:rsidRDefault="005677C2" w:rsidP="005677C2">
      <w:pPr>
        <w:spacing w:line="276" w:lineRule="auto"/>
        <w:ind w:left="1416" w:hanging="711"/>
        <w:jc w:val="both"/>
        <w:rPr>
          <w:sz w:val="22"/>
          <w:szCs w:val="22"/>
        </w:rPr>
      </w:pPr>
    </w:p>
    <w:p w14:paraId="322D91B0" w14:textId="77777777" w:rsidR="005677C2" w:rsidRPr="005677C2" w:rsidRDefault="005677C2" w:rsidP="005677C2">
      <w:pPr>
        <w:spacing w:line="276" w:lineRule="auto"/>
        <w:ind w:left="705" w:hanging="705"/>
        <w:jc w:val="both"/>
        <w:rPr>
          <w:sz w:val="22"/>
          <w:szCs w:val="22"/>
        </w:rPr>
      </w:pPr>
      <w:r w:rsidRPr="005677C2">
        <w:rPr>
          <w:sz w:val="22"/>
          <w:szCs w:val="22"/>
        </w:rPr>
        <w:t>2.</w:t>
      </w:r>
      <w:r w:rsidRPr="005677C2">
        <w:rPr>
          <w:sz w:val="22"/>
          <w:szCs w:val="22"/>
        </w:rPr>
        <w:tab/>
        <w:t xml:space="preserve">Nous </w:t>
      </w:r>
      <w:r w:rsidRPr="005677C2">
        <w:rPr>
          <w:sz w:val="22"/>
          <w:szCs w:val="22"/>
        </w:rPr>
        <w:tab/>
        <w:t>attestons que nous ne sommes pas, et qu’aucun des membres de notre groupement et de nos sous-traitants n’est, dans l’une des situations de conflit d’intérêt suivantes :</w:t>
      </w:r>
    </w:p>
    <w:p w14:paraId="193ACCC7" w14:textId="77777777" w:rsidR="005677C2" w:rsidRPr="005677C2" w:rsidRDefault="005677C2" w:rsidP="005677C2">
      <w:pPr>
        <w:spacing w:line="276" w:lineRule="auto"/>
        <w:ind w:left="1416" w:hanging="711"/>
        <w:jc w:val="both"/>
        <w:rPr>
          <w:sz w:val="22"/>
          <w:szCs w:val="22"/>
        </w:rPr>
      </w:pPr>
      <w:r w:rsidRPr="005677C2">
        <w:rPr>
          <w:sz w:val="22"/>
          <w:szCs w:val="22"/>
        </w:rPr>
        <w:t>2.1)</w:t>
      </w:r>
      <w:r w:rsidRPr="005677C2">
        <w:rPr>
          <w:sz w:val="22"/>
          <w:szCs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7FCEBED6" w14:textId="77777777" w:rsidR="005677C2" w:rsidRPr="005677C2" w:rsidRDefault="005677C2" w:rsidP="005677C2">
      <w:pPr>
        <w:spacing w:line="276" w:lineRule="auto"/>
        <w:ind w:left="1416" w:hanging="711"/>
        <w:jc w:val="both"/>
        <w:rPr>
          <w:sz w:val="22"/>
          <w:szCs w:val="22"/>
        </w:rPr>
      </w:pPr>
      <w:r w:rsidRPr="005677C2">
        <w:rPr>
          <w:sz w:val="22"/>
          <w:szCs w:val="22"/>
        </w:rPr>
        <w:t>2.2)</w:t>
      </w:r>
      <w:r w:rsidRPr="005677C2">
        <w:rPr>
          <w:sz w:val="22"/>
          <w:szCs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397C220F" w14:textId="77777777" w:rsidR="005677C2" w:rsidRPr="005677C2" w:rsidRDefault="005677C2" w:rsidP="005677C2">
      <w:pPr>
        <w:spacing w:line="276" w:lineRule="auto"/>
        <w:ind w:left="1416" w:hanging="711"/>
        <w:jc w:val="both"/>
        <w:rPr>
          <w:sz w:val="22"/>
          <w:szCs w:val="22"/>
        </w:rPr>
      </w:pPr>
      <w:r w:rsidRPr="005677C2">
        <w:rPr>
          <w:sz w:val="22"/>
          <w:szCs w:val="22"/>
        </w:rPr>
        <w:t>2.3)</w:t>
      </w:r>
      <w:r w:rsidRPr="005677C2">
        <w:rPr>
          <w:sz w:val="22"/>
          <w:szCs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6A337F20" w14:textId="77777777" w:rsidR="005677C2" w:rsidRPr="005677C2" w:rsidRDefault="005677C2" w:rsidP="005677C2">
      <w:pPr>
        <w:spacing w:line="276" w:lineRule="auto"/>
        <w:ind w:left="1416" w:hanging="711"/>
        <w:jc w:val="both"/>
        <w:rPr>
          <w:sz w:val="22"/>
          <w:szCs w:val="22"/>
        </w:rPr>
      </w:pPr>
      <w:r w:rsidRPr="005677C2">
        <w:rPr>
          <w:sz w:val="22"/>
          <w:szCs w:val="22"/>
        </w:rPr>
        <w:t>2.4)</w:t>
      </w:r>
      <w:r w:rsidRPr="005677C2">
        <w:rPr>
          <w:sz w:val="22"/>
          <w:szCs w:val="22"/>
        </w:rPr>
        <w:tab/>
        <w:t>être engagé pour une mission de conseil qui, par sa nature, risque de s’avérer incompatible avec nos obligations vis à vis du Maître d’Ouvrage ;</w:t>
      </w:r>
    </w:p>
    <w:p w14:paraId="54A0DB1F" w14:textId="77777777" w:rsidR="005677C2" w:rsidRPr="005677C2" w:rsidRDefault="005677C2" w:rsidP="005677C2">
      <w:pPr>
        <w:spacing w:line="276" w:lineRule="auto"/>
        <w:ind w:left="1416" w:hanging="711"/>
        <w:jc w:val="both"/>
        <w:rPr>
          <w:sz w:val="22"/>
          <w:szCs w:val="22"/>
        </w:rPr>
      </w:pPr>
      <w:r w:rsidRPr="005677C2">
        <w:rPr>
          <w:sz w:val="22"/>
          <w:szCs w:val="22"/>
        </w:rPr>
        <w:t>2 .5)</w:t>
      </w:r>
      <w:r w:rsidRPr="005677C2">
        <w:rPr>
          <w:sz w:val="22"/>
          <w:szCs w:val="22"/>
        </w:rPr>
        <w:tab/>
        <w:t>dans le cas d’une procédure ayant pour objet la passation d’un marché de travaux ou de fournitures :</w:t>
      </w:r>
    </w:p>
    <w:p w14:paraId="3A030EB3" w14:textId="77777777" w:rsidR="005677C2" w:rsidRPr="005677C2" w:rsidRDefault="005677C2" w:rsidP="005677C2">
      <w:pPr>
        <w:spacing w:line="276" w:lineRule="auto"/>
        <w:ind w:left="2832" w:hanging="702"/>
        <w:jc w:val="both"/>
        <w:rPr>
          <w:sz w:val="22"/>
          <w:szCs w:val="22"/>
        </w:rPr>
      </w:pPr>
      <w:r w:rsidRPr="005677C2">
        <w:rPr>
          <w:sz w:val="22"/>
          <w:szCs w:val="22"/>
        </w:rPr>
        <w:t>i)</w:t>
      </w:r>
      <w:r w:rsidRPr="005677C2">
        <w:rPr>
          <w:sz w:val="22"/>
          <w:szCs w:val="22"/>
        </w:rPr>
        <w:tab/>
        <w:t>avoir préparé nous-mêmes ou avoir été associés à un consultant qui a préparé des spécifications, plan, calculs et autres documents utilisés dans le cadre du processus de mise en concurrence considérée ;</w:t>
      </w:r>
    </w:p>
    <w:p w14:paraId="2257CC16" w14:textId="77777777" w:rsidR="005677C2" w:rsidRPr="005677C2" w:rsidRDefault="005677C2" w:rsidP="005677C2">
      <w:pPr>
        <w:spacing w:line="276" w:lineRule="auto"/>
        <w:ind w:left="2832" w:hanging="702"/>
        <w:jc w:val="both"/>
        <w:rPr>
          <w:sz w:val="22"/>
          <w:szCs w:val="22"/>
        </w:rPr>
      </w:pPr>
      <w:r w:rsidRPr="005677C2">
        <w:rPr>
          <w:sz w:val="22"/>
          <w:szCs w:val="22"/>
        </w:rPr>
        <w:t>ii)</w:t>
      </w:r>
      <w:r w:rsidRPr="005677C2">
        <w:rPr>
          <w:sz w:val="22"/>
          <w:szCs w:val="22"/>
        </w:rPr>
        <w:tab/>
        <w:t>être nous-mêmes ou l’une des firmes auxquelles nous sommes affiliées, recrutés, ou devant l’être, par le Maître d’Ouvrage pour effectuer la supervision où le contrôle des travaux dans le cadre du Marché.</w:t>
      </w:r>
    </w:p>
    <w:p w14:paraId="1D3D206A" w14:textId="77777777" w:rsidR="005677C2" w:rsidRPr="005677C2" w:rsidRDefault="005677C2" w:rsidP="005677C2">
      <w:pPr>
        <w:spacing w:line="276" w:lineRule="auto"/>
        <w:ind w:left="705" w:hanging="705"/>
        <w:jc w:val="both"/>
        <w:rPr>
          <w:sz w:val="22"/>
          <w:szCs w:val="22"/>
        </w:rPr>
      </w:pPr>
      <w:r w:rsidRPr="005677C2">
        <w:rPr>
          <w:sz w:val="22"/>
          <w:szCs w:val="22"/>
        </w:rPr>
        <w:t>3.</w:t>
      </w:r>
      <w:r w:rsidRPr="005677C2">
        <w:rPr>
          <w:sz w:val="22"/>
          <w:szCs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4D1153BB" w14:textId="77777777" w:rsidR="005677C2" w:rsidRPr="005677C2" w:rsidRDefault="005677C2" w:rsidP="005677C2">
      <w:pPr>
        <w:spacing w:line="276" w:lineRule="auto"/>
        <w:ind w:left="705" w:hanging="705"/>
        <w:jc w:val="both"/>
        <w:rPr>
          <w:sz w:val="22"/>
          <w:szCs w:val="22"/>
        </w:rPr>
      </w:pPr>
      <w:r w:rsidRPr="005677C2">
        <w:rPr>
          <w:sz w:val="22"/>
          <w:szCs w:val="22"/>
        </w:rPr>
        <w:t>4.</w:t>
      </w:r>
      <w:r w:rsidRPr="005677C2">
        <w:rPr>
          <w:sz w:val="22"/>
          <w:szCs w:val="22"/>
        </w:rPr>
        <w:tab/>
        <w:t>Nous nous engageons à communiquer sans délai au Maître d’Ouvrage, qui en informera l’Autorité chargé des Marchés Publics, tout changement de situation au regard des points 1 à 3 qui précèdent.</w:t>
      </w:r>
    </w:p>
    <w:p w14:paraId="2CC602E1" w14:textId="77777777" w:rsidR="005677C2" w:rsidRPr="005677C2" w:rsidRDefault="005677C2" w:rsidP="005677C2">
      <w:pPr>
        <w:spacing w:line="276" w:lineRule="auto"/>
        <w:ind w:left="705" w:hanging="705"/>
        <w:jc w:val="both"/>
        <w:rPr>
          <w:sz w:val="22"/>
          <w:szCs w:val="22"/>
        </w:rPr>
      </w:pPr>
      <w:r w:rsidRPr="005677C2">
        <w:rPr>
          <w:sz w:val="22"/>
          <w:szCs w:val="22"/>
        </w:rPr>
        <w:t>5.</w:t>
      </w:r>
      <w:r w:rsidRPr="005677C2">
        <w:rPr>
          <w:sz w:val="22"/>
          <w:szCs w:val="22"/>
        </w:rPr>
        <w:tab/>
        <w:t>Dans le cadre de la passation et de l’exécution du Marché :</w:t>
      </w:r>
    </w:p>
    <w:p w14:paraId="43693254" w14:textId="77777777" w:rsidR="005677C2" w:rsidRPr="005677C2" w:rsidRDefault="005677C2" w:rsidP="005677C2">
      <w:pPr>
        <w:spacing w:line="276" w:lineRule="auto"/>
        <w:ind w:left="1416" w:hanging="711"/>
        <w:jc w:val="both"/>
        <w:rPr>
          <w:sz w:val="22"/>
          <w:szCs w:val="22"/>
        </w:rPr>
      </w:pPr>
      <w:r w:rsidRPr="005677C2">
        <w:rPr>
          <w:sz w:val="22"/>
          <w:szCs w:val="22"/>
        </w:rPr>
        <w:lastRenderedPageBreak/>
        <w:t>5.1)</w:t>
      </w:r>
      <w:r w:rsidRPr="005677C2">
        <w:rPr>
          <w:sz w:val="22"/>
          <w:szCs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35BC8A05" w14:textId="77777777" w:rsidR="005677C2" w:rsidRPr="005677C2" w:rsidRDefault="005677C2" w:rsidP="005677C2">
      <w:pPr>
        <w:spacing w:line="276" w:lineRule="auto"/>
        <w:ind w:left="1416" w:hanging="711"/>
        <w:jc w:val="both"/>
        <w:rPr>
          <w:sz w:val="22"/>
          <w:szCs w:val="22"/>
        </w:rPr>
      </w:pPr>
      <w:r w:rsidRPr="005677C2">
        <w:rPr>
          <w:sz w:val="22"/>
          <w:szCs w:val="22"/>
        </w:rPr>
        <w:t>5.2)</w:t>
      </w:r>
      <w:r w:rsidRPr="005677C2">
        <w:rPr>
          <w:sz w:val="22"/>
          <w:szCs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1D07C2ED" w14:textId="77777777" w:rsidR="005677C2" w:rsidRPr="005677C2" w:rsidRDefault="005677C2" w:rsidP="005677C2">
      <w:pPr>
        <w:spacing w:line="276" w:lineRule="auto"/>
        <w:ind w:left="1416" w:hanging="711"/>
        <w:jc w:val="both"/>
        <w:rPr>
          <w:sz w:val="22"/>
          <w:szCs w:val="22"/>
        </w:rPr>
      </w:pPr>
      <w:r w:rsidRPr="005677C2">
        <w:rPr>
          <w:sz w:val="22"/>
          <w:szCs w:val="22"/>
        </w:rPr>
        <w:t>5.3)</w:t>
      </w:r>
      <w:r w:rsidRPr="005677C2">
        <w:rPr>
          <w:sz w:val="22"/>
          <w:szCs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4DCDC128" w14:textId="77777777" w:rsidR="005677C2" w:rsidRPr="005677C2" w:rsidRDefault="005677C2" w:rsidP="005677C2">
      <w:pPr>
        <w:spacing w:line="276" w:lineRule="auto"/>
        <w:ind w:left="1416" w:hanging="711"/>
        <w:jc w:val="both"/>
        <w:rPr>
          <w:sz w:val="22"/>
          <w:szCs w:val="22"/>
        </w:rPr>
      </w:pPr>
      <w:r w:rsidRPr="005677C2">
        <w:rPr>
          <w:sz w:val="22"/>
          <w:szCs w:val="22"/>
        </w:rPr>
        <w:t>5.4)</w:t>
      </w:r>
      <w:r w:rsidRPr="005677C2">
        <w:rPr>
          <w:sz w:val="22"/>
          <w:szCs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69780B2C" w14:textId="77777777" w:rsidR="005677C2" w:rsidRPr="005677C2" w:rsidRDefault="005677C2" w:rsidP="005677C2">
      <w:pPr>
        <w:spacing w:line="276" w:lineRule="auto"/>
        <w:ind w:left="1410" w:hanging="705"/>
        <w:jc w:val="both"/>
        <w:rPr>
          <w:sz w:val="22"/>
          <w:szCs w:val="22"/>
        </w:rPr>
      </w:pPr>
      <w:r w:rsidRPr="005677C2">
        <w:rPr>
          <w:sz w:val="22"/>
          <w:szCs w:val="22"/>
        </w:rPr>
        <w:t>5.5)</w:t>
      </w:r>
      <w:r w:rsidRPr="005677C2">
        <w:rPr>
          <w:sz w:val="22"/>
          <w:szCs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3D51898D" w14:textId="77777777" w:rsidR="005677C2" w:rsidRPr="005677C2" w:rsidRDefault="005677C2" w:rsidP="005677C2">
      <w:pPr>
        <w:spacing w:line="276" w:lineRule="auto"/>
        <w:ind w:left="1410" w:hanging="705"/>
        <w:jc w:val="both"/>
        <w:rPr>
          <w:sz w:val="22"/>
          <w:szCs w:val="22"/>
        </w:rPr>
      </w:pPr>
      <w:r w:rsidRPr="005677C2">
        <w:rPr>
          <w:sz w:val="22"/>
          <w:szCs w:val="22"/>
        </w:rPr>
        <w:t>5.6)</w:t>
      </w:r>
      <w:r w:rsidRPr="005677C2">
        <w:rPr>
          <w:sz w:val="22"/>
          <w:szCs w:val="22"/>
        </w:rPr>
        <w:tab/>
        <w:t>Nous n’avons pas promis, offert ou accordé et nous ne promettrons pas au Maître d’ouvrage, à ses collaborateurs, aux Présidents et membres de Commissions des marchés et de sous-commission d’analyse, un avantage indu de toute nature</w:t>
      </w:r>
      <w:r w:rsidRPr="005677C2" w:rsidDel="00617ACC">
        <w:rPr>
          <w:sz w:val="22"/>
          <w:szCs w:val="22"/>
        </w:rPr>
        <w:t xml:space="preserve"> </w:t>
      </w:r>
      <w:r w:rsidRPr="005677C2">
        <w:rPr>
          <w:sz w:val="22"/>
          <w:szCs w:val="22"/>
        </w:rPr>
        <w:t>susceptible d’influencer le processus de passation du Marché.</w:t>
      </w:r>
    </w:p>
    <w:p w14:paraId="7C16B5A5" w14:textId="77777777" w:rsidR="005677C2" w:rsidRPr="005677C2" w:rsidRDefault="005677C2" w:rsidP="005677C2">
      <w:pPr>
        <w:spacing w:line="276" w:lineRule="auto"/>
        <w:ind w:left="1410" w:hanging="705"/>
        <w:jc w:val="both"/>
        <w:rPr>
          <w:sz w:val="22"/>
          <w:szCs w:val="22"/>
        </w:rPr>
      </w:pPr>
      <w:r w:rsidRPr="005677C2">
        <w:rPr>
          <w:sz w:val="22"/>
          <w:szCs w:val="22"/>
        </w:rPr>
        <w:t>5.7)</w:t>
      </w:r>
      <w:r w:rsidRPr="005677C2">
        <w:rPr>
          <w:sz w:val="22"/>
          <w:szCs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0E436977" w14:textId="77777777" w:rsidR="005677C2" w:rsidRPr="005677C2" w:rsidRDefault="005677C2" w:rsidP="005677C2">
      <w:pPr>
        <w:spacing w:line="276" w:lineRule="auto"/>
        <w:ind w:left="709" w:hanging="709"/>
        <w:jc w:val="both"/>
        <w:rPr>
          <w:sz w:val="22"/>
          <w:szCs w:val="22"/>
        </w:rPr>
      </w:pPr>
      <w:r w:rsidRPr="005677C2">
        <w:rPr>
          <w:sz w:val="22"/>
          <w:szCs w:val="22"/>
        </w:rPr>
        <w:t>6.</w:t>
      </w:r>
      <w:r w:rsidRPr="005677C2">
        <w:rPr>
          <w:sz w:val="22"/>
          <w:szCs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4B31AAB5" w14:textId="77777777" w:rsidR="005677C2" w:rsidRPr="005677C2" w:rsidRDefault="005677C2" w:rsidP="005677C2">
      <w:pPr>
        <w:spacing w:line="276" w:lineRule="auto"/>
        <w:ind w:left="709" w:hanging="709"/>
        <w:jc w:val="both"/>
        <w:rPr>
          <w:sz w:val="22"/>
          <w:szCs w:val="22"/>
        </w:rPr>
      </w:pPr>
    </w:p>
    <w:p w14:paraId="4B6ECF99" w14:textId="77777777" w:rsidR="005677C2" w:rsidRPr="005677C2" w:rsidRDefault="005677C2" w:rsidP="005677C2">
      <w:pPr>
        <w:spacing w:line="276" w:lineRule="auto"/>
        <w:ind w:left="709" w:hanging="709"/>
        <w:jc w:val="both"/>
        <w:rPr>
          <w:sz w:val="22"/>
          <w:szCs w:val="22"/>
        </w:rPr>
      </w:pPr>
      <w:r w:rsidRPr="005677C2">
        <w:rPr>
          <w:sz w:val="22"/>
          <w:szCs w:val="22"/>
        </w:rPr>
        <w:t>7.</w:t>
      </w:r>
      <w:r w:rsidRPr="005677C2">
        <w:rPr>
          <w:sz w:val="22"/>
          <w:szCs w:val="22"/>
        </w:rPr>
        <w:tab/>
        <w:t>Faute pour Nous, de nous conformer aux règles régissant la présente charte, nous reconnaissons que nous nous exposons aux sanctions prévues par les lois et règlements en vigueur.</w:t>
      </w:r>
    </w:p>
    <w:p w14:paraId="751F055C" w14:textId="77777777" w:rsidR="005677C2" w:rsidRPr="005677C2" w:rsidRDefault="005677C2" w:rsidP="005677C2">
      <w:pPr>
        <w:spacing w:line="276" w:lineRule="auto"/>
        <w:ind w:left="1410" w:hanging="705"/>
        <w:jc w:val="both"/>
        <w:rPr>
          <w:sz w:val="22"/>
          <w:szCs w:val="22"/>
        </w:rPr>
      </w:pPr>
      <w:r w:rsidRPr="005677C2">
        <w:rPr>
          <w:b/>
          <w:sz w:val="22"/>
          <w:szCs w:val="22"/>
        </w:rPr>
        <w:t>Nom</w:t>
      </w:r>
      <w:r w:rsidRPr="005677C2">
        <w:rPr>
          <w:sz w:val="22"/>
          <w:szCs w:val="22"/>
          <w:u w:val="single"/>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p>
    <w:p w14:paraId="421D8006" w14:textId="77777777" w:rsidR="005677C2" w:rsidRPr="005677C2" w:rsidRDefault="005677C2" w:rsidP="005677C2">
      <w:pPr>
        <w:spacing w:line="276" w:lineRule="auto"/>
        <w:ind w:left="1410" w:hanging="705"/>
        <w:jc w:val="both"/>
        <w:rPr>
          <w:b/>
          <w:sz w:val="22"/>
          <w:szCs w:val="22"/>
        </w:rPr>
      </w:pPr>
      <w:r w:rsidRPr="005677C2">
        <w:rPr>
          <w:b/>
          <w:sz w:val="22"/>
          <w:szCs w:val="22"/>
        </w:rPr>
        <w:t>Signature</w:t>
      </w:r>
      <w:r w:rsidRPr="005677C2">
        <w:rPr>
          <w:sz w:val="22"/>
          <w:szCs w:val="22"/>
          <w:u w:val="single"/>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p>
    <w:p w14:paraId="00C54BB6" w14:textId="77777777" w:rsidR="005677C2" w:rsidRPr="005677C2" w:rsidRDefault="005677C2" w:rsidP="005677C2">
      <w:pPr>
        <w:spacing w:line="276" w:lineRule="auto"/>
        <w:ind w:left="1410" w:hanging="705"/>
        <w:jc w:val="both"/>
        <w:rPr>
          <w:sz w:val="22"/>
          <w:szCs w:val="22"/>
        </w:rPr>
      </w:pPr>
      <w:r w:rsidRPr="005677C2">
        <w:rPr>
          <w:sz w:val="22"/>
          <w:szCs w:val="22"/>
        </w:rPr>
        <w:t>Dûment habilité à signer l’offre pour et au nom de :</w:t>
      </w:r>
      <w:r w:rsidRPr="005677C2">
        <w:rPr>
          <w:sz w:val="22"/>
          <w:szCs w:val="22"/>
          <w:u w:val="single"/>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p>
    <w:p w14:paraId="2BF63D51" w14:textId="77777777" w:rsidR="005677C2" w:rsidRPr="005677C2" w:rsidRDefault="005677C2" w:rsidP="005677C2">
      <w:pPr>
        <w:widowControl w:val="0"/>
        <w:autoSpaceDE w:val="0"/>
        <w:spacing w:line="276" w:lineRule="auto"/>
        <w:jc w:val="both"/>
        <w:rPr>
          <w:sz w:val="22"/>
          <w:szCs w:val="22"/>
        </w:rPr>
      </w:pPr>
      <w:r w:rsidRPr="005677C2">
        <w:rPr>
          <w:b/>
          <w:sz w:val="22"/>
          <w:szCs w:val="22"/>
        </w:rPr>
        <w:t xml:space="preserve">             En date du</w:t>
      </w:r>
      <w:r w:rsidRPr="005677C2">
        <w:rPr>
          <w:sz w:val="22"/>
          <w:szCs w:val="22"/>
        </w:rPr>
        <w:t> </w:t>
      </w:r>
      <w:r w:rsidRPr="005677C2">
        <w:rPr>
          <w:sz w:val="22"/>
          <w:szCs w:val="22"/>
          <w:u w:val="single"/>
        </w:rPr>
        <w:tab/>
      </w:r>
      <w:r w:rsidRPr="005677C2">
        <w:rPr>
          <w:sz w:val="22"/>
          <w:szCs w:val="22"/>
        </w:rPr>
        <w:tab/>
      </w:r>
      <w:r w:rsidRPr="005677C2">
        <w:rPr>
          <w:sz w:val="22"/>
          <w:szCs w:val="22"/>
        </w:rPr>
        <w:tab/>
      </w:r>
      <w:r w:rsidRPr="005677C2">
        <w:rPr>
          <w:sz w:val="22"/>
          <w:szCs w:val="22"/>
        </w:rPr>
        <w:tab/>
      </w:r>
    </w:p>
    <w:p w14:paraId="209B08BF" w14:textId="77777777" w:rsidR="005677C2" w:rsidRPr="005677C2" w:rsidRDefault="005677C2" w:rsidP="005677C2">
      <w:pPr>
        <w:widowControl w:val="0"/>
        <w:autoSpaceDE w:val="0"/>
        <w:spacing w:line="276" w:lineRule="auto"/>
        <w:jc w:val="both"/>
        <w:rPr>
          <w:sz w:val="22"/>
          <w:szCs w:val="22"/>
        </w:rPr>
      </w:pPr>
    </w:p>
    <w:p w14:paraId="76AB4ED4" w14:textId="77777777" w:rsidR="005677C2" w:rsidRPr="005677C2" w:rsidRDefault="005677C2" w:rsidP="005677C2">
      <w:pPr>
        <w:widowControl w:val="0"/>
        <w:tabs>
          <w:tab w:val="left" w:pos="10480"/>
        </w:tabs>
        <w:autoSpaceDE w:val="0"/>
        <w:spacing w:line="276" w:lineRule="auto"/>
        <w:jc w:val="both"/>
        <w:rPr>
          <w:sz w:val="22"/>
          <w:szCs w:val="22"/>
        </w:rPr>
      </w:pPr>
    </w:p>
    <w:p w14:paraId="24FC0F7E" w14:textId="77777777" w:rsidR="005677C2" w:rsidRPr="005677C2" w:rsidRDefault="005677C2" w:rsidP="005677C2">
      <w:pPr>
        <w:widowControl w:val="0"/>
        <w:tabs>
          <w:tab w:val="left" w:pos="10480"/>
        </w:tabs>
        <w:autoSpaceDE w:val="0"/>
        <w:spacing w:line="276" w:lineRule="auto"/>
        <w:jc w:val="both"/>
        <w:rPr>
          <w:sz w:val="22"/>
          <w:szCs w:val="22"/>
        </w:rPr>
      </w:pPr>
    </w:p>
    <w:p w14:paraId="74EB2937" w14:textId="77777777" w:rsidR="005677C2" w:rsidRPr="005677C2" w:rsidRDefault="005677C2" w:rsidP="005677C2">
      <w:pPr>
        <w:widowControl w:val="0"/>
        <w:tabs>
          <w:tab w:val="left" w:pos="10480"/>
        </w:tabs>
        <w:autoSpaceDE w:val="0"/>
        <w:spacing w:line="276" w:lineRule="auto"/>
        <w:jc w:val="both"/>
        <w:rPr>
          <w:sz w:val="22"/>
          <w:szCs w:val="22"/>
        </w:rPr>
      </w:pPr>
    </w:p>
    <w:p w14:paraId="7C991804" w14:textId="77777777" w:rsidR="005677C2" w:rsidRPr="005677C2" w:rsidRDefault="005677C2" w:rsidP="005677C2">
      <w:pPr>
        <w:widowControl w:val="0"/>
        <w:tabs>
          <w:tab w:val="left" w:pos="10480"/>
        </w:tabs>
        <w:autoSpaceDE w:val="0"/>
        <w:spacing w:line="276" w:lineRule="auto"/>
        <w:jc w:val="both"/>
        <w:rPr>
          <w:sz w:val="22"/>
          <w:szCs w:val="22"/>
        </w:rPr>
      </w:pPr>
    </w:p>
    <w:p w14:paraId="183B4705" w14:textId="77777777" w:rsidR="005677C2" w:rsidRPr="005677C2" w:rsidRDefault="005677C2" w:rsidP="005677C2">
      <w:pPr>
        <w:widowControl w:val="0"/>
        <w:tabs>
          <w:tab w:val="left" w:pos="10480"/>
        </w:tabs>
        <w:autoSpaceDE w:val="0"/>
        <w:spacing w:line="276" w:lineRule="auto"/>
        <w:jc w:val="both"/>
        <w:rPr>
          <w:sz w:val="22"/>
          <w:szCs w:val="22"/>
        </w:rPr>
      </w:pPr>
    </w:p>
    <w:p w14:paraId="35203E25" w14:textId="77777777" w:rsidR="005677C2" w:rsidRPr="005677C2" w:rsidRDefault="005677C2" w:rsidP="005677C2">
      <w:pPr>
        <w:widowControl w:val="0"/>
        <w:tabs>
          <w:tab w:val="left" w:pos="10480"/>
        </w:tabs>
        <w:autoSpaceDE w:val="0"/>
        <w:spacing w:line="276" w:lineRule="auto"/>
        <w:jc w:val="both"/>
        <w:rPr>
          <w:sz w:val="22"/>
          <w:szCs w:val="22"/>
        </w:rPr>
      </w:pPr>
    </w:p>
    <w:p w14:paraId="30FCD52E" w14:textId="77777777" w:rsidR="005677C2" w:rsidRPr="005677C2" w:rsidRDefault="005677C2" w:rsidP="005677C2">
      <w:pPr>
        <w:widowControl w:val="0"/>
        <w:tabs>
          <w:tab w:val="left" w:pos="10480"/>
        </w:tabs>
        <w:autoSpaceDE w:val="0"/>
        <w:spacing w:line="276" w:lineRule="auto"/>
        <w:jc w:val="both"/>
        <w:rPr>
          <w:sz w:val="22"/>
          <w:szCs w:val="22"/>
        </w:rPr>
      </w:pPr>
    </w:p>
    <w:p w14:paraId="6E8B00FA" w14:textId="77777777" w:rsidR="005677C2" w:rsidRPr="005677C2" w:rsidRDefault="005677C2" w:rsidP="005677C2">
      <w:pPr>
        <w:widowControl w:val="0"/>
        <w:tabs>
          <w:tab w:val="left" w:pos="10480"/>
        </w:tabs>
        <w:autoSpaceDE w:val="0"/>
        <w:spacing w:line="276" w:lineRule="auto"/>
        <w:jc w:val="both"/>
        <w:rPr>
          <w:sz w:val="22"/>
          <w:szCs w:val="22"/>
        </w:rPr>
      </w:pPr>
    </w:p>
    <w:p w14:paraId="65B16AA8" w14:textId="77777777" w:rsidR="005677C2" w:rsidRPr="005677C2" w:rsidRDefault="005677C2" w:rsidP="005677C2">
      <w:pPr>
        <w:widowControl w:val="0"/>
        <w:autoSpaceDE w:val="0"/>
        <w:spacing w:line="276" w:lineRule="auto"/>
        <w:jc w:val="both"/>
        <w:rPr>
          <w:sz w:val="22"/>
          <w:szCs w:val="22"/>
        </w:rPr>
      </w:pPr>
    </w:p>
    <w:p w14:paraId="6255A830" w14:textId="77777777" w:rsidR="005677C2" w:rsidRPr="005677C2" w:rsidRDefault="005677C2" w:rsidP="005677C2">
      <w:pPr>
        <w:widowControl w:val="0"/>
        <w:autoSpaceDE w:val="0"/>
        <w:spacing w:line="276" w:lineRule="auto"/>
        <w:jc w:val="both"/>
        <w:rPr>
          <w:sz w:val="22"/>
          <w:szCs w:val="22"/>
        </w:rPr>
      </w:pPr>
    </w:p>
    <w:p w14:paraId="0B222EA1" w14:textId="03AB1CE3" w:rsidR="005677C2" w:rsidRPr="005677C2" w:rsidRDefault="005677C2" w:rsidP="00CA154C">
      <w:pPr>
        <w:pStyle w:val="DTAOpices"/>
        <w:spacing w:line="276" w:lineRule="auto"/>
        <w:rPr>
          <w:sz w:val="22"/>
          <w:szCs w:val="22"/>
        </w:rPr>
      </w:pPr>
      <w:bookmarkStart w:id="580" w:name="_Toc97543369"/>
      <w:bookmarkStart w:id="581" w:name="_Toc157306473"/>
      <w:r w:rsidRPr="005677C2">
        <w:rPr>
          <w:sz w:val="22"/>
          <w:szCs w:val="22"/>
        </w:rPr>
        <w:t>piece n°12</w:t>
      </w:r>
    </w:p>
    <w:p w14:paraId="39638D43" w14:textId="77777777" w:rsidR="005677C2" w:rsidRPr="005677C2" w:rsidRDefault="005677C2" w:rsidP="00CA154C">
      <w:pPr>
        <w:pStyle w:val="DTAOpices"/>
        <w:spacing w:line="276" w:lineRule="auto"/>
        <w:rPr>
          <w:sz w:val="22"/>
          <w:szCs w:val="22"/>
        </w:rPr>
      </w:pPr>
      <w:r w:rsidRPr="005677C2">
        <w:rPr>
          <w:sz w:val="22"/>
          <w:szCs w:val="22"/>
        </w:rPr>
        <w:t>Déclaration d’engagement au respect des clauses sociales et environnementales</w:t>
      </w:r>
      <w:bookmarkEnd w:id="580"/>
      <w:bookmarkEnd w:id="581"/>
    </w:p>
    <w:p w14:paraId="3B2F14B6" w14:textId="77777777" w:rsidR="005677C2" w:rsidRPr="005677C2" w:rsidRDefault="005677C2" w:rsidP="005677C2">
      <w:pPr>
        <w:widowControl w:val="0"/>
        <w:tabs>
          <w:tab w:val="left" w:pos="10480"/>
        </w:tabs>
        <w:autoSpaceDE w:val="0"/>
        <w:spacing w:line="276" w:lineRule="auto"/>
        <w:jc w:val="both"/>
        <w:rPr>
          <w:sz w:val="22"/>
          <w:szCs w:val="22"/>
        </w:rPr>
      </w:pPr>
    </w:p>
    <w:p w14:paraId="183A6E00" w14:textId="77777777" w:rsidR="005677C2" w:rsidRPr="005677C2" w:rsidRDefault="005677C2" w:rsidP="005677C2">
      <w:pPr>
        <w:widowControl w:val="0"/>
        <w:tabs>
          <w:tab w:val="left" w:pos="10480"/>
        </w:tabs>
        <w:autoSpaceDE w:val="0"/>
        <w:spacing w:line="276" w:lineRule="auto"/>
        <w:jc w:val="both"/>
        <w:rPr>
          <w:sz w:val="22"/>
          <w:szCs w:val="22"/>
        </w:rPr>
      </w:pPr>
    </w:p>
    <w:p w14:paraId="149AAE59" w14:textId="77777777" w:rsidR="005677C2" w:rsidRPr="005677C2" w:rsidRDefault="005677C2" w:rsidP="005677C2">
      <w:pPr>
        <w:widowControl w:val="0"/>
        <w:tabs>
          <w:tab w:val="left" w:pos="10480"/>
        </w:tabs>
        <w:autoSpaceDE w:val="0"/>
        <w:spacing w:line="276" w:lineRule="auto"/>
        <w:jc w:val="both"/>
        <w:rPr>
          <w:sz w:val="22"/>
          <w:szCs w:val="22"/>
        </w:rPr>
      </w:pPr>
    </w:p>
    <w:p w14:paraId="0D1F5697" w14:textId="77777777" w:rsidR="005677C2" w:rsidRPr="005677C2" w:rsidRDefault="005677C2" w:rsidP="005677C2">
      <w:pPr>
        <w:widowControl w:val="0"/>
        <w:tabs>
          <w:tab w:val="left" w:pos="10480"/>
        </w:tabs>
        <w:autoSpaceDE w:val="0"/>
        <w:spacing w:line="276" w:lineRule="auto"/>
        <w:jc w:val="both"/>
        <w:rPr>
          <w:sz w:val="22"/>
          <w:szCs w:val="22"/>
        </w:rPr>
      </w:pPr>
    </w:p>
    <w:p w14:paraId="0649928F" w14:textId="77777777" w:rsidR="005677C2" w:rsidRPr="005677C2" w:rsidRDefault="005677C2" w:rsidP="005677C2">
      <w:pPr>
        <w:widowControl w:val="0"/>
        <w:tabs>
          <w:tab w:val="left" w:pos="10480"/>
        </w:tabs>
        <w:autoSpaceDE w:val="0"/>
        <w:spacing w:line="276" w:lineRule="auto"/>
        <w:jc w:val="both"/>
        <w:rPr>
          <w:sz w:val="22"/>
          <w:szCs w:val="22"/>
        </w:rPr>
      </w:pPr>
    </w:p>
    <w:p w14:paraId="4F88382A" w14:textId="77777777" w:rsidR="005677C2" w:rsidRPr="005677C2" w:rsidRDefault="005677C2" w:rsidP="005677C2">
      <w:pPr>
        <w:widowControl w:val="0"/>
        <w:tabs>
          <w:tab w:val="left" w:pos="10480"/>
        </w:tabs>
        <w:autoSpaceDE w:val="0"/>
        <w:spacing w:line="276" w:lineRule="auto"/>
        <w:jc w:val="both"/>
        <w:rPr>
          <w:sz w:val="22"/>
          <w:szCs w:val="22"/>
        </w:rPr>
      </w:pPr>
    </w:p>
    <w:p w14:paraId="37DF7049" w14:textId="77777777" w:rsidR="005677C2" w:rsidRPr="005677C2" w:rsidRDefault="005677C2" w:rsidP="005677C2">
      <w:pPr>
        <w:spacing w:line="276" w:lineRule="auto"/>
        <w:jc w:val="both"/>
        <w:rPr>
          <w:sz w:val="22"/>
          <w:szCs w:val="22"/>
        </w:rPr>
      </w:pPr>
      <w:r w:rsidRPr="005677C2">
        <w:rPr>
          <w:sz w:val="22"/>
          <w:szCs w:val="22"/>
        </w:rPr>
        <w:br w:type="page"/>
      </w:r>
    </w:p>
    <w:p w14:paraId="11E36FDF" w14:textId="77777777" w:rsidR="005677C2" w:rsidRPr="005677C2" w:rsidRDefault="005677C2" w:rsidP="005677C2">
      <w:pPr>
        <w:pageBreakBefore/>
        <w:spacing w:line="276" w:lineRule="auto"/>
        <w:jc w:val="both"/>
        <w:rPr>
          <w:b/>
          <w:bCs/>
          <w:sz w:val="22"/>
          <w:szCs w:val="22"/>
        </w:rPr>
      </w:pPr>
    </w:p>
    <w:p w14:paraId="5D477F33" w14:textId="77777777" w:rsidR="005677C2" w:rsidRPr="005677C2" w:rsidRDefault="005677C2" w:rsidP="005677C2">
      <w:pPr>
        <w:widowControl w:val="0"/>
        <w:autoSpaceDE w:val="0"/>
        <w:spacing w:line="276" w:lineRule="auto"/>
        <w:jc w:val="both"/>
        <w:rPr>
          <w:sz w:val="22"/>
          <w:szCs w:val="22"/>
        </w:rPr>
      </w:pPr>
      <w:r w:rsidRPr="005677C2">
        <w:rPr>
          <w:b/>
          <w:bCs/>
          <w:sz w:val="22"/>
          <w:szCs w:val="22"/>
        </w:rPr>
        <w:t>Note relative à la déclaration d’engagement aux clauses sociales et environnementales</w:t>
      </w:r>
    </w:p>
    <w:p w14:paraId="1AE7A26B" w14:textId="77777777" w:rsidR="005677C2" w:rsidRPr="005677C2" w:rsidRDefault="005677C2" w:rsidP="005677C2">
      <w:pPr>
        <w:widowControl w:val="0"/>
        <w:autoSpaceDE w:val="0"/>
        <w:spacing w:line="276" w:lineRule="auto"/>
        <w:jc w:val="both"/>
        <w:rPr>
          <w:sz w:val="22"/>
          <w:szCs w:val="22"/>
        </w:rPr>
      </w:pPr>
    </w:p>
    <w:p w14:paraId="434EA303" w14:textId="77777777" w:rsidR="005677C2" w:rsidRPr="005677C2" w:rsidRDefault="005677C2" w:rsidP="005677C2">
      <w:pPr>
        <w:widowControl w:val="0"/>
        <w:autoSpaceDE w:val="0"/>
        <w:spacing w:line="276" w:lineRule="auto"/>
        <w:jc w:val="both"/>
        <w:rPr>
          <w:sz w:val="22"/>
          <w:szCs w:val="22"/>
        </w:rPr>
      </w:pPr>
      <w:r w:rsidRPr="005677C2">
        <w:rPr>
          <w:sz w:val="22"/>
          <w:szCs w:val="22"/>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AD07026" w14:textId="77777777" w:rsidR="005677C2" w:rsidRPr="005677C2" w:rsidRDefault="005677C2" w:rsidP="005677C2">
      <w:pPr>
        <w:widowControl w:val="0"/>
        <w:autoSpaceDE w:val="0"/>
        <w:spacing w:line="276" w:lineRule="auto"/>
        <w:jc w:val="both"/>
        <w:rPr>
          <w:sz w:val="22"/>
          <w:szCs w:val="22"/>
        </w:rPr>
      </w:pPr>
    </w:p>
    <w:p w14:paraId="696B3546" w14:textId="77777777" w:rsidR="005677C2" w:rsidRPr="005677C2" w:rsidRDefault="005677C2" w:rsidP="005677C2">
      <w:pPr>
        <w:widowControl w:val="0"/>
        <w:autoSpaceDE w:val="0"/>
        <w:spacing w:line="276" w:lineRule="auto"/>
        <w:jc w:val="both"/>
        <w:rPr>
          <w:sz w:val="22"/>
          <w:szCs w:val="22"/>
        </w:rPr>
      </w:pPr>
    </w:p>
    <w:p w14:paraId="50E7A59B" w14:textId="77777777" w:rsidR="005677C2" w:rsidRPr="005677C2" w:rsidRDefault="005677C2" w:rsidP="005677C2">
      <w:pPr>
        <w:widowControl w:val="0"/>
        <w:autoSpaceDE w:val="0"/>
        <w:spacing w:line="276" w:lineRule="auto"/>
        <w:jc w:val="both"/>
        <w:rPr>
          <w:sz w:val="22"/>
          <w:szCs w:val="22"/>
        </w:rPr>
      </w:pPr>
    </w:p>
    <w:p w14:paraId="61C909B7" w14:textId="77777777" w:rsidR="005677C2" w:rsidRPr="005677C2" w:rsidRDefault="005677C2" w:rsidP="005677C2">
      <w:pPr>
        <w:widowControl w:val="0"/>
        <w:autoSpaceDE w:val="0"/>
        <w:spacing w:line="276" w:lineRule="auto"/>
        <w:jc w:val="both"/>
        <w:rPr>
          <w:sz w:val="22"/>
          <w:szCs w:val="22"/>
        </w:rPr>
      </w:pPr>
    </w:p>
    <w:p w14:paraId="7886AC96" w14:textId="77777777" w:rsidR="005677C2" w:rsidRPr="005677C2" w:rsidRDefault="005677C2" w:rsidP="005677C2">
      <w:pPr>
        <w:spacing w:line="276" w:lineRule="auto"/>
        <w:jc w:val="both"/>
        <w:rPr>
          <w:b/>
          <w:bCs/>
          <w:i/>
          <w:sz w:val="22"/>
          <w:szCs w:val="22"/>
        </w:rPr>
      </w:pPr>
      <w:r w:rsidRPr="005677C2">
        <w:rPr>
          <w:b/>
          <w:bCs/>
          <w:i/>
          <w:sz w:val="22"/>
          <w:szCs w:val="22"/>
        </w:rPr>
        <w:br w:type="page"/>
      </w:r>
    </w:p>
    <w:p w14:paraId="6197E10A" w14:textId="77777777" w:rsidR="005677C2" w:rsidRPr="005677C2" w:rsidRDefault="005677C2" w:rsidP="00087EFE">
      <w:pPr>
        <w:pStyle w:val="DTAOtitre"/>
      </w:pPr>
      <w:r w:rsidRPr="005677C2">
        <w:lastRenderedPageBreak/>
        <w:t>Déclaration d’engagement environnemental et social</w:t>
      </w:r>
    </w:p>
    <w:p w14:paraId="1AA121B7" w14:textId="77777777" w:rsidR="005677C2" w:rsidRPr="005677C2" w:rsidRDefault="005677C2" w:rsidP="005677C2">
      <w:pPr>
        <w:pStyle w:val="ParagrapheNormalDAO"/>
        <w:spacing w:line="276" w:lineRule="auto"/>
        <w:rPr>
          <w:rFonts w:ascii="Times New Roman" w:hAnsi="Times New Roman" w:cs="Times New Roman"/>
        </w:rPr>
      </w:pPr>
      <w:r w:rsidRPr="005677C2">
        <w:rPr>
          <w:rFonts w:ascii="Times New Roman" w:hAnsi="Times New Roman" w:cs="Times New Roman"/>
          <w:b/>
        </w:rPr>
        <w:t>INTITULE DE L’APPEL D’OFFRES :</w:t>
      </w:r>
      <w:r w:rsidRPr="005677C2">
        <w:rPr>
          <w:rFonts w:ascii="Times New Roman" w:hAnsi="Times New Roman" w:cs="Times New Roman"/>
          <w:b/>
        </w:rPr>
        <w:tab/>
      </w:r>
      <w:r w:rsidRPr="005677C2">
        <w:rPr>
          <w:rFonts w:ascii="Times New Roman" w:hAnsi="Times New Roman" w:cs="Times New Roman"/>
        </w:rPr>
        <w:t xml:space="preserve">______________________________________ </w:t>
      </w:r>
    </w:p>
    <w:p w14:paraId="32971E3B" w14:textId="77777777" w:rsidR="005677C2" w:rsidRPr="005677C2" w:rsidRDefault="005677C2" w:rsidP="005677C2">
      <w:pPr>
        <w:pStyle w:val="ParagrapheNormalDAO"/>
        <w:spacing w:line="276" w:lineRule="auto"/>
        <w:rPr>
          <w:rFonts w:ascii="Times New Roman" w:hAnsi="Times New Roman" w:cs="Times New Roman"/>
          <w:i/>
        </w:rPr>
      </w:pPr>
      <w:proofErr w:type="gramStart"/>
      <w:r w:rsidRPr="005677C2">
        <w:rPr>
          <w:rFonts w:ascii="Times New Roman" w:hAnsi="Times New Roman" w:cs="Times New Roman"/>
          <w:i/>
        </w:rPr>
        <w:t>[ à</w:t>
      </w:r>
      <w:proofErr w:type="gramEnd"/>
      <w:r w:rsidRPr="005677C2">
        <w:rPr>
          <w:rFonts w:ascii="Times New Roman" w:hAnsi="Times New Roman" w:cs="Times New Roman"/>
          <w:i/>
        </w:rPr>
        <w:t xml:space="preserve"> préciser lors du montage du DAO]</w:t>
      </w:r>
    </w:p>
    <w:p w14:paraId="6A6F927A" w14:textId="77777777" w:rsidR="005677C2" w:rsidRPr="005677C2" w:rsidRDefault="005677C2" w:rsidP="005677C2">
      <w:pPr>
        <w:spacing w:line="276" w:lineRule="auto"/>
        <w:jc w:val="both"/>
        <w:rPr>
          <w:b/>
          <w:sz w:val="22"/>
          <w:szCs w:val="22"/>
        </w:rPr>
      </w:pPr>
      <w:r w:rsidRPr="005677C2">
        <w:rPr>
          <w:b/>
          <w:sz w:val="22"/>
          <w:szCs w:val="22"/>
        </w:rPr>
        <w:t>LE</w:t>
      </w:r>
      <w:proofErr w:type="gramStart"/>
      <w:r w:rsidRPr="005677C2">
        <w:rPr>
          <w:b/>
          <w:sz w:val="22"/>
          <w:szCs w:val="22"/>
        </w:rPr>
        <w:t xml:space="preserve"> « ….</w:t>
      </w:r>
      <w:proofErr w:type="gramEnd"/>
      <w:r w:rsidRPr="005677C2">
        <w:rPr>
          <w:b/>
          <w:sz w:val="22"/>
          <w:szCs w:val="22"/>
        </w:rPr>
        <w:t>.SOUMISSIONNAIRE…… » s’engage à respecter les termes de la présente Déclaration d’engagement environnemental et social</w:t>
      </w:r>
    </w:p>
    <w:p w14:paraId="55533261" w14:textId="77777777" w:rsidR="005677C2" w:rsidRPr="005677C2" w:rsidRDefault="005677C2" w:rsidP="005677C2">
      <w:pPr>
        <w:spacing w:line="276" w:lineRule="auto"/>
        <w:jc w:val="both"/>
        <w:rPr>
          <w:b/>
          <w:sz w:val="22"/>
          <w:szCs w:val="22"/>
        </w:rPr>
      </w:pPr>
    </w:p>
    <w:p w14:paraId="73C087D4" w14:textId="77777777" w:rsidR="005677C2" w:rsidRPr="005677C2" w:rsidRDefault="005677C2" w:rsidP="005677C2">
      <w:pPr>
        <w:spacing w:line="276" w:lineRule="auto"/>
        <w:jc w:val="both"/>
        <w:rPr>
          <w:sz w:val="22"/>
          <w:szCs w:val="22"/>
        </w:rPr>
      </w:pPr>
      <w:r w:rsidRPr="005677C2">
        <w:rPr>
          <w:sz w:val="22"/>
          <w:szCs w:val="22"/>
        </w:rPr>
        <w:t xml:space="preserve">                                                                                                                                  A</w:t>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p>
    <w:p w14:paraId="3C27D2FE" w14:textId="77777777" w:rsidR="005677C2" w:rsidRPr="005677C2" w:rsidRDefault="005677C2" w:rsidP="005677C2">
      <w:pPr>
        <w:spacing w:line="276" w:lineRule="auto"/>
        <w:ind w:left="5040" w:firstLine="720"/>
        <w:jc w:val="both"/>
        <w:rPr>
          <w:sz w:val="22"/>
          <w:szCs w:val="22"/>
        </w:rPr>
      </w:pPr>
      <w:r w:rsidRPr="005677C2">
        <w:rPr>
          <w:sz w:val="22"/>
          <w:szCs w:val="22"/>
        </w:rPr>
        <w:t>MONSIEUR LE « </w:t>
      </w:r>
      <w:r w:rsidRPr="005677C2">
        <w:rPr>
          <w:b/>
          <w:sz w:val="22"/>
          <w:szCs w:val="22"/>
        </w:rPr>
        <w:t xml:space="preserve">Maître </w:t>
      </w:r>
      <w:proofErr w:type="gramStart"/>
      <w:r w:rsidRPr="005677C2">
        <w:rPr>
          <w:b/>
          <w:sz w:val="22"/>
          <w:szCs w:val="22"/>
        </w:rPr>
        <w:t>d’Ouvrage</w:t>
      </w:r>
      <w:r w:rsidRPr="005677C2">
        <w:rPr>
          <w:sz w:val="22"/>
          <w:szCs w:val="22"/>
        </w:rPr>
        <w:t>»</w:t>
      </w:r>
      <w:proofErr w:type="gramEnd"/>
    </w:p>
    <w:p w14:paraId="5ED6213B" w14:textId="77777777" w:rsidR="005677C2" w:rsidRPr="005677C2" w:rsidRDefault="005677C2" w:rsidP="005677C2">
      <w:pPr>
        <w:spacing w:line="276" w:lineRule="auto"/>
        <w:ind w:left="567"/>
        <w:jc w:val="both"/>
        <w:rPr>
          <w:sz w:val="22"/>
          <w:szCs w:val="22"/>
        </w:rPr>
      </w:pPr>
      <w:r w:rsidRPr="005677C2">
        <w:rPr>
          <w:sz w:val="22"/>
          <w:szCs w:val="22"/>
        </w:rPr>
        <w:t>Dans le cadre de la passation et de l’exécution du Marché :</w:t>
      </w:r>
    </w:p>
    <w:p w14:paraId="57C5AECC" w14:textId="77777777" w:rsidR="005677C2" w:rsidRPr="005677C2" w:rsidRDefault="005677C2" w:rsidP="005677C2">
      <w:pPr>
        <w:spacing w:line="276" w:lineRule="auto"/>
        <w:ind w:left="851" w:hanging="567"/>
        <w:jc w:val="both"/>
        <w:rPr>
          <w:sz w:val="22"/>
          <w:szCs w:val="22"/>
        </w:rPr>
      </w:pPr>
      <w:r w:rsidRPr="005677C2">
        <w:rPr>
          <w:sz w:val="22"/>
          <w:szCs w:val="22"/>
        </w:rPr>
        <w:t>1)</w:t>
      </w:r>
      <w:r w:rsidRPr="005677C2">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55CFA432" w14:textId="77777777" w:rsidR="005677C2" w:rsidRPr="005677C2" w:rsidRDefault="005677C2" w:rsidP="005677C2">
      <w:pPr>
        <w:spacing w:line="276" w:lineRule="auto"/>
        <w:ind w:left="851" w:hanging="567"/>
        <w:jc w:val="both"/>
        <w:rPr>
          <w:sz w:val="22"/>
          <w:szCs w:val="22"/>
        </w:rPr>
      </w:pPr>
      <w:r w:rsidRPr="005677C2">
        <w:rPr>
          <w:sz w:val="22"/>
          <w:szCs w:val="22"/>
        </w:rPr>
        <w:t>2)</w:t>
      </w:r>
      <w:r w:rsidRPr="005677C2">
        <w:rPr>
          <w:sz w:val="22"/>
          <w:szCs w:val="22"/>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5677C2">
        <w:rPr>
          <w:sz w:val="22"/>
          <w:szCs w:val="22"/>
        </w:rPr>
        <w:t>appareils  ayant</w:t>
      </w:r>
      <w:proofErr w:type="gramEnd"/>
      <w:r w:rsidRPr="005677C2">
        <w:rPr>
          <w:sz w:val="22"/>
          <w:szCs w:val="22"/>
        </w:rPr>
        <w:t xml:space="preserve"> un faible impact sur l’environnement.</w:t>
      </w:r>
    </w:p>
    <w:p w14:paraId="19DAF512" w14:textId="77777777" w:rsidR="005677C2" w:rsidRPr="005677C2" w:rsidRDefault="005677C2" w:rsidP="005677C2">
      <w:pPr>
        <w:spacing w:line="276" w:lineRule="auto"/>
        <w:ind w:left="851" w:hanging="567"/>
        <w:jc w:val="both"/>
        <w:rPr>
          <w:sz w:val="22"/>
          <w:szCs w:val="22"/>
        </w:rPr>
      </w:pPr>
      <w:r w:rsidRPr="005677C2">
        <w:rPr>
          <w:sz w:val="22"/>
          <w:szCs w:val="22"/>
        </w:rPr>
        <w:t>3)</w:t>
      </w:r>
      <w:r w:rsidRPr="005677C2">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7FF88462" w14:textId="77777777" w:rsidR="005677C2" w:rsidRPr="005677C2" w:rsidRDefault="005677C2" w:rsidP="005677C2">
      <w:pPr>
        <w:spacing w:line="276" w:lineRule="auto"/>
        <w:ind w:left="851" w:hanging="567"/>
        <w:jc w:val="both"/>
        <w:rPr>
          <w:sz w:val="22"/>
          <w:szCs w:val="22"/>
        </w:rPr>
      </w:pPr>
      <w:r w:rsidRPr="005677C2">
        <w:rPr>
          <w:sz w:val="22"/>
          <w:szCs w:val="22"/>
        </w:rPr>
        <w:t>4)</w:t>
      </w:r>
      <w:r w:rsidRPr="005677C2">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7BFBA36D" w14:textId="77777777" w:rsidR="005677C2" w:rsidRPr="005677C2" w:rsidRDefault="005677C2" w:rsidP="005677C2">
      <w:pPr>
        <w:spacing w:line="276" w:lineRule="auto"/>
        <w:ind w:left="1410" w:hanging="705"/>
        <w:jc w:val="both"/>
        <w:rPr>
          <w:sz w:val="22"/>
          <w:szCs w:val="22"/>
        </w:rPr>
      </w:pPr>
      <w:r w:rsidRPr="005677C2">
        <w:rPr>
          <w:b/>
          <w:sz w:val="22"/>
          <w:szCs w:val="22"/>
        </w:rPr>
        <w:t>Nom :</w:t>
      </w:r>
      <w:r w:rsidRPr="005677C2">
        <w:rPr>
          <w:sz w:val="22"/>
          <w:szCs w:val="22"/>
          <w:u w:val="single"/>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p>
    <w:p w14:paraId="7FB98827" w14:textId="77777777" w:rsidR="005677C2" w:rsidRPr="005677C2" w:rsidRDefault="005677C2" w:rsidP="005677C2">
      <w:pPr>
        <w:spacing w:line="276" w:lineRule="auto"/>
        <w:ind w:left="1410" w:hanging="705"/>
        <w:jc w:val="both"/>
        <w:rPr>
          <w:b/>
          <w:sz w:val="22"/>
          <w:szCs w:val="22"/>
        </w:rPr>
      </w:pPr>
      <w:r w:rsidRPr="005677C2">
        <w:rPr>
          <w:b/>
          <w:sz w:val="22"/>
          <w:szCs w:val="22"/>
        </w:rPr>
        <w:t>Signature</w:t>
      </w:r>
      <w:r w:rsidRPr="005677C2">
        <w:rPr>
          <w:sz w:val="22"/>
          <w:szCs w:val="22"/>
          <w:u w:val="single"/>
        </w:rPr>
        <w:t xml:space="preserve"> :  </w:t>
      </w:r>
      <w:r w:rsidRPr="005677C2">
        <w:rPr>
          <w:sz w:val="22"/>
          <w:szCs w:val="22"/>
          <w:u w:val="single"/>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p>
    <w:p w14:paraId="0BA92E3E" w14:textId="77777777" w:rsidR="005677C2" w:rsidRPr="005677C2" w:rsidRDefault="005677C2" w:rsidP="005677C2">
      <w:pPr>
        <w:spacing w:line="276" w:lineRule="auto"/>
        <w:ind w:left="1410" w:hanging="705"/>
        <w:jc w:val="both"/>
        <w:rPr>
          <w:sz w:val="22"/>
          <w:szCs w:val="22"/>
        </w:rPr>
      </w:pPr>
    </w:p>
    <w:p w14:paraId="745FAD8D" w14:textId="77777777" w:rsidR="005677C2" w:rsidRPr="005677C2" w:rsidRDefault="005677C2" w:rsidP="005677C2">
      <w:pPr>
        <w:spacing w:line="276" w:lineRule="auto"/>
        <w:ind w:left="1410" w:hanging="705"/>
        <w:jc w:val="both"/>
        <w:rPr>
          <w:sz w:val="22"/>
          <w:szCs w:val="22"/>
        </w:rPr>
      </w:pPr>
      <w:r w:rsidRPr="005677C2">
        <w:rPr>
          <w:sz w:val="22"/>
          <w:szCs w:val="22"/>
        </w:rPr>
        <w:t>Dûment habilité à signer l’offre pour et au nom de :</w:t>
      </w:r>
      <w:r w:rsidRPr="005677C2">
        <w:rPr>
          <w:sz w:val="22"/>
          <w:szCs w:val="22"/>
          <w:u w:val="single"/>
        </w:rPr>
        <w:tab/>
      </w:r>
      <w:r w:rsidRPr="005677C2">
        <w:rPr>
          <w:sz w:val="22"/>
          <w:szCs w:val="22"/>
        </w:rPr>
        <w:tab/>
      </w:r>
      <w:r w:rsidRPr="005677C2">
        <w:rPr>
          <w:sz w:val="22"/>
          <w:szCs w:val="22"/>
        </w:rPr>
        <w:tab/>
      </w:r>
      <w:r w:rsidRPr="005677C2">
        <w:rPr>
          <w:sz w:val="22"/>
          <w:szCs w:val="22"/>
        </w:rPr>
        <w:tab/>
      </w:r>
      <w:r w:rsidRPr="005677C2">
        <w:rPr>
          <w:sz w:val="22"/>
          <w:szCs w:val="22"/>
        </w:rPr>
        <w:tab/>
      </w:r>
      <w:r w:rsidRPr="005677C2">
        <w:rPr>
          <w:sz w:val="22"/>
          <w:szCs w:val="22"/>
        </w:rPr>
        <w:tab/>
      </w:r>
    </w:p>
    <w:p w14:paraId="159200CC" w14:textId="77777777" w:rsidR="005677C2" w:rsidRPr="005677C2" w:rsidRDefault="005677C2" w:rsidP="005677C2">
      <w:pPr>
        <w:spacing w:line="276" w:lineRule="auto"/>
        <w:ind w:left="851" w:hanging="567"/>
        <w:jc w:val="both"/>
        <w:rPr>
          <w:sz w:val="22"/>
          <w:szCs w:val="22"/>
        </w:rPr>
      </w:pPr>
      <w:r w:rsidRPr="005677C2">
        <w:rPr>
          <w:b/>
          <w:sz w:val="22"/>
          <w:szCs w:val="22"/>
        </w:rPr>
        <w:t xml:space="preserve">     En date du</w:t>
      </w:r>
      <w:r w:rsidRPr="005677C2">
        <w:rPr>
          <w:sz w:val="22"/>
          <w:szCs w:val="22"/>
        </w:rPr>
        <w:t> </w:t>
      </w:r>
      <w:r w:rsidRPr="005677C2">
        <w:rPr>
          <w:sz w:val="22"/>
          <w:szCs w:val="22"/>
          <w:u w:val="single"/>
        </w:rPr>
        <w:tab/>
      </w:r>
    </w:p>
    <w:p w14:paraId="1D354E47" w14:textId="77777777" w:rsidR="005677C2" w:rsidRPr="005677C2" w:rsidRDefault="005677C2" w:rsidP="005677C2">
      <w:pPr>
        <w:spacing w:line="276" w:lineRule="auto"/>
        <w:jc w:val="both"/>
        <w:rPr>
          <w:sz w:val="22"/>
          <w:szCs w:val="22"/>
        </w:rPr>
      </w:pPr>
      <w:r w:rsidRPr="005677C2">
        <w:rPr>
          <w:sz w:val="22"/>
          <w:szCs w:val="22"/>
        </w:rPr>
        <w:br w:type="page"/>
      </w:r>
    </w:p>
    <w:p w14:paraId="2108CE2A" w14:textId="77777777" w:rsidR="005677C2" w:rsidRPr="005677C2" w:rsidRDefault="005677C2" w:rsidP="005677C2">
      <w:pPr>
        <w:widowControl w:val="0"/>
        <w:tabs>
          <w:tab w:val="left" w:pos="10480"/>
        </w:tabs>
        <w:autoSpaceDE w:val="0"/>
        <w:spacing w:line="276" w:lineRule="auto"/>
        <w:jc w:val="both"/>
        <w:rPr>
          <w:sz w:val="22"/>
          <w:szCs w:val="22"/>
        </w:rPr>
      </w:pPr>
    </w:p>
    <w:p w14:paraId="69D9E8F6" w14:textId="77777777" w:rsidR="005677C2" w:rsidRPr="005677C2" w:rsidRDefault="005677C2" w:rsidP="005677C2">
      <w:pPr>
        <w:widowControl w:val="0"/>
        <w:autoSpaceDE w:val="0"/>
        <w:spacing w:line="276" w:lineRule="auto"/>
        <w:jc w:val="both"/>
        <w:rPr>
          <w:sz w:val="22"/>
          <w:szCs w:val="22"/>
        </w:rPr>
      </w:pPr>
    </w:p>
    <w:p w14:paraId="67CB1F0C" w14:textId="77777777" w:rsidR="005677C2" w:rsidRPr="005677C2" w:rsidRDefault="005677C2" w:rsidP="005677C2">
      <w:pPr>
        <w:widowControl w:val="0"/>
        <w:autoSpaceDE w:val="0"/>
        <w:spacing w:line="276" w:lineRule="auto"/>
        <w:jc w:val="both"/>
        <w:rPr>
          <w:sz w:val="22"/>
          <w:szCs w:val="22"/>
        </w:rPr>
      </w:pPr>
    </w:p>
    <w:p w14:paraId="76730EF6" w14:textId="77777777" w:rsidR="005677C2" w:rsidRPr="005677C2" w:rsidRDefault="005677C2" w:rsidP="005677C2">
      <w:pPr>
        <w:widowControl w:val="0"/>
        <w:autoSpaceDE w:val="0"/>
        <w:spacing w:line="276" w:lineRule="auto"/>
        <w:jc w:val="both"/>
        <w:rPr>
          <w:sz w:val="22"/>
          <w:szCs w:val="22"/>
        </w:rPr>
      </w:pPr>
    </w:p>
    <w:p w14:paraId="3711DA05" w14:textId="77777777" w:rsidR="005677C2" w:rsidRPr="005677C2" w:rsidRDefault="005677C2" w:rsidP="005677C2">
      <w:pPr>
        <w:widowControl w:val="0"/>
        <w:autoSpaceDE w:val="0"/>
        <w:spacing w:line="276" w:lineRule="auto"/>
        <w:jc w:val="both"/>
        <w:rPr>
          <w:sz w:val="22"/>
          <w:szCs w:val="22"/>
        </w:rPr>
      </w:pPr>
    </w:p>
    <w:p w14:paraId="42E5C5D0" w14:textId="77777777" w:rsidR="005677C2" w:rsidRPr="005677C2" w:rsidRDefault="005677C2" w:rsidP="005677C2">
      <w:pPr>
        <w:widowControl w:val="0"/>
        <w:autoSpaceDE w:val="0"/>
        <w:spacing w:line="276" w:lineRule="auto"/>
        <w:jc w:val="both"/>
        <w:rPr>
          <w:sz w:val="22"/>
          <w:szCs w:val="22"/>
        </w:rPr>
      </w:pPr>
    </w:p>
    <w:p w14:paraId="03E287CB" w14:textId="77777777" w:rsidR="005677C2" w:rsidRPr="005677C2" w:rsidRDefault="005677C2" w:rsidP="005677C2">
      <w:pPr>
        <w:widowControl w:val="0"/>
        <w:autoSpaceDE w:val="0"/>
        <w:spacing w:line="276" w:lineRule="auto"/>
        <w:jc w:val="both"/>
        <w:rPr>
          <w:sz w:val="22"/>
          <w:szCs w:val="22"/>
        </w:rPr>
      </w:pPr>
    </w:p>
    <w:p w14:paraId="2480384F" w14:textId="77777777" w:rsidR="005677C2" w:rsidRPr="005677C2" w:rsidRDefault="005677C2" w:rsidP="005677C2">
      <w:pPr>
        <w:widowControl w:val="0"/>
        <w:autoSpaceDE w:val="0"/>
        <w:spacing w:line="276" w:lineRule="auto"/>
        <w:jc w:val="both"/>
        <w:rPr>
          <w:sz w:val="22"/>
          <w:szCs w:val="22"/>
        </w:rPr>
      </w:pPr>
    </w:p>
    <w:p w14:paraId="65FD0610" w14:textId="77777777" w:rsidR="005677C2" w:rsidRPr="005677C2" w:rsidRDefault="005677C2" w:rsidP="005677C2">
      <w:pPr>
        <w:widowControl w:val="0"/>
        <w:autoSpaceDE w:val="0"/>
        <w:spacing w:line="276" w:lineRule="auto"/>
        <w:jc w:val="both"/>
        <w:rPr>
          <w:sz w:val="22"/>
          <w:szCs w:val="22"/>
        </w:rPr>
      </w:pPr>
    </w:p>
    <w:p w14:paraId="36DE8C13" w14:textId="77777777" w:rsidR="005677C2" w:rsidRPr="005677C2" w:rsidRDefault="005677C2" w:rsidP="005677C2">
      <w:pPr>
        <w:widowControl w:val="0"/>
        <w:autoSpaceDE w:val="0"/>
        <w:spacing w:line="276" w:lineRule="auto"/>
        <w:jc w:val="both"/>
        <w:rPr>
          <w:sz w:val="22"/>
          <w:szCs w:val="22"/>
        </w:rPr>
      </w:pPr>
    </w:p>
    <w:p w14:paraId="12B07CD6" w14:textId="77777777" w:rsidR="005677C2" w:rsidRPr="005677C2" w:rsidRDefault="005677C2" w:rsidP="005677C2">
      <w:pPr>
        <w:widowControl w:val="0"/>
        <w:autoSpaceDE w:val="0"/>
        <w:spacing w:line="276" w:lineRule="auto"/>
        <w:jc w:val="both"/>
        <w:rPr>
          <w:sz w:val="22"/>
          <w:szCs w:val="22"/>
        </w:rPr>
      </w:pPr>
    </w:p>
    <w:p w14:paraId="17B1DF9B" w14:textId="77777777" w:rsidR="005677C2" w:rsidRPr="005677C2" w:rsidRDefault="005677C2" w:rsidP="005677C2">
      <w:pPr>
        <w:widowControl w:val="0"/>
        <w:autoSpaceDE w:val="0"/>
        <w:spacing w:line="276" w:lineRule="auto"/>
        <w:jc w:val="both"/>
        <w:rPr>
          <w:sz w:val="22"/>
          <w:szCs w:val="22"/>
        </w:rPr>
      </w:pPr>
    </w:p>
    <w:p w14:paraId="1DDC0A30" w14:textId="1E6FD7B3" w:rsidR="005677C2" w:rsidRPr="005677C2" w:rsidRDefault="005677C2" w:rsidP="00CA154C">
      <w:pPr>
        <w:pStyle w:val="DTAOpices"/>
        <w:spacing w:line="276" w:lineRule="auto"/>
        <w:rPr>
          <w:sz w:val="22"/>
          <w:szCs w:val="22"/>
        </w:rPr>
      </w:pPr>
      <w:bookmarkStart w:id="582" w:name="_Toc97543370"/>
      <w:bookmarkStart w:id="583" w:name="_Toc97557136"/>
      <w:bookmarkStart w:id="584" w:name="_Toc157306474"/>
      <w:r w:rsidRPr="005677C2">
        <w:rPr>
          <w:sz w:val="22"/>
          <w:szCs w:val="22"/>
        </w:rPr>
        <w:t>piece n°13</w:t>
      </w:r>
    </w:p>
    <w:p w14:paraId="1D7F94DA" w14:textId="77777777" w:rsidR="005677C2" w:rsidRPr="005677C2" w:rsidRDefault="005677C2" w:rsidP="00CA154C">
      <w:pPr>
        <w:pStyle w:val="DTAOpices"/>
        <w:spacing w:line="276" w:lineRule="auto"/>
        <w:rPr>
          <w:sz w:val="22"/>
          <w:szCs w:val="22"/>
        </w:rPr>
      </w:pPr>
      <w:r w:rsidRPr="005677C2">
        <w:rPr>
          <w:sz w:val="22"/>
          <w:szCs w:val="22"/>
        </w:rPr>
        <w:t>Visa de maturité ou</w:t>
      </w:r>
      <w:bookmarkStart w:id="585" w:name="_Toc390335372"/>
      <w:bookmarkStart w:id="586" w:name="_Toc390418131"/>
      <w:r w:rsidRPr="005677C2">
        <w:rPr>
          <w:sz w:val="22"/>
          <w:szCs w:val="22"/>
        </w:rPr>
        <w:t xml:space="preserve"> Justificatifs des études préalables</w:t>
      </w:r>
      <w:bookmarkEnd w:id="582"/>
      <w:bookmarkEnd w:id="583"/>
      <w:bookmarkEnd w:id="584"/>
      <w:bookmarkEnd w:id="585"/>
      <w:bookmarkEnd w:id="586"/>
    </w:p>
    <w:p w14:paraId="427E38A0" w14:textId="77777777" w:rsidR="005677C2" w:rsidRPr="005677C2" w:rsidRDefault="005677C2" w:rsidP="005677C2">
      <w:pPr>
        <w:widowControl w:val="0"/>
        <w:autoSpaceDE w:val="0"/>
        <w:spacing w:line="276" w:lineRule="auto"/>
        <w:jc w:val="both"/>
        <w:rPr>
          <w:spacing w:val="39"/>
          <w:sz w:val="22"/>
          <w:szCs w:val="22"/>
        </w:rPr>
      </w:pPr>
    </w:p>
    <w:p w14:paraId="7F4F2C43" w14:textId="77777777" w:rsidR="005677C2" w:rsidRPr="005677C2" w:rsidRDefault="005677C2" w:rsidP="005677C2">
      <w:pPr>
        <w:widowControl w:val="0"/>
        <w:autoSpaceDE w:val="0"/>
        <w:spacing w:line="276" w:lineRule="auto"/>
        <w:jc w:val="both"/>
        <w:rPr>
          <w:spacing w:val="39"/>
          <w:sz w:val="22"/>
          <w:szCs w:val="22"/>
        </w:rPr>
      </w:pPr>
    </w:p>
    <w:p w14:paraId="1B61F3E3" w14:textId="77777777" w:rsidR="005677C2" w:rsidRPr="005677C2" w:rsidRDefault="005677C2" w:rsidP="005677C2">
      <w:pPr>
        <w:widowControl w:val="0"/>
        <w:autoSpaceDE w:val="0"/>
        <w:spacing w:line="276" w:lineRule="auto"/>
        <w:jc w:val="both"/>
        <w:rPr>
          <w:spacing w:val="39"/>
          <w:sz w:val="22"/>
          <w:szCs w:val="22"/>
        </w:rPr>
      </w:pPr>
    </w:p>
    <w:p w14:paraId="17D6145F" w14:textId="77777777" w:rsidR="005677C2" w:rsidRPr="005677C2" w:rsidRDefault="005677C2" w:rsidP="005677C2">
      <w:pPr>
        <w:widowControl w:val="0"/>
        <w:autoSpaceDE w:val="0"/>
        <w:spacing w:line="276" w:lineRule="auto"/>
        <w:jc w:val="both"/>
        <w:rPr>
          <w:spacing w:val="39"/>
          <w:sz w:val="22"/>
          <w:szCs w:val="22"/>
        </w:rPr>
      </w:pPr>
    </w:p>
    <w:p w14:paraId="0AD8503D" w14:textId="77777777" w:rsidR="005677C2" w:rsidRPr="005677C2" w:rsidRDefault="005677C2" w:rsidP="005677C2">
      <w:pPr>
        <w:widowControl w:val="0"/>
        <w:autoSpaceDE w:val="0"/>
        <w:spacing w:line="276" w:lineRule="auto"/>
        <w:jc w:val="both"/>
        <w:rPr>
          <w:spacing w:val="39"/>
          <w:sz w:val="22"/>
          <w:szCs w:val="22"/>
        </w:rPr>
      </w:pPr>
    </w:p>
    <w:p w14:paraId="278AF1D4" w14:textId="77777777" w:rsidR="005677C2" w:rsidRPr="005677C2" w:rsidRDefault="005677C2" w:rsidP="005677C2">
      <w:pPr>
        <w:widowControl w:val="0"/>
        <w:autoSpaceDE w:val="0"/>
        <w:spacing w:line="276" w:lineRule="auto"/>
        <w:jc w:val="both"/>
        <w:rPr>
          <w:spacing w:val="39"/>
          <w:sz w:val="22"/>
          <w:szCs w:val="22"/>
        </w:rPr>
      </w:pPr>
    </w:p>
    <w:p w14:paraId="186C184D" w14:textId="77777777" w:rsidR="005677C2" w:rsidRPr="005677C2" w:rsidRDefault="005677C2" w:rsidP="005677C2">
      <w:pPr>
        <w:spacing w:line="276" w:lineRule="auto"/>
        <w:jc w:val="both"/>
        <w:rPr>
          <w:spacing w:val="39"/>
          <w:sz w:val="22"/>
          <w:szCs w:val="22"/>
        </w:rPr>
      </w:pPr>
      <w:r w:rsidRPr="005677C2">
        <w:rPr>
          <w:spacing w:val="39"/>
          <w:sz w:val="22"/>
          <w:szCs w:val="22"/>
        </w:rPr>
        <w:br w:type="page"/>
      </w:r>
    </w:p>
    <w:p w14:paraId="05ED03FD" w14:textId="77777777" w:rsidR="005677C2" w:rsidRPr="005677C2" w:rsidRDefault="005677C2" w:rsidP="005677C2">
      <w:pPr>
        <w:widowControl w:val="0"/>
        <w:autoSpaceDE w:val="0"/>
        <w:spacing w:line="276" w:lineRule="auto"/>
        <w:jc w:val="both"/>
        <w:rPr>
          <w:spacing w:val="39"/>
          <w:sz w:val="22"/>
          <w:szCs w:val="22"/>
        </w:rPr>
      </w:pPr>
      <w:r w:rsidRPr="005677C2">
        <w:rPr>
          <w:i/>
          <w:sz w:val="22"/>
          <w:szCs w:val="22"/>
        </w:rPr>
        <w:lastRenderedPageBreak/>
        <w:t xml:space="preserve">[A remplir systématiquement par le Maître d’Ouvrage </w:t>
      </w:r>
      <w:r w:rsidRPr="005677C2">
        <w:rPr>
          <w:sz w:val="22"/>
          <w:szCs w:val="22"/>
        </w:rPr>
        <w:t>ou le Maître d’Ouvrage Délégué</w:t>
      </w:r>
      <w:r w:rsidRPr="005677C2">
        <w:rPr>
          <w:i/>
          <w:sz w:val="22"/>
          <w:szCs w:val="22"/>
        </w:rPr>
        <w:t xml:space="preserve"> en fonction de la nature des prestations à réaliser et selon les précisions des articles 54 à 57 du Code des Marchés Publics].</w:t>
      </w:r>
    </w:p>
    <w:p w14:paraId="70BEB55B" w14:textId="77777777" w:rsidR="005677C2" w:rsidRPr="005677C2" w:rsidRDefault="005677C2" w:rsidP="005677C2">
      <w:pPr>
        <w:widowControl w:val="0"/>
        <w:autoSpaceDE w:val="0"/>
        <w:spacing w:line="276" w:lineRule="auto"/>
        <w:jc w:val="both"/>
        <w:rPr>
          <w:spacing w:val="39"/>
          <w:sz w:val="22"/>
          <w:szCs w:val="22"/>
        </w:rPr>
      </w:pPr>
    </w:p>
    <w:p w14:paraId="5F4069F4" w14:textId="77777777" w:rsidR="005677C2" w:rsidRPr="005677C2" w:rsidRDefault="005677C2" w:rsidP="005677C2">
      <w:pPr>
        <w:widowControl w:val="0"/>
        <w:autoSpaceDE w:val="0"/>
        <w:spacing w:line="276" w:lineRule="auto"/>
        <w:jc w:val="both"/>
        <w:rPr>
          <w:spacing w:val="39"/>
          <w:sz w:val="22"/>
          <w:szCs w:val="22"/>
        </w:rPr>
      </w:pPr>
    </w:p>
    <w:p w14:paraId="452DA642" w14:textId="77777777" w:rsidR="005677C2" w:rsidRPr="005677C2" w:rsidRDefault="005677C2" w:rsidP="005677C2">
      <w:pPr>
        <w:pStyle w:val="Titre2"/>
        <w:spacing w:before="0" w:line="276" w:lineRule="auto"/>
        <w:jc w:val="both"/>
        <w:rPr>
          <w:rFonts w:ascii="Times New Roman" w:hAnsi="Times New Roman"/>
          <w:i/>
          <w:sz w:val="22"/>
          <w:szCs w:val="22"/>
        </w:rPr>
      </w:pPr>
      <w:bookmarkStart w:id="587" w:name="_Toc530307559"/>
      <w:bookmarkStart w:id="588" w:name="_Toc530309780"/>
      <w:bookmarkStart w:id="589" w:name="_Toc97557137"/>
      <w:r w:rsidRPr="005677C2">
        <w:rPr>
          <w:rFonts w:ascii="Times New Roman" w:hAnsi="Times New Roman"/>
          <w:position w:val="1"/>
          <w:sz w:val="22"/>
          <w:szCs w:val="22"/>
        </w:rPr>
        <w:t>Note relative au Visa de maturité ou aux études préalables</w:t>
      </w:r>
      <w:bookmarkEnd w:id="587"/>
      <w:bookmarkEnd w:id="588"/>
      <w:bookmarkEnd w:id="589"/>
    </w:p>
    <w:p w14:paraId="03500C0B" w14:textId="77777777" w:rsidR="005677C2" w:rsidRPr="005677C2" w:rsidRDefault="005677C2" w:rsidP="005677C2">
      <w:pPr>
        <w:widowControl w:val="0"/>
        <w:tabs>
          <w:tab w:val="left" w:pos="2720"/>
        </w:tabs>
        <w:autoSpaceDE w:val="0"/>
        <w:spacing w:line="276" w:lineRule="auto"/>
        <w:jc w:val="both"/>
        <w:rPr>
          <w:sz w:val="22"/>
          <w:szCs w:val="22"/>
        </w:rPr>
      </w:pPr>
      <w:r w:rsidRPr="005677C2">
        <w:rPr>
          <w:sz w:val="22"/>
          <w:szCs w:val="22"/>
        </w:rPr>
        <w:t xml:space="preserve">Conformément au Code des Marchés </w:t>
      </w:r>
      <w:r w:rsidRPr="005677C2">
        <w:rPr>
          <w:spacing w:val="1"/>
          <w:sz w:val="22"/>
          <w:szCs w:val="22"/>
        </w:rPr>
        <w:t>P</w:t>
      </w:r>
      <w:r w:rsidRPr="005677C2">
        <w:rPr>
          <w:sz w:val="22"/>
          <w:szCs w:val="22"/>
        </w:rPr>
        <w:t>ublics, le Maître d’Ouvrage ou le Maître d’Ouvrage Délégué, doit, avant d’engager la procédure de passation des marchés ou de saisine</w:t>
      </w:r>
      <w:r w:rsidRPr="005677C2">
        <w:rPr>
          <w:spacing w:val="30"/>
          <w:sz w:val="22"/>
          <w:szCs w:val="22"/>
        </w:rPr>
        <w:t xml:space="preserve"> de </w:t>
      </w:r>
      <w:r w:rsidRPr="005677C2">
        <w:rPr>
          <w:sz w:val="22"/>
          <w:szCs w:val="22"/>
        </w:rPr>
        <w:t>la Commission de Passation des Marchés compétente, veiller à ce que les projets de Dossiers d’Appel d’Offres se fassent à partir d’études préalables.</w:t>
      </w:r>
    </w:p>
    <w:p w14:paraId="30EAC236" w14:textId="77777777" w:rsidR="005677C2" w:rsidRPr="005677C2" w:rsidRDefault="005677C2" w:rsidP="005677C2">
      <w:pPr>
        <w:widowControl w:val="0"/>
        <w:tabs>
          <w:tab w:val="left" w:pos="2720"/>
        </w:tabs>
        <w:autoSpaceDE w:val="0"/>
        <w:spacing w:line="276" w:lineRule="auto"/>
        <w:jc w:val="both"/>
        <w:rPr>
          <w:sz w:val="22"/>
          <w:szCs w:val="22"/>
        </w:rPr>
      </w:pPr>
    </w:p>
    <w:p w14:paraId="39295EA6" w14:textId="77777777" w:rsidR="005677C2" w:rsidRPr="005677C2" w:rsidRDefault="005677C2" w:rsidP="005677C2">
      <w:pPr>
        <w:widowControl w:val="0"/>
        <w:autoSpaceDE w:val="0"/>
        <w:spacing w:line="276" w:lineRule="auto"/>
        <w:jc w:val="both"/>
        <w:rPr>
          <w:sz w:val="22"/>
          <w:szCs w:val="22"/>
        </w:rPr>
      </w:pPr>
      <w:r w:rsidRPr="005677C2">
        <w:rPr>
          <w:sz w:val="22"/>
          <w:szCs w:val="22"/>
        </w:rPr>
        <w:t>Ces études doivent être exigées lors de l’examen du Dossier d’Appel d’Offres (DAO) par les Commissions des Marchés.</w:t>
      </w:r>
    </w:p>
    <w:p w14:paraId="0320C64C" w14:textId="77777777" w:rsidR="005677C2" w:rsidRPr="005677C2" w:rsidRDefault="005677C2" w:rsidP="005677C2">
      <w:pPr>
        <w:widowControl w:val="0"/>
        <w:autoSpaceDE w:val="0"/>
        <w:spacing w:line="276" w:lineRule="auto"/>
        <w:jc w:val="both"/>
        <w:rPr>
          <w:sz w:val="22"/>
          <w:szCs w:val="22"/>
        </w:rPr>
      </w:pPr>
    </w:p>
    <w:p w14:paraId="1B6409BC" w14:textId="77777777" w:rsidR="005677C2" w:rsidRPr="005677C2" w:rsidRDefault="005677C2" w:rsidP="005677C2">
      <w:pPr>
        <w:widowControl w:val="0"/>
        <w:autoSpaceDE w:val="0"/>
        <w:spacing w:line="276" w:lineRule="auto"/>
        <w:jc w:val="both"/>
        <w:rPr>
          <w:sz w:val="22"/>
          <w:szCs w:val="22"/>
        </w:rPr>
      </w:pPr>
      <w:r w:rsidRPr="005677C2">
        <w:rPr>
          <w:sz w:val="22"/>
          <w:szCs w:val="22"/>
        </w:rPr>
        <w:t>Le Maître d’Ouvrage ou le Maître d’Ouvrage Délégué est tenu de remplir le questionnaire en annexe 1 accompagné des justificatifs desdites études.</w:t>
      </w:r>
    </w:p>
    <w:p w14:paraId="67D626A5" w14:textId="77777777" w:rsidR="005677C2" w:rsidRPr="005677C2" w:rsidRDefault="005677C2" w:rsidP="005677C2">
      <w:pPr>
        <w:widowControl w:val="0"/>
        <w:autoSpaceDE w:val="0"/>
        <w:spacing w:line="276" w:lineRule="auto"/>
        <w:jc w:val="both"/>
        <w:rPr>
          <w:sz w:val="22"/>
          <w:szCs w:val="22"/>
        </w:rPr>
      </w:pPr>
    </w:p>
    <w:p w14:paraId="1D958560" w14:textId="77777777" w:rsidR="005677C2" w:rsidRPr="005677C2" w:rsidRDefault="005677C2" w:rsidP="00087EFE">
      <w:pPr>
        <w:pStyle w:val="DTAOtitre"/>
      </w:pPr>
      <w:r w:rsidRPr="005677C2">
        <w:br w:type="page"/>
      </w:r>
      <w:bookmarkStart w:id="590" w:name="_Toc530309781"/>
      <w:bookmarkStart w:id="591" w:name="_Toc97557138"/>
      <w:r w:rsidRPr="005677C2">
        <w:lastRenderedPageBreak/>
        <w:t xml:space="preserve">PIECE N°14 : </w:t>
      </w:r>
      <w:r w:rsidRPr="005677C2">
        <w:rPr>
          <w:spacing w:val="10"/>
        </w:rPr>
        <w:t xml:space="preserve">Visa de maturité ou </w:t>
      </w:r>
      <w:r w:rsidRPr="005677C2">
        <w:t>Justificatif des études préalables</w:t>
      </w:r>
      <w:bookmarkEnd w:id="590"/>
      <w:bookmarkEnd w:id="591"/>
    </w:p>
    <w:bookmarkEnd w:id="474"/>
    <w:p w14:paraId="0C2A69E7" w14:textId="77777777" w:rsidR="005677C2" w:rsidRPr="005677C2" w:rsidRDefault="005677C2" w:rsidP="005677C2">
      <w:pPr>
        <w:widowControl w:val="0"/>
        <w:autoSpaceDE w:val="0"/>
        <w:spacing w:line="276" w:lineRule="auto"/>
        <w:jc w:val="both"/>
        <w:rPr>
          <w:sz w:val="22"/>
          <w:szCs w:val="22"/>
        </w:rPr>
      </w:pPr>
    </w:p>
    <w:p w14:paraId="522D74F8"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1.</w:t>
      </w:r>
      <w:r w:rsidRPr="005677C2">
        <w:rPr>
          <w:spacing w:val="29"/>
          <w:sz w:val="22"/>
          <w:szCs w:val="22"/>
        </w:rPr>
        <w:t xml:space="preserve"> </w:t>
      </w:r>
      <w:r w:rsidRPr="005677C2">
        <w:rPr>
          <w:sz w:val="22"/>
          <w:szCs w:val="22"/>
        </w:rPr>
        <w:t>Joindre l’</w:t>
      </w:r>
      <w:r w:rsidRPr="005677C2">
        <w:rPr>
          <w:spacing w:val="8"/>
          <w:sz w:val="22"/>
          <w:szCs w:val="22"/>
        </w:rPr>
        <w:t xml:space="preserve">étude </w:t>
      </w:r>
      <w:r w:rsidRPr="005677C2">
        <w:rPr>
          <w:sz w:val="22"/>
          <w:szCs w:val="22"/>
        </w:rPr>
        <w:t>préalable :</w:t>
      </w:r>
    </w:p>
    <w:p w14:paraId="34ED34D2" w14:textId="77777777" w:rsidR="005677C2" w:rsidRPr="005677C2" w:rsidRDefault="005677C2" w:rsidP="005677C2">
      <w:pPr>
        <w:widowControl w:val="0"/>
        <w:autoSpaceDE w:val="0"/>
        <w:spacing w:line="276" w:lineRule="auto"/>
        <w:jc w:val="both"/>
        <w:rPr>
          <w:sz w:val="22"/>
          <w:szCs w:val="22"/>
        </w:rPr>
      </w:pPr>
    </w:p>
    <w:p w14:paraId="0B103741" w14:textId="77777777" w:rsidR="005677C2" w:rsidRPr="005677C2" w:rsidRDefault="005677C2" w:rsidP="005677C2">
      <w:pPr>
        <w:widowControl w:val="0"/>
        <w:autoSpaceDE w:val="0"/>
        <w:spacing w:line="276" w:lineRule="auto"/>
        <w:ind w:left="107" w:right="-20"/>
        <w:jc w:val="both"/>
        <w:rPr>
          <w:sz w:val="22"/>
          <w:szCs w:val="22"/>
        </w:rPr>
      </w:pPr>
      <w:r w:rsidRPr="005677C2">
        <w:rPr>
          <w:sz w:val="22"/>
          <w:szCs w:val="22"/>
        </w:rPr>
        <w:t>2.</w:t>
      </w:r>
      <w:r w:rsidRPr="005677C2">
        <w:rPr>
          <w:spacing w:val="29"/>
          <w:sz w:val="22"/>
          <w:szCs w:val="22"/>
        </w:rPr>
        <w:t xml:space="preserve"> </w:t>
      </w:r>
      <w:r w:rsidRPr="005677C2">
        <w:rPr>
          <w:sz w:val="22"/>
          <w:szCs w:val="22"/>
        </w:rPr>
        <w:t>Indiquer</w:t>
      </w:r>
      <w:r w:rsidRPr="005677C2">
        <w:rPr>
          <w:spacing w:val="8"/>
          <w:sz w:val="22"/>
          <w:szCs w:val="22"/>
        </w:rPr>
        <w:t xml:space="preserve"> </w:t>
      </w:r>
      <w:r w:rsidRPr="005677C2">
        <w:rPr>
          <w:sz w:val="22"/>
          <w:szCs w:val="22"/>
        </w:rPr>
        <w:t>:</w:t>
      </w:r>
    </w:p>
    <w:p w14:paraId="08247FB9" w14:textId="77777777" w:rsidR="005677C2" w:rsidRPr="005677C2" w:rsidRDefault="005677C2" w:rsidP="005677C2">
      <w:pPr>
        <w:widowControl w:val="0"/>
        <w:autoSpaceDE w:val="0"/>
        <w:spacing w:line="276" w:lineRule="auto"/>
        <w:jc w:val="both"/>
        <w:rPr>
          <w:sz w:val="22"/>
          <w:szCs w:val="22"/>
        </w:rPr>
      </w:pPr>
    </w:p>
    <w:p w14:paraId="7B449E24" w14:textId="77777777" w:rsidR="005677C2" w:rsidRPr="005677C2" w:rsidRDefault="005677C2" w:rsidP="005677C2">
      <w:pPr>
        <w:widowControl w:val="0"/>
        <w:tabs>
          <w:tab w:val="left" w:pos="1460"/>
        </w:tabs>
        <w:autoSpaceDE w:val="0"/>
        <w:spacing w:line="276" w:lineRule="auto"/>
        <w:ind w:left="787" w:right="-20"/>
        <w:jc w:val="both"/>
        <w:rPr>
          <w:sz w:val="22"/>
          <w:szCs w:val="22"/>
        </w:rPr>
      </w:pPr>
      <w:r w:rsidRPr="005677C2">
        <w:rPr>
          <w:sz w:val="22"/>
          <w:szCs w:val="22"/>
        </w:rPr>
        <w:t>2.1.</w:t>
      </w:r>
      <w:r w:rsidRPr="005677C2">
        <w:rPr>
          <w:sz w:val="22"/>
          <w:szCs w:val="22"/>
        </w:rPr>
        <w:tab/>
        <w:t>La</w:t>
      </w:r>
      <w:r w:rsidRPr="005677C2">
        <w:rPr>
          <w:spacing w:val="8"/>
          <w:sz w:val="22"/>
          <w:szCs w:val="22"/>
        </w:rPr>
        <w:t xml:space="preserve"> </w:t>
      </w:r>
      <w:r w:rsidRPr="005677C2">
        <w:rPr>
          <w:sz w:val="22"/>
          <w:szCs w:val="22"/>
        </w:rPr>
        <w:t>date</w:t>
      </w:r>
      <w:r w:rsidRPr="005677C2">
        <w:rPr>
          <w:spacing w:val="8"/>
          <w:sz w:val="22"/>
          <w:szCs w:val="22"/>
        </w:rPr>
        <w:t xml:space="preserve"> de la réalisation de </w:t>
      </w:r>
      <w:proofErr w:type="gramStart"/>
      <w:r w:rsidRPr="005677C2">
        <w:rPr>
          <w:spacing w:val="8"/>
          <w:sz w:val="22"/>
          <w:szCs w:val="22"/>
        </w:rPr>
        <w:t>l’étude;</w:t>
      </w:r>
      <w:proofErr w:type="gramEnd"/>
    </w:p>
    <w:p w14:paraId="1273C54A" w14:textId="77777777" w:rsidR="005677C2" w:rsidRPr="005677C2" w:rsidRDefault="005677C2" w:rsidP="005677C2">
      <w:pPr>
        <w:widowControl w:val="0"/>
        <w:autoSpaceDE w:val="0"/>
        <w:spacing w:line="276" w:lineRule="auto"/>
        <w:jc w:val="both"/>
        <w:rPr>
          <w:sz w:val="22"/>
          <w:szCs w:val="22"/>
        </w:rPr>
      </w:pPr>
    </w:p>
    <w:p w14:paraId="7E64653F" w14:textId="77777777" w:rsidR="005677C2" w:rsidRPr="005677C2" w:rsidRDefault="005677C2" w:rsidP="005677C2">
      <w:pPr>
        <w:widowControl w:val="0"/>
        <w:tabs>
          <w:tab w:val="left" w:pos="1460"/>
        </w:tabs>
        <w:autoSpaceDE w:val="0"/>
        <w:spacing w:line="276" w:lineRule="auto"/>
        <w:ind w:left="787" w:right="-20"/>
        <w:jc w:val="both"/>
        <w:rPr>
          <w:sz w:val="22"/>
          <w:szCs w:val="22"/>
        </w:rPr>
      </w:pPr>
      <w:r w:rsidRPr="005677C2">
        <w:rPr>
          <w:sz w:val="22"/>
          <w:szCs w:val="22"/>
        </w:rPr>
        <w:t>2.2.</w:t>
      </w:r>
      <w:r w:rsidRPr="005677C2">
        <w:rPr>
          <w:sz w:val="22"/>
          <w:szCs w:val="22"/>
        </w:rPr>
        <w:tab/>
        <w:t>Le</w:t>
      </w:r>
      <w:r w:rsidRPr="005677C2">
        <w:rPr>
          <w:spacing w:val="8"/>
          <w:sz w:val="22"/>
          <w:szCs w:val="22"/>
        </w:rPr>
        <w:t xml:space="preserve"> </w:t>
      </w:r>
      <w:r w:rsidRPr="005677C2">
        <w:rPr>
          <w:sz w:val="22"/>
          <w:szCs w:val="22"/>
        </w:rPr>
        <w:t>nom</w:t>
      </w:r>
      <w:r w:rsidRPr="005677C2">
        <w:rPr>
          <w:spacing w:val="8"/>
          <w:sz w:val="22"/>
          <w:szCs w:val="22"/>
        </w:rPr>
        <w:t xml:space="preserve"> </w:t>
      </w:r>
      <w:r w:rsidRPr="005677C2">
        <w:rPr>
          <w:sz w:val="22"/>
          <w:szCs w:val="22"/>
        </w:rPr>
        <w:t>du</w:t>
      </w:r>
      <w:r w:rsidRPr="005677C2">
        <w:rPr>
          <w:spacing w:val="8"/>
          <w:sz w:val="22"/>
          <w:szCs w:val="22"/>
        </w:rPr>
        <w:t xml:space="preserve"> </w:t>
      </w:r>
      <w:r w:rsidRPr="005677C2">
        <w:rPr>
          <w:sz w:val="22"/>
          <w:szCs w:val="22"/>
        </w:rPr>
        <w:t>maître</w:t>
      </w:r>
      <w:r w:rsidRPr="005677C2">
        <w:rPr>
          <w:spacing w:val="8"/>
          <w:sz w:val="22"/>
          <w:szCs w:val="22"/>
        </w:rPr>
        <w:t xml:space="preserve"> </w:t>
      </w:r>
      <w:r w:rsidRPr="005677C2">
        <w:rPr>
          <w:sz w:val="22"/>
          <w:szCs w:val="22"/>
        </w:rPr>
        <w:t>d’œuvre</w:t>
      </w:r>
      <w:r w:rsidRPr="005677C2">
        <w:rPr>
          <w:spacing w:val="8"/>
          <w:sz w:val="22"/>
          <w:szCs w:val="22"/>
        </w:rPr>
        <w:t xml:space="preserve"> </w:t>
      </w:r>
      <w:r w:rsidRPr="005677C2">
        <w:rPr>
          <w:sz w:val="22"/>
          <w:szCs w:val="22"/>
        </w:rPr>
        <w:t>public</w:t>
      </w:r>
      <w:r w:rsidRPr="005677C2">
        <w:rPr>
          <w:spacing w:val="8"/>
          <w:sz w:val="22"/>
          <w:szCs w:val="22"/>
        </w:rPr>
        <w:t xml:space="preserve"> </w:t>
      </w:r>
      <w:r w:rsidRPr="005677C2">
        <w:rPr>
          <w:sz w:val="22"/>
          <w:szCs w:val="22"/>
        </w:rPr>
        <w:t>ou</w:t>
      </w:r>
      <w:r w:rsidRPr="005677C2">
        <w:rPr>
          <w:spacing w:val="8"/>
          <w:sz w:val="22"/>
          <w:szCs w:val="22"/>
        </w:rPr>
        <w:t xml:space="preserve"> </w:t>
      </w:r>
      <w:r w:rsidRPr="005677C2">
        <w:rPr>
          <w:sz w:val="22"/>
          <w:szCs w:val="22"/>
        </w:rPr>
        <w:t>privé</w:t>
      </w:r>
      <w:r w:rsidRPr="005677C2">
        <w:rPr>
          <w:spacing w:val="8"/>
          <w:sz w:val="22"/>
          <w:szCs w:val="22"/>
        </w:rPr>
        <w:t xml:space="preserve"> </w:t>
      </w:r>
      <w:r w:rsidRPr="005677C2">
        <w:rPr>
          <w:sz w:val="22"/>
          <w:szCs w:val="22"/>
        </w:rPr>
        <w:t>l’ayant</w:t>
      </w:r>
      <w:r w:rsidRPr="005677C2">
        <w:rPr>
          <w:spacing w:val="8"/>
          <w:sz w:val="22"/>
          <w:szCs w:val="22"/>
        </w:rPr>
        <w:t xml:space="preserve"> </w:t>
      </w:r>
      <w:r w:rsidRPr="005677C2">
        <w:rPr>
          <w:sz w:val="22"/>
          <w:szCs w:val="22"/>
        </w:rPr>
        <w:t>réalisé</w:t>
      </w:r>
      <w:r w:rsidRPr="005677C2">
        <w:rPr>
          <w:spacing w:val="8"/>
          <w:sz w:val="22"/>
          <w:szCs w:val="22"/>
        </w:rPr>
        <w:t xml:space="preserve"> </w:t>
      </w:r>
      <w:r w:rsidRPr="005677C2">
        <w:rPr>
          <w:sz w:val="22"/>
          <w:szCs w:val="22"/>
        </w:rPr>
        <w:t>;</w:t>
      </w:r>
    </w:p>
    <w:p w14:paraId="6C8D1905" w14:textId="77777777" w:rsidR="005677C2" w:rsidRPr="005677C2" w:rsidRDefault="005677C2" w:rsidP="005677C2">
      <w:pPr>
        <w:widowControl w:val="0"/>
        <w:autoSpaceDE w:val="0"/>
        <w:spacing w:line="276" w:lineRule="auto"/>
        <w:jc w:val="both"/>
        <w:rPr>
          <w:sz w:val="22"/>
          <w:szCs w:val="22"/>
        </w:rPr>
      </w:pPr>
    </w:p>
    <w:p w14:paraId="7C05CDAC" w14:textId="77777777" w:rsidR="005677C2" w:rsidRPr="005677C2" w:rsidRDefault="005677C2" w:rsidP="005677C2">
      <w:pPr>
        <w:widowControl w:val="0"/>
        <w:tabs>
          <w:tab w:val="left" w:pos="1460"/>
        </w:tabs>
        <w:autoSpaceDE w:val="0"/>
        <w:spacing w:line="276" w:lineRule="auto"/>
        <w:ind w:left="787" w:right="-20"/>
        <w:jc w:val="both"/>
        <w:rPr>
          <w:sz w:val="22"/>
          <w:szCs w:val="22"/>
        </w:rPr>
      </w:pPr>
      <w:r w:rsidRPr="005677C2">
        <w:rPr>
          <w:sz w:val="22"/>
          <w:szCs w:val="22"/>
        </w:rPr>
        <w:t>2.3.</w:t>
      </w:r>
      <w:r w:rsidRPr="005677C2">
        <w:rPr>
          <w:sz w:val="22"/>
          <w:szCs w:val="22"/>
        </w:rPr>
        <w:tab/>
        <w:t>Les</w:t>
      </w:r>
      <w:r w:rsidRPr="005677C2">
        <w:rPr>
          <w:spacing w:val="8"/>
          <w:sz w:val="22"/>
          <w:szCs w:val="22"/>
        </w:rPr>
        <w:t xml:space="preserve"> </w:t>
      </w:r>
      <w:r w:rsidRPr="005677C2">
        <w:rPr>
          <w:sz w:val="22"/>
          <w:szCs w:val="22"/>
        </w:rPr>
        <w:t>références</w:t>
      </w:r>
      <w:r w:rsidRPr="005677C2">
        <w:rPr>
          <w:spacing w:val="8"/>
          <w:sz w:val="22"/>
          <w:szCs w:val="22"/>
        </w:rPr>
        <w:t xml:space="preserve"> </w:t>
      </w:r>
      <w:r w:rsidRPr="005677C2">
        <w:rPr>
          <w:sz w:val="22"/>
          <w:szCs w:val="22"/>
        </w:rPr>
        <w:t>du</w:t>
      </w:r>
      <w:r w:rsidRPr="005677C2">
        <w:rPr>
          <w:spacing w:val="8"/>
          <w:sz w:val="22"/>
          <w:szCs w:val="22"/>
        </w:rPr>
        <w:t xml:space="preserve"> </w:t>
      </w:r>
      <w:r w:rsidRPr="005677C2">
        <w:rPr>
          <w:sz w:val="22"/>
          <w:szCs w:val="22"/>
        </w:rPr>
        <w:t>marché,</w:t>
      </w:r>
      <w:r w:rsidRPr="005677C2">
        <w:rPr>
          <w:spacing w:val="8"/>
          <w:sz w:val="22"/>
          <w:szCs w:val="22"/>
        </w:rPr>
        <w:t xml:space="preserve"> </w:t>
      </w:r>
      <w:r w:rsidRPr="005677C2">
        <w:rPr>
          <w:sz w:val="22"/>
          <w:szCs w:val="22"/>
        </w:rPr>
        <w:t>si</w:t>
      </w:r>
      <w:r w:rsidRPr="005677C2">
        <w:rPr>
          <w:spacing w:val="8"/>
          <w:sz w:val="22"/>
          <w:szCs w:val="22"/>
        </w:rPr>
        <w:t xml:space="preserve"> </w:t>
      </w:r>
      <w:r w:rsidRPr="005677C2">
        <w:rPr>
          <w:sz w:val="22"/>
          <w:szCs w:val="22"/>
        </w:rPr>
        <w:t>maîtrise</w:t>
      </w:r>
      <w:r w:rsidRPr="005677C2">
        <w:rPr>
          <w:spacing w:val="8"/>
          <w:sz w:val="22"/>
          <w:szCs w:val="22"/>
        </w:rPr>
        <w:t xml:space="preserve"> </w:t>
      </w:r>
      <w:r w:rsidRPr="005677C2">
        <w:rPr>
          <w:sz w:val="22"/>
          <w:szCs w:val="22"/>
        </w:rPr>
        <w:t>d’œuvre</w:t>
      </w:r>
      <w:r w:rsidRPr="005677C2">
        <w:rPr>
          <w:spacing w:val="8"/>
          <w:sz w:val="22"/>
          <w:szCs w:val="22"/>
        </w:rPr>
        <w:t xml:space="preserve"> </w:t>
      </w:r>
      <w:r w:rsidRPr="005677C2">
        <w:rPr>
          <w:sz w:val="22"/>
          <w:szCs w:val="22"/>
        </w:rPr>
        <w:t>privée l’ayant</w:t>
      </w:r>
      <w:r w:rsidRPr="005677C2">
        <w:rPr>
          <w:spacing w:val="8"/>
          <w:sz w:val="22"/>
          <w:szCs w:val="22"/>
        </w:rPr>
        <w:t xml:space="preserve"> </w:t>
      </w:r>
      <w:r w:rsidRPr="005677C2">
        <w:rPr>
          <w:sz w:val="22"/>
          <w:szCs w:val="22"/>
        </w:rPr>
        <w:t xml:space="preserve">réalisé </w:t>
      </w:r>
      <w:r w:rsidRPr="005677C2">
        <w:rPr>
          <w:spacing w:val="8"/>
          <w:sz w:val="22"/>
          <w:szCs w:val="22"/>
        </w:rPr>
        <w:t>;</w:t>
      </w:r>
    </w:p>
    <w:p w14:paraId="05B03F3E" w14:textId="77777777" w:rsidR="005677C2" w:rsidRPr="005677C2" w:rsidRDefault="005677C2" w:rsidP="005677C2">
      <w:pPr>
        <w:widowControl w:val="0"/>
        <w:autoSpaceDE w:val="0"/>
        <w:spacing w:line="276" w:lineRule="auto"/>
        <w:jc w:val="both"/>
        <w:rPr>
          <w:sz w:val="22"/>
          <w:szCs w:val="22"/>
        </w:rPr>
      </w:pPr>
      <w:r w:rsidRPr="005677C2">
        <w:rPr>
          <w:sz w:val="22"/>
          <w:szCs w:val="22"/>
        </w:rPr>
        <w:t xml:space="preserve">              2.4</w:t>
      </w:r>
      <w:r w:rsidRPr="005677C2">
        <w:rPr>
          <w:sz w:val="22"/>
          <w:szCs w:val="22"/>
        </w:rPr>
        <w:tab/>
        <w:t xml:space="preserve">Si entretien  </w:t>
      </w:r>
    </w:p>
    <w:p w14:paraId="5576D576" w14:textId="77777777" w:rsidR="005677C2" w:rsidRPr="005677C2" w:rsidRDefault="005677C2" w:rsidP="005677C2">
      <w:pPr>
        <w:widowControl w:val="0"/>
        <w:tabs>
          <w:tab w:val="left" w:pos="1460"/>
        </w:tabs>
        <w:autoSpaceDE w:val="0"/>
        <w:spacing w:line="276" w:lineRule="auto"/>
        <w:ind w:left="787" w:right="-241"/>
        <w:jc w:val="both"/>
        <w:rPr>
          <w:sz w:val="22"/>
          <w:szCs w:val="22"/>
        </w:rPr>
      </w:pPr>
      <w:r w:rsidRPr="005677C2">
        <w:rPr>
          <w:sz w:val="22"/>
          <w:szCs w:val="22"/>
        </w:rPr>
        <w:t>2.4.</w:t>
      </w:r>
      <w:r w:rsidRPr="005677C2">
        <w:rPr>
          <w:sz w:val="22"/>
          <w:szCs w:val="22"/>
        </w:rPr>
        <w:tab/>
        <w:t>Description</w:t>
      </w:r>
      <w:r w:rsidRPr="005677C2">
        <w:rPr>
          <w:spacing w:val="19"/>
          <w:sz w:val="22"/>
          <w:szCs w:val="22"/>
        </w:rPr>
        <w:t xml:space="preserve"> </w:t>
      </w:r>
      <w:r w:rsidRPr="005677C2">
        <w:rPr>
          <w:sz w:val="22"/>
          <w:szCs w:val="22"/>
        </w:rPr>
        <w:t>des</w:t>
      </w:r>
      <w:r w:rsidRPr="005677C2">
        <w:rPr>
          <w:spacing w:val="19"/>
          <w:sz w:val="22"/>
          <w:szCs w:val="22"/>
        </w:rPr>
        <w:t xml:space="preserve"> </w:t>
      </w:r>
      <w:r w:rsidRPr="005677C2">
        <w:rPr>
          <w:sz w:val="22"/>
          <w:szCs w:val="22"/>
        </w:rPr>
        <w:t>études</w:t>
      </w:r>
      <w:r w:rsidRPr="005677C2">
        <w:rPr>
          <w:spacing w:val="19"/>
          <w:sz w:val="22"/>
          <w:szCs w:val="22"/>
        </w:rPr>
        <w:t xml:space="preserve"> </w:t>
      </w:r>
      <w:r w:rsidRPr="005677C2">
        <w:rPr>
          <w:sz w:val="22"/>
          <w:szCs w:val="22"/>
        </w:rPr>
        <w:t>:</w:t>
      </w:r>
      <w:r w:rsidRPr="005677C2">
        <w:rPr>
          <w:spacing w:val="19"/>
          <w:sz w:val="22"/>
          <w:szCs w:val="22"/>
        </w:rPr>
        <w:t xml:space="preserve"> </w:t>
      </w:r>
      <w:r w:rsidRPr="005677C2">
        <w:rPr>
          <w:sz w:val="22"/>
          <w:szCs w:val="22"/>
        </w:rPr>
        <w:t>(</w:t>
      </w:r>
      <w:r w:rsidRPr="005677C2">
        <w:rPr>
          <w:spacing w:val="19"/>
          <w:sz w:val="22"/>
          <w:szCs w:val="22"/>
        </w:rPr>
        <w:t xml:space="preserve">pour </w:t>
      </w:r>
      <w:r w:rsidRPr="005677C2">
        <w:rPr>
          <w:sz w:val="22"/>
          <w:szCs w:val="22"/>
        </w:rPr>
        <w:t>les</w:t>
      </w:r>
      <w:r w:rsidRPr="005677C2">
        <w:rPr>
          <w:spacing w:val="19"/>
          <w:sz w:val="22"/>
          <w:szCs w:val="22"/>
        </w:rPr>
        <w:t xml:space="preserve"> </w:t>
      </w:r>
      <w:r w:rsidRPr="005677C2">
        <w:rPr>
          <w:sz w:val="22"/>
          <w:szCs w:val="22"/>
        </w:rPr>
        <w:t>projets</w:t>
      </w:r>
      <w:r w:rsidRPr="005677C2">
        <w:rPr>
          <w:spacing w:val="19"/>
          <w:sz w:val="22"/>
          <w:szCs w:val="22"/>
        </w:rPr>
        <w:t xml:space="preserve"> </w:t>
      </w:r>
      <w:r w:rsidRPr="005677C2">
        <w:rPr>
          <w:sz w:val="22"/>
          <w:szCs w:val="22"/>
        </w:rPr>
        <w:t>de</w:t>
      </w:r>
      <w:r w:rsidRPr="005677C2">
        <w:rPr>
          <w:spacing w:val="19"/>
          <w:sz w:val="22"/>
          <w:szCs w:val="22"/>
        </w:rPr>
        <w:t xml:space="preserve"> </w:t>
      </w:r>
      <w:r w:rsidRPr="005677C2">
        <w:rPr>
          <w:sz w:val="22"/>
          <w:szCs w:val="22"/>
        </w:rPr>
        <w:t>moindre</w:t>
      </w:r>
      <w:r w:rsidRPr="005677C2">
        <w:rPr>
          <w:spacing w:val="19"/>
          <w:sz w:val="22"/>
          <w:szCs w:val="22"/>
        </w:rPr>
        <w:t xml:space="preserve"> </w:t>
      </w:r>
      <w:r w:rsidRPr="005677C2">
        <w:rPr>
          <w:sz w:val="22"/>
          <w:szCs w:val="22"/>
        </w:rPr>
        <w:t>envergure</w:t>
      </w:r>
      <w:r w:rsidRPr="005677C2">
        <w:rPr>
          <w:spacing w:val="19"/>
          <w:sz w:val="22"/>
          <w:szCs w:val="22"/>
        </w:rPr>
        <w:t xml:space="preserve"> </w:t>
      </w:r>
      <w:r w:rsidRPr="005677C2">
        <w:rPr>
          <w:sz w:val="22"/>
          <w:szCs w:val="22"/>
        </w:rPr>
        <w:t>une</w:t>
      </w:r>
      <w:r w:rsidRPr="005677C2">
        <w:rPr>
          <w:spacing w:val="19"/>
          <w:sz w:val="22"/>
          <w:szCs w:val="22"/>
        </w:rPr>
        <w:t xml:space="preserve"> </w:t>
      </w:r>
      <w:r w:rsidRPr="005677C2">
        <w:rPr>
          <w:sz w:val="22"/>
          <w:szCs w:val="22"/>
        </w:rPr>
        <w:t>note</w:t>
      </w:r>
    </w:p>
    <w:p w14:paraId="4AE7E296" w14:textId="77777777" w:rsidR="005677C2" w:rsidRPr="005677C2" w:rsidRDefault="005677C2" w:rsidP="005677C2">
      <w:pPr>
        <w:widowControl w:val="0"/>
        <w:autoSpaceDE w:val="0"/>
        <w:spacing w:line="276" w:lineRule="auto"/>
        <w:ind w:left="1468" w:right="-219"/>
        <w:jc w:val="both"/>
        <w:rPr>
          <w:sz w:val="22"/>
          <w:szCs w:val="22"/>
        </w:rPr>
      </w:pPr>
      <w:proofErr w:type="gramStart"/>
      <w:r w:rsidRPr="005677C2">
        <w:rPr>
          <w:sz w:val="22"/>
          <w:szCs w:val="22"/>
        </w:rPr>
        <w:t>de</w:t>
      </w:r>
      <w:proofErr w:type="gramEnd"/>
      <w:r w:rsidRPr="005677C2">
        <w:rPr>
          <w:spacing w:val="-1"/>
          <w:sz w:val="22"/>
          <w:szCs w:val="22"/>
        </w:rPr>
        <w:t xml:space="preserve"> </w:t>
      </w:r>
      <w:r w:rsidRPr="005677C2">
        <w:rPr>
          <w:sz w:val="22"/>
          <w:szCs w:val="22"/>
        </w:rPr>
        <w:t>présentation</w:t>
      </w:r>
      <w:r w:rsidRPr="005677C2">
        <w:rPr>
          <w:spacing w:val="-1"/>
          <w:sz w:val="22"/>
          <w:szCs w:val="22"/>
        </w:rPr>
        <w:t xml:space="preserve"> </w:t>
      </w:r>
      <w:r w:rsidRPr="005677C2">
        <w:rPr>
          <w:sz w:val="22"/>
          <w:szCs w:val="22"/>
        </w:rPr>
        <w:t>peut</w:t>
      </w:r>
      <w:r w:rsidRPr="005677C2">
        <w:rPr>
          <w:spacing w:val="-1"/>
          <w:sz w:val="22"/>
          <w:szCs w:val="22"/>
        </w:rPr>
        <w:t xml:space="preserve"> </w:t>
      </w:r>
      <w:r w:rsidRPr="005677C2">
        <w:rPr>
          <w:sz w:val="22"/>
          <w:szCs w:val="22"/>
        </w:rPr>
        <w:t>être</w:t>
      </w:r>
      <w:r w:rsidRPr="005677C2">
        <w:rPr>
          <w:spacing w:val="-1"/>
          <w:sz w:val="22"/>
          <w:szCs w:val="22"/>
        </w:rPr>
        <w:t xml:space="preserve"> </w:t>
      </w:r>
      <w:r w:rsidRPr="005677C2">
        <w:rPr>
          <w:sz w:val="22"/>
          <w:szCs w:val="22"/>
        </w:rPr>
        <w:t>rédigée</w:t>
      </w:r>
      <w:r w:rsidRPr="005677C2">
        <w:rPr>
          <w:spacing w:val="-1"/>
          <w:sz w:val="22"/>
          <w:szCs w:val="22"/>
        </w:rPr>
        <w:t xml:space="preserve"> </w:t>
      </w:r>
      <w:r w:rsidRPr="005677C2">
        <w:rPr>
          <w:sz w:val="22"/>
          <w:szCs w:val="22"/>
        </w:rPr>
        <w:t>sous</w:t>
      </w:r>
      <w:r w:rsidRPr="005677C2">
        <w:rPr>
          <w:spacing w:val="-1"/>
          <w:sz w:val="22"/>
          <w:szCs w:val="22"/>
        </w:rPr>
        <w:t xml:space="preserve"> </w:t>
      </w:r>
      <w:r w:rsidRPr="005677C2">
        <w:rPr>
          <w:sz w:val="22"/>
          <w:szCs w:val="22"/>
        </w:rPr>
        <w:t>forme</w:t>
      </w:r>
      <w:r w:rsidRPr="005677C2">
        <w:rPr>
          <w:spacing w:val="-1"/>
          <w:sz w:val="22"/>
          <w:szCs w:val="22"/>
        </w:rPr>
        <w:t xml:space="preserve"> </w:t>
      </w:r>
      <w:r w:rsidRPr="005677C2">
        <w:rPr>
          <w:sz w:val="22"/>
          <w:szCs w:val="22"/>
        </w:rPr>
        <w:t>d’études</w:t>
      </w:r>
      <w:r w:rsidRPr="005677C2">
        <w:rPr>
          <w:spacing w:val="-1"/>
          <w:sz w:val="22"/>
          <w:szCs w:val="22"/>
        </w:rPr>
        <w:t xml:space="preserve"> </w:t>
      </w:r>
      <w:r w:rsidRPr="005677C2">
        <w:rPr>
          <w:sz w:val="22"/>
          <w:szCs w:val="22"/>
        </w:rPr>
        <w:t>préalable</w:t>
      </w:r>
      <w:r w:rsidRPr="005677C2">
        <w:rPr>
          <w:spacing w:val="-1"/>
          <w:sz w:val="22"/>
          <w:szCs w:val="22"/>
        </w:rPr>
        <w:t xml:space="preserve"> </w:t>
      </w:r>
      <w:r w:rsidRPr="005677C2">
        <w:rPr>
          <w:sz w:val="22"/>
          <w:szCs w:val="22"/>
        </w:rPr>
        <w:t>à</w:t>
      </w:r>
      <w:r w:rsidRPr="005677C2">
        <w:rPr>
          <w:spacing w:val="-1"/>
          <w:sz w:val="22"/>
          <w:szCs w:val="22"/>
        </w:rPr>
        <w:t xml:space="preserve"> </w:t>
      </w:r>
      <w:r w:rsidRPr="005677C2">
        <w:rPr>
          <w:sz w:val="22"/>
          <w:szCs w:val="22"/>
        </w:rPr>
        <w:t>condition</w:t>
      </w:r>
    </w:p>
    <w:p w14:paraId="3CEC82B6" w14:textId="77777777" w:rsidR="005677C2" w:rsidRPr="005677C2" w:rsidRDefault="005677C2" w:rsidP="005677C2">
      <w:pPr>
        <w:widowControl w:val="0"/>
        <w:autoSpaceDE w:val="0"/>
        <w:spacing w:line="276" w:lineRule="auto"/>
        <w:ind w:left="1468" w:right="-20"/>
        <w:jc w:val="both"/>
        <w:rPr>
          <w:sz w:val="22"/>
          <w:szCs w:val="22"/>
        </w:rPr>
      </w:pPr>
      <w:proofErr w:type="gramStart"/>
      <w:r w:rsidRPr="005677C2">
        <w:rPr>
          <w:sz w:val="22"/>
          <w:szCs w:val="22"/>
        </w:rPr>
        <w:t>de</w:t>
      </w:r>
      <w:proofErr w:type="gramEnd"/>
      <w:r w:rsidRPr="005677C2">
        <w:rPr>
          <w:spacing w:val="8"/>
          <w:sz w:val="22"/>
          <w:szCs w:val="22"/>
        </w:rPr>
        <w:t xml:space="preserve"> </w:t>
      </w:r>
      <w:r w:rsidRPr="005677C2">
        <w:rPr>
          <w:sz w:val="22"/>
          <w:szCs w:val="22"/>
        </w:rPr>
        <w:t>bien</w:t>
      </w:r>
      <w:r w:rsidRPr="005677C2">
        <w:rPr>
          <w:spacing w:val="8"/>
          <w:sz w:val="22"/>
          <w:szCs w:val="22"/>
        </w:rPr>
        <w:t xml:space="preserve"> </w:t>
      </w:r>
      <w:r w:rsidRPr="005677C2">
        <w:rPr>
          <w:sz w:val="22"/>
          <w:szCs w:val="22"/>
        </w:rPr>
        <w:t>ressortir</w:t>
      </w:r>
      <w:r w:rsidRPr="005677C2">
        <w:rPr>
          <w:spacing w:val="8"/>
          <w:sz w:val="22"/>
          <w:szCs w:val="22"/>
        </w:rPr>
        <w:t xml:space="preserve"> </w:t>
      </w:r>
      <w:r w:rsidRPr="005677C2">
        <w:rPr>
          <w:sz w:val="22"/>
          <w:szCs w:val="22"/>
        </w:rPr>
        <w:t>la</w:t>
      </w:r>
      <w:r w:rsidRPr="005677C2">
        <w:rPr>
          <w:spacing w:val="8"/>
          <w:sz w:val="22"/>
          <w:szCs w:val="22"/>
        </w:rPr>
        <w:t xml:space="preserve"> </w:t>
      </w:r>
      <w:r w:rsidRPr="005677C2">
        <w:rPr>
          <w:sz w:val="22"/>
          <w:szCs w:val="22"/>
        </w:rPr>
        <w:t>détermination</w:t>
      </w:r>
      <w:r w:rsidRPr="005677C2">
        <w:rPr>
          <w:spacing w:val="8"/>
          <w:sz w:val="22"/>
          <w:szCs w:val="22"/>
        </w:rPr>
        <w:t xml:space="preserve"> </w:t>
      </w:r>
      <w:r w:rsidRPr="005677C2">
        <w:rPr>
          <w:sz w:val="22"/>
          <w:szCs w:val="22"/>
        </w:rPr>
        <w:t>des</w:t>
      </w:r>
      <w:r w:rsidRPr="005677C2">
        <w:rPr>
          <w:spacing w:val="8"/>
          <w:sz w:val="22"/>
          <w:szCs w:val="22"/>
        </w:rPr>
        <w:t xml:space="preserve"> </w:t>
      </w:r>
      <w:r w:rsidRPr="005677C2">
        <w:rPr>
          <w:sz w:val="22"/>
          <w:szCs w:val="22"/>
        </w:rPr>
        <w:t>coûts</w:t>
      </w:r>
      <w:r w:rsidRPr="005677C2">
        <w:rPr>
          <w:spacing w:val="8"/>
          <w:sz w:val="22"/>
          <w:szCs w:val="22"/>
        </w:rPr>
        <w:t xml:space="preserve"> </w:t>
      </w:r>
      <w:r w:rsidRPr="005677C2">
        <w:rPr>
          <w:sz w:val="22"/>
          <w:szCs w:val="22"/>
        </w:rPr>
        <w:t>et</w:t>
      </w:r>
      <w:r w:rsidRPr="005677C2">
        <w:rPr>
          <w:spacing w:val="8"/>
          <w:sz w:val="22"/>
          <w:szCs w:val="22"/>
        </w:rPr>
        <w:t xml:space="preserve"> </w:t>
      </w:r>
      <w:r w:rsidRPr="005677C2">
        <w:rPr>
          <w:sz w:val="22"/>
          <w:szCs w:val="22"/>
        </w:rPr>
        <w:t>spécifications</w:t>
      </w:r>
      <w:r w:rsidRPr="005677C2">
        <w:rPr>
          <w:spacing w:val="8"/>
          <w:sz w:val="22"/>
          <w:szCs w:val="22"/>
        </w:rPr>
        <w:t xml:space="preserve"> </w:t>
      </w:r>
      <w:r w:rsidRPr="005677C2">
        <w:rPr>
          <w:sz w:val="22"/>
          <w:szCs w:val="22"/>
        </w:rPr>
        <w:t>techniques).</w:t>
      </w:r>
    </w:p>
    <w:p w14:paraId="585F615F" w14:textId="77777777" w:rsidR="005677C2" w:rsidRPr="005677C2" w:rsidRDefault="005677C2" w:rsidP="005677C2">
      <w:pPr>
        <w:widowControl w:val="0"/>
        <w:autoSpaceDE w:val="0"/>
        <w:spacing w:line="276" w:lineRule="auto"/>
        <w:ind w:left="1440" w:right="-264" w:hanging="1333"/>
        <w:jc w:val="both"/>
        <w:rPr>
          <w:sz w:val="22"/>
          <w:szCs w:val="22"/>
        </w:rPr>
      </w:pPr>
      <w:r w:rsidRPr="005677C2">
        <w:rPr>
          <w:i/>
          <w:iCs/>
          <w:sz w:val="22"/>
          <w:szCs w:val="22"/>
        </w:rPr>
        <w:t>N.B 1/</w:t>
      </w:r>
      <w:r w:rsidRPr="005677C2">
        <w:rPr>
          <w:i/>
          <w:iCs/>
          <w:sz w:val="22"/>
          <w:szCs w:val="22"/>
        </w:rPr>
        <w:tab/>
      </w:r>
      <w:r w:rsidRPr="005677C2">
        <w:rPr>
          <w:spacing w:val="1"/>
          <w:sz w:val="22"/>
          <w:szCs w:val="22"/>
        </w:rPr>
        <w:t>Pou</w:t>
      </w:r>
      <w:r w:rsidRPr="005677C2">
        <w:rPr>
          <w:sz w:val="22"/>
          <w:szCs w:val="22"/>
        </w:rPr>
        <w:t xml:space="preserve">r </w:t>
      </w:r>
      <w:r w:rsidRPr="005677C2">
        <w:rPr>
          <w:spacing w:val="1"/>
          <w:sz w:val="22"/>
          <w:szCs w:val="22"/>
        </w:rPr>
        <w:t>le</w:t>
      </w:r>
      <w:r w:rsidRPr="005677C2">
        <w:rPr>
          <w:sz w:val="22"/>
          <w:szCs w:val="22"/>
        </w:rPr>
        <w:t>s</w:t>
      </w:r>
      <w:r w:rsidRPr="005677C2">
        <w:rPr>
          <w:spacing w:val="-37"/>
          <w:sz w:val="22"/>
          <w:szCs w:val="22"/>
        </w:rPr>
        <w:t xml:space="preserve"> </w:t>
      </w:r>
      <w:r w:rsidRPr="005677C2">
        <w:rPr>
          <w:spacing w:val="1"/>
          <w:sz w:val="22"/>
          <w:szCs w:val="22"/>
        </w:rPr>
        <w:t>prestation</w:t>
      </w:r>
      <w:r w:rsidRPr="005677C2">
        <w:rPr>
          <w:sz w:val="22"/>
          <w:szCs w:val="22"/>
        </w:rPr>
        <w:t xml:space="preserve">s  </w:t>
      </w:r>
      <w:r w:rsidRPr="005677C2">
        <w:rPr>
          <w:spacing w:val="-37"/>
          <w:sz w:val="22"/>
          <w:szCs w:val="22"/>
        </w:rPr>
        <w:t xml:space="preserve"> </w:t>
      </w:r>
      <w:r w:rsidRPr="005677C2">
        <w:rPr>
          <w:spacing w:val="1"/>
          <w:sz w:val="22"/>
          <w:szCs w:val="22"/>
        </w:rPr>
        <w:t>d</w:t>
      </w:r>
      <w:r w:rsidRPr="005677C2">
        <w:rPr>
          <w:sz w:val="22"/>
          <w:szCs w:val="22"/>
        </w:rPr>
        <w:t xml:space="preserve">e  </w:t>
      </w:r>
      <w:r w:rsidRPr="005677C2">
        <w:rPr>
          <w:spacing w:val="-37"/>
          <w:sz w:val="22"/>
          <w:szCs w:val="22"/>
        </w:rPr>
        <w:t xml:space="preserve"> </w:t>
      </w:r>
      <w:r w:rsidRPr="005677C2">
        <w:rPr>
          <w:spacing w:val="1"/>
          <w:sz w:val="22"/>
          <w:szCs w:val="22"/>
        </w:rPr>
        <w:t>moindr</w:t>
      </w:r>
      <w:r w:rsidRPr="005677C2">
        <w:rPr>
          <w:sz w:val="22"/>
          <w:szCs w:val="22"/>
        </w:rPr>
        <w:t xml:space="preserve">e </w:t>
      </w:r>
      <w:r w:rsidRPr="005677C2">
        <w:rPr>
          <w:spacing w:val="-37"/>
          <w:sz w:val="22"/>
          <w:szCs w:val="22"/>
        </w:rPr>
        <w:t>envergure</w:t>
      </w:r>
      <w:r w:rsidRPr="005677C2">
        <w:rPr>
          <w:sz w:val="22"/>
          <w:szCs w:val="22"/>
        </w:rPr>
        <w:t>,</w:t>
      </w:r>
      <w:r w:rsidRPr="005677C2">
        <w:rPr>
          <w:spacing w:val="-37"/>
          <w:sz w:val="22"/>
          <w:szCs w:val="22"/>
        </w:rPr>
        <w:t xml:space="preserve"> </w:t>
      </w:r>
      <w:r w:rsidRPr="005677C2">
        <w:rPr>
          <w:spacing w:val="1"/>
          <w:sz w:val="22"/>
          <w:szCs w:val="22"/>
        </w:rPr>
        <w:t>l</w:t>
      </w:r>
      <w:r w:rsidRPr="005677C2">
        <w:rPr>
          <w:sz w:val="22"/>
          <w:szCs w:val="22"/>
        </w:rPr>
        <w:t>e</w:t>
      </w:r>
      <w:r w:rsidRPr="005677C2">
        <w:rPr>
          <w:spacing w:val="-37"/>
          <w:sz w:val="22"/>
          <w:szCs w:val="22"/>
        </w:rPr>
        <w:t xml:space="preserve"> </w:t>
      </w:r>
      <w:r w:rsidRPr="005677C2">
        <w:rPr>
          <w:spacing w:val="1"/>
          <w:sz w:val="22"/>
          <w:szCs w:val="22"/>
        </w:rPr>
        <w:t>Maîtr</w:t>
      </w:r>
      <w:r w:rsidRPr="005677C2">
        <w:rPr>
          <w:sz w:val="22"/>
          <w:szCs w:val="22"/>
        </w:rPr>
        <w:t>e</w:t>
      </w:r>
      <w:r w:rsidRPr="005677C2">
        <w:rPr>
          <w:spacing w:val="-37"/>
          <w:sz w:val="22"/>
          <w:szCs w:val="22"/>
        </w:rPr>
        <w:t xml:space="preserve"> </w:t>
      </w:r>
      <w:r w:rsidRPr="005677C2">
        <w:rPr>
          <w:spacing w:val="1"/>
          <w:sz w:val="22"/>
          <w:szCs w:val="22"/>
        </w:rPr>
        <w:t>d’Ouvrag</w:t>
      </w:r>
      <w:r w:rsidRPr="005677C2">
        <w:rPr>
          <w:sz w:val="22"/>
          <w:szCs w:val="22"/>
        </w:rPr>
        <w:t>e</w:t>
      </w:r>
      <w:r w:rsidRPr="005677C2">
        <w:rPr>
          <w:spacing w:val="-37"/>
          <w:sz w:val="22"/>
          <w:szCs w:val="22"/>
        </w:rPr>
        <w:t xml:space="preserve"> </w:t>
      </w:r>
      <w:r w:rsidRPr="005677C2">
        <w:rPr>
          <w:spacing w:val="1"/>
          <w:sz w:val="22"/>
          <w:szCs w:val="22"/>
        </w:rPr>
        <w:t>o</w:t>
      </w:r>
      <w:r w:rsidRPr="005677C2">
        <w:rPr>
          <w:sz w:val="22"/>
          <w:szCs w:val="22"/>
        </w:rPr>
        <w:t>u</w:t>
      </w:r>
      <w:r w:rsidRPr="005677C2">
        <w:rPr>
          <w:spacing w:val="-37"/>
          <w:sz w:val="22"/>
          <w:szCs w:val="22"/>
        </w:rPr>
        <w:t xml:space="preserve"> </w:t>
      </w:r>
      <w:r w:rsidRPr="005677C2">
        <w:rPr>
          <w:spacing w:val="1"/>
          <w:sz w:val="22"/>
          <w:szCs w:val="22"/>
        </w:rPr>
        <w:t xml:space="preserve">Maître </w:t>
      </w:r>
      <w:r w:rsidRPr="005677C2">
        <w:rPr>
          <w:sz w:val="22"/>
          <w:szCs w:val="22"/>
        </w:rPr>
        <w:t>d’Ouvrage</w:t>
      </w:r>
      <w:r w:rsidRPr="005677C2">
        <w:rPr>
          <w:spacing w:val="8"/>
          <w:sz w:val="22"/>
          <w:szCs w:val="22"/>
        </w:rPr>
        <w:t xml:space="preserve"> </w:t>
      </w:r>
      <w:r w:rsidRPr="005677C2">
        <w:rPr>
          <w:sz w:val="22"/>
          <w:szCs w:val="22"/>
        </w:rPr>
        <w:t>Délégué</w:t>
      </w:r>
      <w:r w:rsidRPr="005677C2">
        <w:rPr>
          <w:spacing w:val="8"/>
          <w:sz w:val="22"/>
          <w:szCs w:val="22"/>
        </w:rPr>
        <w:t xml:space="preserve"> </w:t>
      </w:r>
      <w:r w:rsidRPr="005677C2">
        <w:rPr>
          <w:sz w:val="22"/>
          <w:szCs w:val="22"/>
        </w:rPr>
        <w:t>peut</w:t>
      </w:r>
      <w:r w:rsidRPr="005677C2">
        <w:rPr>
          <w:spacing w:val="8"/>
          <w:sz w:val="22"/>
          <w:szCs w:val="22"/>
        </w:rPr>
        <w:t xml:space="preserve"> </w:t>
      </w:r>
      <w:r w:rsidRPr="005677C2">
        <w:rPr>
          <w:sz w:val="22"/>
          <w:szCs w:val="22"/>
        </w:rPr>
        <w:t>fournir</w:t>
      </w:r>
      <w:r w:rsidRPr="005677C2">
        <w:rPr>
          <w:spacing w:val="8"/>
          <w:sz w:val="22"/>
          <w:szCs w:val="22"/>
        </w:rPr>
        <w:t xml:space="preserve"> </w:t>
      </w:r>
      <w:r w:rsidRPr="005677C2">
        <w:rPr>
          <w:sz w:val="22"/>
          <w:szCs w:val="22"/>
        </w:rPr>
        <w:t>un</w:t>
      </w:r>
      <w:r w:rsidRPr="005677C2">
        <w:rPr>
          <w:spacing w:val="8"/>
          <w:sz w:val="22"/>
          <w:szCs w:val="22"/>
        </w:rPr>
        <w:t xml:space="preserve"> </w:t>
      </w:r>
      <w:r w:rsidRPr="005677C2">
        <w:rPr>
          <w:sz w:val="22"/>
          <w:szCs w:val="22"/>
        </w:rPr>
        <w:t>calcul</w:t>
      </w:r>
      <w:r w:rsidRPr="005677C2">
        <w:rPr>
          <w:spacing w:val="8"/>
          <w:sz w:val="22"/>
          <w:szCs w:val="22"/>
        </w:rPr>
        <w:t xml:space="preserve"> </w:t>
      </w:r>
      <w:r w:rsidRPr="005677C2">
        <w:rPr>
          <w:sz w:val="22"/>
          <w:szCs w:val="22"/>
        </w:rPr>
        <w:t>justificatif</w:t>
      </w:r>
      <w:r w:rsidRPr="005677C2">
        <w:rPr>
          <w:spacing w:val="8"/>
          <w:sz w:val="22"/>
          <w:szCs w:val="22"/>
        </w:rPr>
        <w:t xml:space="preserve"> </w:t>
      </w:r>
      <w:r w:rsidRPr="005677C2">
        <w:rPr>
          <w:sz w:val="22"/>
          <w:szCs w:val="22"/>
        </w:rPr>
        <w:t>des</w:t>
      </w:r>
      <w:r w:rsidRPr="005677C2">
        <w:rPr>
          <w:spacing w:val="8"/>
          <w:sz w:val="22"/>
          <w:szCs w:val="22"/>
        </w:rPr>
        <w:t xml:space="preserve"> </w:t>
      </w:r>
      <w:r w:rsidRPr="005677C2">
        <w:rPr>
          <w:sz w:val="22"/>
          <w:szCs w:val="22"/>
        </w:rPr>
        <w:t>quantités</w:t>
      </w:r>
      <w:r w:rsidRPr="005677C2">
        <w:rPr>
          <w:spacing w:val="8"/>
          <w:sz w:val="22"/>
          <w:szCs w:val="22"/>
        </w:rPr>
        <w:t xml:space="preserve"> </w:t>
      </w:r>
      <w:r w:rsidRPr="005677C2">
        <w:rPr>
          <w:sz w:val="22"/>
          <w:szCs w:val="22"/>
        </w:rPr>
        <w:t>du</w:t>
      </w:r>
      <w:r w:rsidRPr="005677C2">
        <w:rPr>
          <w:spacing w:val="8"/>
          <w:sz w:val="22"/>
          <w:szCs w:val="22"/>
        </w:rPr>
        <w:t xml:space="preserve"> </w:t>
      </w:r>
      <w:r w:rsidRPr="005677C2">
        <w:rPr>
          <w:sz w:val="22"/>
          <w:szCs w:val="22"/>
        </w:rPr>
        <w:t>DAO.</w:t>
      </w:r>
    </w:p>
    <w:p w14:paraId="5E2770DF" w14:textId="77777777" w:rsidR="005677C2" w:rsidRPr="005677C2" w:rsidRDefault="005677C2" w:rsidP="005677C2">
      <w:pPr>
        <w:widowControl w:val="0"/>
        <w:autoSpaceDE w:val="0"/>
        <w:spacing w:line="276" w:lineRule="auto"/>
        <w:ind w:left="1440" w:right="-263" w:hanging="718"/>
        <w:jc w:val="both"/>
        <w:rPr>
          <w:iCs/>
          <w:sz w:val="22"/>
          <w:szCs w:val="22"/>
        </w:rPr>
      </w:pPr>
      <w:r w:rsidRPr="005677C2">
        <w:rPr>
          <w:i/>
          <w:iCs/>
          <w:sz w:val="22"/>
          <w:szCs w:val="22"/>
        </w:rPr>
        <w:t>2/</w:t>
      </w:r>
      <w:r w:rsidRPr="005677C2">
        <w:rPr>
          <w:i/>
          <w:iCs/>
          <w:sz w:val="22"/>
          <w:szCs w:val="22"/>
        </w:rPr>
        <w:tab/>
      </w:r>
      <w:r w:rsidRPr="005677C2">
        <w:rPr>
          <w:iCs/>
          <w:sz w:val="22"/>
          <w:szCs w:val="22"/>
        </w:rPr>
        <w:t>Le président de la commission des marchés peut avant de se prononcer, solliciter l’avis</w:t>
      </w:r>
      <w:r w:rsidRPr="005677C2">
        <w:rPr>
          <w:iCs/>
          <w:spacing w:val="8"/>
          <w:sz w:val="22"/>
          <w:szCs w:val="22"/>
        </w:rPr>
        <w:t xml:space="preserve"> </w:t>
      </w:r>
      <w:r w:rsidRPr="005677C2">
        <w:rPr>
          <w:iCs/>
          <w:sz w:val="22"/>
          <w:szCs w:val="22"/>
        </w:rPr>
        <w:t>d’un</w:t>
      </w:r>
      <w:r w:rsidRPr="005677C2">
        <w:rPr>
          <w:iCs/>
          <w:spacing w:val="8"/>
          <w:sz w:val="22"/>
          <w:szCs w:val="22"/>
        </w:rPr>
        <w:t xml:space="preserve"> </w:t>
      </w:r>
      <w:r w:rsidRPr="005677C2">
        <w:rPr>
          <w:iCs/>
          <w:sz w:val="22"/>
          <w:szCs w:val="22"/>
        </w:rPr>
        <w:t>expert</w:t>
      </w:r>
      <w:r w:rsidRPr="005677C2">
        <w:rPr>
          <w:iCs/>
          <w:spacing w:val="8"/>
          <w:sz w:val="22"/>
          <w:szCs w:val="22"/>
        </w:rPr>
        <w:t xml:space="preserve"> </w:t>
      </w:r>
      <w:r w:rsidRPr="005677C2">
        <w:rPr>
          <w:iCs/>
          <w:sz w:val="22"/>
          <w:szCs w:val="22"/>
        </w:rPr>
        <w:t>sur</w:t>
      </w:r>
      <w:r w:rsidRPr="005677C2">
        <w:rPr>
          <w:iCs/>
          <w:spacing w:val="8"/>
          <w:sz w:val="22"/>
          <w:szCs w:val="22"/>
        </w:rPr>
        <w:t xml:space="preserve"> </w:t>
      </w:r>
      <w:r w:rsidRPr="005677C2">
        <w:rPr>
          <w:iCs/>
          <w:sz w:val="22"/>
          <w:szCs w:val="22"/>
        </w:rPr>
        <w:t>la</w:t>
      </w:r>
      <w:r w:rsidRPr="005677C2">
        <w:rPr>
          <w:iCs/>
          <w:spacing w:val="8"/>
          <w:sz w:val="22"/>
          <w:szCs w:val="22"/>
        </w:rPr>
        <w:t xml:space="preserve"> </w:t>
      </w:r>
      <w:r w:rsidRPr="005677C2">
        <w:rPr>
          <w:iCs/>
          <w:sz w:val="22"/>
          <w:szCs w:val="22"/>
        </w:rPr>
        <w:t>qualité</w:t>
      </w:r>
      <w:r w:rsidRPr="005677C2">
        <w:rPr>
          <w:iCs/>
          <w:spacing w:val="8"/>
          <w:sz w:val="22"/>
          <w:szCs w:val="22"/>
        </w:rPr>
        <w:t xml:space="preserve"> </w:t>
      </w:r>
      <w:r w:rsidRPr="005677C2">
        <w:rPr>
          <w:iCs/>
          <w:sz w:val="22"/>
          <w:szCs w:val="22"/>
        </w:rPr>
        <w:t>des</w:t>
      </w:r>
      <w:r w:rsidRPr="005677C2">
        <w:rPr>
          <w:iCs/>
          <w:spacing w:val="8"/>
          <w:sz w:val="22"/>
          <w:szCs w:val="22"/>
        </w:rPr>
        <w:t xml:space="preserve"> </w:t>
      </w:r>
      <w:r w:rsidRPr="005677C2">
        <w:rPr>
          <w:iCs/>
          <w:sz w:val="22"/>
          <w:szCs w:val="22"/>
        </w:rPr>
        <w:t>études</w:t>
      </w:r>
      <w:r w:rsidRPr="005677C2">
        <w:rPr>
          <w:iCs/>
          <w:spacing w:val="8"/>
          <w:sz w:val="22"/>
          <w:szCs w:val="22"/>
        </w:rPr>
        <w:t xml:space="preserve"> </w:t>
      </w:r>
      <w:r w:rsidRPr="005677C2">
        <w:rPr>
          <w:iCs/>
          <w:sz w:val="22"/>
          <w:szCs w:val="22"/>
        </w:rPr>
        <w:t>réalisées.</w:t>
      </w:r>
    </w:p>
    <w:p w14:paraId="2A22026A" w14:textId="77777777" w:rsidR="005677C2" w:rsidRPr="005677C2" w:rsidRDefault="005677C2" w:rsidP="005677C2">
      <w:pPr>
        <w:widowControl w:val="0"/>
        <w:autoSpaceDE w:val="0"/>
        <w:spacing w:line="276" w:lineRule="auto"/>
        <w:ind w:left="1440" w:right="-263" w:hanging="718"/>
        <w:jc w:val="both"/>
        <w:rPr>
          <w:sz w:val="22"/>
          <w:szCs w:val="22"/>
        </w:rPr>
      </w:pPr>
    </w:p>
    <w:p w14:paraId="75C36975" w14:textId="77777777" w:rsidR="005677C2" w:rsidRPr="005677C2" w:rsidRDefault="005677C2" w:rsidP="005677C2">
      <w:pPr>
        <w:spacing w:line="276" w:lineRule="auto"/>
        <w:jc w:val="both"/>
        <w:rPr>
          <w:sz w:val="22"/>
          <w:szCs w:val="22"/>
        </w:rPr>
      </w:pPr>
      <w:r w:rsidRPr="005677C2">
        <w:rPr>
          <w:sz w:val="22"/>
          <w:szCs w:val="22"/>
        </w:rPr>
        <w:br w:type="page"/>
      </w:r>
    </w:p>
    <w:p w14:paraId="64B19C3F" w14:textId="77777777" w:rsidR="005677C2" w:rsidRPr="005677C2" w:rsidRDefault="005677C2" w:rsidP="005677C2">
      <w:pPr>
        <w:pageBreakBefore/>
        <w:spacing w:line="276" w:lineRule="auto"/>
        <w:jc w:val="both"/>
        <w:rPr>
          <w:sz w:val="22"/>
          <w:szCs w:val="22"/>
        </w:rPr>
      </w:pPr>
    </w:p>
    <w:p w14:paraId="0CC40890" w14:textId="77777777" w:rsidR="005677C2" w:rsidRPr="005677C2" w:rsidRDefault="005677C2" w:rsidP="005677C2">
      <w:pPr>
        <w:widowControl w:val="0"/>
        <w:autoSpaceDE w:val="0"/>
        <w:spacing w:line="276" w:lineRule="auto"/>
        <w:jc w:val="both"/>
        <w:rPr>
          <w:sz w:val="22"/>
          <w:szCs w:val="22"/>
        </w:rPr>
      </w:pPr>
    </w:p>
    <w:p w14:paraId="57893076" w14:textId="77777777" w:rsidR="005677C2" w:rsidRPr="005677C2" w:rsidRDefault="005677C2" w:rsidP="005677C2">
      <w:pPr>
        <w:widowControl w:val="0"/>
        <w:autoSpaceDE w:val="0"/>
        <w:spacing w:line="276" w:lineRule="auto"/>
        <w:jc w:val="both"/>
        <w:rPr>
          <w:sz w:val="22"/>
          <w:szCs w:val="22"/>
        </w:rPr>
      </w:pPr>
    </w:p>
    <w:p w14:paraId="451508E4" w14:textId="77777777" w:rsidR="005677C2" w:rsidRPr="005677C2" w:rsidRDefault="005677C2" w:rsidP="005677C2">
      <w:pPr>
        <w:widowControl w:val="0"/>
        <w:autoSpaceDE w:val="0"/>
        <w:spacing w:line="276" w:lineRule="auto"/>
        <w:jc w:val="both"/>
        <w:rPr>
          <w:sz w:val="22"/>
          <w:szCs w:val="22"/>
        </w:rPr>
      </w:pPr>
    </w:p>
    <w:p w14:paraId="5302ED7E" w14:textId="77777777" w:rsidR="005677C2" w:rsidRPr="005677C2" w:rsidRDefault="005677C2" w:rsidP="005677C2">
      <w:pPr>
        <w:widowControl w:val="0"/>
        <w:autoSpaceDE w:val="0"/>
        <w:spacing w:line="276" w:lineRule="auto"/>
        <w:jc w:val="both"/>
        <w:rPr>
          <w:sz w:val="22"/>
          <w:szCs w:val="22"/>
        </w:rPr>
      </w:pPr>
    </w:p>
    <w:p w14:paraId="325DCC5F" w14:textId="77777777" w:rsidR="005677C2" w:rsidRPr="005677C2" w:rsidRDefault="005677C2" w:rsidP="005677C2">
      <w:pPr>
        <w:widowControl w:val="0"/>
        <w:autoSpaceDE w:val="0"/>
        <w:spacing w:line="276" w:lineRule="auto"/>
        <w:jc w:val="both"/>
        <w:rPr>
          <w:sz w:val="22"/>
          <w:szCs w:val="22"/>
        </w:rPr>
      </w:pPr>
    </w:p>
    <w:p w14:paraId="53762AEF" w14:textId="77777777" w:rsidR="005677C2" w:rsidRPr="005677C2" w:rsidRDefault="005677C2" w:rsidP="005677C2">
      <w:pPr>
        <w:widowControl w:val="0"/>
        <w:autoSpaceDE w:val="0"/>
        <w:spacing w:line="276" w:lineRule="auto"/>
        <w:jc w:val="both"/>
        <w:rPr>
          <w:sz w:val="22"/>
          <w:szCs w:val="22"/>
        </w:rPr>
      </w:pPr>
    </w:p>
    <w:p w14:paraId="7759E52B" w14:textId="77777777" w:rsidR="005677C2" w:rsidRPr="005677C2" w:rsidRDefault="005677C2" w:rsidP="005677C2">
      <w:pPr>
        <w:widowControl w:val="0"/>
        <w:autoSpaceDE w:val="0"/>
        <w:spacing w:line="276" w:lineRule="auto"/>
        <w:jc w:val="both"/>
        <w:rPr>
          <w:sz w:val="22"/>
          <w:szCs w:val="22"/>
        </w:rPr>
      </w:pPr>
    </w:p>
    <w:p w14:paraId="4EB9945D" w14:textId="77777777" w:rsidR="005677C2" w:rsidRPr="005677C2" w:rsidRDefault="005677C2" w:rsidP="005677C2">
      <w:pPr>
        <w:widowControl w:val="0"/>
        <w:autoSpaceDE w:val="0"/>
        <w:spacing w:line="276" w:lineRule="auto"/>
        <w:jc w:val="both"/>
        <w:rPr>
          <w:sz w:val="22"/>
          <w:szCs w:val="22"/>
        </w:rPr>
      </w:pPr>
    </w:p>
    <w:p w14:paraId="407D8349" w14:textId="77777777" w:rsidR="005677C2" w:rsidRPr="005677C2" w:rsidRDefault="005677C2" w:rsidP="005677C2">
      <w:pPr>
        <w:widowControl w:val="0"/>
        <w:autoSpaceDE w:val="0"/>
        <w:spacing w:line="276" w:lineRule="auto"/>
        <w:jc w:val="both"/>
        <w:rPr>
          <w:sz w:val="22"/>
          <w:szCs w:val="22"/>
        </w:rPr>
      </w:pPr>
    </w:p>
    <w:p w14:paraId="2A2256A5" w14:textId="49869ED7" w:rsidR="005677C2" w:rsidRPr="005677C2" w:rsidRDefault="005677C2" w:rsidP="00CA154C">
      <w:pPr>
        <w:pStyle w:val="DTAOpices"/>
        <w:spacing w:line="276" w:lineRule="auto"/>
        <w:rPr>
          <w:sz w:val="22"/>
          <w:szCs w:val="22"/>
        </w:rPr>
      </w:pPr>
      <w:bookmarkStart w:id="592" w:name="_Toc97543371"/>
      <w:bookmarkStart w:id="593" w:name="_Toc97557139"/>
      <w:bookmarkStart w:id="594" w:name="_Toc157306475"/>
      <w:r w:rsidRPr="005677C2">
        <w:rPr>
          <w:sz w:val="22"/>
          <w:szCs w:val="22"/>
        </w:rPr>
        <w:t>piece n°14 :</w:t>
      </w:r>
    </w:p>
    <w:p w14:paraId="0262CA97" w14:textId="77777777" w:rsidR="005677C2" w:rsidRPr="005677C2" w:rsidRDefault="005677C2" w:rsidP="00CA154C">
      <w:pPr>
        <w:pStyle w:val="DTAOpices"/>
        <w:spacing w:line="276" w:lineRule="auto"/>
        <w:rPr>
          <w:sz w:val="22"/>
          <w:szCs w:val="22"/>
        </w:rPr>
      </w:pPr>
      <w:r w:rsidRPr="005677C2">
        <w:rPr>
          <w:sz w:val="22"/>
          <w:szCs w:val="22"/>
        </w:rPr>
        <w:t>Liste des organismes habilités à émettre des cautions dans le cadre des Marchés Publics</w:t>
      </w:r>
      <w:bookmarkEnd w:id="592"/>
      <w:bookmarkEnd w:id="593"/>
      <w:bookmarkEnd w:id="594"/>
    </w:p>
    <w:p w14:paraId="2302C3BF" w14:textId="77777777" w:rsidR="005677C2" w:rsidRPr="005677C2" w:rsidRDefault="005677C2" w:rsidP="005677C2">
      <w:pPr>
        <w:widowControl w:val="0"/>
        <w:autoSpaceDE w:val="0"/>
        <w:spacing w:line="276" w:lineRule="auto"/>
        <w:jc w:val="both"/>
        <w:rPr>
          <w:spacing w:val="30"/>
          <w:sz w:val="22"/>
          <w:szCs w:val="22"/>
        </w:rPr>
      </w:pPr>
    </w:p>
    <w:p w14:paraId="3C1C3568" w14:textId="77777777" w:rsidR="005677C2" w:rsidRPr="005677C2" w:rsidRDefault="005677C2" w:rsidP="005677C2">
      <w:pPr>
        <w:widowControl w:val="0"/>
        <w:autoSpaceDE w:val="0"/>
        <w:spacing w:line="276" w:lineRule="auto"/>
        <w:jc w:val="both"/>
        <w:rPr>
          <w:spacing w:val="30"/>
          <w:sz w:val="22"/>
          <w:szCs w:val="22"/>
        </w:rPr>
      </w:pPr>
    </w:p>
    <w:p w14:paraId="2139980C" w14:textId="77777777" w:rsidR="005677C2" w:rsidRPr="005677C2" w:rsidRDefault="005677C2" w:rsidP="005677C2">
      <w:pPr>
        <w:widowControl w:val="0"/>
        <w:autoSpaceDE w:val="0"/>
        <w:spacing w:line="276" w:lineRule="auto"/>
        <w:jc w:val="both"/>
        <w:rPr>
          <w:spacing w:val="30"/>
          <w:sz w:val="22"/>
          <w:szCs w:val="22"/>
        </w:rPr>
      </w:pPr>
    </w:p>
    <w:p w14:paraId="398ABFDA" w14:textId="77777777" w:rsidR="005677C2" w:rsidRPr="005677C2" w:rsidRDefault="005677C2" w:rsidP="005677C2">
      <w:pPr>
        <w:widowControl w:val="0"/>
        <w:autoSpaceDE w:val="0"/>
        <w:spacing w:line="276" w:lineRule="auto"/>
        <w:jc w:val="both"/>
        <w:rPr>
          <w:spacing w:val="30"/>
          <w:sz w:val="22"/>
          <w:szCs w:val="22"/>
        </w:rPr>
      </w:pPr>
    </w:p>
    <w:p w14:paraId="1AEEF094" w14:textId="77777777" w:rsidR="005677C2" w:rsidRPr="005677C2" w:rsidRDefault="005677C2" w:rsidP="005677C2">
      <w:pPr>
        <w:widowControl w:val="0"/>
        <w:autoSpaceDE w:val="0"/>
        <w:spacing w:line="276" w:lineRule="auto"/>
        <w:jc w:val="both"/>
        <w:rPr>
          <w:spacing w:val="30"/>
          <w:sz w:val="22"/>
          <w:szCs w:val="22"/>
        </w:rPr>
      </w:pPr>
    </w:p>
    <w:p w14:paraId="5B902432" w14:textId="77777777" w:rsidR="005677C2" w:rsidRPr="005677C2" w:rsidRDefault="005677C2" w:rsidP="005677C2">
      <w:pPr>
        <w:widowControl w:val="0"/>
        <w:autoSpaceDE w:val="0"/>
        <w:spacing w:line="276" w:lineRule="auto"/>
        <w:jc w:val="both"/>
        <w:rPr>
          <w:spacing w:val="30"/>
          <w:sz w:val="22"/>
          <w:szCs w:val="22"/>
        </w:rPr>
      </w:pPr>
    </w:p>
    <w:p w14:paraId="43C9887A" w14:textId="77777777" w:rsidR="005677C2" w:rsidRPr="005677C2" w:rsidRDefault="005677C2" w:rsidP="005677C2">
      <w:pPr>
        <w:widowControl w:val="0"/>
        <w:tabs>
          <w:tab w:val="left" w:pos="4180"/>
          <w:tab w:val="left" w:pos="5700"/>
          <w:tab w:val="left" w:pos="6920"/>
        </w:tabs>
        <w:autoSpaceDE w:val="0"/>
        <w:spacing w:line="276" w:lineRule="auto"/>
        <w:jc w:val="both"/>
        <w:rPr>
          <w:b/>
          <w:spacing w:val="30"/>
          <w:sz w:val="22"/>
          <w:szCs w:val="22"/>
        </w:rPr>
      </w:pPr>
      <w:r w:rsidRPr="005677C2">
        <w:rPr>
          <w:b/>
          <w:spacing w:val="30"/>
          <w:sz w:val="22"/>
          <w:szCs w:val="22"/>
        </w:rPr>
        <w:br w:type="page"/>
      </w:r>
    </w:p>
    <w:p w14:paraId="258582E5" w14:textId="77777777" w:rsidR="005677C2" w:rsidRPr="005677C2" w:rsidRDefault="005677C2" w:rsidP="005677C2">
      <w:pPr>
        <w:widowControl w:val="0"/>
        <w:tabs>
          <w:tab w:val="left" w:pos="4180"/>
          <w:tab w:val="left" w:pos="5700"/>
          <w:tab w:val="left" w:pos="6920"/>
        </w:tabs>
        <w:autoSpaceDE w:val="0"/>
        <w:spacing w:line="276" w:lineRule="auto"/>
        <w:jc w:val="both"/>
        <w:rPr>
          <w:b/>
          <w:bCs/>
          <w:i/>
          <w:spacing w:val="30"/>
          <w:sz w:val="22"/>
          <w:szCs w:val="22"/>
        </w:rPr>
      </w:pPr>
      <w:r w:rsidRPr="005677C2">
        <w:rPr>
          <w:b/>
          <w:bCs/>
          <w:i/>
          <w:spacing w:val="30"/>
          <w:sz w:val="22"/>
          <w:szCs w:val="22"/>
        </w:rPr>
        <w:lastRenderedPageBreak/>
        <w:t>LISTES DES ETABLISSEMENTS BANCAIRES ET ORGANISMES FINANCIERS AUTORISES A EMETTRE DES CAUTIONS DANS LE CADRE DES MARCHES PUBLICS</w:t>
      </w:r>
    </w:p>
    <w:p w14:paraId="0DFB451D" w14:textId="77777777" w:rsidR="005677C2" w:rsidRPr="005677C2" w:rsidRDefault="005677C2" w:rsidP="005677C2">
      <w:pPr>
        <w:widowControl w:val="0"/>
        <w:tabs>
          <w:tab w:val="left" w:pos="4180"/>
          <w:tab w:val="left" w:pos="5700"/>
          <w:tab w:val="left" w:pos="6920"/>
        </w:tabs>
        <w:autoSpaceDE w:val="0"/>
        <w:spacing w:line="276" w:lineRule="auto"/>
        <w:jc w:val="both"/>
        <w:rPr>
          <w:b/>
          <w:bCs/>
          <w:i/>
          <w:spacing w:val="30"/>
          <w:sz w:val="22"/>
          <w:szCs w:val="22"/>
        </w:rPr>
      </w:pPr>
    </w:p>
    <w:p w14:paraId="7B972CAB"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r w:rsidRPr="005677C2">
        <w:rPr>
          <w:b/>
          <w:i/>
          <w:spacing w:val="30"/>
          <w:sz w:val="22"/>
          <w:szCs w:val="22"/>
        </w:rPr>
        <w:t>[NB : insérer la liste en vigueur au moment du lancement de la procédure.]</w:t>
      </w:r>
    </w:p>
    <w:p w14:paraId="719992BB" w14:textId="77777777" w:rsidR="005677C2" w:rsidRPr="005677C2" w:rsidRDefault="005677C2" w:rsidP="005677C2">
      <w:pPr>
        <w:widowControl w:val="0"/>
        <w:tabs>
          <w:tab w:val="left" w:pos="4180"/>
          <w:tab w:val="left" w:pos="5700"/>
          <w:tab w:val="left" w:pos="6920"/>
        </w:tabs>
        <w:autoSpaceDE w:val="0"/>
        <w:spacing w:line="276" w:lineRule="auto"/>
        <w:jc w:val="both"/>
        <w:rPr>
          <w:b/>
          <w:iCs/>
          <w:spacing w:val="30"/>
          <w:sz w:val="22"/>
          <w:szCs w:val="22"/>
        </w:rPr>
      </w:pPr>
      <w:r w:rsidRPr="005677C2">
        <w:rPr>
          <w:b/>
          <w:iCs/>
          <w:spacing w:val="30"/>
          <w:sz w:val="22"/>
          <w:szCs w:val="22"/>
        </w:rPr>
        <w:t>I- BANQUES</w:t>
      </w:r>
    </w:p>
    <w:p w14:paraId="2B9EFE74"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lang w:val="en-GB"/>
        </w:rPr>
      </w:pPr>
      <w:r w:rsidRPr="005677C2">
        <w:rPr>
          <w:bCs/>
          <w:iCs/>
          <w:spacing w:val="30"/>
          <w:sz w:val="22"/>
          <w:szCs w:val="22"/>
          <w:lang w:val="en-GB"/>
        </w:rPr>
        <w:t xml:space="preserve">Access Bank Cameroon, </w:t>
      </w:r>
      <w:proofErr w:type="gramStart"/>
      <w:r w:rsidRPr="005677C2">
        <w:rPr>
          <w:bCs/>
          <w:iCs/>
          <w:spacing w:val="30"/>
          <w:sz w:val="22"/>
          <w:szCs w:val="22"/>
          <w:lang w:val="en-GB"/>
        </w:rPr>
        <w:t>BP :</w:t>
      </w:r>
      <w:proofErr w:type="gramEnd"/>
      <w:r w:rsidRPr="005677C2">
        <w:rPr>
          <w:bCs/>
          <w:iCs/>
          <w:spacing w:val="30"/>
          <w:sz w:val="22"/>
          <w:szCs w:val="22"/>
          <w:lang w:val="en-GB"/>
        </w:rPr>
        <w:t xml:space="preserve"> 6 000 Yaoundé ;</w:t>
      </w:r>
    </w:p>
    <w:p w14:paraId="0D947EFC"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lang w:val="en-GB"/>
        </w:rPr>
      </w:pPr>
      <w:proofErr w:type="spellStart"/>
      <w:r w:rsidRPr="005677C2">
        <w:rPr>
          <w:bCs/>
          <w:iCs/>
          <w:spacing w:val="30"/>
          <w:sz w:val="22"/>
          <w:szCs w:val="22"/>
          <w:lang w:val="en-GB"/>
        </w:rPr>
        <w:t>Afriland</w:t>
      </w:r>
      <w:proofErr w:type="spellEnd"/>
      <w:r w:rsidRPr="005677C2">
        <w:rPr>
          <w:bCs/>
          <w:iCs/>
          <w:spacing w:val="30"/>
          <w:sz w:val="22"/>
          <w:szCs w:val="22"/>
          <w:lang w:val="en-GB"/>
        </w:rPr>
        <w:t xml:space="preserve"> First Bank (AFB), </w:t>
      </w:r>
      <w:proofErr w:type="gramStart"/>
      <w:r w:rsidRPr="005677C2">
        <w:rPr>
          <w:bCs/>
          <w:iCs/>
          <w:spacing w:val="30"/>
          <w:sz w:val="22"/>
          <w:szCs w:val="22"/>
          <w:lang w:val="en-GB"/>
        </w:rPr>
        <w:t>BP :</w:t>
      </w:r>
      <w:proofErr w:type="gramEnd"/>
      <w:r w:rsidRPr="005677C2">
        <w:rPr>
          <w:bCs/>
          <w:iCs/>
          <w:spacing w:val="30"/>
          <w:sz w:val="22"/>
          <w:szCs w:val="22"/>
          <w:lang w:val="en-GB"/>
        </w:rPr>
        <w:t xml:space="preserve"> 11 834 Yaoundé ;</w:t>
      </w:r>
    </w:p>
    <w:p w14:paraId="14D85108"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lang w:val="pt-PT"/>
        </w:rPr>
      </w:pPr>
      <w:r w:rsidRPr="005677C2">
        <w:rPr>
          <w:bCs/>
          <w:iCs/>
          <w:spacing w:val="30"/>
          <w:sz w:val="22"/>
          <w:szCs w:val="22"/>
          <w:lang w:val="pt-PT"/>
        </w:rPr>
        <w:t>Banco Nacional de Guinea Equatorial (BANGE), Yaoundé ;</w:t>
      </w:r>
    </w:p>
    <w:p w14:paraId="49A95E52"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Banque Atlantique Cameroun (BACM), BP : 2 933 Douala ;</w:t>
      </w:r>
    </w:p>
    <w:p w14:paraId="01945565"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Banque Camerounaise des Petites et Moyennes Entreprises (BC-PME), Yaoundé ;</w:t>
      </w:r>
    </w:p>
    <w:p w14:paraId="329CC2DB"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Banque Gabonaise pour le Financement International (BGFI BANK), BP : 12 962 Douala ;</w:t>
      </w:r>
    </w:p>
    <w:p w14:paraId="42EC2A1F"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Banque Internationale du Cameroun pour l’Epargne et le Crédit (BICEC), BP : 1 925 Douala ;</w:t>
      </w:r>
    </w:p>
    <w:p w14:paraId="7918AF14"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CITI Bank, BP : 4 571 Douala ;</w:t>
      </w:r>
    </w:p>
    <w:p w14:paraId="43018342" w14:textId="77777777" w:rsidR="005677C2" w:rsidRPr="005677C2" w:rsidRDefault="005677C2" w:rsidP="00700A62">
      <w:pPr>
        <w:widowControl w:val="0"/>
        <w:numPr>
          <w:ilvl w:val="0"/>
          <w:numId w:val="107"/>
        </w:numPr>
        <w:tabs>
          <w:tab w:val="left" w:pos="4180"/>
          <w:tab w:val="left" w:pos="5700"/>
          <w:tab w:val="left" w:pos="6920"/>
        </w:tabs>
        <w:suppressAutoHyphens/>
        <w:autoSpaceDE w:val="0"/>
        <w:autoSpaceDN w:val="0"/>
        <w:spacing w:line="276" w:lineRule="auto"/>
        <w:jc w:val="both"/>
        <w:textAlignment w:val="baseline"/>
        <w:rPr>
          <w:bCs/>
          <w:iCs/>
          <w:spacing w:val="30"/>
          <w:sz w:val="22"/>
          <w:szCs w:val="22"/>
          <w:lang w:val="en-GB"/>
        </w:rPr>
      </w:pPr>
      <w:r w:rsidRPr="005677C2">
        <w:rPr>
          <w:bCs/>
          <w:iCs/>
          <w:spacing w:val="30"/>
          <w:sz w:val="22"/>
          <w:szCs w:val="22"/>
          <w:lang w:val="en-GB"/>
        </w:rPr>
        <w:t xml:space="preserve">Commercial Bank of Cameroon (CBC), </w:t>
      </w:r>
      <w:proofErr w:type="gramStart"/>
      <w:r w:rsidRPr="005677C2">
        <w:rPr>
          <w:bCs/>
          <w:iCs/>
          <w:spacing w:val="30"/>
          <w:sz w:val="22"/>
          <w:szCs w:val="22"/>
          <w:lang w:val="en-GB"/>
        </w:rPr>
        <w:t>BP :</w:t>
      </w:r>
      <w:proofErr w:type="gramEnd"/>
      <w:r w:rsidRPr="005677C2">
        <w:rPr>
          <w:bCs/>
          <w:iCs/>
          <w:spacing w:val="30"/>
          <w:sz w:val="22"/>
          <w:szCs w:val="22"/>
          <w:lang w:val="en-GB"/>
        </w:rPr>
        <w:t xml:space="preserve"> 4 004 Douala ;</w:t>
      </w:r>
    </w:p>
    <w:p w14:paraId="2C155185"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rPr>
      </w:pPr>
      <w:r w:rsidRPr="005677C2">
        <w:rPr>
          <w:bCs/>
          <w:iCs/>
          <w:spacing w:val="30"/>
          <w:sz w:val="22"/>
          <w:szCs w:val="22"/>
        </w:rPr>
        <w:t>Crédit Communautaire d’Afrique-Bank (CCA-BANK), BP : 30 388 Yaoundé ;</w:t>
      </w:r>
    </w:p>
    <w:p w14:paraId="48E52D4A"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lang w:val="pt-PT"/>
        </w:rPr>
      </w:pPr>
      <w:r w:rsidRPr="005677C2">
        <w:rPr>
          <w:bCs/>
          <w:iCs/>
          <w:spacing w:val="30"/>
          <w:sz w:val="22"/>
          <w:szCs w:val="22"/>
          <w:lang w:val="pt-PT"/>
        </w:rPr>
        <w:t>ECOBANK Cameroon (ECOBANK), BP : 582 Douala ;</w:t>
      </w:r>
    </w:p>
    <w:p w14:paraId="1B073EC9"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rPr>
      </w:pPr>
      <w:r w:rsidRPr="005677C2">
        <w:rPr>
          <w:bCs/>
          <w:iCs/>
          <w:spacing w:val="30"/>
          <w:sz w:val="22"/>
          <w:szCs w:val="22"/>
        </w:rPr>
        <w:t>La Régionale Bank, BP : 30 145 Yaoundé ;</w:t>
      </w:r>
    </w:p>
    <w:p w14:paraId="000062C4"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lang w:val="en-GB"/>
        </w:rPr>
      </w:pPr>
      <w:r w:rsidRPr="005677C2">
        <w:rPr>
          <w:bCs/>
          <w:iCs/>
          <w:spacing w:val="30"/>
          <w:sz w:val="22"/>
          <w:szCs w:val="22"/>
          <w:lang w:val="en-GB"/>
        </w:rPr>
        <w:t xml:space="preserve">National Financial Credit Bank (NFC -Bank), </w:t>
      </w:r>
      <w:proofErr w:type="gramStart"/>
      <w:r w:rsidRPr="005677C2">
        <w:rPr>
          <w:bCs/>
          <w:iCs/>
          <w:spacing w:val="30"/>
          <w:sz w:val="22"/>
          <w:szCs w:val="22"/>
          <w:lang w:val="en-GB"/>
        </w:rPr>
        <w:t>BP :</w:t>
      </w:r>
      <w:proofErr w:type="gramEnd"/>
      <w:r w:rsidRPr="005677C2">
        <w:rPr>
          <w:bCs/>
          <w:iCs/>
          <w:spacing w:val="30"/>
          <w:sz w:val="22"/>
          <w:szCs w:val="22"/>
          <w:lang w:val="en-GB"/>
        </w:rPr>
        <w:t xml:space="preserve"> 6 578 Yaoundé ;</w:t>
      </w:r>
    </w:p>
    <w:p w14:paraId="29D9A018"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rPr>
      </w:pPr>
      <w:r w:rsidRPr="005677C2">
        <w:rPr>
          <w:bCs/>
          <w:iCs/>
          <w:spacing w:val="30"/>
          <w:sz w:val="22"/>
          <w:szCs w:val="22"/>
        </w:rPr>
        <w:t>Société Commerciale de Banque-Cameroun (SCB-Cameroun), BP : 300 Douala ;</w:t>
      </w:r>
    </w:p>
    <w:p w14:paraId="1CDF769D"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rPr>
      </w:pPr>
      <w:r w:rsidRPr="005677C2">
        <w:rPr>
          <w:bCs/>
          <w:iCs/>
          <w:spacing w:val="30"/>
          <w:sz w:val="22"/>
          <w:szCs w:val="22"/>
        </w:rPr>
        <w:t>Société Générale Cameroun (SGC), BP : 4 042 Douala ;</w:t>
      </w:r>
    </w:p>
    <w:p w14:paraId="43D627A6"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lang w:val="en-GB"/>
        </w:rPr>
      </w:pPr>
      <w:r w:rsidRPr="005677C2">
        <w:rPr>
          <w:bCs/>
          <w:iCs/>
          <w:spacing w:val="30"/>
          <w:sz w:val="22"/>
          <w:szCs w:val="22"/>
          <w:lang w:val="en-GB"/>
        </w:rPr>
        <w:t xml:space="preserve">Standard Chartered Bank Cameroon (SCBC), </w:t>
      </w:r>
      <w:proofErr w:type="gramStart"/>
      <w:r w:rsidRPr="005677C2">
        <w:rPr>
          <w:bCs/>
          <w:iCs/>
          <w:spacing w:val="30"/>
          <w:sz w:val="22"/>
          <w:szCs w:val="22"/>
          <w:lang w:val="en-GB"/>
        </w:rPr>
        <w:t>BP :</w:t>
      </w:r>
      <w:proofErr w:type="gramEnd"/>
      <w:r w:rsidRPr="005677C2">
        <w:rPr>
          <w:bCs/>
          <w:iCs/>
          <w:spacing w:val="30"/>
          <w:sz w:val="22"/>
          <w:szCs w:val="22"/>
          <w:lang w:val="en-GB"/>
        </w:rPr>
        <w:t xml:space="preserve"> 1 784 Douala ;</w:t>
      </w:r>
    </w:p>
    <w:p w14:paraId="09BBD124"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lang w:val="en-GB"/>
        </w:rPr>
      </w:pPr>
      <w:r w:rsidRPr="005677C2">
        <w:rPr>
          <w:bCs/>
          <w:iCs/>
          <w:spacing w:val="30"/>
          <w:sz w:val="22"/>
          <w:szCs w:val="22"/>
          <w:lang w:val="en-GB"/>
        </w:rPr>
        <w:t xml:space="preserve">Union Bank of Cameroon, (UBC), </w:t>
      </w:r>
      <w:proofErr w:type="gramStart"/>
      <w:r w:rsidRPr="005677C2">
        <w:rPr>
          <w:bCs/>
          <w:iCs/>
          <w:spacing w:val="30"/>
          <w:sz w:val="22"/>
          <w:szCs w:val="22"/>
          <w:lang w:val="en-GB"/>
        </w:rPr>
        <w:t>BP :</w:t>
      </w:r>
      <w:proofErr w:type="gramEnd"/>
      <w:r w:rsidRPr="005677C2">
        <w:rPr>
          <w:bCs/>
          <w:iCs/>
          <w:spacing w:val="30"/>
          <w:sz w:val="22"/>
          <w:szCs w:val="22"/>
          <w:lang w:val="en-GB"/>
        </w:rPr>
        <w:t xml:space="preserve"> 15 569 Douala ;</w:t>
      </w:r>
    </w:p>
    <w:p w14:paraId="055310A6"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lang w:val="pt-PT"/>
        </w:rPr>
      </w:pPr>
      <w:r w:rsidRPr="005677C2">
        <w:rPr>
          <w:bCs/>
          <w:iCs/>
          <w:spacing w:val="30"/>
          <w:sz w:val="22"/>
          <w:szCs w:val="22"/>
          <w:lang w:val="pt-PT"/>
        </w:rPr>
        <w:t>United Bank for Africa (UBA), BP : 2 088 Douala.</w:t>
      </w:r>
    </w:p>
    <w:p w14:paraId="5EB2571E"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lang w:val="pt-PT"/>
        </w:rPr>
      </w:pPr>
    </w:p>
    <w:p w14:paraId="7AC4F72E"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r w:rsidRPr="005677C2">
        <w:rPr>
          <w:b/>
          <w:iCs/>
          <w:spacing w:val="30"/>
          <w:sz w:val="22"/>
          <w:szCs w:val="22"/>
        </w:rPr>
        <w:t>II-</w:t>
      </w:r>
      <w:r w:rsidRPr="005677C2">
        <w:rPr>
          <w:b/>
          <w:i/>
          <w:spacing w:val="30"/>
          <w:sz w:val="22"/>
          <w:szCs w:val="22"/>
        </w:rPr>
        <w:t xml:space="preserve"> </w:t>
      </w:r>
      <w:r w:rsidRPr="005677C2">
        <w:rPr>
          <w:b/>
          <w:iCs/>
          <w:spacing w:val="30"/>
          <w:sz w:val="22"/>
          <w:szCs w:val="22"/>
        </w:rPr>
        <w:t>COMPAGNIES D’ASSURANCES</w:t>
      </w:r>
    </w:p>
    <w:p w14:paraId="714BA561"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Activa Assurances, BP : 12 970 Douala ;</w:t>
      </w:r>
    </w:p>
    <w:p w14:paraId="7E147C3C"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AREA Assurances S.A, BP :15 584 Douala ;</w:t>
      </w:r>
    </w:p>
    <w:p w14:paraId="72EF0FB1"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Atlantique Assurances Cameroun IARDT, BP :3 073 Douala ;</w:t>
      </w:r>
    </w:p>
    <w:p w14:paraId="5839E9EB"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Chanas Assurances S.A, BP :109 Douala ;</w:t>
      </w:r>
    </w:p>
    <w:p w14:paraId="40CFB683"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lang w:val="pt-PT"/>
        </w:rPr>
      </w:pPr>
      <w:r w:rsidRPr="005677C2">
        <w:rPr>
          <w:bCs/>
          <w:iCs/>
          <w:spacing w:val="30"/>
          <w:sz w:val="22"/>
          <w:szCs w:val="22"/>
          <w:lang w:val="pt-PT"/>
        </w:rPr>
        <w:t>CPA S.A., BP: 54 Douala ;</w:t>
      </w:r>
    </w:p>
    <w:p w14:paraId="7B9986C5"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NSIA Assurances S.A., BP : 2 759 Douala ;</w:t>
      </w:r>
    </w:p>
    <w:p w14:paraId="4BD422D6"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lang w:val="en-GB"/>
        </w:rPr>
      </w:pPr>
      <w:r w:rsidRPr="005677C2">
        <w:rPr>
          <w:bCs/>
          <w:iCs/>
          <w:spacing w:val="30"/>
          <w:sz w:val="22"/>
          <w:szCs w:val="22"/>
          <w:lang w:val="en-GB"/>
        </w:rPr>
        <w:t xml:space="preserve">PRO ASSUR S.A, </w:t>
      </w:r>
      <w:proofErr w:type="gramStart"/>
      <w:r w:rsidRPr="005677C2">
        <w:rPr>
          <w:bCs/>
          <w:iCs/>
          <w:spacing w:val="30"/>
          <w:sz w:val="22"/>
          <w:szCs w:val="22"/>
          <w:lang w:val="en-GB"/>
        </w:rPr>
        <w:t>BP :</w:t>
      </w:r>
      <w:proofErr w:type="gramEnd"/>
      <w:r w:rsidRPr="005677C2">
        <w:rPr>
          <w:bCs/>
          <w:iCs/>
          <w:spacing w:val="30"/>
          <w:sz w:val="22"/>
          <w:szCs w:val="22"/>
          <w:lang w:val="en-GB"/>
        </w:rPr>
        <w:t xml:space="preserve"> 5 963 Douala ;</w:t>
      </w:r>
    </w:p>
    <w:p w14:paraId="24493B8B"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lang w:val="pt-PT"/>
        </w:rPr>
      </w:pPr>
      <w:r w:rsidRPr="005677C2">
        <w:rPr>
          <w:bCs/>
          <w:iCs/>
          <w:spacing w:val="30"/>
          <w:sz w:val="22"/>
          <w:szCs w:val="22"/>
          <w:lang w:val="pt-PT"/>
        </w:rPr>
        <w:t>Prudential Bénéficial General Insurance S.A, BP: 2 328 Douala ;</w:t>
      </w:r>
    </w:p>
    <w:p w14:paraId="287E0822" w14:textId="77777777" w:rsidR="005677C2" w:rsidRPr="005677C2" w:rsidRDefault="005677C2" w:rsidP="00700A62">
      <w:pPr>
        <w:widowControl w:val="0"/>
        <w:numPr>
          <w:ilvl w:val="0"/>
          <w:numId w:val="108"/>
        </w:numPr>
        <w:tabs>
          <w:tab w:val="left" w:pos="4180"/>
          <w:tab w:val="left" w:pos="5700"/>
          <w:tab w:val="left" w:pos="6920"/>
        </w:tabs>
        <w:suppressAutoHyphens/>
        <w:autoSpaceDE w:val="0"/>
        <w:autoSpaceDN w:val="0"/>
        <w:spacing w:line="276" w:lineRule="auto"/>
        <w:jc w:val="both"/>
        <w:textAlignment w:val="baseline"/>
        <w:rPr>
          <w:bCs/>
          <w:iCs/>
          <w:spacing w:val="30"/>
          <w:sz w:val="22"/>
          <w:szCs w:val="22"/>
        </w:rPr>
      </w:pPr>
      <w:r w:rsidRPr="005677C2">
        <w:rPr>
          <w:bCs/>
          <w:iCs/>
          <w:spacing w:val="30"/>
          <w:sz w:val="22"/>
          <w:szCs w:val="22"/>
        </w:rPr>
        <w:t xml:space="preserve">ROYAL ONYX </w:t>
      </w:r>
      <w:proofErr w:type="spellStart"/>
      <w:r w:rsidRPr="005677C2">
        <w:rPr>
          <w:bCs/>
          <w:iCs/>
          <w:spacing w:val="30"/>
          <w:sz w:val="22"/>
          <w:szCs w:val="22"/>
        </w:rPr>
        <w:t>Insurance</w:t>
      </w:r>
      <w:proofErr w:type="spellEnd"/>
      <w:r w:rsidRPr="005677C2">
        <w:rPr>
          <w:bCs/>
          <w:iCs/>
          <w:spacing w:val="30"/>
          <w:sz w:val="22"/>
          <w:szCs w:val="22"/>
        </w:rPr>
        <w:t xml:space="preserve"> Cie, BP : 12 230 Douala ;</w:t>
      </w:r>
    </w:p>
    <w:p w14:paraId="060AC284"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rPr>
      </w:pPr>
      <w:r w:rsidRPr="005677C2">
        <w:rPr>
          <w:bCs/>
          <w:iCs/>
          <w:spacing w:val="30"/>
          <w:sz w:val="22"/>
          <w:szCs w:val="22"/>
        </w:rPr>
        <w:t>SAAR S.A, B.P. 1011 Douala ;</w:t>
      </w:r>
    </w:p>
    <w:p w14:paraId="65D50456"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rPr>
      </w:pPr>
      <w:r w:rsidRPr="005677C2">
        <w:rPr>
          <w:bCs/>
          <w:iCs/>
          <w:spacing w:val="30"/>
          <w:sz w:val="22"/>
          <w:szCs w:val="22"/>
        </w:rPr>
        <w:t xml:space="preserve">SANLAM Assurances Cameroun, </w:t>
      </w:r>
      <w:proofErr w:type="gramStart"/>
      <w:r w:rsidRPr="005677C2">
        <w:rPr>
          <w:bCs/>
          <w:iCs/>
          <w:spacing w:val="30"/>
          <w:sz w:val="22"/>
          <w:szCs w:val="22"/>
        </w:rPr>
        <w:t>BP:</w:t>
      </w:r>
      <w:proofErr w:type="gramEnd"/>
      <w:r w:rsidRPr="005677C2">
        <w:rPr>
          <w:bCs/>
          <w:iCs/>
          <w:spacing w:val="30"/>
          <w:sz w:val="22"/>
          <w:szCs w:val="22"/>
        </w:rPr>
        <w:t xml:space="preserve"> 12 125 Douala ;</w:t>
      </w:r>
    </w:p>
    <w:p w14:paraId="381454E6" w14:textId="77777777" w:rsidR="005677C2" w:rsidRPr="005677C2" w:rsidRDefault="005677C2" w:rsidP="00700A62">
      <w:pPr>
        <w:widowControl w:val="0"/>
        <w:numPr>
          <w:ilvl w:val="0"/>
          <w:numId w:val="107"/>
        </w:numPr>
        <w:tabs>
          <w:tab w:val="left" w:pos="567"/>
        </w:tabs>
        <w:suppressAutoHyphens/>
        <w:autoSpaceDE w:val="0"/>
        <w:autoSpaceDN w:val="0"/>
        <w:spacing w:line="276" w:lineRule="auto"/>
        <w:ind w:left="567" w:hanging="283"/>
        <w:jc w:val="both"/>
        <w:textAlignment w:val="baseline"/>
        <w:rPr>
          <w:bCs/>
          <w:iCs/>
          <w:spacing w:val="30"/>
          <w:sz w:val="22"/>
          <w:szCs w:val="22"/>
        </w:rPr>
      </w:pPr>
      <w:r w:rsidRPr="005677C2">
        <w:rPr>
          <w:bCs/>
          <w:iCs/>
          <w:spacing w:val="30"/>
          <w:sz w:val="22"/>
          <w:szCs w:val="22"/>
        </w:rPr>
        <w:t xml:space="preserve">ZENITHE </w:t>
      </w:r>
      <w:proofErr w:type="spellStart"/>
      <w:r w:rsidRPr="005677C2">
        <w:rPr>
          <w:bCs/>
          <w:iCs/>
          <w:spacing w:val="30"/>
          <w:sz w:val="22"/>
          <w:szCs w:val="22"/>
        </w:rPr>
        <w:t>Insurance</w:t>
      </w:r>
      <w:proofErr w:type="spellEnd"/>
      <w:r w:rsidRPr="005677C2">
        <w:rPr>
          <w:bCs/>
          <w:iCs/>
          <w:spacing w:val="30"/>
          <w:sz w:val="22"/>
          <w:szCs w:val="22"/>
        </w:rPr>
        <w:t>, BP : 1 540 Douala.</w:t>
      </w:r>
    </w:p>
    <w:p w14:paraId="7F09C67B"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35104F1A" w14:textId="77777777" w:rsidR="005677C2" w:rsidRPr="005677C2" w:rsidRDefault="005677C2" w:rsidP="005677C2">
      <w:pPr>
        <w:widowControl w:val="0"/>
        <w:tabs>
          <w:tab w:val="left" w:pos="4180"/>
          <w:tab w:val="left" w:pos="5700"/>
          <w:tab w:val="left" w:pos="6920"/>
        </w:tabs>
        <w:autoSpaceDE w:val="0"/>
        <w:spacing w:line="276" w:lineRule="auto"/>
        <w:jc w:val="both"/>
        <w:rPr>
          <w:b/>
          <w:i/>
          <w:iCs/>
          <w:spacing w:val="30"/>
          <w:sz w:val="22"/>
          <w:szCs w:val="22"/>
        </w:rPr>
      </w:pPr>
      <w:r w:rsidRPr="005677C2">
        <w:rPr>
          <w:b/>
          <w:i/>
          <w:iCs/>
          <w:spacing w:val="30"/>
          <w:sz w:val="22"/>
          <w:szCs w:val="22"/>
        </w:rPr>
        <w:t xml:space="preserve">NB : Cette liste étant évolutive, le Maître d’Ouvrage ou le Maître d’Ouvrage devra s’assurer lors de l’élaboration du DAO qu’il s’agit de la dernière actualisation du Ministre en charge des Finances. </w:t>
      </w:r>
    </w:p>
    <w:p w14:paraId="4DB75A02"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0E04D619"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6A96289D"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1DA0FD55"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442367BE"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1D4FB0E7"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15424F55"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2BEA394F" w14:textId="77777777" w:rsidR="005677C2" w:rsidRPr="005677C2" w:rsidRDefault="005677C2" w:rsidP="005677C2">
      <w:pPr>
        <w:widowControl w:val="0"/>
        <w:tabs>
          <w:tab w:val="left" w:pos="4180"/>
          <w:tab w:val="left" w:pos="5700"/>
          <w:tab w:val="left" w:pos="6920"/>
        </w:tabs>
        <w:autoSpaceDE w:val="0"/>
        <w:spacing w:line="276" w:lineRule="auto"/>
        <w:jc w:val="both"/>
        <w:rPr>
          <w:b/>
          <w:i/>
          <w:spacing w:val="30"/>
          <w:sz w:val="22"/>
          <w:szCs w:val="22"/>
        </w:rPr>
      </w:pPr>
    </w:p>
    <w:p w14:paraId="4EEA3E96" w14:textId="77777777" w:rsidR="00CC7974" w:rsidRPr="00220F43" w:rsidRDefault="00CC7974" w:rsidP="00D22490">
      <w:pPr>
        <w:widowControl w:val="0"/>
        <w:autoSpaceDE w:val="0"/>
        <w:spacing w:line="276" w:lineRule="auto"/>
        <w:ind w:firstLine="709"/>
        <w:jc w:val="both"/>
        <w:rPr>
          <w:sz w:val="22"/>
          <w:szCs w:val="22"/>
        </w:rPr>
      </w:pPr>
    </w:p>
    <w:p w14:paraId="0B6FE80C" w14:textId="77777777" w:rsidR="00EB441F" w:rsidRPr="00220F43" w:rsidRDefault="00EB441F" w:rsidP="00D22490">
      <w:pPr>
        <w:widowControl w:val="0"/>
        <w:autoSpaceDE w:val="0"/>
        <w:autoSpaceDN w:val="0"/>
        <w:adjustRightInd w:val="0"/>
        <w:spacing w:line="276" w:lineRule="auto"/>
        <w:ind w:firstLine="709"/>
        <w:rPr>
          <w:sz w:val="22"/>
          <w:szCs w:val="22"/>
        </w:rPr>
      </w:pPr>
    </w:p>
    <w:p w14:paraId="1D5974A6" w14:textId="77777777" w:rsidR="002E3A2A" w:rsidRPr="00220F43" w:rsidRDefault="002E3A2A" w:rsidP="00D22490">
      <w:pPr>
        <w:pStyle w:val="Titre1"/>
        <w:spacing w:line="276" w:lineRule="auto"/>
        <w:ind w:firstLine="709"/>
        <w:jc w:val="center"/>
        <w:rPr>
          <w:bCs/>
          <w:i/>
          <w:sz w:val="22"/>
          <w:szCs w:val="22"/>
          <w:u w:val="single"/>
        </w:rPr>
      </w:pPr>
      <w:bookmarkStart w:id="595" w:name="_Toc481762610"/>
      <w:bookmarkStart w:id="596" w:name="_Toc481762765"/>
      <w:bookmarkStart w:id="597" w:name="_Toc486348674"/>
      <w:bookmarkStart w:id="598" w:name="_Toc486348703"/>
    </w:p>
    <w:p w14:paraId="2FBC6BB9" w14:textId="77777777" w:rsidR="00C35992" w:rsidRPr="00220F43" w:rsidRDefault="00C35992" w:rsidP="00D22490">
      <w:pPr>
        <w:spacing w:line="276" w:lineRule="auto"/>
        <w:ind w:firstLine="709"/>
        <w:rPr>
          <w:sz w:val="22"/>
          <w:szCs w:val="22"/>
        </w:rPr>
      </w:pPr>
    </w:p>
    <w:p w14:paraId="67EF1AA7" w14:textId="77777777" w:rsidR="00C35992" w:rsidRPr="00220F43" w:rsidRDefault="00C35992" w:rsidP="00D22490">
      <w:pPr>
        <w:spacing w:line="276" w:lineRule="auto"/>
        <w:ind w:firstLine="709"/>
        <w:rPr>
          <w:sz w:val="22"/>
          <w:szCs w:val="22"/>
        </w:rPr>
      </w:pPr>
    </w:p>
    <w:p w14:paraId="20B0B8A3" w14:textId="2EEEA568" w:rsidR="00C35992" w:rsidRPr="00220F43" w:rsidRDefault="00C35992" w:rsidP="00D22490">
      <w:pPr>
        <w:spacing w:line="276" w:lineRule="auto"/>
        <w:ind w:firstLine="709"/>
        <w:rPr>
          <w:sz w:val="22"/>
          <w:szCs w:val="22"/>
        </w:rPr>
      </w:pPr>
    </w:p>
    <w:p w14:paraId="144C4BF1" w14:textId="4E0A2921" w:rsidR="00C35992" w:rsidRPr="00220F43" w:rsidRDefault="00C35992" w:rsidP="00D22490">
      <w:pPr>
        <w:spacing w:line="276" w:lineRule="auto"/>
        <w:ind w:firstLine="709"/>
        <w:rPr>
          <w:sz w:val="22"/>
          <w:szCs w:val="22"/>
        </w:rPr>
      </w:pPr>
    </w:p>
    <w:p w14:paraId="76D8A2E3" w14:textId="6FEDDEBD" w:rsidR="00C35992" w:rsidRPr="00220F43" w:rsidRDefault="00C35992" w:rsidP="00D22490">
      <w:pPr>
        <w:spacing w:line="276" w:lineRule="auto"/>
        <w:ind w:firstLine="709"/>
        <w:rPr>
          <w:sz w:val="22"/>
          <w:szCs w:val="22"/>
        </w:rPr>
      </w:pPr>
    </w:p>
    <w:p w14:paraId="27C4322E" w14:textId="2CC5E94D" w:rsidR="00C35992" w:rsidRPr="00220F43" w:rsidRDefault="00C35992" w:rsidP="00D22490">
      <w:pPr>
        <w:spacing w:line="276" w:lineRule="auto"/>
        <w:ind w:firstLine="709"/>
        <w:rPr>
          <w:sz w:val="22"/>
          <w:szCs w:val="22"/>
        </w:rPr>
      </w:pPr>
    </w:p>
    <w:p w14:paraId="3F93F99A" w14:textId="2ADB5F7D" w:rsidR="00C35992" w:rsidRPr="00220F43" w:rsidRDefault="00C35992" w:rsidP="00D22490">
      <w:pPr>
        <w:spacing w:line="276" w:lineRule="auto"/>
        <w:ind w:firstLine="709"/>
        <w:rPr>
          <w:sz w:val="22"/>
          <w:szCs w:val="22"/>
        </w:rPr>
      </w:pPr>
    </w:p>
    <w:p w14:paraId="3CEB1062" w14:textId="20E04E81" w:rsidR="00C35992" w:rsidRPr="00220F43" w:rsidRDefault="00C35992" w:rsidP="00D22490">
      <w:pPr>
        <w:spacing w:line="276" w:lineRule="auto"/>
        <w:ind w:firstLine="709"/>
        <w:rPr>
          <w:sz w:val="22"/>
          <w:szCs w:val="22"/>
        </w:rPr>
      </w:pPr>
    </w:p>
    <w:p w14:paraId="149B371F" w14:textId="219E5683" w:rsidR="00C35992" w:rsidRPr="00220F43" w:rsidRDefault="00C35992" w:rsidP="00D22490">
      <w:pPr>
        <w:spacing w:line="276" w:lineRule="auto"/>
        <w:ind w:firstLine="709"/>
        <w:rPr>
          <w:sz w:val="22"/>
          <w:szCs w:val="22"/>
        </w:rPr>
      </w:pPr>
    </w:p>
    <w:p w14:paraId="5269A68C" w14:textId="3A272339" w:rsidR="00C35992" w:rsidRPr="00220F43" w:rsidRDefault="00C35992" w:rsidP="00D22490">
      <w:pPr>
        <w:spacing w:line="276" w:lineRule="auto"/>
        <w:ind w:firstLine="709"/>
        <w:rPr>
          <w:sz w:val="22"/>
          <w:szCs w:val="22"/>
        </w:rPr>
      </w:pPr>
    </w:p>
    <w:p w14:paraId="0A7F1DCC" w14:textId="77777777" w:rsidR="00C35992" w:rsidRPr="00220F43" w:rsidRDefault="00C35992" w:rsidP="00D22490">
      <w:pPr>
        <w:spacing w:line="276" w:lineRule="auto"/>
        <w:ind w:firstLine="709"/>
        <w:rPr>
          <w:sz w:val="22"/>
          <w:szCs w:val="22"/>
        </w:rPr>
      </w:pPr>
    </w:p>
    <w:p w14:paraId="16308657" w14:textId="77777777" w:rsidR="0067000F" w:rsidRPr="00220F43" w:rsidRDefault="0067000F" w:rsidP="00D22490">
      <w:pPr>
        <w:pStyle w:val="Titre1"/>
        <w:spacing w:line="276" w:lineRule="auto"/>
        <w:ind w:firstLine="284"/>
        <w:jc w:val="center"/>
        <w:rPr>
          <w:bCs/>
          <w:i/>
          <w:sz w:val="32"/>
          <w:szCs w:val="32"/>
        </w:rPr>
      </w:pPr>
      <w:bookmarkStart w:id="599" w:name="_Toc117128089"/>
    </w:p>
    <w:p w14:paraId="760FDAA4" w14:textId="78CAC690" w:rsidR="00C35992" w:rsidRPr="00220F43" w:rsidRDefault="00C35992" w:rsidP="00D22490">
      <w:pPr>
        <w:pStyle w:val="Titre1"/>
        <w:spacing w:line="276" w:lineRule="auto"/>
        <w:ind w:firstLine="284"/>
        <w:jc w:val="center"/>
        <w:rPr>
          <w:bCs/>
          <w:i/>
          <w:sz w:val="32"/>
          <w:szCs w:val="32"/>
        </w:rPr>
      </w:pPr>
      <w:r w:rsidRPr="00220F43">
        <w:rPr>
          <w:bCs/>
          <w:i/>
          <w:sz w:val="32"/>
          <w:szCs w:val="32"/>
        </w:rPr>
        <w:tab/>
        <w:t>JUSTIFICATIFS DES ÉTUDES PRÉALABLES</w:t>
      </w:r>
      <w:bookmarkEnd w:id="599"/>
    </w:p>
    <w:p w14:paraId="16526F10" w14:textId="77777777" w:rsidR="00702DCC" w:rsidRPr="00220F43" w:rsidRDefault="00702DCC" w:rsidP="00D22490">
      <w:pPr>
        <w:spacing w:line="276" w:lineRule="auto"/>
        <w:ind w:firstLine="709"/>
        <w:rPr>
          <w:sz w:val="22"/>
          <w:szCs w:val="22"/>
        </w:rPr>
      </w:pPr>
    </w:p>
    <w:p w14:paraId="63D32393" w14:textId="77777777" w:rsidR="00702DCC" w:rsidRPr="00220F43" w:rsidRDefault="00702DCC" w:rsidP="00D22490">
      <w:pPr>
        <w:spacing w:line="276" w:lineRule="auto"/>
        <w:ind w:firstLine="709"/>
        <w:rPr>
          <w:sz w:val="22"/>
          <w:szCs w:val="22"/>
        </w:rPr>
      </w:pPr>
    </w:p>
    <w:p w14:paraId="0634ECA0" w14:textId="77777777" w:rsidR="00702DCC" w:rsidRPr="00220F43" w:rsidRDefault="00702DCC" w:rsidP="00D22490">
      <w:pPr>
        <w:spacing w:line="276" w:lineRule="auto"/>
        <w:ind w:firstLine="709"/>
        <w:rPr>
          <w:sz w:val="22"/>
          <w:szCs w:val="22"/>
        </w:rPr>
      </w:pPr>
    </w:p>
    <w:p w14:paraId="6F9A82DB" w14:textId="77777777" w:rsidR="00702DCC" w:rsidRPr="00220F43" w:rsidRDefault="00702DCC" w:rsidP="00D22490">
      <w:pPr>
        <w:spacing w:line="276" w:lineRule="auto"/>
        <w:ind w:firstLine="709"/>
        <w:rPr>
          <w:sz w:val="22"/>
          <w:szCs w:val="22"/>
        </w:rPr>
      </w:pPr>
    </w:p>
    <w:p w14:paraId="757E67D9" w14:textId="77777777" w:rsidR="00702DCC" w:rsidRPr="00220F43" w:rsidRDefault="00702DCC" w:rsidP="00D22490">
      <w:pPr>
        <w:spacing w:line="276" w:lineRule="auto"/>
        <w:ind w:firstLine="709"/>
        <w:rPr>
          <w:sz w:val="22"/>
          <w:szCs w:val="22"/>
        </w:rPr>
      </w:pPr>
    </w:p>
    <w:p w14:paraId="23A2E8DB" w14:textId="77777777" w:rsidR="00702DCC" w:rsidRPr="00220F43" w:rsidRDefault="00702DCC" w:rsidP="00D22490">
      <w:pPr>
        <w:spacing w:line="276" w:lineRule="auto"/>
        <w:ind w:firstLine="709"/>
        <w:rPr>
          <w:sz w:val="22"/>
          <w:szCs w:val="22"/>
        </w:rPr>
      </w:pPr>
    </w:p>
    <w:p w14:paraId="153ABBCC" w14:textId="77777777" w:rsidR="00702DCC" w:rsidRPr="00220F43" w:rsidRDefault="00702DCC" w:rsidP="00D22490">
      <w:pPr>
        <w:spacing w:line="276" w:lineRule="auto"/>
        <w:ind w:firstLine="709"/>
        <w:rPr>
          <w:sz w:val="22"/>
          <w:szCs w:val="22"/>
        </w:rPr>
      </w:pPr>
    </w:p>
    <w:p w14:paraId="738A018C" w14:textId="77777777" w:rsidR="00702DCC" w:rsidRPr="00220F43" w:rsidRDefault="00702DCC" w:rsidP="00D22490">
      <w:pPr>
        <w:spacing w:line="276" w:lineRule="auto"/>
        <w:ind w:firstLine="709"/>
        <w:rPr>
          <w:sz w:val="22"/>
          <w:szCs w:val="22"/>
        </w:rPr>
      </w:pPr>
    </w:p>
    <w:p w14:paraId="59E3D997" w14:textId="77777777" w:rsidR="00702DCC" w:rsidRPr="00220F43" w:rsidRDefault="00702DCC" w:rsidP="00D22490">
      <w:pPr>
        <w:spacing w:line="276" w:lineRule="auto"/>
        <w:ind w:firstLine="709"/>
        <w:rPr>
          <w:sz w:val="22"/>
          <w:szCs w:val="22"/>
        </w:rPr>
      </w:pPr>
    </w:p>
    <w:p w14:paraId="70D62814" w14:textId="77777777" w:rsidR="00702DCC" w:rsidRPr="00220F43" w:rsidRDefault="00702DCC" w:rsidP="00D22490">
      <w:pPr>
        <w:spacing w:line="276" w:lineRule="auto"/>
        <w:ind w:firstLine="709"/>
        <w:rPr>
          <w:sz w:val="22"/>
          <w:szCs w:val="22"/>
        </w:rPr>
      </w:pPr>
    </w:p>
    <w:p w14:paraId="59DACAC2" w14:textId="77777777" w:rsidR="00702DCC" w:rsidRPr="00220F43" w:rsidRDefault="00702DCC" w:rsidP="00D22490">
      <w:pPr>
        <w:spacing w:line="276" w:lineRule="auto"/>
        <w:ind w:firstLine="709"/>
        <w:rPr>
          <w:sz w:val="22"/>
          <w:szCs w:val="22"/>
        </w:rPr>
      </w:pPr>
    </w:p>
    <w:p w14:paraId="7E48D3F2" w14:textId="77777777" w:rsidR="00702DCC" w:rsidRPr="00220F43" w:rsidRDefault="00702DCC" w:rsidP="00D22490">
      <w:pPr>
        <w:spacing w:line="276" w:lineRule="auto"/>
        <w:ind w:firstLine="709"/>
        <w:rPr>
          <w:sz w:val="22"/>
          <w:szCs w:val="22"/>
        </w:rPr>
      </w:pPr>
    </w:p>
    <w:p w14:paraId="22A21F7B" w14:textId="77777777" w:rsidR="00702DCC" w:rsidRPr="00220F43" w:rsidRDefault="00702DCC" w:rsidP="00D22490">
      <w:pPr>
        <w:spacing w:line="276" w:lineRule="auto"/>
        <w:ind w:firstLine="709"/>
        <w:rPr>
          <w:sz w:val="22"/>
          <w:szCs w:val="22"/>
        </w:rPr>
      </w:pPr>
    </w:p>
    <w:p w14:paraId="18C3BA40" w14:textId="77777777" w:rsidR="00702DCC" w:rsidRPr="00220F43" w:rsidRDefault="00702DCC" w:rsidP="00D22490">
      <w:pPr>
        <w:spacing w:line="276" w:lineRule="auto"/>
        <w:ind w:firstLine="709"/>
        <w:rPr>
          <w:sz w:val="22"/>
          <w:szCs w:val="22"/>
        </w:rPr>
      </w:pPr>
    </w:p>
    <w:p w14:paraId="78CC8248" w14:textId="77777777" w:rsidR="00702DCC" w:rsidRPr="00220F43" w:rsidRDefault="00702DCC" w:rsidP="00D22490">
      <w:pPr>
        <w:spacing w:line="276" w:lineRule="auto"/>
        <w:ind w:firstLine="709"/>
        <w:rPr>
          <w:sz w:val="22"/>
          <w:szCs w:val="22"/>
        </w:rPr>
      </w:pPr>
    </w:p>
    <w:p w14:paraId="4E4CA379" w14:textId="77777777" w:rsidR="00702DCC" w:rsidRPr="00220F43" w:rsidRDefault="00702DCC" w:rsidP="00D22490">
      <w:pPr>
        <w:spacing w:line="276" w:lineRule="auto"/>
        <w:ind w:firstLine="709"/>
        <w:rPr>
          <w:sz w:val="22"/>
          <w:szCs w:val="22"/>
        </w:rPr>
      </w:pPr>
    </w:p>
    <w:p w14:paraId="3D8187A1" w14:textId="77777777" w:rsidR="00702DCC" w:rsidRPr="00220F43" w:rsidRDefault="00702DCC" w:rsidP="00D22490">
      <w:pPr>
        <w:spacing w:line="276" w:lineRule="auto"/>
        <w:ind w:firstLine="709"/>
        <w:rPr>
          <w:sz w:val="22"/>
          <w:szCs w:val="22"/>
        </w:rPr>
      </w:pPr>
    </w:p>
    <w:p w14:paraId="1ABCE546" w14:textId="77777777" w:rsidR="00702DCC" w:rsidRPr="00220F43" w:rsidRDefault="00702DCC" w:rsidP="00D22490">
      <w:pPr>
        <w:spacing w:line="276" w:lineRule="auto"/>
        <w:ind w:firstLine="709"/>
        <w:rPr>
          <w:sz w:val="22"/>
          <w:szCs w:val="22"/>
        </w:rPr>
      </w:pPr>
    </w:p>
    <w:p w14:paraId="7FE8CFE7" w14:textId="22FF2011" w:rsidR="00702DCC" w:rsidRPr="00220F43" w:rsidRDefault="00702DCC" w:rsidP="00D22490">
      <w:pPr>
        <w:tabs>
          <w:tab w:val="left" w:pos="1785"/>
        </w:tabs>
        <w:spacing w:line="276" w:lineRule="auto"/>
        <w:ind w:firstLine="709"/>
        <w:rPr>
          <w:b/>
          <w:bCs/>
          <w:i/>
          <w:sz w:val="22"/>
          <w:szCs w:val="22"/>
          <w:u w:val="single"/>
        </w:rPr>
      </w:pPr>
      <w:r w:rsidRPr="00220F43">
        <w:rPr>
          <w:b/>
          <w:bCs/>
          <w:i/>
          <w:sz w:val="22"/>
          <w:szCs w:val="22"/>
          <w:u w:val="single"/>
        </w:rPr>
        <w:br w:type="page"/>
      </w:r>
    </w:p>
    <w:p w14:paraId="452769D3" w14:textId="5C9D0C90" w:rsidR="00702DCC" w:rsidRPr="00220F43" w:rsidRDefault="00702DCC" w:rsidP="00D22490">
      <w:pPr>
        <w:pStyle w:val="Titre2"/>
        <w:spacing w:before="0" w:line="276" w:lineRule="auto"/>
        <w:ind w:firstLine="709"/>
        <w:rPr>
          <w:rFonts w:ascii="Times New Roman" w:hAnsi="Times New Roman"/>
          <w:sz w:val="22"/>
          <w:szCs w:val="22"/>
        </w:rPr>
      </w:pPr>
      <w:bookmarkStart w:id="600" w:name="_Toc80187230"/>
      <w:bookmarkStart w:id="601" w:name="_Toc117128090"/>
      <w:r w:rsidRPr="00220F43">
        <w:rPr>
          <w:rFonts w:ascii="Times New Roman" w:hAnsi="Times New Roman"/>
          <w:sz w:val="22"/>
          <w:szCs w:val="22"/>
        </w:rPr>
        <w:lastRenderedPageBreak/>
        <w:t>Réseau d’adduction</w:t>
      </w:r>
      <w:bookmarkEnd w:id="600"/>
      <w:bookmarkEnd w:id="601"/>
    </w:p>
    <w:p w14:paraId="334EE698" w14:textId="77777777" w:rsidR="00702DCC" w:rsidRPr="00220F43" w:rsidRDefault="00702DCC" w:rsidP="00D22490">
      <w:pPr>
        <w:spacing w:line="276" w:lineRule="auto"/>
        <w:ind w:firstLine="709"/>
        <w:jc w:val="both"/>
        <w:rPr>
          <w:sz w:val="22"/>
          <w:szCs w:val="22"/>
        </w:rPr>
      </w:pPr>
      <w:r w:rsidRPr="00220F43">
        <w:rPr>
          <w:sz w:val="22"/>
          <w:szCs w:val="22"/>
        </w:rPr>
        <w:t>Ainsi, le réseau de distribution comprend :</w:t>
      </w:r>
    </w:p>
    <w:p w14:paraId="74F13101" w14:textId="77777777" w:rsidR="00702DCC" w:rsidRPr="00220F43" w:rsidRDefault="00702DCC" w:rsidP="00700A62">
      <w:pPr>
        <w:pStyle w:val="Paragraphedeliste"/>
        <w:numPr>
          <w:ilvl w:val="1"/>
          <w:numId w:val="36"/>
        </w:numPr>
        <w:spacing w:line="276" w:lineRule="auto"/>
        <w:ind w:left="0" w:firstLine="709"/>
        <w:contextualSpacing/>
        <w:jc w:val="both"/>
        <w:rPr>
          <w:b/>
          <w:bCs/>
          <w:sz w:val="22"/>
          <w:szCs w:val="22"/>
        </w:rPr>
      </w:pPr>
      <w:r w:rsidRPr="00220F43">
        <w:rPr>
          <w:sz w:val="22"/>
          <w:szCs w:val="22"/>
        </w:rPr>
        <w:t xml:space="preserve">Un linéaire total de </w:t>
      </w:r>
      <w:r w:rsidRPr="00220F43">
        <w:rPr>
          <w:b/>
          <w:sz w:val="22"/>
          <w:szCs w:val="22"/>
        </w:rPr>
        <w:t>1</w:t>
      </w:r>
      <w:r w:rsidRPr="00220F43">
        <w:rPr>
          <w:b/>
          <w:bCs/>
          <w:sz w:val="22"/>
          <w:szCs w:val="22"/>
        </w:rPr>
        <w:t>0,300 Km ;</w:t>
      </w:r>
    </w:p>
    <w:p w14:paraId="63F1E0C2" w14:textId="77777777" w:rsidR="00702DCC" w:rsidRPr="00220F43" w:rsidRDefault="00702DCC" w:rsidP="00700A62">
      <w:pPr>
        <w:pStyle w:val="Paragraphedeliste"/>
        <w:numPr>
          <w:ilvl w:val="1"/>
          <w:numId w:val="36"/>
        </w:numPr>
        <w:spacing w:line="276" w:lineRule="auto"/>
        <w:ind w:left="0" w:firstLine="709"/>
        <w:contextualSpacing/>
        <w:jc w:val="both"/>
        <w:rPr>
          <w:sz w:val="22"/>
          <w:szCs w:val="22"/>
        </w:rPr>
      </w:pPr>
      <w:r w:rsidRPr="00220F43">
        <w:rPr>
          <w:bCs/>
          <w:sz w:val="22"/>
          <w:szCs w:val="22"/>
        </w:rPr>
        <w:t xml:space="preserve">Un débit d’écoulement spontané de </w:t>
      </w:r>
      <w:r w:rsidRPr="00220F43">
        <w:rPr>
          <w:b/>
          <w:bCs/>
          <w:sz w:val="22"/>
          <w:szCs w:val="22"/>
        </w:rPr>
        <w:t>12 m</w:t>
      </w:r>
      <w:r w:rsidRPr="00220F43">
        <w:rPr>
          <w:b/>
          <w:bCs/>
          <w:sz w:val="22"/>
          <w:szCs w:val="22"/>
          <w:vertAlign w:val="superscript"/>
        </w:rPr>
        <w:t>3</w:t>
      </w:r>
      <w:r w:rsidRPr="00220F43">
        <w:rPr>
          <w:b/>
          <w:bCs/>
          <w:sz w:val="22"/>
          <w:szCs w:val="22"/>
        </w:rPr>
        <w:t>/h ;</w:t>
      </w:r>
    </w:p>
    <w:p w14:paraId="514853CF" w14:textId="77777777" w:rsidR="00702DCC" w:rsidRPr="00220F43" w:rsidRDefault="00702DCC" w:rsidP="00700A62">
      <w:pPr>
        <w:pStyle w:val="Paragraphedeliste"/>
        <w:numPr>
          <w:ilvl w:val="1"/>
          <w:numId w:val="36"/>
        </w:numPr>
        <w:spacing w:line="276" w:lineRule="auto"/>
        <w:ind w:left="0" w:firstLine="709"/>
        <w:contextualSpacing/>
        <w:jc w:val="both"/>
        <w:rPr>
          <w:sz w:val="22"/>
          <w:szCs w:val="22"/>
        </w:rPr>
      </w:pPr>
      <w:r w:rsidRPr="00220F43">
        <w:rPr>
          <w:bCs/>
          <w:sz w:val="22"/>
          <w:szCs w:val="22"/>
        </w:rPr>
        <w:t xml:space="preserve">Un total </w:t>
      </w:r>
      <w:r w:rsidRPr="00220F43">
        <w:rPr>
          <w:b/>
          <w:sz w:val="22"/>
          <w:szCs w:val="22"/>
        </w:rPr>
        <w:t xml:space="preserve">05 bornes fontaines </w:t>
      </w:r>
      <w:r w:rsidRPr="00220F43">
        <w:rPr>
          <w:sz w:val="22"/>
          <w:szCs w:val="22"/>
        </w:rPr>
        <w:t>à réaliser</w:t>
      </w:r>
      <w:r w:rsidRPr="00220F43">
        <w:rPr>
          <w:b/>
          <w:sz w:val="22"/>
          <w:szCs w:val="22"/>
        </w:rPr>
        <w:t> ;</w:t>
      </w:r>
    </w:p>
    <w:p w14:paraId="5EC4042A" w14:textId="77777777" w:rsidR="00702DCC" w:rsidRPr="00220F43" w:rsidRDefault="00702DCC" w:rsidP="00700A62">
      <w:pPr>
        <w:pStyle w:val="Paragraphedeliste"/>
        <w:numPr>
          <w:ilvl w:val="1"/>
          <w:numId w:val="36"/>
        </w:numPr>
        <w:spacing w:line="276" w:lineRule="auto"/>
        <w:ind w:left="0" w:firstLine="709"/>
        <w:contextualSpacing/>
        <w:jc w:val="both"/>
        <w:rPr>
          <w:sz w:val="22"/>
          <w:szCs w:val="22"/>
        </w:rPr>
      </w:pPr>
      <w:r w:rsidRPr="00220F43">
        <w:rPr>
          <w:sz w:val="22"/>
          <w:szCs w:val="22"/>
        </w:rPr>
        <w:t>Un total de</w:t>
      </w:r>
      <w:r w:rsidRPr="00220F43">
        <w:rPr>
          <w:b/>
          <w:sz w:val="22"/>
          <w:szCs w:val="22"/>
        </w:rPr>
        <w:t xml:space="preserve"> 13 bornes fontaines </w:t>
      </w:r>
      <w:r w:rsidRPr="00220F43">
        <w:rPr>
          <w:sz w:val="22"/>
          <w:szCs w:val="22"/>
        </w:rPr>
        <w:t>à réhabiliter</w:t>
      </w:r>
      <w:r w:rsidRPr="00220F43">
        <w:rPr>
          <w:b/>
          <w:sz w:val="22"/>
          <w:szCs w:val="22"/>
        </w:rPr>
        <w:t> ;</w:t>
      </w:r>
    </w:p>
    <w:p w14:paraId="20E0A28A" w14:textId="77777777" w:rsidR="00702DCC" w:rsidRPr="00220F43" w:rsidRDefault="00702DCC" w:rsidP="00700A62">
      <w:pPr>
        <w:pStyle w:val="Paragraphedeliste"/>
        <w:numPr>
          <w:ilvl w:val="1"/>
          <w:numId w:val="36"/>
        </w:numPr>
        <w:spacing w:line="276" w:lineRule="auto"/>
        <w:ind w:left="0" w:firstLine="709"/>
        <w:contextualSpacing/>
        <w:jc w:val="both"/>
        <w:rPr>
          <w:sz w:val="22"/>
          <w:szCs w:val="22"/>
        </w:rPr>
      </w:pPr>
      <w:r w:rsidRPr="00220F43">
        <w:rPr>
          <w:sz w:val="22"/>
          <w:szCs w:val="22"/>
        </w:rPr>
        <w:t>Un total de</w:t>
      </w:r>
      <w:r w:rsidRPr="00220F43">
        <w:rPr>
          <w:b/>
          <w:sz w:val="22"/>
          <w:szCs w:val="22"/>
        </w:rPr>
        <w:t xml:space="preserve"> 20 branchements particuliers </w:t>
      </w:r>
      <w:r w:rsidRPr="00220F43">
        <w:rPr>
          <w:sz w:val="22"/>
          <w:szCs w:val="22"/>
        </w:rPr>
        <w:t>à réaliser</w:t>
      </w:r>
      <w:r w:rsidRPr="00220F43">
        <w:rPr>
          <w:b/>
          <w:sz w:val="22"/>
          <w:szCs w:val="22"/>
        </w:rPr>
        <w:t>.</w:t>
      </w:r>
    </w:p>
    <w:p w14:paraId="0FF7DFBC" w14:textId="77777777" w:rsidR="00702DCC" w:rsidRPr="00220F43" w:rsidRDefault="00702DCC" w:rsidP="00D22490">
      <w:pPr>
        <w:spacing w:line="276" w:lineRule="auto"/>
        <w:ind w:firstLine="709"/>
        <w:rPr>
          <w:sz w:val="16"/>
          <w:szCs w:val="16"/>
        </w:rPr>
      </w:pPr>
    </w:p>
    <w:p w14:paraId="141394BA" w14:textId="77777777" w:rsidR="00702DCC" w:rsidRPr="00220F43" w:rsidRDefault="00702DCC" w:rsidP="00700A62">
      <w:pPr>
        <w:pStyle w:val="Paragraphedeliste"/>
        <w:keepNext/>
        <w:keepLines/>
        <w:numPr>
          <w:ilvl w:val="1"/>
          <w:numId w:val="38"/>
        </w:numPr>
        <w:spacing w:line="276" w:lineRule="auto"/>
        <w:ind w:left="0" w:firstLine="709"/>
        <w:outlineLvl w:val="2"/>
        <w:rPr>
          <w:rFonts w:eastAsiaTheme="majorEastAsia"/>
          <w:b/>
          <w:bCs/>
          <w:vanish/>
          <w:sz w:val="22"/>
          <w:szCs w:val="22"/>
        </w:rPr>
      </w:pPr>
      <w:bookmarkStart w:id="602" w:name="_Toc80084188"/>
      <w:bookmarkStart w:id="603" w:name="_Toc80084558"/>
      <w:bookmarkStart w:id="604" w:name="_Toc80088034"/>
      <w:bookmarkStart w:id="605" w:name="_Toc80088838"/>
      <w:bookmarkStart w:id="606" w:name="_Toc80092640"/>
      <w:bookmarkStart w:id="607" w:name="_Toc80187156"/>
      <w:bookmarkStart w:id="608" w:name="_Toc80187231"/>
      <w:bookmarkStart w:id="609" w:name="_Toc117128091"/>
      <w:bookmarkEnd w:id="602"/>
      <w:bookmarkEnd w:id="603"/>
      <w:bookmarkEnd w:id="604"/>
      <w:bookmarkEnd w:id="605"/>
      <w:bookmarkEnd w:id="606"/>
      <w:bookmarkEnd w:id="607"/>
      <w:bookmarkEnd w:id="608"/>
      <w:bookmarkEnd w:id="609"/>
    </w:p>
    <w:p w14:paraId="4E3D6B93" w14:textId="77777777" w:rsidR="00702DCC" w:rsidRPr="00220F43" w:rsidRDefault="00702DCC" w:rsidP="00D22490">
      <w:pPr>
        <w:pStyle w:val="Titre3"/>
        <w:spacing w:before="0" w:after="0" w:line="276" w:lineRule="auto"/>
        <w:ind w:firstLine="709"/>
        <w:rPr>
          <w:rFonts w:ascii="Times New Roman" w:hAnsi="Times New Roman"/>
          <w:sz w:val="22"/>
          <w:szCs w:val="22"/>
        </w:rPr>
      </w:pPr>
      <w:bookmarkStart w:id="610" w:name="_Toc80187232"/>
      <w:bookmarkStart w:id="611" w:name="_Toc117128092"/>
      <w:r w:rsidRPr="00220F43">
        <w:rPr>
          <w:rFonts w:ascii="Times New Roman" w:hAnsi="Times New Roman"/>
          <w:sz w:val="22"/>
          <w:szCs w:val="22"/>
        </w:rPr>
        <w:t>Système de pompage</w:t>
      </w:r>
      <w:bookmarkEnd w:id="610"/>
      <w:bookmarkEnd w:id="611"/>
    </w:p>
    <w:p w14:paraId="2554D599" w14:textId="77777777" w:rsidR="00702DCC" w:rsidRPr="00220F43" w:rsidRDefault="00702DCC" w:rsidP="00D22490">
      <w:pPr>
        <w:spacing w:line="276" w:lineRule="auto"/>
        <w:ind w:firstLine="709"/>
        <w:jc w:val="both"/>
        <w:rPr>
          <w:sz w:val="22"/>
          <w:szCs w:val="22"/>
        </w:rPr>
      </w:pPr>
      <w:bookmarkStart w:id="612" w:name="_Toc80187233"/>
      <w:r w:rsidRPr="00220F43">
        <w:rPr>
          <w:sz w:val="22"/>
          <w:szCs w:val="22"/>
        </w:rPr>
        <w:t xml:space="preserve">Le réseau d’adduction est constitué de deux forages de captage, d’un système de pompage électrique et d’une conduite de refoulement vers le réservoir. </w:t>
      </w:r>
    </w:p>
    <w:p w14:paraId="42931756" w14:textId="77777777" w:rsidR="00702DCC" w:rsidRPr="00220F43" w:rsidRDefault="00702DCC" w:rsidP="00D22490">
      <w:pPr>
        <w:spacing w:line="276" w:lineRule="auto"/>
        <w:ind w:firstLine="709"/>
        <w:jc w:val="both"/>
        <w:rPr>
          <w:sz w:val="22"/>
          <w:szCs w:val="22"/>
        </w:rPr>
      </w:pPr>
      <w:r w:rsidRPr="00220F43">
        <w:rPr>
          <w:sz w:val="22"/>
          <w:szCs w:val="22"/>
        </w:rPr>
        <w:t xml:space="preserve">Les calculs qui suivent ont été fait sous la réserve des résultats des études hydro géophysiques. Mais, néanmoins, certaines données ont été estimées en vue de déterminer les caractéristiques des ouvrages. L’emplacement du réservoir choisi est celui de </w:t>
      </w:r>
      <w:r w:rsidRPr="00220F43">
        <w:rPr>
          <w:b/>
          <w:bCs/>
          <w:sz w:val="22"/>
          <w:szCs w:val="22"/>
        </w:rPr>
        <w:t>R</w:t>
      </w:r>
      <w:r w:rsidRPr="00220F43">
        <w:rPr>
          <w:sz w:val="22"/>
          <w:szCs w:val="22"/>
        </w:rPr>
        <w:t xml:space="preserve"> et le point d’implantation des forages est considéré distant de </w:t>
      </w:r>
      <w:r w:rsidRPr="00220F43">
        <w:rPr>
          <w:b/>
          <w:bCs/>
          <w:sz w:val="22"/>
          <w:szCs w:val="22"/>
        </w:rPr>
        <w:t>2300 m</w:t>
      </w:r>
      <w:r w:rsidRPr="00220F43">
        <w:rPr>
          <w:sz w:val="22"/>
          <w:szCs w:val="22"/>
        </w:rPr>
        <w:t xml:space="preserve"> du château.</w:t>
      </w:r>
    </w:p>
    <w:p w14:paraId="1FF32665" w14:textId="77777777" w:rsidR="00702DCC" w:rsidRPr="00220F43" w:rsidRDefault="00702DCC" w:rsidP="00700A62">
      <w:pPr>
        <w:pStyle w:val="Paragraphedeliste"/>
        <w:numPr>
          <w:ilvl w:val="0"/>
          <w:numId w:val="37"/>
        </w:numPr>
        <w:spacing w:line="276" w:lineRule="auto"/>
        <w:ind w:left="0" w:firstLine="709"/>
        <w:contextualSpacing/>
        <w:jc w:val="both"/>
        <w:rPr>
          <w:sz w:val="22"/>
          <w:szCs w:val="22"/>
        </w:rPr>
      </w:pPr>
      <w:r w:rsidRPr="00220F43">
        <w:rPr>
          <w:sz w:val="22"/>
          <w:szCs w:val="22"/>
        </w:rPr>
        <w:t xml:space="preserve">Le débit des deux forages est estimé à fournier </w:t>
      </w:r>
      <w:r w:rsidRPr="00220F43">
        <w:rPr>
          <w:b/>
          <w:sz w:val="22"/>
          <w:szCs w:val="22"/>
        </w:rPr>
        <w:t>15 m3/h au min.</w:t>
      </w:r>
      <w:r w:rsidRPr="00220F43">
        <w:rPr>
          <w:sz w:val="22"/>
          <w:szCs w:val="22"/>
        </w:rPr>
        <w:t xml:space="preserve"> </w:t>
      </w:r>
    </w:p>
    <w:p w14:paraId="4E14B699" w14:textId="17C54345" w:rsidR="00702DCC" w:rsidRPr="00220F43" w:rsidRDefault="00702DCC" w:rsidP="00700A62">
      <w:pPr>
        <w:pStyle w:val="Paragraphedeliste"/>
        <w:numPr>
          <w:ilvl w:val="0"/>
          <w:numId w:val="37"/>
        </w:numPr>
        <w:spacing w:line="276" w:lineRule="auto"/>
        <w:ind w:left="0" w:firstLine="709"/>
        <w:contextualSpacing/>
        <w:jc w:val="both"/>
        <w:rPr>
          <w:sz w:val="22"/>
          <w:szCs w:val="22"/>
        </w:rPr>
      </w:pPr>
      <w:r w:rsidRPr="00220F43">
        <w:rPr>
          <w:sz w:val="22"/>
          <w:szCs w:val="22"/>
        </w:rPr>
        <w:t xml:space="preserve">Le linéaire total du refoulement </w:t>
      </w:r>
      <w:r w:rsidR="00004CFB" w:rsidRPr="00220F43">
        <w:rPr>
          <w:sz w:val="22"/>
          <w:szCs w:val="22"/>
        </w:rPr>
        <w:t>est 2500</w:t>
      </w:r>
      <w:r w:rsidRPr="00220F43">
        <w:rPr>
          <w:b/>
          <w:sz w:val="22"/>
          <w:szCs w:val="22"/>
        </w:rPr>
        <w:t xml:space="preserve"> m.</w:t>
      </w:r>
    </w:p>
    <w:p w14:paraId="2BFBF2BD" w14:textId="77777777" w:rsidR="00702DCC" w:rsidRPr="00220F43" w:rsidRDefault="00702DCC" w:rsidP="00D22490">
      <w:pPr>
        <w:spacing w:line="276" w:lineRule="auto"/>
        <w:ind w:firstLine="709"/>
        <w:jc w:val="both"/>
        <w:rPr>
          <w:sz w:val="16"/>
          <w:szCs w:val="16"/>
        </w:rPr>
      </w:pPr>
    </w:p>
    <w:p w14:paraId="7B9C1A51" w14:textId="77777777" w:rsidR="00702DCC" w:rsidRPr="00220F43" w:rsidRDefault="00702DCC" w:rsidP="00D22490">
      <w:pPr>
        <w:pStyle w:val="Titre3"/>
        <w:spacing w:before="0" w:after="0" w:line="276" w:lineRule="auto"/>
        <w:ind w:firstLine="709"/>
        <w:rPr>
          <w:rFonts w:ascii="Times New Roman" w:hAnsi="Times New Roman"/>
          <w:sz w:val="22"/>
          <w:szCs w:val="22"/>
        </w:rPr>
      </w:pPr>
      <w:bookmarkStart w:id="613" w:name="_Toc117128093"/>
      <w:r w:rsidRPr="00220F43">
        <w:rPr>
          <w:rFonts w:ascii="Times New Roman" w:hAnsi="Times New Roman"/>
          <w:sz w:val="22"/>
          <w:szCs w:val="22"/>
        </w:rPr>
        <w:t>Données de base</w:t>
      </w:r>
      <w:bookmarkEnd w:id="612"/>
      <w:bookmarkEnd w:id="613"/>
    </w:p>
    <w:p w14:paraId="2EAA9794" w14:textId="77777777" w:rsidR="00702DCC" w:rsidRPr="00220F43" w:rsidRDefault="00702DCC" w:rsidP="00D22490">
      <w:pPr>
        <w:spacing w:line="276" w:lineRule="auto"/>
        <w:ind w:firstLine="709"/>
        <w:rPr>
          <w:sz w:val="16"/>
          <w:szCs w:val="16"/>
        </w:rPr>
      </w:pPr>
    </w:p>
    <w:p w14:paraId="6185CFDF" w14:textId="77777777" w:rsidR="00702DCC" w:rsidRPr="00220F43" w:rsidRDefault="00702DCC" w:rsidP="00D22490">
      <w:pPr>
        <w:spacing w:line="276" w:lineRule="auto"/>
        <w:ind w:firstLine="709"/>
        <w:jc w:val="both"/>
        <w:rPr>
          <w:sz w:val="22"/>
          <w:szCs w:val="22"/>
        </w:rPr>
      </w:pPr>
      <w:r w:rsidRPr="00220F43">
        <w:rPr>
          <w:b/>
          <w:sz w:val="22"/>
          <w:szCs w:val="22"/>
          <w:u w:val="single"/>
        </w:rPr>
        <w:t>Tableau 9 :</w:t>
      </w:r>
      <w:r w:rsidRPr="00220F43">
        <w:rPr>
          <w:sz w:val="22"/>
          <w:szCs w:val="22"/>
        </w:rPr>
        <w:t xml:space="preserve"> Côtes dynamiques de pompage</w:t>
      </w:r>
    </w:p>
    <w:p w14:paraId="78235359" w14:textId="77777777" w:rsidR="008B23FF" w:rsidRPr="00220F43" w:rsidRDefault="008B23FF" w:rsidP="00D22490">
      <w:pPr>
        <w:spacing w:line="276" w:lineRule="auto"/>
        <w:ind w:firstLine="709"/>
        <w:jc w:val="both"/>
        <w:rPr>
          <w:sz w:val="16"/>
          <w:szCs w:val="16"/>
        </w:rPr>
      </w:pPr>
    </w:p>
    <w:tbl>
      <w:tblPr>
        <w:tblStyle w:val="Grilledutableau"/>
        <w:tblW w:w="4846" w:type="pct"/>
        <w:jc w:val="center"/>
        <w:tblLayout w:type="fixed"/>
        <w:tblLook w:val="04A0" w:firstRow="1" w:lastRow="0" w:firstColumn="1" w:lastColumn="0" w:noHBand="0" w:noVBand="1"/>
      </w:tblPr>
      <w:tblGrid>
        <w:gridCol w:w="2017"/>
        <w:gridCol w:w="2543"/>
        <w:gridCol w:w="3335"/>
        <w:gridCol w:w="2150"/>
      </w:tblGrid>
      <w:tr w:rsidR="00220F43" w:rsidRPr="00220F43" w14:paraId="280E6DF0" w14:textId="77777777" w:rsidTr="00683A0E">
        <w:trPr>
          <w:trHeight w:val="263"/>
          <w:jc w:val="center"/>
        </w:trPr>
        <w:tc>
          <w:tcPr>
            <w:tcW w:w="2270" w:type="pct"/>
            <w:gridSpan w:val="2"/>
            <w:noWrap/>
            <w:hideMark/>
          </w:tcPr>
          <w:p w14:paraId="6584864F" w14:textId="77777777" w:rsidR="00702DCC" w:rsidRPr="00220F43" w:rsidRDefault="00702DCC" w:rsidP="00D22490">
            <w:pPr>
              <w:spacing w:line="276" w:lineRule="auto"/>
              <w:ind w:firstLine="709"/>
              <w:jc w:val="center"/>
              <w:rPr>
                <w:b/>
                <w:sz w:val="22"/>
                <w:szCs w:val="22"/>
              </w:rPr>
            </w:pPr>
            <w:r w:rsidRPr="00220F43">
              <w:rPr>
                <w:b/>
                <w:sz w:val="22"/>
                <w:szCs w:val="22"/>
              </w:rPr>
              <w:t>Réservoir</w:t>
            </w:r>
          </w:p>
        </w:tc>
        <w:tc>
          <w:tcPr>
            <w:tcW w:w="2730" w:type="pct"/>
            <w:gridSpan w:val="2"/>
          </w:tcPr>
          <w:p w14:paraId="28217EE9" w14:textId="77777777" w:rsidR="00702DCC" w:rsidRPr="00220F43" w:rsidRDefault="00702DCC" w:rsidP="00D22490">
            <w:pPr>
              <w:spacing w:line="276" w:lineRule="auto"/>
              <w:ind w:firstLine="709"/>
              <w:jc w:val="center"/>
              <w:rPr>
                <w:b/>
                <w:sz w:val="22"/>
                <w:szCs w:val="22"/>
              </w:rPr>
            </w:pPr>
            <w:r w:rsidRPr="00220F43">
              <w:rPr>
                <w:b/>
                <w:sz w:val="22"/>
                <w:szCs w:val="22"/>
              </w:rPr>
              <w:t>Forages</w:t>
            </w:r>
          </w:p>
        </w:tc>
      </w:tr>
      <w:tr w:rsidR="00220F43" w:rsidRPr="00220F43" w14:paraId="7C9BA672" w14:textId="77777777" w:rsidTr="00683A0E">
        <w:trPr>
          <w:trHeight w:val="263"/>
          <w:jc w:val="center"/>
        </w:trPr>
        <w:tc>
          <w:tcPr>
            <w:tcW w:w="1004" w:type="pct"/>
            <w:noWrap/>
            <w:hideMark/>
          </w:tcPr>
          <w:p w14:paraId="4C9C59FE" w14:textId="77777777" w:rsidR="00702DCC" w:rsidRPr="00220F43" w:rsidRDefault="00702DCC" w:rsidP="00D22490">
            <w:pPr>
              <w:spacing w:line="276" w:lineRule="auto"/>
              <w:jc w:val="both"/>
              <w:rPr>
                <w:sz w:val="22"/>
                <w:szCs w:val="22"/>
              </w:rPr>
            </w:pPr>
            <w:r w:rsidRPr="00220F43">
              <w:rPr>
                <w:sz w:val="22"/>
                <w:szCs w:val="22"/>
              </w:rPr>
              <w:t>Hauteur sous Radier</w:t>
            </w:r>
          </w:p>
        </w:tc>
        <w:tc>
          <w:tcPr>
            <w:tcW w:w="1266" w:type="pct"/>
            <w:noWrap/>
            <w:hideMark/>
          </w:tcPr>
          <w:p w14:paraId="25353BE4" w14:textId="77777777" w:rsidR="00702DCC" w:rsidRPr="00220F43" w:rsidRDefault="00702DCC" w:rsidP="00D22490">
            <w:pPr>
              <w:spacing w:line="276" w:lineRule="auto"/>
              <w:jc w:val="both"/>
              <w:rPr>
                <w:sz w:val="22"/>
                <w:szCs w:val="22"/>
              </w:rPr>
            </w:pPr>
            <w:r w:rsidRPr="00220F43">
              <w:rPr>
                <w:sz w:val="22"/>
                <w:szCs w:val="22"/>
              </w:rPr>
              <w:t>Entrée d'eau (hauteur sur le réservoir)</w:t>
            </w:r>
          </w:p>
        </w:tc>
        <w:tc>
          <w:tcPr>
            <w:tcW w:w="1660" w:type="pct"/>
            <w:noWrap/>
            <w:hideMark/>
          </w:tcPr>
          <w:p w14:paraId="064772C6" w14:textId="77777777" w:rsidR="00702DCC" w:rsidRPr="00220F43" w:rsidRDefault="00702DCC" w:rsidP="00D22490">
            <w:pPr>
              <w:spacing w:line="276" w:lineRule="auto"/>
              <w:jc w:val="both"/>
              <w:rPr>
                <w:sz w:val="22"/>
                <w:szCs w:val="22"/>
              </w:rPr>
            </w:pPr>
            <w:r w:rsidRPr="00220F43">
              <w:rPr>
                <w:sz w:val="22"/>
                <w:szCs w:val="22"/>
              </w:rPr>
              <w:t>Niveau dynamique de la chambre de pompage</w:t>
            </w:r>
          </w:p>
        </w:tc>
        <w:tc>
          <w:tcPr>
            <w:tcW w:w="1070" w:type="pct"/>
          </w:tcPr>
          <w:p w14:paraId="7E0ABA57" w14:textId="77777777" w:rsidR="00702DCC" w:rsidRPr="00220F43" w:rsidRDefault="00702DCC" w:rsidP="00D22490">
            <w:pPr>
              <w:spacing w:line="276" w:lineRule="auto"/>
              <w:jc w:val="both"/>
              <w:rPr>
                <w:sz w:val="22"/>
                <w:szCs w:val="22"/>
              </w:rPr>
            </w:pPr>
            <w:r w:rsidRPr="00220F43">
              <w:rPr>
                <w:sz w:val="22"/>
                <w:szCs w:val="22"/>
              </w:rPr>
              <w:t>Débit horaire (m3/h)</w:t>
            </w:r>
          </w:p>
        </w:tc>
      </w:tr>
      <w:tr w:rsidR="00004CFB" w:rsidRPr="00220F43" w14:paraId="1675E5D2" w14:textId="77777777" w:rsidTr="00683A0E">
        <w:trPr>
          <w:trHeight w:val="263"/>
          <w:jc w:val="center"/>
        </w:trPr>
        <w:tc>
          <w:tcPr>
            <w:tcW w:w="1004" w:type="pct"/>
            <w:noWrap/>
            <w:vAlign w:val="center"/>
            <w:hideMark/>
          </w:tcPr>
          <w:p w14:paraId="7A4D5394" w14:textId="77777777" w:rsidR="00702DCC" w:rsidRPr="00220F43" w:rsidRDefault="00702DCC" w:rsidP="00D22490">
            <w:pPr>
              <w:spacing w:line="276" w:lineRule="auto"/>
              <w:ind w:firstLine="709"/>
              <w:jc w:val="center"/>
              <w:rPr>
                <w:sz w:val="22"/>
                <w:szCs w:val="22"/>
              </w:rPr>
            </w:pPr>
            <w:r w:rsidRPr="00220F43">
              <w:rPr>
                <w:sz w:val="22"/>
                <w:szCs w:val="22"/>
              </w:rPr>
              <w:t>15</w:t>
            </w:r>
          </w:p>
        </w:tc>
        <w:tc>
          <w:tcPr>
            <w:tcW w:w="1266" w:type="pct"/>
            <w:noWrap/>
            <w:vAlign w:val="center"/>
            <w:hideMark/>
          </w:tcPr>
          <w:p w14:paraId="038C51D3" w14:textId="77777777" w:rsidR="00702DCC" w:rsidRPr="00220F43" w:rsidRDefault="00702DCC" w:rsidP="00D22490">
            <w:pPr>
              <w:spacing w:line="276" w:lineRule="auto"/>
              <w:ind w:firstLine="709"/>
              <w:jc w:val="center"/>
              <w:rPr>
                <w:sz w:val="22"/>
                <w:szCs w:val="22"/>
              </w:rPr>
            </w:pPr>
            <w:r w:rsidRPr="00220F43">
              <w:rPr>
                <w:sz w:val="22"/>
                <w:szCs w:val="22"/>
              </w:rPr>
              <w:t>2,8</w:t>
            </w:r>
          </w:p>
        </w:tc>
        <w:tc>
          <w:tcPr>
            <w:tcW w:w="1660" w:type="pct"/>
            <w:noWrap/>
            <w:vAlign w:val="center"/>
            <w:hideMark/>
          </w:tcPr>
          <w:p w14:paraId="392BC546" w14:textId="77777777" w:rsidR="00702DCC" w:rsidRPr="00220F43" w:rsidRDefault="00702DCC" w:rsidP="00D22490">
            <w:pPr>
              <w:spacing w:line="276" w:lineRule="auto"/>
              <w:ind w:firstLine="709"/>
              <w:jc w:val="center"/>
              <w:rPr>
                <w:sz w:val="22"/>
                <w:szCs w:val="22"/>
              </w:rPr>
            </w:pPr>
            <w:r w:rsidRPr="00220F43">
              <w:rPr>
                <w:sz w:val="22"/>
                <w:szCs w:val="22"/>
              </w:rPr>
              <w:t>100</w:t>
            </w:r>
          </w:p>
        </w:tc>
        <w:tc>
          <w:tcPr>
            <w:tcW w:w="1070" w:type="pct"/>
          </w:tcPr>
          <w:p w14:paraId="5F3BDC0E" w14:textId="77777777" w:rsidR="00702DCC" w:rsidRPr="00220F43" w:rsidRDefault="00702DCC" w:rsidP="00D22490">
            <w:pPr>
              <w:spacing w:line="276" w:lineRule="auto"/>
              <w:ind w:firstLine="709"/>
              <w:jc w:val="center"/>
              <w:rPr>
                <w:sz w:val="22"/>
                <w:szCs w:val="22"/>
              </w:rPr>
            </w:pPr>
            <w:r w:rsidRPr="00220F43">
              <w:rPr>
                <w:sz w:val="22"/>
                <w:szCs w:val="22"/>
              </w:rPr>
              <w:t>10,7</w:t>
            </w:r>
          </w:p>
        </w:tc>
      </w:tr>
    </w:tbl>
    <w:p w14:paraId="43FE6FDF" w14:textId="77777777" w:rsidR="00702DCC" w:rsidRPr="00220F43" w:rsidRDefault="00702DCC" w:rsidP="00D22490">
      <w:pPr>
        <w:spacing w:line="276" w:lineRule="auto"/>
        <w:ind w:firstLine="709"/>
        <w:jc w:val="both"/>
        <w:rPr>
          <w:sz w:val="22"/>
          <w:szCs w:val="22"/>
        </w:rPr>
      </w:pPr>
    </w:p>
    <w:p w14:paraId="13169BE6" w14:textId="77777777" w:rsidR="00702DCC" w:rsidRPr="00220F43" w:rsidRDefault="00702DCC" w:rsidP="00D22490">
      <w:pPr>
        <w:spacing w:line="276" w:lineRule="auto"/>
        <w:ind w:firstLine="709"/>
        <w:jc w:val="both"/>
        <w:rPr>
          <w:sz w:val="22"/>
          <w:szCs w:val="22"/>
        </w:rPr>
      </w:pPr>
      <w:r w:rsidRPr="00220F43">
        <w:rPr>
          <w:sz w:val="22"/>
          <w:szCs w:val="22"/>
        </w:rPr>
        <w:t xml:space="preserve">Le rendement du pompage est considéré à </w:t>
      </w:r>
      <w:r w:rsidRPr="00220F43">
        <w:rPr>
          <w:b/>
          <w:sz w:val="22"/>
          <w:szCs w:val="22"/>
        </w:rPr>
        <w:t xml:space="preserve">20% </w:t>
      </w:r>
      <w:r w:rsidRPr="00220F43">
        <w:rPr>
          <w:bCs/>
          <w:sz w:val="22"/>
          <w:szCs w:val="22"/>
        </w:rPr>
        <w:t xml:space="preserve">soit une pompe d’efficacité </w:t>
      </w:r>
      <w:r w:rsidRPr="00220F43">
        <w:rPr>
          <w:b/>
          <w:sz w:val="22"/>
          <w:szCs w:val="22"/>
        </w:rPr>
        <w:t>de 80%</w:t>
      </w:r>
    </w:p>
    <w:p w14:paraId="656790E2" w14:textId="77777777" w:rsidR="00702DCC" w:rsidRPr="00220F43" w:rsidRDefault="00702DCC" w:rsidP="00D22490">
      <w:pPr>
        <w:spacing w:line="276" w:lineRule="auto"/>
        <w:ind w:firstLine="709"/>
        <w:jc w:val="both"/>
        <w:rPr>
          <w:sz w:val="22"/>
          <w:szCs w:val="22"/>
        </w:rPr>
      </w:pPr>
      <w:r w:rsidRPr="00220F43">
        <w:rPr>
          <w:sz w:val="22"/>
          <w:szCs w:val="22"/>
        </w:rPr>
        <w:t>L’estimation de la puissance de la pompe se fait sous la base des hypothèses suivantes :</w:t>
      </w:r>
    </w:p>
    <w:p w14:paraId="512E0F22" w14:textId="77777777" w:rsidR="00702DCC" w:rsidRPr="00220F43" w:rsidRDefault="00702DCC" w:rsidP="00700A62">
      <w:pPr>
        <w:pStyle w:val="Paragraphedeliste"/>
        <w:numPr>
          <w:ilvl w:val="0"/>
          <w:numId w:val="36"/>
        </w:numPr>
        <w:spacing w:line="276" w:lineRule="auto"/>
        <w:ind w:left="0" w:firstLine="709"/>
        <w:contextualSpacing/>
        <w:jc w:val="both"/>
        <w:rPr>
          <w:sz w:val="22"/>
          <w:szCs w:val="22"/>
        </w:rPr>
      </w:pPr>
      <w:r w:rsidRPr="00220F43">
        <w:rPr>
          <w:sz w:val="22"/>
          <w:szCs w:val="22"/>
        </w:rPr>
        <w:t>Type de pompage : Pompage électrique</w:t>
      </w:r>
    </w:p>
    <w:p w14:paraId="6F076DCE" w14:textId="77777777" w:rsidR="00702DCC" w:rsidRPr="00220F43" w:rsidRDefault="00702DCC" w:rsidP="00700A62">
      <w:pPr>
        <w:pStyle w:val="Paragraphedeliste"/>
        <w:numPr>
          <w:ilvl w:val="0"/>
          <w:numId w:val="36"/>
        </w:numPr>
        <w:spacing w:line="276" w:lineRule="auto"/>
        <w:ind w:left="0" w:firstLine="709"/>
        <w:contextualSpacing/>
        <w:jc w:val="both"/>
        <w:rPr>
          <w:sz w:val="22"/>
          <w:szCs w:val="22"/>
        </w:rPr>
      </w:pPr>
      <w:r w:rsidRPr="00220F43">
        <w:rPr>
          <w:sz w:val="22"/>
          <w:szCs w:val="22"/>
        </w:rPr>
        <w:t>Rendement de pompage : 20%</w:t>
      </w:r>
    </w:p>
    <w:p w14:paraId="0B0C6B9B" w14:textId="77777777" w:rsidR="00702DCC" w:rsidRPr="00220F43" w:rsidRDefault="00702DCC" w:rsidP="00700A62">
      <w:pPr>
        <w:pStyle w:val="Paragraphedeliste"/>
        <w:numPr>
          <w:ilvl w:val="0"/>
          <w:numId w:val="36"/>
        </w:numPr>
        <w:spacing w:line="276" w:lineRule="auto"/>
        <w:ind w:left="0" w:firstLine="709"/>
        <w:contextualSpacing/>
        <w:jc w:val="both"/>
        <w:rPr>
          <w:sz w:val="22"/>
          <w:szCs w:val="22"/>
        </w:rPr>
      </w:pPr>
      <w:r w:rsidRPr="00220F43">
        <w:rPr>
          <w:sz w:val="22"/>
          <w:szCs w:val="22"/>
        </w:rPr>
        <w:t>Perte dans le système : 10%.</w:t>
      </w:r>
    </w:p>
    <w:p w14:paraId="7688BED8" w14:textId="77777777" w:rsidR="00702DCC" w:rsidRPr="00220F43" w:rsidRDefault="00702DCC" w:rsidP="00D22490">
      <w:pPr>
        <w:pStyle w:val="Titre3"/>
        <w:spacing w:before="0" w:after="0" w:line="276" w:lineRule="auto"/>
        <w:ind w:firstLine="709"/>
        <w:rPr>
          <w:rFonts w:ascii="Times New Roman" w:hAnsi="Times New Roman"/>
          <w:sz w:val="22"/>
          <w:szCs w:val="22"/>
        </w:rPr>
      </w:pPr>
      <w:bookmarkStart w:id="614" w:name="_Toc80187234"/>
      <w:bookmarkStart w:id="615" w:name="_Toc117128094"/>
      <w:r w:rsidRPr="00220F43">
        <w:rPr>
          <w:rFonts w:ascii="Times New Roman" w:hAnsi="Times New Roman"/>
          <w:sz w:val="22"/>
          <w:szCs w:val="22"/>
        </w:rPr>
        <w:t>Hauteur Manométrique Totale (HMT)</w:t>
      </w:r>
      <w:bookmarkEnd w:id="614"/>
      <w:bookmarkEnd w:id="615"/>
    </w:p>
    <w:p w14:paraId="770E64BE" w14:textId="77777777" w:rsidR="00702DCC" w:rsidRPr="00220F43" w:rsidRDefault="00702DCC" w:rsidP="00D22490">
      <w:pPr>
        <w:spacing w:line="276" w:lineRule="auto"/>
        <w:ind w:firstLine="709"/>
        <w:jc w:val="both"/>
        <w:rPr>
          <w:sz w:val="22"/>
          <w:szCs w:val="22"/>
        </w:rPr>
      </w:pPr>
      <w:r w:rsidRPr="00220F43">
        <w:rPr>
          <w:sz w:val="22"/>
          <w:szCs w:val="22"/>
        </w:rPr>
        <w:t xml:space="preserve">Les paramètres essentiels pris en compte sont la hauteur manométrique totale (HMT) et le débit d’exploitation du forage. </w:t>
      </w:r>
    </w:p>
    <w:p w14:paraId="7E3BCC06" w14:textId="77777777" w:rsidR="00702DCC" w:rsidRPr="00220F43" w:rsidRDefault="00702DCC" w:rsidP="00D22490">
      <w:pPr>
        <w:pStyle w:val="Paragraphedeliste"/>
        <w:spacing w:line="276" w:lineRule="auto"/>
        <w:ind w:left="0" w:firstLine="709"/>
        <w:jc w:val="center"/>
        <w:rPr>
          <w:b/>
          <w:bCs/>
          <w:sz w:val="22"/>
          <w:szCs w:val="22"/>
        </w:rPr>
      </w:pPr>
      <w:r w:rsidRPr="00220F43">
        <w:rPr>
          <w:b/>
          <w:bCs/>
          <w:sz w:val="22"/>
          <w:szCs w:val="22"/>
        </w:rPr>
        <w:t xml:space="preserve">HMT = </w:t>
      </w:r>
      <w:proofErr w:type="spellStart"/>
      <w:r w:rsidRPr="00220F43">
        <w:rPr>
          <w:b/>
          <w:bCs/>
          <w:sz w:val="22"/>
          <w:szCs w:val="22"/>
        </w:rPr>
        <w:t>H</w:t>
      </w:r>
      <w:r w:rsidRPr="00220F43">
        <w:rPr>
          <w:b/>
          <w:bCs/>
          <w:sz w:val="22"/>
          <w:szCs w:val="22"/>
          <w:vertAlign w:val="subscript"/>
        </w:rPr>
        <w:t>géo</w:t>
      </w:r>
      <w:proofErr w:type="spellEnd"/>
      <w:r w:rsidRPr="00220F43">
        <w:rPr>
          <w:b/>
          <w:bCs/>
          <w:sz w:val="22"/>
          <w:szCs w:val="22"/>
        </w:rPr>
        <w:t xml:space="preserve"> + </w:t>
      </w:r>
      <w:proofErr w:type="spellStart"/>
      <w:r w:rsidRPr="00220F43">
        <w:rPr>
          <w:b/>
          <w:bCs/>
          <w:sz w:val="22"/>
          <w:szCs w:val="22"/>
        </w:rPr>
        <w:t>j.L</w:t>
      </w:r>
      <w:proofErr w:type="spellEnd"/>
      <w:r w:rsidRPr="00220F43">
        <w:rPr>
          <w:b/>
          <w:bCs/>
          <w:sz w:val="22"/>
          <w:szCs w:val="22"/>
        </w:rPr>
        <w:t>.α</w:t>
      </w:r>
    </w:p>
    <w:p w14:paraId="570EFDE3" w14:textId="77777777" w:rsidR="00702DCC" w:rsidRPr="00220F43" w:rsidRDefault="00702DCC" w:rsidP="00D22490">
      <w:pPr>
        <w:spacing w:line="276" w:lineRule="auto"/>
        <w:ind w:firstLine="709"/>
        <w:jc w:val="both"/>
        <w:rPr>
          <w:sz w:val="22"/>
          <w:szCs w:val="22"/>
        </w:rPr>
      </w:pPr>
      <w:r w:rsidRPr="00220F43">
        <w:rPr>
          <w:sz w:val="22"/>
          <w:szCs w:val="22"/>
        </w:rPr>
        <w:t xml:space="preserve">Avec : </w:t>
      </w:r>
      <w:proofErr w:type="spellStart"/>
      <w:r w:rsidRPr="00220F43">
        <w:rPr>
          <w:b/>
          <w:bCs/>
          <w:sz w:val="22"/>
          <w:szCs w:val="22"/>
        </w:rPr>
        <w:t>H</w:t>
      </w:r>
      <w:r w:rsidRPr="00220F43">
        <w:rPr>
          <w:b/>
          <w:bCs/>
          <w:sz w:val="22"/>
          <w:szCs w:val="22"/>
          <w:vertAlign w:val="subscript"/>
        </w:rPr>
        <w:t>géo</w:t>
      </w:r>
      <w:proofErr w:type="spellEnd"/>
      <w:r w:rsidRPr="00220F43">
        <w:rPr>
          <w:sz w:val="22"/>
          <w:szCs w:val="22"/>
        </w:rPr>
        <w:t xml:space="preserve"> : dénivelée géométrique ; </w:t>
      </w:r>
    </w:p>
    <w:p w14:paraId="752EC31B" w14:textId="77777777" w:rsidR="00702DCC" w:rsidRPr="00220F43" w:rsidRDefault="00702DCC" w:rsidP="00700A62">
      <w:pPr>
        <w:pStyle w:val="Paragraphedeliste"/>
        <w:numPr>
          <w:ilvl w:val="0"/>
          <w:numId w:val="36"/>
        </w:numPr>
        <w:spacing w:line="276" w:lineRule="auto"/>
        <w:ind w:left="0" w:firstLine="709"/>
        <w:contextualSpacing/>
        <w:jc w:val="both"/>
        <w:rPr>
          <w:sz w:val="22"/>
          <w:szCs w:val="22"/>
        </w:rPr>
      </w:pPr>
      <w:r w:rsidRPr="00220F43">
        <w:rPr>
          <w:b/>
          <w:bCs/>
          <w:sz w:val="22"/>
          <w:szCs w:val="22"/>
        </w:rPr>
        <w:t xml:space="preserve"> </w:t>
      </w:r>
      <w:proofErr w:type="gramStart"/>
      <w:r w:rsidRPr="00220F43">
        <w:rPr>
          <w:b/>
          <w:bCs/>
          <w:sz w:val="22"/>
          <w:szCs w:val="22"/>
        </w:rPr>
        <w:t>j</w:t>
      </w:r>
      <w:proofErr w:type="gramEnd"/>
      <w:r w:rsidRPr="00220F43">
        <w:rPr>
          <w:b/>
          <w:bCs/>
          <w:sz w:val="22"/>
          <w:szCs w:val="22"/>
        </w:rPr>
        <w:t xml:space="preserve"> :</w:t>
      </w:r>
      <w:r w:rsidRPr="00220F43">
        <w:rPr>
          <w:sz w:val="22"/>
          <w:szCs w:val="22"/>
        </w:rPr>
        <w:t xml:space="preserve"> perte de charge linéaire spécifique ; </w:t>
      </w:r>
    </w:p>
    <w:p w14:paraId="1DFFD441" w14:textId="77777777" w:rsidR="00702DCC" w:rsidRPr="00220F43" w:rsidRDefault="00702DCC" w:rsidP="00700A62">
      <w:pPr>
        <w:pStyle w:val="Paragraphedeliste"/>
        <w:numPr>
          <w:ilvl w:val="0"/>
          <w:numId w:val="36"/>
        </w:numPr>
        <w:spacing w:line="276" w:lineRule="auto"/>
        <w:ind w:left="0" w:firstLine="709"/>
        <w:contextualSpacing/>
        <w:jc w:val="both"/>
        <w:rPr>
          <w:sz w:val="22"/>
          <w:szCs w:val="22"/>
        </w:rPr>
      </w:pPr>
      <w:r w:rsidRPr="00220F43">
        <w:rPr>
          <w:sz w:val="22"/>
          <w:szCs w:val="22"/>
        </w:rPr>
        <w:t xml:space="preserve"> </w:t>
      </w:r>
      <w:r w:rsidRPr="00220F43">
        <w:rPr>
          <w:b/>
          <w:bCs/>
          <w:sz w:val="22"/>
          <w:szCs w:val="22"/>
        </w:rPr>
        <w:t>L :</w:t>
      </w:r>
      <w:r w:rsidRPr="00220F43">
        <w:rPr>
          <w:sz w:val="22"/>
          <w:szCs w:val="22"/>
        </w:rPr>
        <w:t xml:space="preserve"> longueur de la conduite de refoulement ; </w:t>
      </w:r>
    </w:p>
    <w:p w14:paraId="7A7E7563" w14:textId="77777777" w:rsidR="00702DCC" w:rsidRPr="00220F43" w:rsidRDefault="00702DCC" w:rsidP="00700A62">
      <w:pPr>
        <w:pStyle w:val="Paragraphedeliste"/>
        <w:numPr>
          <w:ilvl w:val="0"/>
          <w:numId w:val="36"/>
        </w:numPr>
        <w:spacing w:line="276" w:lineRule="auto"/>
        <w:ind w:left="0" w:firstLine="709"/>
        <w:contextualSpacing/>
        <w:jc w:val="both"/>
        <w:rPr>
          <w:sz w:val="22"/>
          <w:szCs w:val="22"/>
        </w:rPr>
      </w:pPr>
      <w:r w:rsidRPr="00220F43">
        <w:rPr>
          <w:sz w:val="22"/>
          <w:szCs w:val="22"/>
        </w:rPr>
        <w:t xml:space="preserve"> </w:t>
      </w:r>
      <w:proofErr w:type="gramStart"/>
      <w:r w:rsidRPr="00220F43">
        <w:rPr>
          <w:b/>
          <w:bCs/>
          <w:sz w:val="22"/>
          <w:szCs w:val="22"/>
        </w:rPr>
        <w:t>α</w:t>
      </w:r>
      <w:proofErr w:type="gramEnd"/>
      <w:r w:rsidRPr="00220F43">
        <w:rPr>
          <w:b/>
          <w:bCs/>
          <w:sz w:val="22"/>
          <w:szCs w:val="22"/>
        </w:rPr>
        <w:t xml:space="preserve"> :</w:t>
      </w:r>
      <w:r w:rsidRPr="00220F43">
        <w:rPr>
          <w:sz w:val="22"/>
          <w:szCs w:val="22"/>
        </w:rPr>
        <w:t xml:space="preserve"> coefficient prenant en compte les pertes de charge singulières</w:t>
      </w:r>
    </w:p>
    <w:p w14:paraId="606A4482" w14:textId="77777777" w:rsidR="00702DCC" w:rsidRPr="00220F43" w:rsidRDefault="00702DCC" w:rsidP="00D22490">
      <w:pPr>
        <w:pStyle w:val="Titre3"/>
        <w:spacing w:before="0" w:after="0" w:line="276" w:lineRule="auto"/>
        <w:ind w:firstLine="709"/>
        <w:rPr>
          <w:rFonts w:ascii="Times New Roman" w:hAnsi="Times New Roman"/>
          <w:sz w:val="22"/>
          <w:szCs w:val="22"/>
        </w:rPr>
      </w:pPr>
      <w:bookmarkStart w:id="616" w:name="_Toc80187235"/>
      <w:bookmarkStart w:id="617" w:name="_Toc117128095"/>
      <w:r w:rsidRPr="00220F43">
        <w:rPr>
          <w:rFonts w:ascii="Times New Roman" w:hAnsi="Times New Roman"/>
          <w:sz w:val="22"/>
          <w:szCs w:val="22"/>
        </w:rPr>
        <w:t xml:space="preserve">Alimentation </w:t>
      </w:r>
      <w:bookmarkEnd w:id="616"/>
      <w:r w:rsidRPr="00220F43">
        <w:rPr>
          <w:rFonts w:ascii="Times New Roman" w:hAnsi="Times New Roman"/>
          <w:sz w:val="22"/>
          <w:szCs w:val="22"/>
        </w:rPr>
        <w:t>électrique</w:t>
      </w:r>
      <w:bookmarkEnd w:id="617"/>
    </w:p>
    <w:p w14:paraId="67D31EA5" w14:textId="77777777" w:rsidR="00702DCC" w:rsidRPr="00220F43" w:rsidRDefault="00702DCC" w:rsidP="00D22490">
      <w:pPr>
        <w:pStyle w:val="NormalWeb"/>
        <w:spacing w:before="0" w:beforeAutospacing="0" w:after="0" w:afterAutospacing="0" w:line="276" w:lineRule="auto"/>
        <w:ind w:firstLine="709"/>
        <w:jc w:val="both"/>
        <w:rPr>
          <w:sz w:val="22"/>
          <w:szCs w:val="22"/>
        </w:rPr>
      </w:pPr>
      <w:r w:rsidRPr="00220F43">
        <w:rPr>
          <w:sz w:val="22"/>
          <w:szCs w:val="22"/>
        </w:rPr>
        <w:t xml:space="preserve">La puissance théorique de la </w:t>
      </w:r>
      <w:proofErr w:type="gramStart"/>
      <w:r w:rsidRPr="00220F43">
        <w:rPr>
          <w:sz w:val="22"/>
          <w:szCs w:val="22"/>
        </w:rPr>
        <w:t>pompe:</w:t>
      </w:r>
      <w:proofErr w:type="gramEnd"/>
    </w:p>
    <w:p w14:paraId="294B7D9A" w14:textId="77777777" w:rsidR="00702DCC" w:rsidRPr="00220F43" w:rsidRDefault="005E45BD" w:rsidP="00D22490">
      <w:pPr>
        <w:pStyle w:val="NormalWeb"/>
        <w:spacing w:before="0" w:beforeAutospacing="0" w:after="0" w:afterAutospacing="0" w:line="276" w:lineRule="auto"/>
        <w:ind w:firstLine="709"/>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th</m:t>
              </m:r>
            </m:sub>
          </m:sSub>
          <m:r>
            <w:rPr>
              <w:rFonts w:ascii="Cambria Math" w:hAnsi="Cambria Math"/>
              <w:sz w:val="22"/>
              <w:szCs w:val="22"/>
            </w:rPr>
            <m:t>=ρgQH</m:t>
          </m:r>
        </m:oMath>
      </m:oMathPara>
    </w:p>
    <w:p w14:paraId="501E58BB" w14:textId="77777777" w:rsidR="00702DCC" w:rsidRPr="00220F43" w:rsidRDefault="00702DCC" w:rsidP="00D22490">
      <w:pPr>
        <w:pStyle w:val="NormalWeb"/>
        <w:spacing w:before="0" w:beforeAutospacing="0" w:after="0" w:afterAutospacing="0" w:line="276" w:lineRule="auto"/>
        <w:ind w:firstLine="709"/>
        <w:jc w:val="both"/>
        <w:rPr>
          <w:sz w:val="22"/>
          <w:szCs w:val="22"/>
        </w:rPr>
      </w:pPr>
      <w:r w:rsidRPr="00220F43">
        <w:rPr>
          <w:sz w:val="22"/>
          <w:szCs w:val="22"/>
        </w:rPr>
        <w:t>Avec :</w:t>
      </w:r>
    </w:p>
    <w:p w14:paraId="373EEB54" w14:textId="77777777" w:rsidR="00702DCC" w:rsidRPr="00220F43" w:rsidRDefault="00702DCC" w:rsidP="00D22490">
      <w:pPr>
        <w:pStyle w:val="NormalWeb"/>
        <w:spacing w:before="0" w:beforeAutospacing="0" w:after="0" w:afterAutospacing="0" w:line="276" w:lineRule="auto"/>
        <w:ind w:firstLine="709"/>
        <w:jc w:val="both"/>
        <w:rPr>
          <w:sz w:val="22"/>
          <w:szCs w:val="22"/>
        </w:rPr>
      </w:pPr>
      <w:proofErr w:type="gramStart"/>
      <w:r w:rsidRPr="00220F43">
        <w:rPr>
          <w:sz w:val="22"/>
          <w:szCs w:val="22"/>
        </w:rPr>
        <w:t>ρ:</w:t>
      </w:r>
      <w:proofErr w:type="gramEnd"/>
      <w:r w:rsidRPr="00220F43">
        <w:rPr>
          <w:sz w:val="22"/>
          <w:szCs w:val="22"/>
        </w:rPr>
        <w:t xml:space="preserve"> masse volumique de l’eau ;</w:t>
      </w:r>
    </w:p>
    <w:p w14:paraId="03D6D6DA" w14:textId="77777777" w:rsidR="00702DCC" w:rsidRPr="00220F43" w:rsidRDefault="00702DCC" w:rsidP="00D22490">
      <w:pPr>
        <w:pStyle w:val="NormalWeb"/>
        <w:spacing w:before="0" w:beforeAutospacing="0" w:after="0" w:afterAutospacing="0" w:line="276" w:lineRule="auto"/>
        <w:ind w:firstLine="709"/>
        <w:jc w:val="both"/>
        <w:rPr>
          <w:sz w:val="22"/>
          <w:szCs w:val="22"/>
        </w:rPr>
      </w:pPr>
      <w:proofErr w:type="gramStart"/>
      <w:r w:rsidRPr="00220F43">
        <w:rPr>
          <w:sz w:val="22"/>
          <w:szCs w:val="22"/>
        </w:rPr>
        <w:t>g</w:t>
      </w:r>
      <w:proofErr w:type="gramEnd"/>
      <w:r w:rsidRPr="00220F43">
        <w:rPr>
          <w:sz w:val="22"/>
          <w:szCs w:val="22"/>
        </w:rPr>
        <w:t> : pesanteur ;</w:t>
      </w:r>
    </w:p>
    <w:p w14:paraId="63FD1ACC" w14:textId="77777777" w:rsidR="00702DCC" w:rsidRPr="00220F43" w:rsidRDefault="00702DCC" w:rsidP="00D22490">
      <w:pPr>
        <w:pStyle w:val="NormalWeb"/>
        <w:spacing w:before="0" w:beforeAutospacing="0" w:after="0" w:afterAutospacing="0" w:line="276" w:lineRule="auto"/>
        <w:ind w:firstLine="709"/>
        <w:jc w:val="both"/>
        <w:rPr>
          <w:sz w:val="22"/>
          <w:szCs w:val="22"/>
        </w:rPr>
      </w:pPr>
      <w:r w:rsidRPr="00220F43">
        <w:rPr>
          <w:sz w:val="22"/>
          <w:szCs w:val="22"/>
        </w:rPr>
        <w:t xml:space="preserve">Q : Débit du forage </w:t>
      </w:r>
    </w:p>
    <w:p w14:paraId="7FF9E763" w14:textId="77777777" w:rsidR="00702DCC" w:rsidRPr="00220F43" w:rsidRDefault="00702DCC" w:rsidP="00D22490">
      <w:pPr>
        <w:pStyle w:val="NormalWeb"/>
        <w:spacing w:before="0" w:beforeAutospacing="0" w:after="0" w:afterAutospacing="0" w:line="276" w:lineRule="auto"/>
        <w:ind w:firstLine="709"/>
        <w:jc w:val="both"/>
        <w:rPr>
          <w:sz w:val="22"/>
          <w:szCs w:val="22"/>
        </w:rPr>
      </w:pPr>
      <w:r w:rsidRPr="00220F43">
        <w:rPr>
          <w:sz w:val="22"/>
          <w:szCs w:val="22"/>
        </w:rPr>
        <w:t>H : hauteur manométrique totale de pompage en mètre</w:t>
      </w:r>
    </w:p>
    <w:p w14:paraId="312EB4A8" w14:textId="77777777" w:rsidR="00702DCC" w:rsidRPr="00220F43" w:rsidRDefault="00702DCC" w:rsidP="00D22490">
      <w:pPr>
        <w:pStyle w:val="NormalWeb"/>
        <w:spacing w:before="0" w:beforeAutospacing="0" w:after="0" w:afterAutospacing="0" w:line="276" w:lineRule="auto"/>
        <w:ind w:firstLine="709"/>
        <w:jc w:val="both"/>
        <w:rPr>
          <w:sz w:val="22"/>
          <w:szCs w:val="22"/>
        </w:rPr>
      </w:pPr>
      <w:proofErr w:type="gramStart"/>
      <w:r w:rsidRPr="00220F43">
        <w:rPr>
          <w:sz w:val="22"/>
          <w:szCs w:val="22"/>
        </w:rPr>
        <w:t>η</w:t>
      </w:r>
      <w:proofErr w:type="gramEnd"/>
      <w:r w:rsidRPr="00220F43">
        <w:rPr>
          <w:sz w:val="22"/>
          <w:szCs w:val="22"/>
        </w:rPr>
        <w:t> = 0,8 : rendement de la pompe</w:t>
      </w:r>
    </w:p>
    <w:p w14:paraId="67D555E3" w14:textId="77777777" w:rsidR="00702DCC" w:rsidRPr="00220F43" w:rsidRDefault="00702DCC" w:rsidP="00D22490">
      <w:pPr>
        <w:spacing w:line="276" w:lineRule="auto"/>
        <w:ind w:firstLine="709"/>
        <w:jc w:val="both"/>
        <w:rPr>
          <w:sz w:val="16"/>
          <w:szCs w:val="16"/>
        </w:rPr>
      </w:pPr>
    </w:p>
    <w:p w14:paraId="7E4CE2E4" w14:textId="77777777" w:rsidR="00702DCC" w:rsidRPr="00220F43" w:rsidRDefault="00702DCC" w:rsidP="00D22490">
      <w:pPr>
        <w:spacing w:line="276" w:lineRule="auto"/>
        <w:ind w:firstLine="709"/>
        <w:jc w:val="both"/>
        <w:rPr>
          <w:sz w:val="22"/>
          <w:szCs w:val="22"/>
        </w:rPr>
      </w:pPr>
      <w:r w:rsidRPr="00220F43">
        <w:rPr>
          <w:sz w:val="22"/>
          <w:szCs w:val="22"/>
        </w:rPr>
        <w:t>Les résultats de calcul du pompage sont les suivants :</w:t>
      </w:r>
    </w:p>
    <w:p w14:paraId="2FC30B6C" w14:textId="77777777" w:rsidR="008B23FF" w:rsidRPr="00220F43" w:rsidRDefault="008B23FF" w:rsidP="00D22490">
      <w:pPr>
        <w:spacing w:line="276" w:lineRule="auto"/>
        <w:ind w:firstLine="709"/>
        <w:jc w:val="both"/>
        <w:rPr>
          <w:sz w:val="22"/>
          <w:szCs w:val="22"/>
        </w:rPr>
      </w:pPr>
    </w:p>
    <w:tbl>
      <w:tblPr>
        <w:tblStyle w:val="Grilledutableau"/>
        <w:tblW w:w="8025" w:type="dxa"/>
        <w:jc w:val="center"/>
        <w:tblLook w:val="04A0" w:firstRow="1" w:lastRow="0" w:firstColumn="1" w:lastColumn="0" w:noHBand="0" w:noVBand="1"/>
      </w:tblPr>
      <w:tblGrid>
        <w:gridCol w:w="2225"/>
        <w:gridCol w:w="2629"/>
        <w:gridCol w:w="1495"/>
        <w:gridCol w:w="1676"/>
      </w:tblGrid>
      <w:tr w:rsidR="008B23FF" w:rsidRPr="008B23FF" w14:paraId="54F4CCFA" w14:textId="77777777" w:rsidTr="008B23FF">
        <w:trPr>
          <w:trHeight w:val="268"/>
          <w:jc w:val="center"/>
        </w:trPr>
        <w:tc>
          <w:tcPr>
            <w:tcW w:w="2225" w:type="dxa"/>
            <w:vAlign w:val="center"/>
          </w:tcPr>
          <w:p w14:paraId="66A94793" w14:textId="77777777" w:rsidR="00702DCC" w:rsidRPr="008B23FF" w:rsidRDefault="00702DCC" w:rsidP="00D22490">
            <w:pPr>
              <w:spacing w:line="276" w:lineRule="auto"/>
              <w:contextualSpacing/>
              <w:rPr>
                <w:sz w:val="22"/>
                <w:szCs w:val="22"/>
              </w:rPr>
            </w:pPr>
            <w:r w:rsidRPr="008B23FF">
              <w:rPr>
                <w:sz w:val="22"/>
                <w:szCs w:val="22"/>
              </w:rPr>
              <w:lastRenderedPageBreak/>
              <w:t>Débit journalier (m3/j)</w:t>
            </w:r>
          </w:p>
        </w:tc>
        <w:tc>
          <w:tcPr>
            <w:tcW w:w="2629" w:type="dxa"/>
            <w:noWrap/>
            <w:vAlign w:val="center"/>
            <w:hideMark/>
          </w:tcPr>
          <w:p w14:paraId="072BD142" w14:textId="77777777" w:rsidR="00702DCC" w:rsidRPr="008B23FF" w:rsidRDefault="00702DCC" w:rsidP="00D22490">
            <w:pPr>
              <w:spacing w:line="276" w:lineRule="auto"/>
              <w:contextualSpacing/>
              <w:rPr>
                <w:sz w:val="22"/>
                <w:szCs w:val="22"/>
              </w:rPr>
            </w:pPr>
            <w:r w:rsidRPr="008B23FF">
              <w:rPr>
                <w:sz w:val="22"/>
                <w:szCs w:val="22"/>
              </w:rPr>
              <w:t>Hauteur géométrique (m)</w:t>
            </w:r>
          </w:p>
        </w:tc>
        <w:tc>
          <w:tcPr>
            <w:tcW w:w="1495" w:type="dxa"/>
            <w:noWrap/>
            <w:vAlign w:val="center"/>
            <w:hideMark/>
          </w:tcPr>
          <w:p w14:paraId="3707984F" w14:textId="77777777" w:rsidR="00702DCC" w:rsidRPr="008B23FF" w:rsidRDefault="00702DCC" w:rsidP="00D22490">
            <w:pPr>
              <w:spacing w:line="276" w:lineRule="auto"/>
              <w:ind w:firstLine="709"/>
              <w:contextualSpacing/>
              <w:jc w:val="center"/>
              <w:rPr>
                <w:sz w:val="22"/>
                <w:szCs w:val="22"/>
              </w:rPr>
            </w:pPr>
            <w:r w:rsidRPr="008B23FF">
              <w:rPr>
                <w:sz w:val="22"/>
                <w:szCs w:val="22"/>
              </w:rPr>
              <w:t>HMT (m)</w:t>
            </w:r>
          </w:p>
        </w:tc>
        <w:tc>
          <w:tcPr>
            <w:tcW w:w="1676" w:type="dxa"/>
            <w:noWrap/>
            <w:vAlign w:val="center"/>
            <w:hideMark/>
          </w:tcPr>
          <w:p w14:paraId="396AE58B" w14:textId="77777777" w:rsidR="00702DCC" w:rsidRPr="008B23FF" w:rsidRDefault="00702DCC" w:rsidP="00D22490">
            <w:pPr>
              <w:spacing w:line="276" w:lineRule="auto"/>
              <w:ind w:firstLine="525"/>
              <w:contextualSpacing/>
              <w:jc w:val="center"/>
              <w:rPr>
                <w:sz w:val="22"/>
                <w:szCs w:val="22"/>
              </w:rPr>
            </w:pPr>
            <w:r w:rsidRPr="008B23FF">
              <w:rPr>
                <w:sz w:val="22"/>
                <w:szCs w:val="22"/>
              </w:rPr>
              <w:t>Rendement</w:t>
            </w:r>
          </w:p>
        </w:tc>
      </w:tr>
      <w:tr w:rsidR="008B23FF" w:rsidRPr="008B23FF" w14:paraId="30A7D78C" w14:textId="77777777" w:rsidTr="008B23FF">
        <w:trPr>
          <w:trHeight w:val="597"/>
          <w:jc w:val="center"/>
        </w:trPr>
        <w:tc>
          <w:tcPr>
            <w:tcW w:w="2225" w:type="dxa"/>
            <w:vAlign w:val="center"/>
          </w:tcPr>
          <w:p w14:paraId="4E687799" w14:textId="77777777" w:rsidR="00702DCC" w:rsidRPr="008B23FF" w:rsidRDefault="00702DCC" w:rsidP="00D22490">
            <w:pPr>
              <w:spacing w:line="276" w:lineRule="auto"/>
              <w:ind w:firstLine="709"/>
              <w:contextualSpacing/>
              <w:jc w:val="center"/>
              <w:rPr>
                <w:sz w:val="22"/>
                <w:szCs w:val="22"/>
              </w:rPr>
            </w:pPr>
            <w:r w:rsidRPr="008B23FF">
              <w:rPr>
                <w:sz w:val="22"/>
                <w:szCs w:val="22"/>
              </w:rPr>
              <w:t>128,2</w:t>
            </w:r>
          </w:p>
        </w:tc>
        <w:tc>
          <w:tcPr>
            <w:tcW w:w="2629" w:type="dxa"/>
            <w:noWrap/>
            <w:vAlign w:val="center"/>
            <w:hideMark/>
          </w:tcPr>
          <w:p w14:paraId="18C10E30" w14:textId="77777777" w:rsidR="00702DCC" w:rsidRPr="008B23FF" w:rsidRDefault="00702DCC" w:rsidP="00D22490">
            <w:pPr>
              <w:spacing w:line="276" w:lineRule="auto"/>
              <w:ind w:firstLine="709"/>
              <w:contextualSpacing/>
              <w:jc w:val="center"/>
              <w:rPr>
                <w:sz w:val="22"/>
                <w:szCs w:val="22"/>
              </w:rPr>
            </w:pPr>
            <w:r w:rsidRPr="008B23FF">
              <w:rPr>
                <w:sz w:val="22"/>
                <w:szCs w:val="22"/>
              </w:rPr>
              <w:t>120</w:t>
            </w:r>
          </w:p>
        </w:tc>
        <w:tc>
          <w:tcPr>
            <w:tcW w:w="1495" w:type="dxa"/>
            <w:noWrap/>
            <w:vAlign w:val="center"/>
            <w:hideMark/>
          </w:tcPr>
          <w:p w14:paraId="414A069A" w14:textId="77777777" w:rsidR="00702DCC" w:rsidRPr="008B23FF" w:rsidRDefault="00702DCC" w:rsidP="00D22490">
            <w:pPr>
              <w:spacing w:line="276" w:lineRule="auto"/>
              <w:ind w:firstLine="709"/>
              <w:contextualSpacing/>
              <w:jc w:val="center"/>
              <w:rPr>
                <w:sz w:val="22"/>
                <w:szCs w:val="22"/>
              </w:rPr>
            </w:pPr>
            <w:r w:rsidRPr="008B23FF">
              <w:rPr>
                <w:sz w:val="22"/>
                <w:szCs w:val="22"/>
              </w:rPr>
              <w:t>140</w:t>
            </w:r>
          </w:p>
        </w:tc>
        <w:tc>
          <w:tcPr>
            <w:tcW w:w="1676" w:type="dxa"/>
            <w:noWrap/>
            <w:vAlign w:val="center"/>
            <w:hideMark/>
          </w:tcPr>
          <w:p w14:paraId="4FEC2081" w14:textId="77777777" w:rsidR="00702DCC" w:rsidRPr="008B23FF" w:rsidRDefault="00702DCC" w:rsidP="00D22490">
            <w:pPr>
              <w:spacing w:line="276" w:lineRule="auto"/>
              <w:ind w:firstLine="709"/>
              <w:contextualSpacing/>
              <w:jc w:val="center"/>
              <w:rPr>
                <w:sz w:val="22"/>
                <w:szCs w:val="22"/>
              </w:rPr>
            </w:pPr>
            <w:r w:rsidRPr="008B23FF">
              <w:rPr>
                <w:sz w:val="22"/>
                <w:szCs w:val="22"/>
              </w:rPr>
              <w:t>0.8</w:t>
            </w:r>
          </w:p>
        </w:tc>
      </w:tr>
    </w:tbl>
    <w:p w14:paraId="3204D1CE" w14:textId="77777777" w:rsidR="00702DCC" w:rsidRPr="008B23FF" w:rsidRDefault="00702DCC" w:rsidP="00D22490">
      <w:pPr>
        <w:spacing w:line="276" w:lineRule="auto"/>
        <w:ind w:firstLine="709"/>
        <w:rPr>
          <w:bCs/>
          <w:sz w:val="22"/>
          <w:szCs w:val="22"/>
        </w:rPr>
      </w:pPr>
    </w:p>
    <w:p w14:paraId="7DF18B4C" w14:textId="77777777" w:rsidR="00702DCC" w:rsidRPr="008B23FF" w:rsidRDefault="00702DCC" w:rsidP="00D22490">
      <w:pPr>
        <w:spacing w:line="276" w:lineRule="auto"/>
        <w:ind w:firstLine="709"/>
        <w:rPr>
          <w:sz w:val="22"/>
          <w:szCs w:val="22"/>
        </w:rPr>
      </w:pPr>
      <w:r w:rsidRPr="008B23FF">
        <w:rPr>
          <w:bCs/>
          <w:sz w:val="22"/>
          <w:szCs w:val="22"/>
        </w:rPr>
        <w:t>La puissance de la pompe requise est de 2,5KW</w:t>
      </w:r>
    </w:p>
    <w:p w14:paraId="3679DD0B" w14:textId="77777777" w:rsidR="00702DCC" w:rsidRPr="008B23FF" w:rsidRDefault="00702DCC" w:rsidP="00D22490">
      <w:pPr>
        <w:spacing w:line="276" w:lineRule="auto"/>
        <w:ind w:firstLine="709"/>
        <w:jc w:val="both"/>
        <w:rPr>
          <w:bCs/>
          <w:sz w:val="22"/>
          <w:szCs w:val="22"/>
        </w:rPr>
      </w:pPr>
    </w:p>
    <w:p w14:paraId="7C21C157" w14:textId="77777777" w:rsidR="00702DCC" w:rsidRPr="008B23FF" w:rsidRDefault="00702DCC" w:rsidP="00D22490">
      <w:pPr>
        <w:pStyle w:val="Titre3"/>
        <w:spacing w:before="0" w:after="0" w:line="276" w:lineRule="auto"/>
        <w:ind w:firstLine="709"/>
        <w:rPr>
          <w:rFonts w:ascii="Times New Roman" w:hAnsi="Times New Roman"/>
          <w:sz w:val="22"/>
          <w:szCs w:val="22"/>
        </w:rPr>
      </w:pPr>
      <w:bookmarkStart w:id="618" w:name="_Toc80187236"/>
      <w:bookmarkStart w:id="619" w:name="_Toc117128096"/>
      <w:r w:rsidRPr="008B23FF">
        <w:rPr>
          <w:rFonts w:ascii="Times New Roman" w:hAnsi="Times New Roman"/>
          <w:sz w:val="22"/>
          <w:szCs w:val="22"/>
        </w:rPr>
        <w:t>Conduite de refoulement</w:t>
      </w:r>
      <w:bookmarkEnd w:id="618"/>
      <w:bookmarkEnd w:id="619"/>
    </w:p>
    <w:p w14:paraId="36031859" w14:textId="77777777" w:rsidR="00702DCC" w:rsidRPr="008B23FF" w:rsidRDefault="00702DCC" w:rsidP="00D22490">
      <w:pPr>
        <w:spacing w:line="276" w:lineRule="auto"/>
        <w:ind w:firstLine="709"/>
        <w:jc w:val="both"/>
        <w:rPr>
          <w:sz w:val="22"/>
          <w:szCs w:val="22"/>
        </w:rPr>
      </w:pPr>
      <w:r w:rsidRPr="008B23FF">
        <w:rPr>
          <w:sz w:val="22"/>
          <w:szCs w:val="22"/>
        </w:rPr>
        <w:t xml:space="preserve">En première approche, les diamètres économiques des conduites de refoulement ont été déterminés à partir de la formule de Bresse : </w:t>
      </w:r>
      <w:r w:rsidRPr="008B23FF">
        <w:rPr>
          <w:sz w:val="22"/>
          <w:szCs w:val="22"/>
        </w:rPr>
        <w:tab/>
      </w:r>
      <w:r w:rsidRPr="008B23FF">
        <w:rPr>
          <w:sz w:val="22"/>
          <w:szCs w:val="22"/>
        </w:rPr>
        <w:tab/>
      </w:r>
    </w:p>
    <w:p w14:paraId="2FC9DDFB" w14:textId="77777777" w:rsidR="00702DCC" w:rsidRPr="008B23FF" w:rsidRDefault="00702DCC" w:rsidP="00D22490">
      <w:pPr>
        <w:spacing w:line="276" w:lineRule="auto"/>
        <w:ind w:firstLine="709"/>
        <w:jc w:val="center"/>
        <w:rPr>
          <w:b/>
          <w:bCs/>
          <w:sz w:val="22"/>
          <w:szCs w:val="22"/>
        </w:rPr>
      </w:pPr>
      <w:r w:rsidRPr="008B23FF">
        <w:rPr>
          <w:b/>
          <w:bCs/>
          <w:sz w:val="22"/>
          <w:szCs w:val="22"/>
        </w:rPr>
        <w:t>D = 1,5 x Q</w:t>
      </w:r>
      <w:r w:rsidRPr="008B23FF">
        <w:rPr>
          <w:b/>
          <w:bCs/>
          <w:sz w:val="22"/>
          <w:szCs w:val="22"/>
          <w:vertAlign w:val="superscript"/>
        </w:rPr>
        <w:t>1/2</w:t>
      </w:r>
    </w:p>
    <w:p w14:paraId="6E55C33E" w14:textId="77777777" w:rsidR="00702DCC" w:rsidRPr="008B23FF" w:rsidRDefault="00702DCC" w:rsidP="00D22490">
      <w:pPr>
        <w:spacing w:line="276" w:lineRule="auto"/>
        <w:ind w:firstLine="709"/>
        <w:jc w:val="both"/>
        <w:rPr>
          <w:b/>
          <w:bCs/>
          <w:sz w:val="22"/>
          <w:szCs w:val="22"/>
        </w:rPr>
      </w:pPr>
      <w:proofErr w:type="gramStart"/>
      <w:r w:rsidRPr="008B23FF">
        <w:rPr>
          <w:sz w:val="22"/>
          <w:szCs w:val="22"/>
        </w:rPr>
        <w:t>où</w:t>
      </w:r>
      <w:proofErr w:type="gramEnd"/>
      <w:r w:rsidRPr="008B23FF">
        <w:rPr>
          <w:sz w:val="22"/>
          <w:szCs w:val="22"/>
        </w:rPr>
        <w:t xml:space="preserve">   D : diamètre de la conduite en m          et          Q : débit refoulé en m</w:t>
      </w:r>
      <w:r w:rsidRPr="008B23FF">
        <w:rPr>
          <w:sz w:val="22"/>
          <w:szCs w:val="22"/>
          <w:vertAlign w:val="superscript"/>
        </w:rPr>
        <w:t>3</w:t>
      </w:r>
      <w:r w:rsidRPr="008B23FF">
        <w:rPr>
          <w:sz w:val="22"/>
          <w:szCs w:val="22"/>
        </w:rPr>
        <w:t>/s</w:t>
      </w:r>
    </w:p>
    <w:tbl>
      <w:tblPr>
        <w:tblStyle w:val="Grilledutableau"/>
        <w:tblW w:w="8475" w:type="dxa"/>
        <w:jc w:val="center"/>
        <w:tblLook w:val="04A0" w:firstRow="1" w:lastRow="0" w:firstColumn="1" w:lastColumn="0" w:noHBand="0" w:noVBand="1"/>
      </w:tblPr>
      <w:tblGrid>
        <w:gridCol w:w="1483"/>
        <w:gridCol w:w="1156"/>
        <w:gridCol w:w="1176"/>
        <w:gridCol w:w="776"/>
        <w:gridCol w:w="1476"/>
        <w:gridCol w:w="1696"/>
        <w:gridCol w:w="729"/>
      </w:tblGrid>
      <w:tr w:rsidR="008B23FF" w:rsidRPr="008B23FF" w14:paraId="03293492" w14:textId="77777777" w:rsidTr="00683A0E">
        <w:trPr>
          <w:trHeight w:val="286"/>
          <w:jc w:val="center"/>
        </w:trPr>
        <w:tc>
          <w:tcPr>
            <w:tcW w:w="1483" w:type="dxa"/>
            <w:noWrap/>
            <w:vAlign w:val="center"/>
            <w:hideMark/>
          </w:tcPr>
          <w:p w14:paraId="6B30124A" w14:textId="77777777" w:rsidR="00702DCC" w:rsidRPr="008B23FF" w:rsidRDefault="00702DCC" w:rsidP="00D22490">
            <w:pPr>
              <w:spacing w:line="276" w:lineRule="auto"/>
              <w:ind w:firstLine="57"/>
              <w:contextualSpacing/>
              <w:jc w:val="center"/>
              <w:rPr>
                <w:sz w:val="22"/>
                <w:szCs w:val="22"/>
              </w:rPr>
            </w:pPr>
            <w:r w:rsidRPr="008B23FF">
              <w:rPr>
                <w:sz w:val="22"/>
                <w:szCs w:val="22"/>
              </w:rPr>
              <w:t>Tronçons</w:t>
            </w:r>
          </w:p>
        </w:tc>
        <w:tc>
          <w:tcPr>
            <w:tcW w:w="1156" w:type="dxa"/>
            <w:noWrap/>
            <w:vAlign w:val="center"/>
            <w:hideMark/>
          </w:tcPr>
          <w:p w14:paraId="2E3A88F6" w14:textId="77777777" w:rsidR="00702DCC" w:rsidRPr="008B23FF" w:rsidRDefault="00702DCC" w:rsidP="00D22490">
            <w:pPr>
              <w:spacing w:line="276" w:lineRule="auto"/>
              <w:ind w:firstLine="57"/>
              <w:contextualSpacing/>
              <w:jc w:val="center"/>
              <w:rPr>
                <w:sz w:val="22"/>
                <w:szCs w:val="22"/>
              </w:rPr>
            </w:pPr>
            <w:r w:rsidRPr="008B23FF">
              <w:rPr>
                <w:sz w:val="22"/>
                <w:szCs w:val="22"/>
              </w:rPr>
              <w:t>Débit (m3/h)</w:t>
            </w:r>
          </w:p>
        </w:tc>
        <w:tc>
          <w:tcPr>
            <w:tcW w:w="1176" w:type="dxa"/>
            <w:noWrap/>
            <w:vAlign w:val="center"/>
            <w:hideMark/>
          </w:tcPr>
          <w:p w14:paraId="16A50462" w14:textId="77777777" w:rsidR="00702DCC" w:rsidRPr="008B23FF" w:rsidRDefault="00702DCC" w:rsidP="00D22490">
            <w:pPr>
              <w:spacing w:line="276" w:lineRule="auto"/>
              <w:ind w:firstLine="57"/>
              <w:contextualSpacing/>
              <w:jc w:val="center"/>
              <w:rPr>
                <w:sz w:val="22"/>
                <w:szCs w:val="22"/>
              </w:rPr>
            </w:pPr>
            <w:r w:rsidRPr="008B23FF">
              <w:rPr>
                <w:sz w:val="22"/>
                <w:szCs w:val="22"/>
              </w:rPr>
              <w:t>Diamètre (mm)</w:t>
            </w:r>
          </w:p>
        </w:tc>
        <w:tc>
          <w:tcPr>
            <w:tcW w:w="776" w:type="dxa"/>
            <w:noWrap/>
            <w:vAlign w:val="center"/>
            <w:hideMark/>
          </w:tcPr>
          <w:p w14:paraId="53A5F439" w14:textId="77777777" w:rsidR="00702DCC" w:rsidRPr="008B23FF" w:rsidRDefault="00702DCC" w:rsidP="00D22490">
            <w:pPr>
              <w:spacing w:line="276" w:lineRule="auto"/>
              <w:ind w:firstLine="57"/>
              <w:contextualSpacing/>
              <w:jc w:val="center"/>
              <w:rPr>
                <w:sz w:val="22"/>
                <w:szCs w:val="22"/>
              </w:rPr>
            </w:pPr>
            <w:r w:rsidRPr="008B23FF">
              <w:rPr>
                <w:sz w:val="22"/>
                <w:szCs w:val="22"/>
              </w:rPr>
              <w:t>P.N (Bar)</w:t>
            </w:r>
          </w:p>
        </w:tc>
        <w:tc>
          <w:tcPr>
            <w:tcW w:w="1476" w:type="dxa"/>
            <w:noWrap/>
            <w:vAlign w:val="center"/>
            <w:hideMark/>
          </w:tcPr>
          <w:p w14:paraId="209719A2" w14:textId="77777777" w:rsidR="00702DCC" w:rsidRPr="008B23FF" w:rsidRDefault="00702DCC" w:rsidP="00D22490">
            <w:pPr>
              <w:spacing w:line="276" w:lineRule="auto"/>
              <w:ind w:firstLine="57"/>
              <w:contextualSpacing/>
              <w:jc w:val="center"/>
              <w:rPr>
                <w:sz w:val="22"/>
                <w:szCs w:val="22"/>
              </w:rPr>
            </w:pPr>
            <w:r w:rsidRPr="008B23FF">
              <w:rPr>
                <w:sz w:val="22"/>
                <w:szCs w:val="22"/>
              </w:rPr>
              <w:t>Vitesse Réelle (m/s)</w:t>
            </w:r>
          </w:p>
        </w:tc>
        <w:tc>
          <w:tcPr>
            <w:tcW w:w="1696" w:type="dxa"/>
            <w:noWrap/>
            <w:vAlign w:val="center"/>
            <w:hideMark/>
          </w:tcPr>
          <w:p w14:paraId="5FBF170B" w14:textId="77777777" w:rsidR="00702DCC" w:rsidRPr="008B23FF" w:rsidRDefault="00702DCC" w:rsidP="00D22490">
            <w:pPr>
              <w:spacing w:line="276" w:lineRule="auto"/>
              <w:ind w:firstLine="57"/>
              <w:contextualSpacing/>
              <w:jc w:val="center"/>
              <w:rPr>
                <w:sz w:val="22"/>
                <w:szCs w:val="22"/>
              </w:rPr>
            </w:pPr>
            <w:r w:rsidRPr="008B23FF">
              <w:rPr>
                <w:sz w:val="22"/>
                <w:szCs w:val="22"/>
              </w:rPr>
              <w:t>Longueur (m)</w:t>
            </w:r>
          </w:p>
        </w:tc>
        <w:tc>
          <w:tcPr>
            <w:tcW w:w="712" w:type="dxa"/>
            <w:noWrap/>
            <w:vAlign w:val="center"/>
            <w:hideMark/>
          </w:tcPr>
          <w:p w14:paraId="40E3EDDE" w14:textId="77777777" w:rsidR="00702DCC" w:rsidRPr="008B23FF" w:rsidRDefault="00702DCC" w:rsidP="00D22490">
            <w:pPr>
              <w:spacing w:line="276" w:lineRule="auto"/>
              <w:ind w:firstLine="57"/>
              <w:contextualSpacing/>
              <w:jc w:val="center"/>
              <w:rPr>
                <w:sz w:val="22"/>
                <w:szCs w:val="22"/>
              </w:rPr>
            </w:pPr>
            <w:proofErr w:type="spellStart"/>
            <w:r w:rsidRPr="008B23FF">
              <w:rPr>
                <w:sz w:val="22"/>
                <w:szCs w:val="22"/>
              </w:rPr>
              <w:t>pdc</w:t>
            </w:r>
            <w:proofErr w:type="spellEnd"/>
            <w:r w:rsidRPr="008B23FF">
              <w:rPr>
                <w:sz w:val="22"/>
                <w:szCs w:val="22"/>
              </w:rPr>
              <w:t xml:space="preserve"> (</w:t>
            </w:r>
            <w:proofErr w:type="spellStart"/>
            <w:r w:rsidRPr="008B23FF">
              <w:rPr>
                <w:sz w:val="22"/>
                <w:szCs w:val="22"/>
              </w:rPr>
              <w:t>mce</w:t>
            </w:r>
            <w:proofErr w:type="spellEnd"/>
            <w:r w:rsidRPr="008B23FF">
              <w:rPr>
                <w:sz w:val="22"/>
                <w:szCs w:val="22"/>
              </w:rPr>
              <w:t>)</w:t>
            </w:r>
          </w:p>
        </w:tc>
      </w:tr>
      <w:tr w:rsidR="008B23FF" w:rsidRPr="008B23FF" w14:paraId="3BB85C33" w14:textId="77777777" w:rsidTr="00683A0E">
        <w:trPr>
          <w:trHeight w:val="286"/>
          <w:jc w:val="center"/>
        </w:trPr>
        <w:tc>
          <w:tcPr>
            <w:tcW w:w="1483" w:type="dxa"/>
            <w:noWrap/>
            <w:vAlign w:val="center"/>
            <w:hideMark/>
          </w:tcPr>
          <w:p w14:paraId="5ED26D20" w14:textId="77777777" w:rsidR="00702DCC" w:rsidRPr="008B23FF" w:rsidRDefault="00702DCC" w:rsidP="00D22490">
            <w:pPr>
              <w:spacing w:line="276" w:lineRule="auto"/>
              <w:ind w:firstLine="57"/>
              <w:contextualSpacing/>
              <w:jc w:val="center"/>
              <w:rPr>
                <w:sz w:val="22"/>
                <w:szCs w:val="22"/>
              </w:rPr>
            </w:pPr>
            <w:r w:rsidRPr="008B23FF">
              <w:rPr>
                <w:sz w:val="22"/>
                <w:szCs w:val="22"/>
              </w:rPr>
              <w:t>F1-Reservoir</w:t>
            </w:r>
          </w:p>
        </w:tc>
        <w:tc>
          <w:tcPr>
            <w:tcW w:w="1156" w:type="dxa"/>
            <w:noWrap/>
            <w:vAlign w:val="center"/>
            <w:hideMark/>
          </w:tcPr>
          <w:p w14:paraId="49B14549" w14:textId="77777777" w:rsidR="00702DCC" w:rsidRPr="008B23FF" w:rsidRDefault="00702DCC" w:rsidP="00D22490">
            <w:pPr>
              <w:spacing w:line="276" w:lineRule="auto"/>
              <w:ind w:firstLine="57"/>
              <w:contextualSpacing/>
              <w:jc w:val="center"/>
              <w:rPr>
                <w:sz w:val="22"/>
                <w:szCs w:val="22"/>
              </w:rPr>
            </w:pPr>
            <w:r w:rsidRPr="008B23FF">
              <w:rPr>
                <w:sz w:val="22"/>
                <w:szCs w:val="22"/>
              </w:rPr>
              <w:t>10,7</w:t>
            </w:r>
          </w:p>
        </w:tc>
        <w:tc>
          <w:tcPr>
            <w:tcW w:w="1176" w:type="dxa"/>
            <w:noWrap/>
            <w:vAlign w:val="center"/>
            <w:hideMark/>
          </w:tcPr>
          <w:p w14:paraId="30BBD823" w14:textId="77777777" w:rsidR="00702DCC" w:rsidRPr="008B23FF" w:rsidRDefault="00702DCC" w:rsidP="00D22490">
            <w:pPr>
              <w:spacing w:line="276" w:lineRule="auto"/>
              <w:ind w:firstLine="57"/>
              <w:contextualSpacing/>
              <w:jc w:val="center"/>
              <w:rPr>
                <w:sz w:val="22"/>
                <w:szCs w:val="22"/>
              </w:rPr>
            </w:pPr>
            <w:r w:rsidRPr="008B23FF">
              <w:rPr>
                <w:sz w:val="22"/>
                <w:szCs w:val="22"/>
              </w:rPr>
              <w:t>125</w:t>
            </w:r>
          </w:p>
        </w:tc>
        <w:tc>
          <w:tcPr>
            <w:tcW w:w="776" w:type="dxa"/>
            <w:noWrap/>
            <w:vAlign w:val="center"/>
            <w:hideMark/>
          </w:tcPr>
          <w:p w14:paraId="315F8FA8" w14:textId="77777777" w:rsidR="00702DCC" w:rsidRPr="008B23FF" w:rsidRDefault="00702DCC" w:rsidP="00D22490">
            <w:pPr>
              <w:spacing w:line="276" w:lineRule="auto"/>
              <w:ind w:firstLine="57"/>
              <w:contextualSpacing/>
              <w:jc w:val="center"/>
              <w:rPr>
                <w:sz w:val="22"/>
                <w:szCs w:val="22"/>
              </w:rPr>
            </w:pPr>
            <w:r w:rsidRPr="008B23FF">
              <w:rPr>
                <w:sz w:val="22"/>
                <w:szCs w:val="22"/>
              </w:rPr>
              <w:t>16</w:t>
            </w:r>
          </w:p>
        </w:tc>
        <w:tc>
          <w:tcPr>
            <w:tcW w:w="1476" w:type="dxa"/>
            <w:noWrap/>
            <w:vAlign w:val="center"/>
            <w:hideMark/>
          </w:tcPr>
          <w:p w14:paraId="3A16EACF" w14:textId="77777777" w:rsidR="00702DCC" w:rsidRPr="008B23FF" w:rsidRDefault="00702DCC" w:rsidP="00D22490">
            <w:pPr>
              <w:spacing w:line="276" w:lineRule="auto"/>
              <w:ind w:firstLine="57"/>
              <w:contextualSpacing/>
              <w:jc w:val="center"/>
              <w:rPr>
                <w:sz w:val="22"/>
                <w:szCs w:val="22"/>
              </w:rPr>
            </w:pPr>
            <w:r w:rsidRPr="008B23FF">
              <w:rPr>
                <w:sz w:val="22"/>
                <w:szCs w:val="22"/>
              </w:rPr>
              <w:t>1,5</w:t>
            </w:r>
          </w:p>
        </w:tc>
        <w:tc>
          <w:tcPr>
            <w:tcW w:w="1696" w:type="dxa"/>
            <w:noWrap/>
            <w:vAlign w:val="center"/>
            <w:hideMark/>
          </w:tcPr>
          <w:p w14:paraId="1C3AEBAE" w14:textId="77777777" w:rsidR="00702DCC" w:rsidRPr="008B23FF" w:rsidRDefault="00702DCC" w:rsidP="00D22490">
            <w:pPr>
              <w:spacing w:line="276" w:lineRule="auto"/>
              <w:ind w:firstLine="57"/>
              <w:contextualSpacing/>
              <w:jc w:val="center"/>
              <w:rPr>
                <w:sz w:val="22"/>
                <w:szCs w:val="22"/>
              </w:rPr>
            </w:pPr>
            <w:r w:rsidRPr="008B23FF">
              <w:rPr>
                <w:sz w:val="22"/>
                <w:szCs w:val="22"/>
              </w:rPr>
              <w:t>2500</w:t>
            </w:r>
          </w:p>
        </w:tc>
        <w:tc>
          <w:tcPr>
            <w:tcW w:w="712" w:type="dxa"/>
            <w:noWrap/>
            <w:vAlign w:val="center"/>
            <w:hideMark/>
          </w:tcPr>
          <w:p w14:paraId="1B703BF1" w14:textId="77777777" w:rsidR="00702DCC" w:rsidRPr="008B23FF" w:rsidRDefault="00702DCC" w:rsidP="00D22490">
            <w:pPr>
              <w:spacing w:line="276" w:lineRule="auto"/>
              <w:ind w:firstLine="57"/>
              <w:contextualSpacing/>
              <w:jc w:val="center"/>
              <w:rPr>
                <w:sz w:val="22"/>
                <w:szCs w:val="22"/>
              </w:rPr>
            </w:pPr>
          </w:p>
        </w:tc>
      </w:tr>
    </w:tbl>
    <w:p w14:paraId="2AB5ED97" w14:textId="77777777" w:rsidR="00702DCC" w:rsidRPr="008B23FF" w:rsidRDefault="00702DCC" w:rsidP="00D22490">
      <w:pPr>
        <w:spacing w:line="276" w:lineRule="auto"/>
        <w:ind w:firstLine="709"/>
        <w:jc w:val="both"/>
        <w:rPr>
          <w:sz w:val="22"/>
          <w:szCs w:val="22"/>
        </w:rPr>
      </w:pPr>
    </w:p>
    <w:p w14:paraId="20688443" w14:textId="77777777" w:rsidR="00702DCC" w:rsidRPr="008B23FF" w:rsidRDefault="00702DCC" w:rsidP="00D22490">
      <w:pPr>
        <w:spacing w:line="276" w:lineRule="auto"/>
        <w:ind w:firstLine="709"/>
        <w:jc w:val="both"/>
        <w:rPr>
          <w:rFonts w:eastAsiaTheme="minorEastAsia"/>
          <w:sz w:val="22"/>
          <w:szCs w:val="22"/>
        </w:rPr>
      </w:pPr>
      <w:r w:rsidRPr="008B23FF">
        <w:rPr>
          <w:sz w:val="22"/>
          <w:szCs w:val="22"/>
        </w:rPr>
        <w:t>Le diamètre de la conduite de refoulement est</w:t>
      </w:r>
      <w:r w:rsidRPr="008B23FF">
        <w:rPr>
          <w:b/>
          <w:sz w:val="22"/>
          <w:szCs w:val="22"/>
        </w:rPr>
        <w:t xml:space="preserve"> </w:t>
      </w:r>
      <m:oMath>
        <m:r>
          <m:rPr>
            <m:sty m:val="bi"/>
          </m:rPr>
          <w:rPr>
            <w:rFonts w:ascii="Cambria Math" w:hAnsi="Cambria Math"/>
            <w:sz w:val="22"/>
            <w:szCs w:val="22"/>
          </w:rPr>
          <m:t>∅=125 mm</m:t>
        </m:r>
      </m:oMath>
      <w:r w:rsidRPr="008B23FF">
        <w:rPr>
          <w:rFonts w:eastAsiaTheme="minorEastAsia"/>
          <w:sz w:val="22"/>
          <w:szCs w:val="22"/>
        </w:rPr>
        <w:t xml:space="preserve"> de pression nominale </w:t>
      </w:r>
      <m:oMath>
        <m:r>
          <m:rPr>
            <m:sty m:val="bi"/>
          </m:rPr>
          <w:rPr>
            <w:rFonts w:ascii="Cambria Math" w:eastAsiaTheme="minorEastAsia" w:hAnsi="Cambria Math"/>
            <w:sz w:val="22"/>
            <w:szCs w:val="22"/>
          </w:rPr>
          <m:t>PN=16 bar</m:t>
        </m:r>
      </m:oMath>
      <w:r w:rsidRPr="008B23FF">
        <w:rPr>
          <w:rFonts w:eastAsiaTheme="minorEastAsia"/>
          <w:sz w:val="22"/>
          <w:szCs w:val="22"/>
        </w:rPr>
        <w:t xml:space="preserve">  sur un linéaire estimé de </w:t>
      </w:r>
      <w:r w:rsidRPr="008B23FF">
        <w:rPr>
          <w:rFonts w:eastAsiaTheme="minorEastAsia"/>
          <w:b/>
          <w:sz w:val="22"/>
          <w:szCs w:val="22"/>
        </w:rPr>
        <w:t>2500 m</w:t>
      </w:r>
      <w:r w:rsidRPr="008B23FF">
        <w:rPr>
          <w:rFonts w:eastAsiaTheme="minorEastAsia"/>
          <w:sz w:val="22"/>
          <w:szCs w:val="22"/>
        </w:rPr>
        <w:t>. Cette conduite sera également en PEHD.</w:t>
      </w:r>
    </w:p>
    <w:p w14:paraId="64A6BFFA" w14:textId="77777777" w:rsidR="00702DCC" w:rsidRPr="008B23FF" w:rsidRDefault="00702DCC" w:rsidP="00D22490">
      <w:pPr>
        <w:spacing w:line="276" w:lineRule="auto"/>
        <w:ind w:firstLine="709"/>
        <w:jc w:val="both"/>
        <w:rPr>
          <w:rFonts w:eastAsiaTheme="minorEastAsia"/>
          <w:sz w:val="22"/>
          <w:szCs w:val="22"/>
        </w:rPr>
      </w:pPr>
      <w:r w:rsidRPr="008B23FF">
        <w:rPr>
          <w:rFonts w:eastAsiaTheme="minorEastAsia"/>
          <w:sz w:val="22"/>
          <w:szCs w:val="22"/>
        </w:rPr>
        <w:t>Les pertes de charges singulières sont considérées à 10% des pertes de charges linéaires.</w:t>
      </w:r>
    </w:p>
    <w:p w14:paraId="60E4D0B4" w14:textId="77777777" w:rsidR="00702DCC" w:rsidRPr="008B23FF" w:rsidRDefault="00702DCC" w:rsidP="00D22490">
      <w:pPr>
        <w:tabs>
          <w:tab w:val="left" w:pos="1785"/>
        </w:tabs>
        <w:spacing w:line="276" w:lineRule="auto"/>
        <w:ind w:firstLine="709"/>
        <w:rPr>
          <w:b/>
          <w:bCs/>
          <w:i/>
          <w:sz w:val="22"/>
          <w:szCs w:val="22"/>
          <w:u w:val="single"/>
        </w:rPr>
      </w:pPr>
    </w:p>
    <w:p w14:paraId="5F25C8E2" w14:textId="50D877FB" w:rsidR="00702DCC" w:rsidRPr="00F2750D" w:rsidRDefault="00702DCC" w:rsidP="00D22490">
      <w:pPr>
        <w:tabs>
          <w:tab w:val="left" w:pos="1785"/>
        </w:tabs>
        <w:spacing w:line="276" w:lineRule="auto"/>
        <w:ind w:firstLine="709"/>
        <w:rPr>
          <w:sz w:val="22"/>
          <w:szCs w:val="22"/>
        </w:rPr>
        <w:sectPr w:rsidR="00702DCC" w:rsidRPr="00F2750D" w:rsidSect="00211C7F">
          <w:footerReference w:type="default" r:id="rId20"/>
          <w:pgSz w:w="11906" w:h="16838"/>
          <w:pgMar w:top="794" w:right="851" w:bottom="794" w:left="907" w:header="708" w:footer="708" w:gutter="0"/>
          <w:cols w:space="708"/>
          <w:docGrid w:linePitch="360"/>
        </w:sectPr>
      </w:pPr>
      <w:r w:rsidRPr="00F2750D">
        <w:rPr>
          <w:color w:val="00B050"/>
          <w:sz w:val="22"/>
          <w:szCs w:val="22"/>
        </w:rPr>
        <w:tab/>
      </w:r>
    </w:p>
    <w:bookmarkEnd w:id="595"/>
    <w:bookmarkEnd w:id="596"/>
    <w:bookmarkEnd w:id="597"/>
    <w:bookmarkEnd w:id="598"/>
    <w:p w14:paraId="3AA63F88" w14:textId="6246817B" w:rsidR="00C35992" w:rsidRPr="00F2750D" w:rsidRDefault="00C35992" w:rsidP="00D22490">
      <w:pPr>
        <w:spacing w:line="276" w:lineRule="auto"/>
        <w:jc w:val="both"/>
        <w:rPr>
          <w:b/>
          <w:bCs/>
        </w:rPr>
      </w:pPr>
      <w:r w:rsidRPr="00F2750D">
        <w:rPr>
          <w:b/>
          <w:bCs/>
          <w:noProof/>
        </w:rPr>
        <w:lastRenderedPageBreak/>
        <w:drawing>
          <wp:inline distT="0" distB="0" distL="0" distR="0" wp14:anchorId="096F7FE9" wp14:editId="4EBE728B">
            <wp:extent cx="9589168" cy="4554855"/>
            <wp:effectExtent l="0" t="0" r="0" b="0"/>
            <wp:docPr id="2" name="Image 2" descr="C:\Users\Caroline\Documents\Mme NTAMACK\FEICOM\DSCI\ARSU 2019\AEP Ma'a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Documents\Mme NTAMACK\FEICOM\DSCI\ARSU 2019\AEP Ma'an.emf"/>
                    <pic:cNvPicPr>
                      <a:picLocks noChangeAspect="1" noChangeArrowheads="1"/>
                    </pic:cNvPicPr>
                  </pic:nvPicPr>
                  <pic:blipFill rotWithShape="1">
                    <a:blip r:embed="rId21">
                      <a:extLst>
                        <a:ext uri="{28A0092B-C50C-407E-A947-70E740481C1C}">
                          <a14:useLocalDpi xmlns:a14="http://schemas.microsoft.com/office/drawing/2010/main" val="0"/>
                        </a:ext>
                      </a:extLst>
                    </a:blip>
                    <a:srcRect r="30604" b="28877"/>
                    <a:stretch/>
                  </pic:blipFill>
                  <pic:spPr bwMode="auto">
                    <a:xfrm>
                      <a:off x="0" y="0"/>
                      <a:ext cx="9618322" cy="4568703"/>
                    </a:xfrm>
                    <a:prstGeom prst="rect">
                      <a:avLst/>
                    </a:prstGeom>
                    <a:noFill/>
                    <a:ln>
                      <a:noFill/>
                    </a:ln>
                    <a:extLst>
                      <a:ext uri="{53640926-AAD7-44D8-BBD7-CCE9431645EC}">
                        <a14:shadowObscured xmlns:a14="http://schemas.microsoft.com/office/drawing/2010/main"/>
                      </a:ext>
                    </a:extLst>
                  </pic:spPr>
                </pic:pic>
              </a:graphicData>
            </a:graphic>
          </wp:inline>
        </w:drawing>
      </w:r>
    </w:p>
    <w:p w14:paraId="7B3D120A" w14:textId="77777777" w:rsidR="00345A90" w:rsidRDefault="00345A90" w:rsidP="00D22490">
      <w:pPr>
        <w:spacing w:line="276" w:lineRule="auto"/>
        <w:jc w:val="both"/>
        <w:rPr>
          <w:b/>
          <w:bCs/>
        </w:rPr>
      </w:pPr>
    </w:p>
    <w:p w14:paraId="70E9F7C6" w14:textId="77777777" w:rsidR="00345A90" w:rsidRDefault="00345A90" w:rsidP="00D22490">
      <w:pPr>
        <w:spacing w:line="276" w:lineRule="auto"/>
        <w:jc w:val="both"/>
        <w:rPr>
          <w:b/>
          <w:bCs/>
        </w:rPr>
      </w:pPr>
    </w:p>
    <w:p w14:paraId="5AD36795" w14:textId="77777777" w:rsidR="00345A90" w:rsidRDefault="00345A90" w:rsidP="00D22490">
      <w:pPr>
        <w:spacing w:line="276" w:lineRule="auto"/>
        <w:jc w:val="both"/>
        <w:rPr>
          <w:b/>
          <w:bCs/>
        </w:rPr>
      </w:pPr>
    </w:p>
    <w:p w14:paraId="7B399452" w14:textId="77777777" w:rsidR="00345A90" w:rsidRDefault="00345A90" w:rsidP="00D22490">
      <w:pPr>
        <w:spacing w:line="276" w:lineRule="auto"/>
        <w:jc w:val="both"/>
        <w:rPr>
          <w:b/>
          <w:bCs/>
        </w:rPr>
      </w:pPr>
    </w:p>
    <w:p w14:paraId="6AFBFBC8" w14:textId="77777777" w:rsidR="00345A90" w:rsidRDefault="00345A90" w:rsidP="00D22490">
      <w:pPr>
        <w:spacing w:line="276" w:lineRule="auto"/>
        <w:jc w:val="both"/>
        <w:rPr>
          <w:b/>
          <w:bCs/>
        </w:rPr>
      </w:pPr>
    </w:p>
    <w:p w14:paraId="510D6742" w14:textId="11BA80DA" w:rsidR="00C35992" w:rsidRPr="00F2750D" w:rsidRDefault="00C35992" w:rsidP="00D22490">
      <w:pPr>
        <w:spacing w:line="276" w:lineRule="auto"/>
        <w:jc w:val="both"/>
        <w:rPr>
          <w:b/>
          <w:bCs/>
        </w:rPr>
      </w:pPr>
      <w:r w:rsidRPr="00F2750D">
        <w:rPr>
          <w:b/>
          <w:bCs/>
        </w:rPr>
        <w:t>L’ossature du réseau</w:t>
      </w:r>
    </w:p>
    <w:p w14:paraId="117E18CC" w14:textId="0A3F260C" w:rsidR="00C35992" w:rsidRPr="00F2750D" w:rsidRDefault="00C35992" w:rsidP="00D22490">
      <w:pPr>
        <w:spacing w:line="276" w:lineRule="auto"/>
        <w:jc w:val="both"/>
        <w:rPr>
          <w:b/>
          <w:bCs/>
        </w:rPr>
      </w:pPr>
      <w:r w:rsidRPr="00F2750D">
        <w:rPr>
          <w:b/>
          <w:bCs/>
          <w:noProof/>
        </w:rPr>
        <w:lastRenderedPageBreak/>
        <w:drawing>
          <wp:inline distT="0" distB="0" distL="0" distR="0" wp14:anchorId="05174B58" wp14:editId="254FBFA4">
            <wp:extent cx="9486900" cy="4396854"/>
            <wp:effectExtent l="0" t="0" r="0" b="3810"/>
            <wp:docPr id="12" name="Image 12" descr="C:\Users\Caroline\Documents\Mme NTAMACK\FEICOM\DSCI\ARSU 2019\AEP Ma'an 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Documents\Mme NTAMACK\FEICOM\DSCI\ARSU 2019\AEP Ma'an 1.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98156" cy="4402071"/>
                    </a:xfrm>
                    <a:prstGeom prst="rect">
                      <a:avLst/>
                    </a:prstGeom>
                    <a:noFill/>
                    <a:ln>
                      <a:noFill/>
                    </a:ln>
                  </pic:spPr>
                </pic:pic>
              </a:graphicData>
            </a:graphic>
          </wp:inline>
        </w:drawing>
      </w:r>
      <w:r w:rsidRPr="00F2750D">
        <w:rPr>
          <w:b/>
          <w:bCs/>
          <w:noProof/>
        </w:rPr>
        <w:lastRenderedPageBreak/>
        <w:drawing>
          <wp:inline distT="0" distB="0" distL="0" distR="0" wp14:anchorId="745B8481" wp14:editId="448339C2">
            <wp:extent cx="9228561" cy="4277122"/>
            <wp:effectExtent l="0" t="0" r="0" b="9525"/>
            <wp:docPr id="11" name="Image 11" descr="C:\Users\Caroline\Documents\Mme NTAMACK\FEICOM\DSCI\ARSU 2019\AEP Ma'an 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Documents\Mme NTAMACK\FEICOM\DSCI\ARSU 2019\AEP Ma'an 2.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0365" cy="4287228"/>
                    </a:xfrm>
                    <a:prstGeom prst="rect">
                      <a:avLst/>
                    </a:prstGeom>
                    <a:noFill/>
                    <a:ln>
                      <a:noFill/>
                    </a:ln>
                  </pic:spPr>
                </pic:pic>
              </a:graphicData>
            </a:graphic>
          </wp:inline>
        </w:drawing>
      </w:r>
    </w:p>
    <w:p w14:paraId="2D89F80B" w14:textId="1C0A4E37" w:rsidR="00C35992" w:rsidRPr="00F2750D" w:rsidRDefault="00C35992" w:rsidP="00D22490">
      <w:pPr>
        <w:spacing w:line="276" w:lineRule="auto"/>
        <w:jc w:val="both"/>
        <w:rPr>
          <w:b/>
          <w:bCs/>
        </w:rPr>
      </w:pPr>
      <w:r w:rsidRPr="00F2750D">
        <w:rPr>
          <w:b/>
          <w:bCs/>
          <w:noProof/>
        </w:rPr>
        <w:lastRenderedPageBreak/>
        <w:drawing>
          <wp:inline distT="0" distB="0" distL="0" distR="0" wp14:anchorId="266834CA" wp14:editId="7CEFAB17">
            <wp:extent cx="9586564" cy="4443045"/>
            <wp:effectExtent l="0" t="0" r="0" b="0"/>
            <wp:docPr id="3" name="Image 3" descr="C:\Users\Caroline\Documents\Mme NTAMACK\FEICOM\DSCI\ARSU 2019\AEP Ma'an 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e\Documents\Mme NTAMACK\FEICOM\DSCI\ARSU 2019\AEP Ma'an 5.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94933" cy="4446924"/>
                    </a:xfrm>
                    <a:prstGeom prst="rect">
                      <a:avLst/>
                    </a:prstGeom>
                    <a:noFill/>
                    <a:ln>
                      <a:noFill/>
                    </a:ln>
                  </pic:spPr>
                </pic:pic>
              </a:graphicData>
            </a:graphic>
          </wp:inline>
        </w:drawing>
      </w:r>
      <w:r w:rsidRPr="00F2750D">
        <w:rPr>
          <w:b/>
          <w:bCs/>
          <w:noProof/>
        </w:rPr>
        <w:lastRenderedPageBreak/>
        <w:drawing>
          <wp:inline distT="0" distB="0" distL="0" distR="0" wp14:anchorId="40E50685" wp14:editId="1D9F0EC4">
            <wp:extent cx="9358365" cy="4992907"/>
            <wp:effectExtent l="0" t="0" r="0" b="0"/>
            <wp:docPr id="13" name="Image 13" descr="C:\Users\Caroline\Documents\Mme NTAMACK\FEICOM\DSCI\ARSU 2019\AEP Ma'an 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ine\Documents\Mme NTAMACK\FEICOM\DSCI\ARSU 2019\AEP Ma'an 3.emf"/>
                    <pic:cNvPicPr>
                      <a:picLocks noChangeAspect="1" noChangeArrowheads="1"/>
                    </pic:cNvPicPr>
                  </pic:nvPicPr>
                  <pic:blipFill rotWithShape="1">
                    <a:blip r:embed="rId25">
                      <a:extLst>
                        <a:ext uri="{28A0092B-C50C-407E-A947-70E740481C1C}">
                          <a14:useLocalDpi xmlns:a14="http://schemas.microsoft.com/office/drawing/2010/main" val="0"/>
                        </a:ext>
                      </a:extLst>
                    </a:blip>
                    <a:srcRect r="13131"/>
                    <a:stretch/>
                  </pic:blipFill>
                  <pic:spPr bwMode="auto">
                    <a:xfrm>
                      <a:off x="0" y="0"/>
                      <a:ext cx="9374623" cy="5001581"/>
                    </a:xfrm>
                    <a:prstGeom prst="rect">
                      <a:avLst/>
                    </a:prstGeom>
                    <a:noFill/>
                    <a:ln>
                      <a:noFill/>
                    </a:ln>
                    <a:extLst>
                      <a:ext uri="{53640926-AAD7-44D8-BBD7-CCE9431645EC}">
                        <a14:shadowObscured xmlns:a14="http://schemas.microsoft.com/office/drawing/2010/main"/>
                      </a:ext>
                    </a:extLst>
                  </pic:spPr>
                </pic:pic>
              </a:graphicData>
            </a:graphic>
          </wp:inline>
        </w:drawing>
      </w:r>
      <w:r w:rsidRPr="00F2750D">
        <w:rPr>
          <w:b/>
          <w:bCs/>
          <w:noProof/>
        </w:rPr>
        <w:lastRenderedPageBreak/>
        <w:drawing>
          <wp:inline distT="0" distB="0" distL="0" distR="0" wp14:anchorId="564475B4" wp14:editId="79F4B150">
            <wp:extent cx="8970155" cy="5114083"/>
            <wp:effectExtent l="0" t="0" r="2540" b="0"/>
            <wp:docPr id="6" name="Image 6" descr="C:\Users\Caroline\Documents\Mme NTAMACK\FEICOM\DSCI\ARSU 2019\AEP Ma'an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Documents\Mme NTAMACK\FEICOM\DSCI\ARSU 2019\AEP Ma'an 4.emf"/>
                    <pic:cNvPicPr>
                      <a:picLocks noChangeAspect="1" noChangeArrowheads="1"/>
                    </pic:cNvPicPr>
                  </pic:nvPicPr>
                  <pic:blipFill rotWithShape="1">
                    <a:blip r:embed="rId26">
                      <a:extLst>
                        <a:ext uri="{28A0092B-C50C-407E-A947-70E740481C1C}">
                          <a14:useLocalDpi xmlns:a14="http://schemas.microsoft.com/office/drawing/2010/main" val="0"/>
                        </a:ext>
                      </a:extLst>
                    </a:blip>
                    <a:srcRect r="18707"/>
                    <a:stretch/>
                  </pic:blipFill>
                  <pic:spPr bwMode="auto">
                    <a:xfrm>
                      <a:off x="0" y="0"/>
                      <a:ext cx="8983429" cy="5121651"/>
                    </a:xfrm>
                    <a:prstGeom prst="rect">
                      <a:avLst/>
                    </a:prstGeom>
                    <a:noFill/>
                    <a:ln>
                      <a:noFill/>
                    </a:ln>
                    <a:extLst>
                      <a:ext uri="{53640926-AAD7-44D8-BBD7-CCE9431645EC}">
                        <a14:shadowObscured xmlns:a14="http://schemas.microsoft.com/office/drawing/2010/main"/>
                      </a:ext>
                    </a:extLst>
                  </pic:spPr>
                </pic:pic>
              </a:graphicData>
            </a:graphic>
          </wp:inline>
        </w:drawing>
      </w:r>
    </w:p>
    <w:p w14:paraId="777EDB7A" w14:textId="77777777" w:rsidR="00C35992" w:rsidRPr="00F2750D" w:rsidRDefault="00C35992" w:rsidP="00D22490">
      <w:pPr>
        <w:spacing w:line="276" w:lineRule="auto"/>
        <w:jc w:val="both"/>
        <w:rPr>
          <w:b/>
          <w:bCs/>
        </w:rPr>
      </w:pPr>
    </w:p>
    <w:p w14:paraId="58B6C8B0" w14:textId="77777777" w:rsidR="00C35992" w:rsidRPr="00F2750D" w:rsidRDefault="00C35992" w:rsidP="00D22490">
      <w:pPr>
        <w:spacing w:line="276" w:lineRule="auto"/>
        <w:rPr>
          <w:b/>
          <w:bCs/>
        </w:rPr>
      </w:pPr>
      <w:r w:rsidRPr="00F2750D">
        <w:rPr>
          <w:b/>
          <w:bCs/>
        </w:rPr>
        <w:t>Distribution de débits</w:t>
      </w:r>
    </w:p>
    <w:p w14:paraId="773DDB08" w14:textId="77777777" w:rsidR="00C35992" w:rsidRPr="00F2750D" w:rsidRDefault="00C35992" w:rsidP="00D22490">
      <w:pPr>
        <w:spacing w:line="276" w:lineRule="auto"/>
        <w:rPr>
          <w:b/>
          <w:bCs/>
        </w:rPr>
      </w:pPr>
      <w:r w:rsidRPr="00F2750D">
        <w:rPr>
          <w:b/>
          <w:bCs/>
          <w:noProof/>
        </w:rPr>
        <w:lastRenderedPageBreak/>
        <w:drawing>
          <wp:inline distT="0" distB="0" distL="0" distR="0" wp14:anchorId="74421E9E" wp14:editId="588936BC">
            <wp:extent cx="9628022" cy="4717547"/>
            <wp:effectExtent l="0" t="0" r="0" b="6985"/>
            <wp:docPr id="16" name="Image 16" descr="C:\Users\Caroline\Documents\Mme NTAMACK\FEICOM\DSCI\ARSU 2019\profil AEP Débits M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oline\Documents\Mme NTAMACK\FEICOM\DSCI\ARSU 2019\profil AEP Débits Ma'a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33849" cy="4720402"/>
                    </a:xfrm>
                    <a:prstGeom prst="rect">
                      <a:avLst/>
                    </a:prstGeom>
                    <a:noFill/>
                    <a:ln>
                      <a:noFill/>
                    </a:ln>
                  </pic:spPr>
                </pic:pic>
              </a:graphicData>
            </a:graphic>
          </wp:inline>
        </w:drawing>
      </w:r>
    </w:p>
    <w:p w14:paraId="1B08AC9B" w14:textId="77777777" w:rsidR="00C35992" w:rsidRPr="00F2750D" w:rsidRDefault="00C35992" w:rsidP="00D22490">
      <w:pPr>
        <w:spacing w:line="276" w:lineRule="auto"/>
        <w:rPr>
          <w:b/>
          <w:bCs/>
        </w:rPr>
      </w:pPr>
    </w:p>
    <w:p w14:paraId="36D282F6" w14:textId="77777777" w:rsidR="00C35992" w:rsidRPr="00F2750D" w:rsidRDefault="00C35992" w:rsidP="00D22490">
      <w:pPr>
        <w:spacing w:line="276" w:lineRule="auto"/>
        <w:rPr>
          <w:b/>
          <w:bCs/>
        </w:rPr>
      </w:pPr>
    </w:p>
    <w:p w14:paraId="44F6EA3D" w14:textId="77777777" w:rsidR="00C35992" w:rsidRPr="00F2750D" w:rsidRDefault="00C35992" w:rsidP="00D22490">
      <w:pPr>
        <w:spacing w:line="276" w:lineRule="auto"/>
        <w:rPr>
          <w:b/>
          <w:bCs/>
        </w:rPr>
      </w:pPr>
    </w:p>
    <w:p w14:paraId="4F84FBF4" w14:textId="77777777" w:rsidR="00C35992" w:rsidRPr="00F2750D" w:rsidRDefault="00C35992" w:rsidP="00D22490">
      <w:pPr>
        <w:spacing w:line="276" w:lineRule="auto"/>
        <w:rPr>
          <w:b/>
          <w:bCs/>
        </w:rPr>
      </w:pPr>
    </w:p>
    <w:p w14:paraId="3BC298A8" w14:textId="77777777" w:rsidR="00C35992" w:rsidRPr="00F2750D" w:rsidRDefault="00C35992" w:rsidP="00D22490">
      <w:pPr>
        <w:spacing w:line="276" w:lineRule="auto"/>
        <w:jc w:val="both"/>
        <w:rPr>
          <w:b/>
          <w:bCs/>
        </w:rPr>
      </w:pPr>
    </w:p>
    <w:p w14:paraId="336736C7" w14:textId="77777777" w:rsidR="00C35992" w:rsidRPr="00F2750D" w:rsidRDefault="00C35992" w:rsidP="00D22490">
      <w:pPr>
        <w:spacing w:line="276" w:lineRule="auto"/>
        <w:rPr>
          <w:b/>
          <w:bCs/>
        </w:rPr>
      </w:pPr>
      <w:r w:rsidRPr="00F2750D">
        <w:rPr>
          <w:b/>
          <w:bCs/>
        </w:rPr>
        <w:t>Profil de pressions</w:t>
      </w:r>
    </w:p>
    <w:p w14:paraId="19AD50A7" w14:textId="77777777" w:rsidR="00C35992" w:rsidRPr="00F2750D" w:rsidRDefault="00C35992" w:rsidP="00D22490">
      <w:pPr>
        <w:spacing w:line="276" w:lineRule="auto"/>
        <w:rPr>
          <w:b/>
          <w:bCs/>
        </w:rPr>
      </w:pPr>
      <w:r w:rsidRPr="00F2750D">
        <w:rPr>
          <w:noProof/>
        </w:rPr>
        <w:lastRenderedPageBreak/>
        <w:drawing>
          <wp:inline distT="0" distB="0" distL="0" distR="0" wp14:anchorId="62F50F89" wp14:editId="64C606BE">
            <wp:extent cx="9485383" cy="4624605"/>
            <wp:effectExtent l="0" t="0" r="1905" b="5080"/>
            <wp:docPr id="18" name="Image 18" descr="C:\Users\Caroline\Documents\Mme NTAMACK\FEICOM\DSCI\ARSU 2019\profil AEP Ma'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oline\Documents\Mme NTAMACK\FEICOM\DSCI\ARSU 2019\profil AEP Ma'an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95239" cy="4629410"/>
                    </a:xfrm>
                    <a:prstGeom prst="rect">
                      <a:avLst/>
                    </a:prstGeom>
                    <a:noFill/>
                    <a:ln>
                      <a:noFill/>
                    </a:ln>
                  </pic:spPr>
                </pic:pic>
              </a:graphicData>
            </a:graphic>
          </wp:inline>
        </w:drawing>
      </w:r>
    </w:p>
    <w:p w14:paraId="28FBE0C6" w14:textId="77777777" w:rsidR="00C35992" w:rsidRPr="00F2750D" w:rsidRDefault="00C35992" w:rsidP="00D22490">
      <w:pPr>
        <w:spacing w:line="276" w:lineRule="auto"/>
        <w:rPr>
          <w:b/>
          <w:bCs/>
        </w:rPr>
      </w:pPr>
      <w:r w:rsidRPr="00F2750D">
        <w:rPr>
          <w:noProof/>
        </w:rPr>
        <w:lastRenderedPageBreak/>
        <w:drawing>
          <wp:inline distT="0" distB="0" distL="0" distR="0" wp14:anchorId="3D36F30A" wp14:editId="6B30A2D2">
            <wp:extent cx="9601200" cy="4668965"/>
            <wp:effectExtent l="0" t="0" r="0" b="0"/>
            <wp:docPr id="20" name="Image 20" descr="C:\Users\Caroline\Documents\Mme NTAMACK\FEICOM\DSCI\ARSU 2019\profil AEP Ma'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ine\Documents\Mme NTAMACK\FEICOM\DSCI\ARSU 2019\profil AEP Ma'an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02415" cy="4669556"/>
                    </a:xfrm>
                    <a:prstGeom prst="rect">
                      <a:avLst/>
                    </a:prstGeom>
                    <a:noFill/>
                    <a:ln>
                      <a:noFill/>
                    </a:ln>
                  </pic:spPr>
                </pic:pic>
              </a:graphicData>
            </a:graphic>
          </wp:inline>
        </w:drawing>
      </w:r>
      <w:r w:rsidRPr="00F2750D">
        <w:rPr>
          <w:noProof/>
        </w:rPr>
        <w:lastRenderedPageBreak/>
        <w:drawing>
          <wp:inline distT="0" distB="0" distL="0" distR="0" wp14:anchorId="7D28A9DF" wp14:editId="7FFDBEAE">
            <wp:extent cx="9627302" cy="4676227"/>
            <wp:effectExtent l="0" t="0" r="0" b="0"/>
            <wp:docPr id="22" name="Image 22" descr="C:\Users\Caroline\Documents\Mme NTAMACK\FEICOM\DSCI\ARSU 2019\profil AEP Ma'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line\Documents\Mme NTAMACK\FEICOM\DSCI\ARSU 2019\profil AEP Ma'an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36554" cy="4680721"/>
                    </a:xfrm>
                    <a:prstGeom prst="rect">
                      <a:avLst/>
                    </a:prstGeom>
                    <a:noFill/>
                    <a:ln>
                      <a:noFill/>
                    </a:ln>
                  </pic:spPr>
                </pic:pic>
              </a:graphicData>
            </a:graphic>
          </wp:inline>
        </w:drawing>
      </w:r>
    </w:p>
    <w:p w14:paraId="3D8B3C5E" w14:textId="3AEDEA10" w:rsidR="007A6A0B" w:rsidRPr="00F2750D" w:rsidRDefault="007A6A0B" w:rsidP="007557EC">
      <w:pPr>
        <w:pStyle w:val="Titre1"/>
        <w:spacing w:line="276" w:lineRule="auto"/>
        <w:rPr>
          <w:bCs/>
          <w:i/>
          <w:sz w:val="32"/>
          <w:szCs w:val="24"/>
          <w:u w:val="single"/>
        </w:rPr>
      </w:pPr>
    </w:p>
    <w:sectPr w:rsidR="007A6A0B" w:rsidRPr="00F2750D" w:rsidSect="007557EC">
      <w:pgSz w:w="16838" w:h="11906" w:orient="landscape"/>
      <w:pgMar w:top="851" w:right="822" w:bottom="90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E1F4F" w14:textId="77777777" w:rsidR="00621CED" w:rsidRDefault="00621CED" w:rsidP="004B5EFC">
      <w:r>
        <w:separator/>
      </w:r>
    </w:p>
  </w:endnote>
  <w:endnote w:type="continuationSeparator" w:id="0">
    <w:p w14:paraId="688F7B1B" w14:textId="77777777" w:rsidR="00621CED" w:rsidRDefault="00621CED" w:rsidP="004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64263" w14:textId="77777777" w:rsidR="005E45BD" w:rsidRDefault="005E45BD">
    <w:pPr>
      <w:pStyle w:val="Pieddepage"/>
    </w:pPr>
    <w:r>
      <w:rPr>
        <w:noProof/>
      </w:rPr>
      <mc:AlternateContent>
        <mc:Choice Requires="wps">
          <w:drawing>
            <wp:anchor distT="0" distB="0" distL="114300" distR="114300" simplePos="0" relativeHeight="251657728" behindDoc="0" locked="0" layoutInCell="1" allowOverlap="1" wp14:anchorId="73C4F7A5" wp14:editId="665D7178">
              <wp:simplePos x="0" y="0"/>
              <wp:positionH relativeFrom="margin">
                <wp:align>center</wp:align>
              </wp:positionH>
              <wp:positionV relativeFrom="paragraph">
                <wp:posOffset>635</wp:posOffset>
              </wp:positionV>
              <wp:extent cx="215265" cy="175260"/>
              <wp:effectExtent l="0" t="0" r="13335" b="698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61" cy="175260"/>
                      </a:xfrm>
                      <a:prstGeom prst="rect">
                        <a:avLst/>
                      </a:prstGeom>
                      <a:noFill/>
                      <a:ln>
                        <a:noFill/>
                        <a:prstDash/>
                      </a:ln>
                    </wps:spPr>
                    <wps:txbx>
                      <w:txbxContent>
                        <w:p w14:paraId="2C3D9D4E" w14:textId="77777777" w:rsidR="005E45BD" w:rsidRPr="00926D30" w:rsidRDefault="005E45BD"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Pr>
                              <w:rStyle w:val="Numrodepage"/>
                              <w:rFonts w:ascii="Arial Narrow" w:hAnsi="Arial Narrow"/>
                              <w:noProof/>
                            </w:rPr>
                            <w:t>1</w:t>
                          </w:r>
                          <w:r w:rsidRPr="00926D30">
                            <w:rPr>
                              <w:rStyle w:val="Numrodepage"/>
                              <w:rFonts w:ascii="Arial Narrow" w:hAnsi="Arial Narrow"/>
                            </w:rPr>
                            <w:fldChar w:fldCharType="end"/>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73C4F7A5" id="_x0000_t202" coordsize="21600,21600" o:spt="202" path="m,l,21600r21600,l21600,xe">
              <v:stroke joinstyle="miter"/>
              <v:path gradientshapeok="t" o:connecttype="rect"/>
            </v:shapetype>
            <v:shape id="Zone de texte 14" o:spid="_x0000_s1026" type="#_x0000_t202" style="position:absolute;margin-left:0;margin-top:.05pt;width:16.95pt;height:13.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" filled="f" stroked="f">
              <v:textbox style="mso-fit-shape-to-text:t" inset="0,0,0,0">
                <w:txbxContent>
                  <w:p w14:paraId="2C3D9D4E" w14:textId="77777777" w:rsidR="005E45BD" w:rsidRPr="00926D30" w:rsidRDefault="005E45BD"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Pr>
                        <w:rStyle w:val="Numrodepage"/>
                        <w:rFonts w:ascii="Arial Narrow" w:hAnsi="Arial Narrow"/>
                        <w:noProof/>
                      </w:rPr>
                      <w:t>1</w:t>
                    </w:r>
                    <w:r w:rsidRPr="00926D30">
                      <w:rPr>
                        <w:rStyle w:val="Numrodepage"/>
                        <w:rFonts w:ascii="Arial Narrow" w:hAnsi="Arial Narrow"/>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CD68" w14:textId="77777777" w:rsidR="005E45BD" w:rsidRDefault="005E45B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31EFBD" w14:textId="77777777" w:rsidR="005E45BD" w:rsidRDefault="005E45B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920838"/>
      <w:docPartObj>
        <w:docPartGallery w:val="Page Numbers (Bottom of Page)"/>
        <w:docPartUnique/>
      </w:docPartObj>
    </w:sdtPr>
    <w:sdtContent>
      <w:p w14:paraId="3F3BAC8A" w14:textId="77777777" w:rsidR="005E45BD" w:rsidRDefault="005E45BD">
        <w:pPr>
          <w:pStyle w:val="Pieddepage"/>
          <w:jc w:val="center"/>
        </w:pPr>
        <w:r>
          <w:fldChar w:fldCharType="begin"/>
        </w:r>
        <w:r>
          <w:instrText>PAGE   \* MERGEFORMAT</w:instrText>
        </w:r>
        <w:r>
          <w:fldChar w:fldCharType="separate"/>
        </w:r>
        <w:r>
          <w:rPr>
            <w:noProof/>
          </w:rPr>
          <w:t>48</w:t>
        </w:r>
        <w:r>
          <w:fldChar w:fldCharType="end"/>
        </w:r>
      </w:p>
    </w:sdtContent>
  </w:sdt>
  <w:p w14:paraId="6F570B3D" w14:textId="77777777" w:rsidR="005E45BD" w:rsidRDefault="005E45BD">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0EB3B" w14:textId="77777777" w:rsidR="005E45BD" w:rsidRDefault="005E45BD">
    <w:pPr>
      <w:pStyle w:val="Pieddepage"/>
    </w:pPr>
    <w:r>
      <w:rPr>
        <w:noProof/>
      </w:rPr>
      <mc:AlternateContent>
        <mc:Choice Requires="wps">
          <w:drawing>
            <wp:anchor distT="0" distB="0" distL="114300" distR="114300" simplePos="0" relativeHeight="251663872" behindDoc="0" locked="0" layoutInCell="1" allowOverlap="1" wp14:anchorId="438D3068" wp14:editId="1A86F175">
              <wp:simplePos x="0" y="0"/>
              <wp:positionH relativeFrom="margin">
                <wp:align>center</wp:align>
              </wp:positionH>
              <wp:positionV relativeFrom="paragraph">
                <wp:posOffset>635</wp:posOffset>
              </wp:positionV>
              <wp:extent cx="153035" cy="175260"/>
              <wp:effectExtent l="0" t="0" r="0" b="0"/>
              <wp:wrapSquare wrapText="bothSides"/>
              <wp:docPr id="1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5B17A4B9" w14:textId="77777777" w:rsidR="005E45BD" w:rsidRDefault="005E45B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438D3068" id="_x0000_t202" coordsize="21600,21600" o:spt="202" path="m,l,21600r21600,l21600,xe">
              <v:stroke joinstyle="miter"/>
              <v:path gradientshapeok="t" o:connecttype="rect"/>
            </v:shapetype>
            <v:shape id="Zone de texte 9" o:spid="_x0000_s1027" type="#_x0000_t202" style="position:absolute;margin-left:0;margin-top:.05pt;width:12.05pt;height:13.8pt;z-index:2516638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Ozsif2QEAAKQD&#10;AAAOAAAAAAAAAAAAAAAAAC4CAABkcnMvZTJvRG9jLnhtbFBLAQItABQABgAIAAAAIQCjT6uR1gAA&#10;AAMBAAAPAAAAAAAAAAAAAAAAADMEAABkcnMvZG93bnJldi54bWxQSwUGAAAAAAQABADzAAAANgUA&#10;AAAA&#10;" filled="f" stroked="f">
              <v:textbox style="mso-fit-shape-to-text:t" inset="0,0,0,0">
                <w:txbxContent>
                  <w:p w14:paraId="5B17A4B9" w14:textId="77777777" w:rsidR="005E45BD" w:rsidRDefault="005E45B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101</w:t>
                    </w:r>
                    <w:r>
                      <w:rPr>
                        <w:rStyle w:val="Numrodepage"/>
                      </w:rPr>
                      <w:fldChar w:fldCharType="end"/>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2A089" w14:textId="77777777" w:rsidR="005E45BD" w:rsidRDefault="005E45BD">
    <w:pPr>
      <w:pStyle w:val="Pieddepage"/>
    </w:pPr>
    <w:r>
      <w:rPr>
        <w:noProof/>
      </w:rPr>
      <mc:AlternateContent>
        <mc:Choice Requires="wps">
          <w:drawing>
            <wp:anchor distT="0" distB="0" distL="114300" distR="114300" simplePos="0" relativeHeight="251659776" behindDoc="0" locked="0" layoutInCell="1" allowOverlap="1" wp14:anchorId="38D85306" wp14:editId="5DF5E72B">
              <wp:simplePos x="0" y="0"/>
              <wp:positionH relativeFrom="margin">
                <wp:align>center</wp:align>
              </wp:positionH>
              <wp:positionV relativeFrom="paragraph">
                <wp:posOffset>635</wp:posOffset>
              </wp:positionV>
              <wp:extent cx="153035" cy="175260"/>
              <wp:effectExtent l="0" t="0" r="5715"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493B9713" w14:textId="77777777" w:rsidR="005E45BD" w:rsidRDefault="005E45B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141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8D85306" id="_x0000_t202" coordsize="21600,21600" o:spt="202" path="m,l,21600r21600,l21600,xe">
              <v:stroke joinstyle="miter"/>
              <v:path gradientshapeok="t" o:connecttype="rect"/>
            </v:shapetype>
            <v:shape id="Zone de texte 1" o:spid="_x0000_s1028" type="#_x0000_t202" style="position:absolute;margin-left:0;margin-top:.05pt;width:12.05pt;height:13.8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" filled="f" stroked="f">
              <v:textbox style="mso-fit-shape-to-text:t" inset="0,0,0,0">
                <w:txbxContent>
                  <w:p w14:paraId="493B9713" w14:textId="77777777" w:rsidR="005E45BD" w:rsidRDefault="005E45B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141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6576A" w14:textId="77777777" w:rsidR="00621CED" w:rsidRDefault="00621CED" w:rsidP="004B5EFC">
      <w:r>
        <w:separator/>
      </w:r>
    </w:p>
  </w:footnote>
  <w:footnote w:type="continuationSeparator" w:id="0">
    <w:p w14:paraId="76A97E9B" w14:textId="77777777" w:rsidR="00621CED" w:rsidRDefault="00621CED" w:rsidP="004B5EFC">
      <w:r>
        <w:continuationSeparator/>
      </w:r>
    </w:p>
  </w:footnote>
  <w:footnote w:id="1">
    <w:p w14:paraId="743CA25E" w14:textId="77777777" w:rsidR="005E45BD" w:rsidRPr="00A14336" w:rsidRDefault="005E45BD" w:rsidP="005677C2">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552DDA2C" w14:textId="77777777" w:rsidR="005E45BD" w:rsidRPr="00A14336" w:rsidRDefault="005E45BD" w:rsidP="005677C2">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BC7E" w14:textId="77777777" w:rsidR="005E45BD" w:rsidRDefault="005E45B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11D1447" w14:textId="77777777" w:rsidR="005E45BD" w:rsidRDefault="005E45BD">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523E0" w14:textId="77777777" w:rsidR="005E45BD" w:rsidRDefault="005E45BD">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0B62" w14:textId="77777777" w:rsidR="005E45BD" w:rsidRPr="005E1D0A" w:rsidRDefault="005E45BD" w:rsidP="005677C2">
    <w:pPr>
      <w:pStyle w:val="En-tte"/>
      <w:pBdr>
        <w:bottom w:val="single" w:sz="6" w:space="1" w:color="auto"/>
      </w:pBdr>
      <w:tabs>
        <w:tab w:val="clear" w:pos="9072"/>
        <w:tab w:val="right" w:pos="9090"/>
      </w:tabs>
    </w:pPr>
    <w:r>
      <w:fldChar w:fldCharType="begin"/>
    </w:r>
    <w:r>
      <w:instrText xml:space="preserve"> PAGE  \* MERGEFORMAT </w:instrText>
    </w:r>
    <w:r>
      <w:fldChar w:fldCharType="separate"/>
    </w:r>
    <w:r>
      <w:rPr>
        <w:noProof/>
      </w:rPr>
      <w:t>32</w:t>
    </w:r>
    <w:r>
      <w:fldChar w:fldCharType="end"/>
    </w:r>
    <w:r>
      <w:tab/>
    </w:r>
    <w:r>
      <w:rPr>
        <w:rStyle w:val="Numrodepage"/>
        <w:rFonts w:eastAsia="Calibri"/>
      </w:rPr>
      <w:t>Section 4. Proposition technique - Tableaux type</w:t>
    </w:r>
  </w:p>
  <w:p w14:paraId="5FC2B638" w14:textId="77777777" w:rsidR="005E45BD" w:rsidRDefault="005E45B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AD5CA" w14:textId="77777777" w:rsidR="005E45BD" w:rsidRPr="00FE1AF2" w:rsidRDefault="005E45BD" w:rsidP="005677C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12ABD34"/>
    <w:styleLink w:val="LFO19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15:restartNumberingAfterBreak="0">
    <w:nsid w:val="03476DD1"/>
    <w:multiLevelType w:val="hybridMultilevel"/>
    <w:tmpl w:val="F050D4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992835"/>
    <w:multiLevelType w:val="hybridMultilevel"/>
    <w:tmpl w:val="C2561698"/>
    <w:lvl w:ilvl="0" w:tplc="647A19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AC0075"/>
    <w:multiLevelType w:val="hybridMultilevel"/>
    <w:tmpl w:val="C690FFB8"/>
    <w:lvl w:ilvl="0" w:tplc="887EAFC2">
      <w:start w:val="3"/>
      <w:numFmt w:val="bullet"/>
      <w:lvlText w:val="-"/>
      <w:lvlJc w:val="left"/>
      <w:pPr>
        <w:ind w:left="862" w:hanging="360"/>
      </w:pPr>
      <w:rPr>
        <w:rFonts w:ascii="Times New Roman" w:eastAsia="Times New Roman" w:hAnsi="Times New Roman" w:cs="Times New Roman" w:hint="default"/>
      </w:rPr>
    </w:lvl>
    <w:lvl w:ilvl="1" w:tplc="887EAFC2">
      <w:start w:val="3"/>
      <w:numFmt w:val="bullet"/>
      <w:lvlText w:val="-"/>
      <w:lvlJc w:val="left"/>
      <w:pPr>
        <w:ind w:left="644" w:hanging="360"/>
      </w:pPr>
      <w:rPr>
        <w:rFonts w:ascii="Times New Roman" w:eastAsia="Times New Roman" w:hAnsi="Times New Roman" w:cs="Times New Roman"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15:restartNumberingAfterBreak="0">
    <w:nsid w:val="05646DC5"/>
    <w:multiLevelType w:val="hybridMultilevel"/>
    <w:tmpl w:val="D712763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160EF"/>
    <w:multiLevelType w:val="hybridMultilevel"/>
    <w:tmpl w:val="E264A360"/>
    <w:lvl w:ilvl="0" w:tplc="876825DC">
      <w:start w:val="1"/>
      <w:numFmt w:val="bullet"/>
      <w:lvlText w:val="-"/>
      <w:lvlJc w:val="left"/>
      <w:pPr>
        <w:ind w:left="1440" w:hanging="360"/>
      </w:pPr>
      <w:rPr>
        <w:rFonts w:ascii="Aharoni" w:hAnsi="Aharon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08665FB2"/>
    <w:multiLevelType w:val="hybridMultilevel"/>
    <w:tmpl w:val="F17EFF08"/>
    <w:lvl w:ilvl="0" w:tplc="8548A968">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CA5618">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D4294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B76DC7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DC95F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4C4A54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D46162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EA0F9E">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F6111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8821E0A"/>
    <w:multiLevelType w:val="hybridMultilevel"/>
    <w:tmpl w:val="37C8558C"/>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903E9F"/>
    <w:multiLevelType w:val="hybridMultilevel"/>
    <w:tmpl w:val="10AE2B10"/>
    <w:lvl w:ilvl="0" w:tplc="876825DC">
      <w:start w:val="1"/>
      <w:numFmt w:val="bullet"/>
      <w:lvlText w:val="-"/>
      <w:lvlJc w:val="left"/>
      <w:pPr>
        <w:ind w:left="1277" w:hanging="360"/>
      </w:pPr>
      <w:rPr>
        <w:rFonts w:ascii="Aharoni" w:hAnsi="Aharoni" w:hint="default"/>
      </w:rPr>
    </w:lvl>
    <w:lvl w:ilvl="1" w:tplc="040C0003" w:tentative="1">
      <w:start w:val="1"/>
      <w:numFmt w:val="bullet"/>
      <w:lvlText w:val="o"/>
      <w:lvlJc w:val="left"/>
      <w:pPr>
        <w:ind w:left="1997" w:hanging="360"/>
      </w:pPr>
      <w:rPr>
        <w:rFonts w:ascii="Courier New" w:hAnsi="Courier New" w:cs="Courier New" w:hint="default"/>
      </w:rPr>
    </w:lvl>
    <w:lvl w:ilvl="2" w:tplc="040C0005" w:tentative="1">
      <w:start w:val="1"/>
      <w:numFmt w:val="bullet"/>
      <w:lvlText w:val=""/>
      <w:lvlJc w:val="left"/>
      <w:pPr>
        <w:ind w:left="2717" w:hanging="360"/>
      </w:pPr>
      <w:rPr>
        <w:rFonts w:ascii="Wingdings" w:hAnsi="Wingdings" w:hint="default"/>
      </w:rPr>
    </w:lvl>
    <w:lvl w:ilvl="3" w:tplc="040C0001" w:tentative="1">
      <w:start w:val="1"/>
      <w:numFmt w:val="bullet"/>
      <w:lvlText w:val=""/>
      <w:lvlJc w:val="left"/>
      <w:pPr>
        <w:ind w:left="3437" w:hanging="360"/>
      </w:pPr>
      <w:rPr>
        <w:rFonts w:ascii="Symbol" w:hAnsi="Symbol" w:hint="default"/>
      </w:rPr>
    </w:lvl>
    <w:lvl w:ilvl="4" w:tplc="040C0003" w:tentative="1">
      <w:start w:val="1"/>
      <w:numFmt w:val="bullet"/>
      <w:lvlText w:val="o"/>
      <w:lvlJc w:val="left"/>
      <w:pPr>
        <w:ind w:left="4157" w:hanging="360"/>
      </w:pPr>
      <w:rPr>
        <w:rFonts w:ascii="Courier New" w:hAnsi="Courier New" w:cs="Courier New" w:hint="default"/>
      </w:rPr>
    </w:lvl>
    <w:lvl w:ilvl="5" w:tplc="040C0005" w:tentative="1">
      <w:start w:val="1"/>
      <w:numFmt w:val="bullet"/>
      <w:lvlText w:val=""/>
      <w:lvlJc w:val="left"/>
      <w:pPr>
        <w:ind w:left="4877" w:hanging="360"/>
      </w:pPr>
      <w:rPr>
        <w:rFonts w:ascii="Wingdings" w:hAnsi="Wingdings" w:hint="default"/>
      </w:rPr>
    </w:lvl>
    <w:lvl w:ilvl="6" w:tplc="040C0001" w:tentative="1">
      <w:start w:val="1"/>
      <w:numFmt w:val="bullet"/>
      <w:lvlText w:val=""/>
      <w:lvlJc w:val="left"/>
      <w:pPr>
        <w:ind w:left="5597" w:hanging="360"/>
      </w:pPr>
      <w:rPr>
        <w:rFonts w:ascii="Symbol" w:hAnsi="Symbol" w:hint="default"/>
      </w:rPr>
    </w:lvl>
    <w:lvl w:ilvl="7" w:tplc="040C0003" w:tentative="1">
      <w:start w:val="1"/>
      <w:numFmt w:val="bullet"/>
      <w:lvlText w:val="o"/>
      <w:lvlJc w:val="left"/>
      <w:pPr>
        <w:ind w:left="6317" w:hanging="360"/>
      </w:pPr>
      <w:rPr>
        <w:rFonts w:ascii="Courier New" w:hAnsi="Courier New" w:cs="Courier New" w:hint="default"/>
      </w:rPr>
    </w:lvl>
    <w:lvl w:ilvl="8" w:tplc="040C0005" w:tentative="1">
      <w:start w:val="1"/>
      <w:numFmt w:val="bullet"/>
      <w:lvlText w:val=""/>
      <w:lvlJc w:val="left"/>
      <w:pPr>
        <w:ind w:left="7037" w:hanging="360"/>
      </w:pPr>
      <w:rPr>
        <w:rFonts w:ascii="Wingdings" w:hAnsi="Wingdings" w:hint="default"/>
      </w:rPr>
    </w:lvl>
  </w:abstractNum>
  <w:abstractNum w:abstractNumId="11"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C584107"/>
    <w:multiLevelType w:val="hybridMultilevel"/>
    <w:tmpl w:val="F67CADA8"/>
    <w:lvl w:ilvl="0" w:tplc="876825DC">
      <w:start w:val="1"/>
      <w:numFmt w:val="bullet"/>
      <w:lvlText w:val="-"/>
      <w:lvlJc w:val="left"/>
      <w:pPr>
        <w:ind w:left="1004" w:hanging="360"/>
      </w:pPr>
      <w:rPr>
        <w:rFonts w:ascii="Aharoni" w:hAnsi="Aharon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0DC57AAF"/>
    <w:multiLevelType w:val="hybridMultilevel"/>
    <w:tmpl w:val="CCD0D92C"/>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880B9F"/>
    <w:multiLevelType w:val="hybridMultilevel"/>
    <w:tmpl w:val="F6386AD6"/>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16D81492"/>
    <w:multiLevelType w:val="hybridMultilevel"/>
    <w:tmpl w:val="CC52EC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8941286"/>
    <w:multiLevelType w:val="hybridMultilevel"/>
    <w:tmpl w:val="8F14960C"/>
    <w:lvl w:ilvl="0" w:tplc="E0827746">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4A199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60D22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A26E3B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B06E2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B26AD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56AAF7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0F2047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261F4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BD27F65"/>
    <w:multiLevelType w:val="hybridMultilevel"/>
    <w:tmpl w:val="1BA04C78"/>
    <w:lvl w:ilvl="0" w:tplc="C5D0406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437BB9"/>
    <w:multiLevelType w:val="hybridMultilevel"/>
    <w:tmpl w:val="90BE738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604FDD"/>
    <w:multiLevelType w:val="hybridMultilevel"/>
    <w:tmpl w:val="11542766"/>
    <w:lvl w:ilvl="0" w:tplc="FFFFFFFF">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CB61883"/>
    <w:multiLevelType w:val="hybridMultilevel"/>
    <w:tmpl w:val="10CEFB92"/>
    <w:lvl w:ilvl="0" w:tplc="B41C4D32">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D06162D"/>
    <w:multiLevelType w:val="hybridMultilevel"/>
    <w:tmpl w:val="CCE040E0"/>
    <w:lvl w:ilvl="0" w:tplc="4ECEACDA">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4A967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20D98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1C3C1A">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729E9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A8EBE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C2129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90EE6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8C9C6A">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D4F2297"/>
    <w:multiLevelType w:val="hybridMultilevel"/>
    <w:tmpl w:val="8190E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1F6A5512"/>
    <w:multiLevelType w:val="hybridMultilevel"/>
    <w:tmpl w:val="CE9AA52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75C2CCA"/>
    <w:multiLevelType w:val="hybridMultilevel"/>
    <w:tmpl w:val="E2EC0012"/>
    <w:lvl w:ilvl="0" w:tplc="03E2720E">
      <w:start w:val="1"/>
      <w:numFmt w:val="bullet"/>
      <w:lvlText w:val="-"/>
      <w:lvlJc w:val="left"/>
      <w:pPr>
        <w:ind w:left="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AC8BD2">
      <w:start w:val="1"/>
      <w:numFmt w:val="bullet"/>
      <w:lvlText w:val="o"/>
      <w:lvlJc w:val="left"/>
      <w:pPr>
        <w:ind w:left="1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5A06EC">
      <w:start w:val="1"/>
      <w:numFmt w:val="bullet"/>
      <w:lvlText w:val="▪"/>
      <w:lvlJc w:val="left"/>
      <w:pPr>
        <w:ind w:left="1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425E42">
      <w:start w:val="1"/>
      <w:numFmt w:val="bullet"/>
      <w:lvlText w:val="•"/>
      <w:lvlJc w:val="left"/>
      <w:pPr>
        <w:ind w:left="2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68054E">
      <w:start w:val="1"/>
      <w:numFmt w:val="bullet"/>
      <w:lvlText w:val="o"/>
      <w:lvlJc w:val="left"/>
      <w:pPr>
        <w:ind w:left="3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D898F4">
      <w:start w:val="1"/>
      <w:numFmt w:val="bullet"/>
      <w:lvlText w:val="▪"/>
      <w:lvlJc w:val="left"/>
      <w:pPr>
        <w:ind w:left="3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6CF63A">
      <w:start w:val="1"/>
      <w:numFmt w:val="bullet"/>
      <w:lvlText w:val="•"/>
      <w:lvlJc w:val="left"/>
      <w:pPr>
        <w:ind w:left="4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7EE13E">
      <w:start w:val="1"/>
      <w:numFmt w:val="bullet"/>
      <w:lvlText w:val="o"/>
      <w:lvlJc w:val="left"/>
      <w:pPr>
        <w:ind w:left="5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A2087A">
      <w:start w:val="1"/>
      <w:numFmt w:val="bullet"/>
      <w:lvlText w:val="▪"/>
      <w:lvlJc w:val="left"/>
      <w:pPr>
        <w:ind w:left="6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EB74BD2"/>
    <w:multiLevelType w:val="hybridMultilevel"/>
    <w:tmpl w:val="D8F6FE3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1" w15:restartNumberingAfterBreak="0">
    <w:nsid w:val="330B791D"/>
    <w:multiLevelType w:val="hybridMultilevel"/>
    <w:tmpl w:val="4316FB76"/>
    <w:lvl w:ilvl="0" w:tplc="A210C39E">
      <w:start w:val="1"/>
      <w:numFmt w:val="bullet"/>
      <w:lvlText w:val="-"/>
      <w:lvlJc w:val="left"/>
      <w:pPr>
        <w:ind w:left="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12104C">
      <w:start w:val="1"/>
      <w:numFmt w:val="bullet"/>
      <w:lvlText w:val="o"/>
      <w:lvlJc w:val="left"/>
      <w:pPr>
        <w:ind w:left="1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50F8AC">
      <w:start w:val="1"/>
      <w:numFmt w:val="bullet"/>
      <w:lvlText w:val="▪"/>
      <w:lvlJc w:val="left"/>
      <w:pPr>
        <w:ind w:left="1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7FC16F2">
      <w:start w:val="1"/>
      <w:numFmt w:val="bullet"/>
      <w:lvlText w:val="•"/>
      <w:lvlJc w:val="left"/>
      <w:pPr>
        <w:ind w:left="2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264F1A">
      <w:start w:val="1"/>
      <w:numFmt w:val="bullet"/>
      <w:lvlText w:val="o"/>
      <w:lvlJc w:val="left"/>
      <w:pPr>
        <w:ind w:left="3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C09D30">
      <w:start w:val="1"/>
      <w:numFmt w:val="bullet"/>
      <w:lvlText w:val="▪"/>
      <w:lvlJc w:val="left"/>
      <w:pPr>
        <w:ind w:left="3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36B0B8">
      <w:start w:val="1"/>
      <w:numFmt w:val="bullet"/>
      <w:lvlText w:val="•"/>
      <w:lvlJc w:val="left"/>
      <w:pPr>
        <w:ind w:left="4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7838DE">
      <w:start w:val="1"/>
      <w:numFmt w:val="bullet"/>
      <w:lvlText w:val="o"/>
      <w:lvlJc w:val="left"/>
      <w:pPr>
        <w:ind w:left="5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F22BAA2">
      <w:start w:val="1"/>
      <w:numFmt w:val="bullet"/>
      <w:lvlText w:val="▪"/>
      <w:lvlJc w:val="left"/>
      <w:pPr>
        <w:ind w:left="6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5F715DB"/>
    <w:multiLevelType w:val="hybridMultilevel"/>
    <w:tmpl w:val="36D045C6"/>
    <w:lvl w:ilvl="0" w:tplc="31F4CC8A">
      <w:start w:val="1"/>
      <w:numFmt w:val="bullet"/>
      <w:lvlText w:val="-"/>
      <w:lvlJc w:val="left"/>
      <w:pPr>
        <w:ind w:left="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BAA398">
      <w:start w:val="1"/>
      <w:numFmt w:val="bullet"/>
      <w:lvlText w:val="o"/>
      <w:lvlJc w:val="left"/>
      <w:pPr>
        <w:ind w:left="1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026C0C">
      <w:start w:val="1"/>
      <w:numFmt w:val="bullet"/>
      <w:lvlText w:val="▪"/>
      <w:lvlJc w:val="left"/>
      <w:pPr>
        <w:ind w:left="1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4CE2BA">
      <w:start w:val="1"/>
      <w:numFmt w:val="bullet"/>
      <w:lvlText w:val="•"/>
      <w:lvlJc w:val="left"/>
      <w:pPr>
        <w:ind w:left="2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981A74">
      <w:start w:val="1"/>
      <w:numFmt w:val="bullet"/>
      <w:lvlText w:val="o"/>
      <w:lvlJc w:val="left"/>
      <w:pPr>
        <w:ind w:left="3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2AC294">
      <w:start w:val="1"/>
      <w:numFmt w:val="bullet"/>
      <w:lvlText w:val="▪"/>
      <w:lvlJc w:val="left"/>
      <w:pPr>
        <w:ind w:left="39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DB20E2A">
      <w:start w:val="1"/>
      <w:numFmt w:val="bullet"/>
      <w:lvlText w:val="•"/>
      <w:lvlJc w:val="left"/>
      <w:pPr>
        <w:ind w:left="46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3EA71C">
      <w:start w:val="1"/>
      <w:numFmt w:val="bullet"/>
      <w:lvlText w:val="o"/>
      <w:lvlJc w:val="left"/>
      <w:pPr>
        <w:ind w:left="5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40C67F6">
      <w:start w:val="1"/>
      <w:numFmt w:val="bullet"/>
      <w:lvlText w:val="▪"/>
      <w:lvlJc w:val="left"/>
      <w:pPr>
        <w:ind w:left="6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5"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46"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7"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1E53DBA"/>
    <w:multiLevelType w:val="hybridMultilevel"/>
    <w:tmpl w:val="784457F0"/>
    <w:lvl w:ilvl="0" w:tplc="27320380">
      <w:start w:val="1"/>
      <w:numFmt w:val="bullet"/>
      <w:lvlText w:val="-"/>
      <w:lvlJc w:val="left"/>
      <w:pPr>
        <w:ind w:left="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CAD692">
      <w:start w:val="1"/>
      <w:numFmt w:val="bullet"/>
      <w:lvlText w:val="o"/>
      <w:lvlJc w:val="left"/>
      <w:pPr>
        <w:ind w:left="11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30CFD2">
      <w:start w:val="1"/>
      <w:numFmt w:val="bullet"/>
      <w:lvlText w:val="▪"/>
      <w:lvlJc w:val="left"/>
      <w:pPr>
        <w:ind w:left="18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0AAB9A">
      <w:start w:val="1"/>
      <w:numFmt w:val="bullet"/>
      <w:lvlText w:val="•"/>
      <w:lvlJc w:val="left"/>
      <w:pPr>
        <w:ind w:left="25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724298">
      <w:start w:val="1"/>
      <w:numFmt w:val="bullet"/>
      <w:lvlText w:val="o"/>
      <w:lvlJc w:val="left"/>
      <w:pPr>
        <w:ind w:left="3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18DFFC">
      <w:start w:val="1"/>
      <w:numFmt w:val="bullet"/>
      <w:lvlText w:val="▪"/>
      <w:lvlJc w:val="left"/>
      <w:pPr>
        <w:ind w:left="4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863BB4">
      <w:start w:val="1"/>
      <w:numFmt w:val="bullet"/>
      <w:lvlText w:val="•"/>
      <w:lvlJc w:val="left"/>
      <w:pPr>
        <w:ind w:left="47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B044C8">
      <w:start w:val="1"/>
      <w:numFmt w:val="bullet"/>
      <w:lvlText w:val="o"/>
      <w:lvlJc w:val="left"/>
      <w:pPr>
        <w:ind w:left="54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68CDDE">
      <w:start w:val="1"/>
      <w:numFmt w:val="bullet"/>
      <w:lvlText w:val="▪"/>
      <w:lvlJc w:val="left"/>
      <w:pPr>
        <w:ind w:left="6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21D1181"/>
    <w:multiLevelType w:val="hybridMultilevel"/>
    <w:tmpl w:val="5E0200D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31E0FC5"/>
    <w:multiLevelType w:val="hybridMultilevel"/>
    <w:tmpl w:val="668ECBC4"/>
    <w:lvl w:ilvl="0" w:tplc="BC32596C">
      <w:start w:val="1"/>
      <w:numFmt w:val="bullet"/>
      <w:lvlText w:val="-"/>
      <w:lvlJc w:val="left"/>
      <w:pPr>
        <w:ind w:left="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96EBE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CC6BC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06966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22F98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0A94C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FA555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C82F2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55A961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44AE0DBE"/>
    <w:multiLevelType w:val="multilevel"/>
    <w:tmpl w:val="2E0CCFBA"/>
    <w:lvl w:ilvl="0">
      <w:start w:val="4"/>
      <w:numFmt w:val="decimal"/>
      <w:lvlText w:val="%1"/>
      <w:lvlJc w:val="left"/>
      <w:pPr>
        <w:ind w:left="585" w:hanging="585"/>
      </w:pPr>
      <w:rPr>
        <w:rFonts w:hint="default"/>
      </w:rPr>
    </w:lvl>
    <w:lvl w:ilvl="1">
      <w:start w:val="1"/>
      <w:numFmt w:val="decimal"/>
      <w:lvlText w:val="%1.%2"/>
      <w:lvlJc w:val="left"/>
      <w:pPr>
        <w:ind w:left="1125" w:hanging="585"/>
      </w:pPr>
      <w:rPr>
        <w:rFonts w:hint="default"/>
      </w:rPr>
    </w:lvl>
    <w:lvl w:ilvl="2">
      <w:start w:val="1"/>
      <w:numFmt w:val="decimal"/>
      <w:lvlText w:val="%1.%2-%3"/>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3"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58A753F"/>
    <w:multiLevelType w:val="hybridMultilevel"/>
    <w:tmpl w:val="06AC3A84"/>
    <w:lvl w:ilvl="0" w:tplc="33F24DCE">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6"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7" w15:restartNumberingAfterBreak="0">
    <w:nsid w:val="480C3F69"/>
    <w:multiLevelType w:val="hybridMultilevel"/>
    <w:tmpl w:val="A6D6D4F2"/>
    <w:lvl w:ilvl="0" w:tplc="C63ECE6E">
      <w:start w:val="1"/>
      <w:numFmt w:val="bullet"/>
      <w:lvlText w:val="-"/>
      <w:lvlJc w:val="left"/>
      <w:pPr>
        <w:ind w:left="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BA4DC1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7F4443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78007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8E14C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52556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A8D6C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DCEE2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98C1F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49993786"/>
    <w:multiLevelType w:val="hybridMultilevel"/>
    <w:tmpl w:val="F96423BC"/>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9" w15:restartNumberingAfterBreak="0">
    <w:nsid w:val="4A0C7357"/>
    <w:multiLevelType w:val="hybridMultilevel"/>
    <w:tmpl w:val="54BE5FD0"/>
    <w:lvl w:ilvl="0" w:tplc="0B423034">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3E069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FA927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A8C272">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DCD64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50767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FA4C140">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96FD8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7A93F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4B8F6BD5"/>
    <w:multiLevelType w:val="hybridMultilevel"/>
    <w:tmpl w:val="3DB01CFE"/>
    <w:lvl w:ilvl="0" w:tplc="81588C70">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AA631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9A9F2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E65AD6">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D8B6A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A6435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DCAAE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FB0069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E40FE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DC7171A"/>
    <w:multiLevelType w:val="hybridMultilevel"/>
    <w:tmpl w:val="F0C433B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4F135A10"/>
    <w:multiLevelType w:val="hybridMultilevel"/>
    <w:tmpl w:val="9CBC78DC"/>
    <w:lvl w:ilvl="0" w:tplc="07A22E36">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7" w15:restartNumberingAfterBreak="0">
    <w:nsid w:val="53622861"/>
    <w:multiLevelType w:val="hybridMultilevel"/>
    <w:tmpl w:val="EC540946"/>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9"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70"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72"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3" w15:restartNumberingAfterBreak="0">
    <w:nsid w:val="5AB10E33"/>
    <w:multiLevelType w:val="hybridMultilevel"/>
    <w:tmpl w:val="DF30DD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D815FE1"/>
    <w:multiLevelType w:val="hybridMultilevel"/>
    <w:tmpl w:val="E9702D56"/>
    <w:lvl w:ilvl="0" w:tplc="040C0011">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5"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79"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3"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4"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5" w15:restartNumberingAfterBreak="0">
    <w:nsid w:val="679B6499"/>
    <w:multiLevelType w:val="hybridMultilevel"/>
    <w:tmpl w:val="0DA48EAA"/>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876825DC">
      <w:start w:val="1"/>
      <w:numFmt w:val="bullet"/>
      <w:lvlText w:val="-"/>
      <w:lvlJc w:val="left"/>
      <w:pPr>
        <w:ind w:left="1353" w:hanging="360"/>
      </w:pPr>
      <w:rPr>
        <w:rFonts w:ascii="Aharoni" w:hAnsi="Aharon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7"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699F3C04"/>
    <w:multiLevelType w:val="hybridMultilevel"/>
    <w:tmpl w:val="53205E2E"/>
    <w:lvl w:ilvl="0" w:tplc="AD1A3FFE">
      <w:start w:val="1"/>
      <w:numFmt w:val="upperRoman"/>
      <w:lvlText w:val="%1. 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9"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1" w15:restartNumberingAfterBreak="0">
    <w:nsid w:val="6BDD4139"/>
    <w:multiLevelType w:val="hybridMultilevel"/>
    <w:tmpl w:val="DB9460E2"/>
    <w:lvl w:ilvl="0" w:tplc="33629AC4">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BAD48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154102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726787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AAB47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B6C87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F4884A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342C76A">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E674B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6D7A203F"/>
    <w:multiLevelType w:val="hybridMultilevel"/>
    <w:tmpl w:val="9BD846C6"/>
    <w:lvl w:ilvl="0" w:tplc="743CA374">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2E78D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5C866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C6920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66FF28">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6CEA58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F20E4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C063D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DE9AA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6DB10139"/>
    <w:multiLevelType w:val="hybridMultilevel"/>
    <w:tmpl w:val="36BAE55C"/>
    <w:lvl w:ilvl="0" w:tplc="647A199C">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4" w15:restartNumberingAfterBreak="0">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369621C"/>
    <w:multiLevelType w:val="hybridMultilevel"/>
    <w:tmpl w:val="33281728"/>
    <w:lvl w:ilvl="0" w:tplc="A2AE8510">
      <w:start w:val="1"/>
      <w:numFmt w:val="bullet"/>
      <w:lvlText w:val="-"/>
      <w:lvlJc w:val="left"/>
      <w:pPr>
        <w:ind w:left="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A4F868">
      <w:start w:val="1"/>
      <w:numFmt w:val="bullet"/>
      <w:lvlText w:val="o"/>
      <w:lvlJc w:val="left"/>
      <w:pPr>
        <w:ind w:left="1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A44490E">
      <w:start w:val="1"/>
      <w:numFmt w:val="bullet"/>
      <w:lvlText w:val="▪"/>
      <w:lvlJc w:val="left"/>
      <w:pPr>
        <w:ind w:left="1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3A064C">
      <w:start w:val="1"/>
      <w:numFmt w:val="bullet"/>
      <w:lvlText w:val="•"/>
      <w:lvlJc w:val="left"/>
      <w:pPr>
        <w:ind w:left="2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FCEAE2C">
      <w:start w:val="1"/>
      <w:numFmt w:val="bullet"/>
      <w:lvlText w:val="o"/>
      <w:lvlJc w:val="left"/>
      <w:pPr>
        <w:ind w:left="3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866EC56">
      <w:start w:val="1"/>
      <w:numFmt w:val="bullet"/>
      <w:lvlText w:val="▪"/>
      <w:lvlJc w:val="left"/>
      <w:pPr>
        <w:ind w:left="4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B5895AE">
      <w:start w:val="1"/>
      <w:numFmt w:val="bullet"/>
      <w:lvlText w:val="•"/>
      <w:lvlJc w:val="left"/>
      <w:pPr>
        <w:ind w:left="4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E8234C">
      <w:start w:val="1"/>
      <w:numFmt w:val="bullet"/>
      <w:lvlText w:val="o"/>
      <w:lvlJc w:val="left"/>
      <w:pPr>
        <w:ind w:left="5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608B074">
      <w:start w:val="1"/>
      <w:numFmt w:val="bullet"/>
      <w:lvlText w:val="▪"/>
      <w:lvlJc w:val="left"/>
      <w:pPr>
        <w:ind w:left="6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3" w15:restartNumberingAfterBreak="0">
    <w:nsid w:val="79F73F91"/>
    <w:multiLevelType w:val="hybridMultilevel"/>
    <w:tmpl w:val="0BC6EA18"/>
    <w:lvl w:ilvl="0" w:tplc="1F1CBA64">
      <w:start w:val="2"/>
      <w:numFmt w:val="bullet"/>
      <w:lvlText w:val="-"/>
      <w:lvlJc w:val="left"/>
      <w:pPr>
        <w:ind w:left="720" w:hanging="360"/>
      </w:pPr>
      <w:rPr>
        <w:rFonts w:ascii="Trebuchet MS" w:eastAsiaTheme="minorHAnsi" w:hAnsi="Trebuchet MS" w:cstheme="minorBidi" w:hint="default"/>
        <w:b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5" w15:restartNumberingAfterBreak="0">
    <w:nsid w:val="7BCF0942"/>
    <w:multiLevelType w:val="hybridMultilevel"/>
    <w:tmpl w:val="D58868DA"/>
    <w:lvl w:ilvl="0" w:tplc="040C000F">
      <w:start w:val="1"/>
      <w:numFmt w:val="decimal"/>
      <w:lvlText w:val="%1."/>
      <w:lvlJc w:val="left"/>
      <w:pPr>
        <w:ind w:left="1350" w:hanging="360"/>
      </w:p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106"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03"/>
  </w:num>
  <w:num w:numId="3">
    <w:abstractNumId w:val="70"/>
  </w:num>
  <w:num w:numId="4">
    <w:abstractNumId w:val="86"/>
  </w:num>
  <w:num w:numId="5">
    <w:abstractNumId w:val="94"/>
  </w:num>
  <w:num w:numId="6">
    <w:abstractNumId w:val="68"/>
  </w:num>
  <w:num w:numId="7">
    <w:abstractNumId w:val="18"/>
  </w:num>
  <w:num w:numId="8">
    <w:abstractNumId w:val="1"/>
    <w:lvlOverride w:ilvl="0">
      <w:lvl w:ilvl="0">
        <w:numFmt w:val="bullet"/>
        <w:lvlText w:val=""/>
        <w:legacy w:legacy="1" w:legacySpace="0" w:legacyIndent="283"/>
        <w:lvlJc w:val="left"/>
        <w:pPr>
          <w:ind w:left="283" w:hanging="283"/>
        </w:pPr>
        <w:rPr>
          <w:rFonts w:ascii="Symbol" w:hAnsi="Symbol" w:hint="default"/>
        </w:rPr>
      </w:lvl>
    </w:lvlOverride>
  </w:num>
  <w:num w:numId="9">
    <w:abstractNumId w:val="58"/>
  </w:num>
  <w:num w:numId="10">
    <w:abstractNumId w:val="55"/>
  </w:num>
  <w:num w:numId="11">
    <w:abstractNumId w:val="3"/>
  </w:num>
  <w:num w:numId="12">
    <w:abstractNumId w:val="6"/>
  </w:num>
  <w:num w:numId="13">
    <w:abstractNumId w:val="21"/>
  </w:num>
  <w:num w:numId="14">
    <w:abstractNumId w:val="62"/>
  </w:num>
  <w:num w:numId="15">
    <w:abstractNumId w:val="49"/>
  </w:num>
  <w:num w:numId="16">
    <w:abstractNumId w:val="73"/>
  </w:num>
  <w:num w:numId="17">
    <w:abstractNumId w:val="37"/>
  </w:num>
  <w:num w:numId="18">
    <w:abstractNumId w:val="5"/>
  </w:num>
  <w:num w:numId="19">
    <w:abstractNumId w:val="20"/>
  </w:num>
  <w:num w:numId="20">
    <w:abstractNumId w:val="25"/>
  </w:num>
  <w:num w:numId="21">
    <w:abstractNumId w:val="27"/>
  </w:num>
  <w:num w:numId="22">
    <w:abstractNumId w:val="59"/>
  </w:num>
  <w:num w:numId="23">
    <w:abstractNumId w:val="48"/>
  </w:num>
  <w:num w:numId="24">
    <w:abstractNumId w:val="51"/>
  </w:num>
  <w:num w:numId="25">
    <w:abstractNumId w:val="57"/>
  </w:num>
  <w:num w:numId="26">
    <w:abstractNumId w:val="41"/>
  </w:num>
  <w:num w:numId="27">
    <w:abstractNumId w:val="43"/>
  </w:num>
  <w:num w:numId="28">
    <w:abstractNumId w:val="100"/>
  </w:num>
  <w:num w:numId="29">
    <w:abstractNumId w:val="91"/>
  </w:num>
  <w:num w:numId="30">
    <w:abstractNumId w:val="24"/>
  </w:num>
  <w:num w:numId="31">
    <w:abstractNumId w:val="8"/>
  </w:num>
  <w:num w:numId="32">
    <w:abstractNumId w:val="92"/>
  </w:num>
  <w:num w:numId="33">
    <w:abstractNumId w:val="19"/>
  </w:num>
  <w:num w:numId="34">
    <w:abstractNumId w:val="30"/>
  </w:num>
  <w:num w:numId="35">
    <w:abstractNumId w:val="60"/>
  </w:num>
  <w:num w:numId="36">
    <w:abstractNumId w:val="4"/>
  </w:num>
  <w:num w:numId="37">
    <w:abstractNumId w:val="93"/>
  </w:num>
  <w:num w:numId="38">
    <w:abstractNumId w:val="52"/>
  </w:num>
  <w:num w:numId="39">
    <w:abstractNumId w:val="85"/>
  </w:num>
  <w:num w:numId="40">
    <w:abstractNumId w:val="22"/>
  </w:num>
  <w:num w:numId="41">
    <w:abstractNumId w:val="105"/>
  </w:num>
  <w:num w:numId="42">
    <w:abstractNumId w:val="17"/>
  </w:num>
  <w:num w:numId="43">
    <w:abstractNumId w:val="74"/>
  </w:num>
  <w:num w:numId="44">
    <w:abstractNumId w:val="9"/>
  </w:num>
  <w:num w:numId="45">
    <w:abstractNumId w:val="13"/>
  </w:num>
  <w:num w:numId="46">
    <w:abstractNumId w:val="88"/>
  </w:num>
  <w:num w:numId="47">
    <w:abstractNumId w:val="36"/>
  </w:num>
  <w:num w:numId="48">
    <w:abstractNumId w:val="67"/>
  </w:num>
  <w:num w:numId="49">
    <w:abstractNumId w:val="10"/>
  </w:num>
  <w:num w:numId="50">
    <w:abstractNumId w:val="56"/>
  </w:num>
  <w:num w:numId="51">
    <w:abstractNumId w:val="38"/>
  </w:num>
  <w:num w:numId="52">
    <w:abstractNumId w:val="14"/>
  </w:num>
  <w:num w:numId="53">
    <w:abstractNumId w:val="98"/>
  </w:num>
  <w:num w:numId="54">
    <w:abstractNumId w:val="26"/>
  </w:num>
  <w:num w:numId="55">
    <w:abstractNumId w:val="69"/>
  </w:num>
  <w:num w:numId="56">
    <w:abstractNumId w:val="35"/>
  </w:num>
  <w:num w:numId="57">
    <w:abstractNumId w:val="16"/>
  </w:num>
  <w:num w:numId="58">
    <w:abstractNumId w:val="53"/>
  </w:num>
  <w:num w:numId="59">
    <w:abstractNumId w:val="102"/>
  </w:num>
  <w:num w:numId="60">
    <w:abstractNumId w:val="82"/>
  </w:num>
  <w:num w:numId="61">
    <w:abstractNumId w:val="2"/>
  </w:num>
  <w:num w:numId="62">
    <w:abstractNumId w:val="87"/>
  </w:num>
  <w:num w:numId="63">
    <w:abstractNumId w:val="79"/>
  </w:num>
  <w:num w:numId="64">
    <w:abstractNumId w:val="31"/>
  </w:num>
  <w:num w:numId="65">
    <w:abstractNumId w:val="106"/>
  </w:num>
  <w:num w:numId="66">
    <w:abstractNumId w:val="65"/>
  </w:num>
  <w:num w:numId="67">
    <w:abstractNumId w:val="54"/>
  </w:num>
  <w:num w:numId="68">
    <w:abstractNumId w:val="23"/>
  </w:num>
  <w:num w:numId="69">
    <w:abstractNumId w:val="46"/>
  </w:num>
  <w:num w:numId="70">
    <w:abstractNumId w:val="84"/>
  </w:num>
  <w:num w:numId="71">
    <w:abstractNumId w:val="107"/>
  </w:num>
  <w:num w:numId="72">
    <w:abstractNumId w:val="40"/>
  </w:num>
  <w:num w:numId="73">
    <w:abstractNumId w:val="97"/>
  </w:num>
  <w:num w:numId="7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num>
  <w:num w:numId="76">
    <w:abstractNumId w:val="42"/>
  </w:num>
  <w:num w:numId="77">
    <w:abstractNumId w:val="96"/>
  </w:num>
  <w:num w:numId="78">
    <w:abstractNumId w:val="34"/>
  </w:num>
  <w:num w:numId="79">
    <w:abstractNumId w:val="80"/>
  </w:num>
  <w:num w:numId="80">
    <w:abstractNumId w:val="47"/>
  </w:num>
  <w:num w:numId="81">
    <w:abstractNumId w:val="90"/>
  </w:num>
  <w:num w:numId="82">
    <w:abstractNumId w:val="63"/>
  </w:num>
  <w:num w:numId="83">
    <w:abstractNumId w:val="7"/>
  </w:num>
  <w:num w:numId="84">
    <w:abstractNumId w:val="12"/>
  </w:num>
  <w:num w:numId="85">
    <w:abstractNumId w:val="44"/>
  </w:num>
  <w:num w:numId="86">
    <w:abstractNumId w:val="71"/>
  </w:num>
  <w:num w:numId="87">
    <w:abstractNumId w:val="15"/>
  </w:num>
  <w:num w:numId="88">
    <w:abstractNumId w:val="61"/>
  </w:num>
  <w:num w:numId="89">
    <w:abstractNumId w:val="64"/>
  </w:num>
  <w:num w:numId="90">
    <w:abstractNumId w:val="66"/>
  </w:num>
  <w:num w:numId="91">
    <w:abstractNumId w:val="50"/>
  </w:num>
  <w:num w:numId="92">
    <w:abstractNumId w:val="11"/>
  </w:num>
  <w:num w:numId="93">
    <w:abstractNumId w:val="75"/>
  </w:num>
  <w:num w:numId="94">
    <w:abstractNumId w:val="28"/>
  </w:num>
  <w:num w:numId="95">
    <w:abstractNumId w:val="81"/>
  </w:num>
  <w:num w:numId="96">
    <w:abstractNumId w:val="101"/>
  </w:num>
  <w:num w:numId="97">
    <w:abstractNumId w:val="72"/>
  </w:num>
  <w:num w:numId="98">
    <w:abstractNumId w:val="78"/>
  </w:num>
  <w:num w:numId="99">
    <w:abstractNumId w:val="77"/>
  </w:num>
  <w:num w:numId="100">
    <w:abstractNumId w:val="89"/>
  </w:num>
  <w:num w:numId="101">
    <w:abstractNumId w:val="76"/>
  </w:num>
  <w:num w:numId="102">
    <w:abstractNumId w:val="83"/>
  </w:num>
  <w:num w:numId="103">
    <w:abstractNumId w:val="33"/>
  </w:num>
  <w:num w:numId="104">
    <w:abstractNumId w:val="99"/>
  </w:num>
  <w:num w:numId="105">
    <w:abstractNumId w:val="95"/>
  </w:num>
  <w:num w:numId="106">
    <w:abstractNumId w:val="45"/>
  </w:num>
  <w:num w:numId="1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5009"/>
    <w:rsid w:val="000023E2"/>
    <w:rsid w:val="00002534"/>
    <w:rsid w:val="000042B4"/>
    <w:rsid w:val="00004CFB"/>
    <w:rsid w:val="000054FA"/>
    <w:rsid w:val="00013485"/>
    <w:rsid w:val="00014B50"/>
    <w:rsid w:val="0001605C"/>
    <w:rsid w:val="00016701"/>
    <w:rsid w:val="00017738"/>
    <w:rsid w:val="00017E20"/>
    <w:rsid w:val="000202FF"/>
    <w:rsid w:val="0002032E"/>
    <w:rsid w:val="000204D8"/>
    <w:rsid w:val="00023060"/>
    <w:rsid w:val="00025375"/>
    <w:rsid w:val="00026502"/>
    <w:rsid w:val="000265CE"/>
    <w:rsid w:val="00026FBF"/>
    <w:rsid w:val="000271E3"/>
    <w:rsid w:val="00030F39"/>
    <w:rsid w:val="000339C7"/>
    <w:rsid w:val="000340EB"/>
    <w:rsid w:val="00034A1D"/>
    <w:rsid w:val="00034D33"/>
    <w:rsid w:val="00035341"/>
    <w:rsid w:val="000400C9"/>
    <w:rsid w:val="0004030E"/>
    <w:rsid w:val="0004333C"/>
    <w:rsid w:val="000442F0"/>
    <w:rsid w:val="00046EE5"/>
    <w:rsid w:val="000501CD"/>
    <w:rsid w:val="00050613"/>
    <w:rsid w:val="000506FB"/>
    <w:rsid w:val="000512FB"/>
    <w:rsid w:val="00051890"/>
    <w:rsid w:val="00053419"/>
    <w:rsid w:val="000534A3"/>
    <w:rsid w:val="00054AE0"/>
    <w:rsid w:val="0005650C"/>
    <w:rsid w:val="00057606"/>
    <w:rsid w:val="000619AD"/>
    <w:rsid w:val="00062510"/>
    <w:rsid w:val="0007011A"/>
    <w:rsid w:val="000711BB"/>
    <w:rsid w:val="000711DA"/>
    <w:rsid w:val="00076A4B"/>
    <w:rsid w:val="00085EB6"/>
    <w:rsid w:val="00087EFE"/>
    <w:rsid w:val="00087FF5"/>
    <w:rsid w:val="00091CD8"/>
    <w:rsid w:val="000943EA"/>
    <w:rsid w:val="000944E8"/>
    <w:rsid w:val="0009532D"/>
    <w:rsid w:val="00096717"/>
    <w:rsid w:val="000A023E"/>
    <w:rsid w:val="000A0E79"/>
    <w:rsid w:val="000A0E87"/>
    <w:rsid w:val="000A235C"/>
    <w:rsid w:val="000A3B83"/>
    <w:rsid w:val="000A6875"/>
    <w:rsid w:val="000A6EF1"/>
    <w:rsid w:val="000B0FA9"/>
    <w:rsid w:val="000B1024"/>
    <w:rsid w:val="000B1906"/>
    <w:rsid w:val="000B19A7"/>
    <w:rsid w:val="000B1BA8"/>
    <w:rsid w:val="000B337E"/>
    <w:rsid w:val="000B373D"/>
    <w:rsid w:val="000B4D6B"/>
    <w:rsid w:val="000B5777"/>
    <w:rsid w:val="000B6453"/>
    <w:rsid w:val="000C0E6B"/>
    <w:rsid w:val="000C0FE0"/>
    <w:rsid w:val="000C2868"/>
    <w:rsid w:val="000C498F"/>
    <w:rsid w:val="000C4EF7"/>
    <w:rsid w:val="000C55B0"/>
    <w:rsid w:val="000C62EB"/>
    <w:rsid w:val="000C6822"/>
    <w:rsid w:val="000D0D6F"/>
    <w:rsid w:val="000D140D"/>
    <w:rsid w:val="000D3210"/>
    <w:rsid w:val="000D519F"/>
    <w:rsid w:val="000E0DD8"/>
    <w:rsid w:val="000E2BC5"/>
    <w:rsid w:val="000E2FCD"/>
    <w:rsid w:val="000E3231"/>
    <w:rsid w:val="000E4DAE"/>
    <w:rsid w:val="000E6E30"/>
    <w:rsid w:val="000F37BF"/>
    <w:rsid w:val="000F4EBF"/>
    <w:rsid w:val="000F5702"/>
    <w:rsid w:val="000F5F46"/>
    <w:rsid w:val="000F6798"/>
    <w:rsid w:val="000F6EDE"/>
    <w:rsid w:val="000F7571"/>
    <w:rsid w:val="001005CF"/>
    <w:rsid w:val="00101409"/>
    <w:rsid w:val="00102169"/>
    <w:rsid w:val="00102978"/>
    <w:rsid w:val="00106B78"/>
    <w:rsid w:val="00107EEF"/>
    <w:rsid w:val="0011282E"/>
    <w:rsid w:val="001201C7"/>
    <w:rsid w:val="00120CFD"/>
    <w:rsid w:val="001245B3"/>
    <w:rsid w:val="001249A1"/>
    <w:rsid w:val="001251F6"/>
    <w:rsid w:val="00125B61"/>
    <w:rsid w:val="00127196"/>
    <w:rsid w:val="001300DD"/>
    <w:rsid w:val="001309EC"/>
    <w:rsid w:val="00130ED8"/>
    <w:rsid w:val="00136F6A"/>
    <w:rsid w:val="001379D2"/>
    <w:rsid w:val="0014010B"/>
    <w:rsid w:val="0014176A"/>
    <w:rsid w:val="0014178E"/>
    <w:rsid w:val="00142365"/>
    <w:rsid w:val="001438CB"/>
    <w:rsid w:val="00146AC4"/>
    <w:rsid w:val="00146E7A"/>
    <w:rsid w:val="001470DC"/>
    <w:rsid w:val="00150AF4"/>
    <w:rsid w:val="00153AF6"/>
    <w:rsid w:val="001540B1"/>
    <w:rsid w:val="00154110"/>
    <w:rsid w:val="00155D81"/>
    <w:rsid w:val="00160928"/>
    <w:rsid w:val="001620E6"/>
    <w:rsid w:val="001624C6"/>
    <w:rsid w:val="00163439"/>
    <w:rsid w:val="00163E5F"/>
    <w:rsid w:val="001656F4"/>
    <w:rsid w:val="00166DBA"/>
    <w:rsid w:val="001746A5"/>
    <w:rsid w:val="00175599"/>
    <w:rsid w:val="00176A92"/>
    <w:rsid w:val="0017780A"/>
    <w:rsid w:val="0018028E"/>
    <w:rsid w:val="0018085C"/>
    <w:rsid w:val="00182CEC"/>
    <w:rsid w:val="001835BB"/>
    <w:rsid w:val="00183870"/>
    <w:rsid w:val="001843B9"/>
    <w:rsid w:val="001845D0"/>
    <w:rsid w:val="00185E86"/>
    <w:rsid w:val="00186BC3"/>
    <w:rsid w:val="00187181"/>
    <w:rsid w:val="00187253"/>
    <w:rsid w:val="00187916"/>
    <w:rsid w:val="0019198A"/>
    <w:rsid w:val="00192019"/>
    <w:rsid w:val="0019203D"/>
    <w:rsid w:val="001940DE"/>
    <w:rsid w:val="001949E1"/>
    <w:rsid w:val="001966C0"/>
    <w:rsid w:val="00197927"/>
    <w:rsid w:val="00197C0B"/>
    <w:rsid w:val="001A0315"/>
    <w:rsid w:val="001A5DF3"/>
    <w:rsid w:val="001A5E0B"/>
    <w:rsid w:val="001B2BFB"/>
    <w:rsid w:val="001B346E"/>
    <w:rsid w:val="001B34C3"/>
    <w:rsid w:val="001C2583"/>
    <w:rsid w:val="001C3690"/>
    <w:rsid w:val="001C4DEA"/>
    <w:rsid w:val="001C5E5C"/>
    <w:rsid w:val="001C644D"/>
    <w:rsid w:val="001C687F"/>
    <w:rsid w:val="001D4F12"/>
    <w:rsid w:val="001D4F7A"/>
    <w:rsid w:val="001D6071"/>
    <w:rsid w:val="001D6F50"/>
    <w:rsid w:val="001D740A"/>
    <w:rsid w:val="001E0C85"/>
    <w:rsid w:val="001E182E"/>
    <w:rsid w:val="001E1D6B"/>
    <w:rsid w:val="001E1DE0"/>
    <w:rsid w:val="001E55B9"/>
    <w:rsid w:val="001F1E71"/>
    <w:rsid w:val="001F2792"/>
    <w:rsid w:val="001F3930"/>
    <w:rsid w:val="001F50F8"/>
    <w:rsid w:val="001F72A5"/>
    <w:rsid w:val="00200416"/>
    <w:rsid w:val="002027D9"/>
    <w:rsid w:val="002061B2"/>
    <w:rsid w:val="00206B1F"/>
    <w:rsid w:val="0020737F"/>
    <w:rsid w:val="00210253"/>
    <w:rsid w:val="00211C7F"/>
    <w:rsid w:val="0021216B"/>
    <w:rsid w:val="002129D9"/>
    <w:rsid w:val="002130CE"/>
    <w:rsid w:val="002146F8"/>
    <w:rsid w:val="002155B2"/>
    <w:rsid w:val="00216129"/>
    <w:rsid w:val="002173C7"/>
    <w:rsid w:val="002174D3"/>
    <w:rsid w:val="00220F43"/>
    <w:rsid w:val="00223DFE"/>
    <w:rsid w:val="002244D5"/>
    <w:rsid w:val="0022489F"/>
    <w:rsid w:val="00225AEE"/>
    <w:rsid w:val="00227E00"/>
    <w:rsid w:val="00227EA0"/>
    <w:rsid w:val="00233CEB"/>
    <w:rsid w:val="0023400C"/>
    <w:rsid w:val="00235302"/>
    <w:rsid w:val="00235EC7"/>
    <w:rsid w:val="0023727E"/>
    <w:rsid w:val="0024098C"/>
    <w:rsid w:val="00241176"/>
    <w:rsid w:val="0024323C"/>
    <w:rsid w:val="002434AE"/>
    <w:rsid w:val="00243D6E"/>
    <w:rsid w:val="0024405E"/>
    <w:rsid w:val="00245897"/>
    <w:rsid w:val="002458FD"/>
    <w:rsid w:val="00246C82"/>
    <w:rsid w:val="0024711C"/>
    <w:rsid w:val="002472B2"/>
    <w:rsid w:val="0025470C"/>
    <w:rsid w:val="00255148"/>
    <w:rsid w:val="002553E6"/>
    <w:rsid w:val="002558C7"/>
    <w:rsid w:val="00255C78"/>
    <w:rsid w:val="00261ADC"/>
    <w:rsid w:val="00263B1B"/>
    <w:rsid w:val="0026602C"/>
    <w:rsid w:val="0026603A"/>
    <w:rsid w:val="00266A06"/>
    <w:rsid w:val="002672D3"/>
    <w:rsid w:val="00272922"/>
    <w:rsid w:val="00275188"/>
    <w:rsid w:val="00275AF0"/>
    <w:rsid w:val="00277832"/>
    <w:rsid w:val="00277B4A"/>
    <w:rsid w:val="002845AE"/>
    <w:rsid w:val="00284F4A"/>
    <w:rsid w:val="002870E1"/>
    <w:rsid w:val="00287FCD"/>
    <w:rsid w:val="00290E14"/>
    <w:rsid w:val="00292429"/>
    <w:rsid w:val="002929D2"/>
    <w:rsid w:val="00294B20"/>
    <w:rsid w:val="00295799"/>
    <w:rsid w:val="00297424"/>
    <w:rsid w:val="002A0EDC"/>
    <w:rsid w:val="002A1678"/>
    <w:rsid w:val="002A38A8"/>
    <w:rsid w:val="002A55CB"/>
    <w:rsid w:val="002A5B0B"/>
    <w:rsid w:val="002A6CD2"/>
    <w:rsid w:val="002B4935"/>
    <w:rsid w:val="002B4FAC"/>
    <w:rsid w:val="002B5E63"/>
    <w:rsid w:val="002C3343"/>
    <w:rsid w:val="002C342B"/>
    <w:rsid w:val="002C4082"/>
    <w:rsid w:val="002C6202"/>
    <w:rsid w:val="002D00F1"/>
    <w:rsid w:val="002D2A62"/>
    <w:rsid w:val="002D4DB7"/>
    <w:rsid w:val="002D54B6"/>
    <w:rsid w:val="002D7B95"/>
    <w:rsid w:val="002D7E05"/>
    <w:rsid w:val="002E3A2A"/>
    <w:rsid w:val="002E4713"/>
    <w:rsid w:val="002E6974"/>
    <w:rsid w:val="002F3834"/>
    <w:rsid w:val="002F3F2C"/>
    <w:rsid w:val="002F502A"/>
    <w:rsid w:val="002F6F5B"/>
    <w:rsid w:val="00301E63"/>
    <w:rsid w:val="00302BB0"/>
    <w:rsid w:val="00302C01"/>
    <w:rsid w:val="00305714"/>
    <w:rsid w:val="00305761"/>
    <w:rsid w:val="0031163C"/>
    <w:rsid w:val="00312B94"/>
    <w:rsid w:val="003151EC"/>
    <w:rsid w:val="00315A99"/>
    <w:rsid w:val="003175F6"/>
    <w:rsid w:val="00317EAE"/>
    <w:rsid w:val="003217F1"/>
    <w:rsid w:val="003219F2"/>
    <w:rsid w:val="00321F3E"/>
    <w:rsid w:val="003227B9"/>
    <w:rsid w:val="00323A3C"/>
    <w:rsid w:val="00324690"/>
    <w:rsid w:val="003274CE"/>
    <w:rsid w:val="0032761D"/>
    <w:rsid w:val="00327A51"/>
    <w:rsid w:val="0033206A"/>
    <w:rsid w:val="003320D3"/>
    <w:rsid w:val="003325D4"/>
    <w:rsid w:val="003332D5"/>
    <w:rsid w:val="00335565"/>
    <w:rsid w:val="0033605F"/>
    <w:rsid w:val="00337D2C"/>
    <w:rsid w:val="00337FDB"/>
    <w:rsid w:val="0034235A"/>
    <w:rsid w:val="00344F01"/>
    <w:rsid w:val="00345A90"/>
    <w:rsid w:val="00345AB1"/>
    <w:rsid w:val="0035340E"/>
    <w:rsid w:val="0035456D"/>
    <w:rsid w:val="00354E76"/>
    <w:rsid w:val="0035692B"/>
    <w:rsid w:val="003569F0"/>
    <w:rsid w:val="00360E24"/>
    <w:rsid w:val="003615D8"/>
    <w:rsid w:val="003628C8"/>
    <w:rsid w:val="00365C29"/>
    <w:rsid w:val="00366C8F"/>
    <w:rsid w:val="00367CDC"/>
    <w:rsid w:val="00370531"/>
    <w:rsid w:val="00370953"/>
    <w:rsid w:val="0037266E"/>
    <w:rsid w:val="003731C3"/>
    <w:rsid w:val="003750E7"/>
    <w:rsid w:val="00382B64"/>
    <w:rsid w:val="00384B43"/>
    <w:rsid w:val="00384E17"/>
    <w:rsid w:val="00385085"/>
    <w:rsid w:val="003901FF"/>
    <w:rsid w:val="00391332"/>
    <w:rsid w:val="0039285E"/>
    <w:rsid w:val="003929DE"/>
    <w:rsid w:val="00392A95"/>
    <w:rsid w:val="00392F63"/>
    <w:rsid w:val="0039350B"/>
    <w:rsid w:val="00396ECF"/>
    <w:rsid w:val="003A11F1"/>
    <w:rsid w:val="003A3ACB"/>
    <w:rsid w:val="003A5AD0"/>
    <w:rsid w:val="003A6133"/>
    <w:rsid w:val="003A713E"/>
    <w:rsid w:val="003A79A9"/>
    <w:rsid w:val="003B2180"/>
    <w:rsid w:val="003B3E8A"/>
    <w:rsid w:val="003B5FD2"/>
    <w:rsid w:val="003B7070"/>
    <w:rsid w:val="003C1A19"/>
    <w:rsid w:val="003C2887"/>
    <w:rsid w:val="003C6482"/>
    <w:rsid w:val="003C6E73"/>
    <w:rsid w:val="003C7E23"/>
    <w:rsid w:val="003D0DB9"/>
    <w:rsid w:val="003D2C45"/>
    <w:rsid w:val="003D482C"/>
    <w:rsid w:val="003D5739"/>
    <w:rsid w:val="003D5825"/>
    <w:rsid w:val="003D58E6"/>
    <w:rsid w:val="003D6E46"/>
    <w:rsid w:val="003E07A7"/>
    <w:rsid w:val="003E7350"/>
    <w:rsid w:val="003E7B69"/>
    <w:rsid w:val="003F099B"/>
    <w:rsid w:val="003F2B7E"/>
    <w:rsid w:val="003F7B20"/>
    <w:rsid w:val="0040173C"/>
    <w:rsid w:val="00402232"/>
    <w:rsid w:val="00405F92"/>
    <w:rsid w:val="00410099"/>
    <w:rsid w:val="00411020"/>
    <w:rsid w:val="004155D6"/>
    <w:rsid w:val="004217D5"/>
    <w:rsid w:val="00423216"/>
    <w:rsid w:val="004247DF"/>
    <w:rsid w:val="004265DF"/>
    <w:rsid w:val="0043161E"/>
    <w:rsid w:val="00432017"/>
    <w:rsid w:val="004331D0"/>
    <w:rsid w:val="00433DBE"/>
    <w:rsid w:val="0043605F"/>
    <w:rsid w:val="00437112"/>
    <w:rsid w:val="0044065C"/>
    <w:rsid w:val="00442ED2"/>
    <w:rsid w:val="00444D7C"/>
    <w:rsid w:val="00444F5D"/>
    <w:rsid w:val="004469E8"/>
    <w:rsid w:val="00450331"/>
    <w:rsid w:val="004521B3"/>
    <w:rsid w:val="004530E3"/>
    <w:rsid w:val="00453E61"/>
    <w:rsid w:val="00454444"/>
    <w:rsid w:val="00454478"/>
    <w:rsid w:val="00454A9B"/>
    <w:rsid w:val="00454E17"/>
    <w:rsid w:val="00460FFD"/>
    <w:rsid w:val="004623F1"/>
    <w:rsid w:val="00462776"/>
    <w:rsid w:val="00462E54"/>
    <w:rsid w:val="00463844"/>
    <w:rsid w:val="0046738C"/>
    <w:rsid w:val="004673AE"/>
    <w:rsid w:val="00471381"/>
    <w:rsid w:val="00472063"/>
    <w:rsid w:val="00473F14"/>
    <w:rsid w:val="00473FC6"/>
    <w:rsid w:val="0047419B"/>
    <w:rsid w:val="00474DD5"/>
    <w:rsid w:val="00480E9F"/>
    <w:rsid w:val="00481A49"/>
    <w:rsid w:val="0048670E"/>
    <w:rsid w:val="0049018A"/>
    <w:rsid w:val="00491069"/>
    <w:rsid w:val="00493FBE"/>
    <w:rsid w:val="00494385"/>
    <w:rsid w:val="004977B7"/>
    <w:rsid w:val="004A1E76"/>
    <w:rsid w:val="004A2701"/>
    <w:rsid w:val="004A3AE7"/>
    <w:rsid w:val="004A4310"/>
    <w:rsid w:val="004A6777"/>
    <w:rsid w:val="004A79D1"/>
    <w:rsid w:val="004A7E06"/>
    <w:rsid w:val="004B071C"/>
    <w:rsid w:val="004B0BB5"/>
    <w:rsid w:val="004B42FF"/>
    <w:rsid w:val="004B5EFC"/>
    <w:rsid w:val="004C017E"/>
    <w:rsid w:val="004C0779"/>
    <w:rsid w:val="004C2023"/>
    <w:rsid w:val="004C22D5"/>
    <w:rsid w:val="004C3160"/>
    <w:rsid w:val="004C3A91"/>
    <w:rsid w:val="004C4689"/>
    <w:rsid w:val="004C53A4"/>
    <w:rsid w:val="004C60A0"/>
    <w:rsid w:val="004C7574"/>
    <w:rsid w:val="004D4009"/>
    <w:rsid w:val="004D5661"/>
    <w:rsid w:val="004D6CEB"/>
    <w:rsid w:val="004D73A7"/>
    <w:rsid w:val="004E0848"/>
    <w:rsid w:val="004E1C62"/>
    <w:rsid w:val="004E26F6"/>
    <w:rsid w:val="004E2929"/>
    <w:rsid w:val="004E4FD6"/>
    <w:rsid w:val="004E5E0E"/>
    <w:rsid w:val="004E66A1"/>
    <w:rsid w:val="004E763E"/>
    <w:rsid w:val="004E78D7"/>
    <w:rsid w:val="004E7B41"/>
    <w:rsid w:val="004F13AB"/>
    <w:rsid w:val="004F29B7"/>
    <w:rsid w:val="004F2DBC"/>
    <w:rsid w:val="004F2E04"/>
    <w:rsid w:val="004F3C5B"/>
    <w:rsid w:val="004F6A85"/>
    <w:rsid w:val="005005A6"/>
    <w:rsid w:val="00500C4B"/>
    <w:rsid w:val="005010D7"/>
    <w:rsid w:val="0050154D"/>
    <w:rsid w:val="00502810"/>
    <w:rsid w:val="00507421"/>
    <w:rsid w:val="0050764B"/>
    <w:rsid w:val="0050797C"/>
    <w:rsid w:val="00510CBE"/>
    <w:rsid w:val="00511D09"/>
    <w:rsid w:val="00513E20"/>
    <w:rsid w:val="00513E2B"/>
    <w:rsid w:val="00516110"/>
    <w:rsid w:val="0051617C"/>
    <w:rsid w:val="00517B55"/>
    <w:rsid w:val="00523D4C"/>
    <w:rsid w:val="00524487"/>
    <w:rsid w:val="005248C3"/>
    <w:rsid w:val="00524F2F"/>
    <w:rsid w:val="005250EC"/>
    <w:rsid w:val="00527D8E"/>
    <w:rsid w:val="0053022A"/>
    <w:rsid w:val="00532F37"/>
    <w:rsid w:val="00534905"/>
    <w:rsid w:val="00534E87"/>
    <w:rsid w:val="00535098"/>
    <w:rsid w:val="00535330"/>
    <w:rsid w:val="005353C4"/>
    <w:rsid w:val="0053600B"/>
    <w:rsid w:val="00536705"/>
    <w:rsid w:val="00536D64"/>
    <w:rsid w:val="00537A03"/>
    <w:rsid w:val="00541723"/>
    <w:rsid w:val="00541CE6"/>
    <w:rsid w:val="0054221E"/>
    <w:rsid w:val="0054228B"/>
    <w:rsid w:val="005470C0"/>
    <w:rsid w:val="005473C3"/>
    <w:rsid w:val="0055079C"/>
    <w:rsid w:val="00552108"/>
    <w:rsid w:val="00553BB7"/>
    <w:rsid w:val="0055566A"/>
    <w:rsid w:val="005556EE"/>
    <w:rsid w:val="0055576F"/>
    <w:rsid w:val="00555BBC"/>
    <w:rsid w:val="00556279"/>
    <w:rsid w:val="00560817"/>
    <w:rsid w:val="00561BAA"/>
    <w:rsid w:val="0056339E"/>
    <w:rsid w:val="005657B3"/>
    <w:rsid w:val="005658AD"/>
    <w:rsid w:val="005677C2"/>
    <w:rsid w:val="00567CCE"/>
    <w:rsid w:val="0057061A"/>
    <w:rsid w:val="00571A82"/>
    <w:rsid w:val="005726F0"/>
    <w:rsid w:val="0057349F"/>
    <w:rsid w:val="00573EB9"/>
    <w:rsid w:val="00577B2E"/>
    <w:rsid w:val="005801DC"/>
    <w:rsid w:val="005825EC"/>
    <w:rsid w:val="0059205E"/>
    <w:rsid w:val="00592E4F"/>
    <w:rsid w:val="0059496E"/>
    <w:rsid w:val="00595C80"/>
    <w:rsid w:val="00595D30"/>
    <w:rsid w:val="005A01D3"/>
    <w:rsid w:val="005A0625"/>
    <w:rsid w:val="005A08F6"/>
    <w:rsid w:val="005A36B9"/>
    <w:rsid w:val="005A3F57"/>
    <w:rsid w:val="005A436F"/>
    <w:rsid w:val="005B0695"/>
    <w:rsid w:val="005B07A4"/>
    <w:rsid w:val="005B31B7"/>
    <w:rsid w:val="005B42FD"/>
    <w:rsid w:val="005B4FBA"/>
    <w:rsid w:val="005B7067"/>
    <w:rsid w:val="005B73DA"/>
    <w:rsid w:val="005C218E"/>
    <w:rsid w:val="005C40D0"/>
    <w:rsid w:val="005C434D"/>
    <w:rsid w:val="005C6186"/>
    <w:rsid w:val="005D240A"/>
    <w:rsid w:val="005D3A9D"/>
    <w:rsid w:val="005D5009"/>
    <w:rsid w:val="005D7F57"/>
    <w:rsid w:val="005E332F"/>
    <w:rsid w:val="005E457C"/>
    <w:rsid w:val="005E45BD"/>
    <w:rsid w:val="005E487D"/>
    <w:rsid w:val="005F0E6E"/>
    <w:rsid w:val="005F1B94"/>
    <w:rsid w:val="005F3157"/>
    <w:rsid w:val="005F4CA7"/>
    <w:rsid w:val="005F5D38"/>
    <w:rsid w:val="005F6C74"/>
    <w:rsid w:val="005F6CF9"/>
    <w:rsid w:val="005F786C"/>
    <w:rsid w:val="006002D5"/>
    <w:rsid w:val="006005C7"/>
    <w:rsid w:val="00601700"/>
    <w:rsid w:val="00601949"/>
    <w:rsid w:val="00602336"/>
    <w:rsid w:val="00602824"/>
    <w:rsid w:val="00602B66"/>
    <w:rsid w:val="00602FA4"/>
    <w:rsid w:val="00603BCF"/>
    <w:rsid w:val="00603FD2"/>
    <w:rsid w:val="006043A1"/>
    <w:rsid w:val="00604F8D"/>
    <w:rsid w:val="0060536A"/>
    <w:rsid w:val="00605BCF"/>
    <w:rsid w:val="006065C7"/>
    <w:rsid w:val="00606C79"/>
    <w:rsid w:val="00611161"/>
    <w:rsid w:val="006118B9"/>
    <w:rsid w:val="00611D80"/>
    <w:rsid w:val="00616B14"/>
    <w:rsid w:val="00616BB3"/>
    <w:rsid w:val="00620A41"/>
    <w:rsid w:val="00621365"/>
    <w:rsid w:val="00621CED"/>
    <w:rsid w:val="006259B0"/>
    <w:rsid w:val="00627138"/>
    <w:rsid w:val="006319F6"/>
    <w:rsid w:val="0063231B"/>
    <w:rsid w:val="0063388F"/>
    <w:rsid w:val="00634ECA"/>
    <w:rsid w:val="006351FC"/>
    <w:rsid w:val="00635D05"/>
    <w:rsid w:val="00637AED"/>
    <w:rsid w:val="00637E07"/>
    <w:rsid w:val="0064109D"/>
    <w:rsid w:val="006411D0"/>
    <w:rsid w:val="00641A4E"/>
    <w:rsid w:val="006439F2"/>
    <w:rsid w:val="00643F31"/>
    <w:rsid w:val="00645620"/>
    <w:rsid w:val="00645696"/>
    <w:rsid w:val="00651A28"/>
    <w:rsid w:val="006557AA"/>
    <w:rsid w:val="006566B1"/>
    <w:rsid w:val="0065725B"/>
    <w:rsid w:val="006578DD"/>
    <w:rsid w:val="0066096B"/>
    <w:rsid w:val="00661F1D"/>
    <w:rsid w:val="00666E94"/>
    <w:rsid w:val="0067000F"/>
    <w:rsid w:val="00670BAD"/>
    <w:rsid w:val="00671F7E"/>
    <w:rsid w:val="00672792"/>
    <w:rsid w:val="006732EB"/>
    <w:rsid w:val="00673670"/>
    <w:rsid w:val="00677463"/>
    <w:rsid w:val="00677FBD"/>
    <w:rsid w:val="006803AB"/>
    <w:rsid w:val="00680F41"/>
    <w:rsid w:val="00683154"/>
    <w:rsid w:val="00683A0E"/>
    <w:rsid w:val="006860C5"/>
    <w:rsid w:val="006865DD"/>
    <w:rsid w:val="00690A4F"/>
    <w:rsid w:val="00690B33"/>
    <w:rsid w:val="00697DF8"/>
    <w:rsid w:val="006A3A1D"/>
    <w:rsid w:val="006A4907"/>
    <w:rsid w:val="006A652D"/>
    <w:rsid w:val="006B0464"/>
    <w:rsid w:val="006B1967"/>
    <w:rsid w:val="006B1D88"/>
    <w:rsid w:val="006B2078"/>
    <w:rsid w:val="006B28BD"/>
    <w:rsid w:val="006B3451"/>
    <w:rsid w:val="006B3E87"/>
    <w:rsid w:val="006B64F8"/>
    <w:rsid w:val="006C042D"/>
    <w:rsid w:val="006C057D"/>
    <w:rsid w:val="006C71E0"/>
    <w:rsid w:val="006D214B"/>
    <w:rsid w:val="006D4779"/>
    <w:rsid w:val="006D5709"/>
    <w:rsid w:val="006D6087"/>
    <w:rsid w:val="006D6B33"/>
    <w:rsid w:val="006D6C1D"/>
    <w:rsid w:val="006E053C"/>
    <w:rsid w:val="006E1D0D"/>
    <w:rsid w:val="006E21B0"/>
    <w:rsid w:val="006E2304"/>
    <w:rsid w:val="006E25AB"/>
    <w:rsid w:val="006E3034"/>
    <w:rsid w:val="006E42A7"/>
    <w:rsid w:val="006E552E"/>
    <w:rsid w:val="006E6950"/>
    <w:rsid w:val="006E7163"/>
    <w:rsid w:val="006F1992"/>
    <w:rsid w:val="006F2F61"/>
    <w:rsid w:val="006F3B10"/>
    <w:rsid w:val="006F4192"/>
    <w:rsid w:val="006F41F0"/>
    <w:rsid w:val="006F6BE8"/>
    <w:rsid w:val="006F7E37"/>
    <w:rsid w:val="00700A62"/>
    <w:rsid w:val="00702DCC"/>
    <w:rsid w:val="007105CA"/>
    <w:rsid w:val="00710F1B"/>
    <w:rsid w:val="00712A0C"/>
    <w:rsid w:val="00713154"/>
    <w:rsid w:val="007132D9"/>
    <w:rsid w:val="00716951"/>
    <w:rsid w:val="00716EEA"/>
    <w:rsid w:val="007209B2"/>
    <w:rsid w:val="007210D4"/>
    <w:rsid w:val="00722301"/>
    <w:rsid w:val="00723FD6"/>
    <w:rsid w:val="007260A1"/>
    <w:rsid w:val="007274B1"/>
    <w:rsid w:val="00730253"/>
    <w:rsid w:val="00730926"/>
    <w:rsid w:val="007315F8"/>
    <w:rsid w:val="007325CC"/>
    <w:rsid w:val="00732BFA"/>
    <w:rsid w:val="00733427"/>
    <w:rsid w:val="007342CB"/>
    <w:rsid w:val="0073762E"/>
    <w:rsid w:val="007402B8"/>
    <w:rsid w:val="0074247F"/>
    <w:rsid w:val="00742DBA"/>
    <w:rsid w:val="00743738"/>
    <w:rsid w:val="007439B8"/>
    <w:rsid w:val="00743CFC"/>
    <w:rsid w:val="007440E9"/>
    <w:rsid w:val="00754355"/>
    <w:rsid w:val="0075527F"/>
    <w:rsid w:val="007557EC"/>
    <w:rsid w:val="00755CBC"/>
    <w:rsid w:val="007641ED"/>
    <w:rsid w:val="00765E1D"/>
    <w:rsid w:val="007663DA"/>
    <w:rsid w:val="007671AA"/>
    <w:rsid w:val="00767979"/>
    <w:rsid w:val="00770419"/>
    <w:rsid w:val="0077347E"/>
    <w:rsid w:val="007743C9"/>
    <w:rsid w:val="00784C0B"/>
    <w:rsid w:val="00785191"/>
    <w:rsid w:val="00786671"/>
    <w:rsid w:val="00787184"/>
    <w:rsid w:val="007913B4"/>
    <w:rsid w:val="00791E1A"/>
    <w:rsid w:val="00791F49"/>
    <w:rsid w:val="00793009"/>
    <w:rsid w:val="00793136"/>
    <w:rsid w:val="007935C1"/>
    <w:rsid w:val="00793EE0"/>
    <w:rsid w:val="00797DA4"/>
    <w:rsid w:val="00797DAB"/>
    <w:rsid w:val="007A4C63"/>
    <w:rsid w:val="007A6A0B"/>
    <w:rsid w:val="007B12C8"/>
    <w:rsid w:val="007B7539"/>
    <w:rsid w:val="007C0DE8"/>
    <w:rsid w:val="007C0DFF"/>
    <w:rsid w:val="007C11AC"/>
    <w:rsid w:val="007C12A4"/>
    <w:rsid w:val="007C1FFB"/>
    <w:rsid w:val="007C4139"/>
    <w:rsid w:val="007C4193"/>
    <w:rsid w:val="007C6AA3"/>
    <w:rsid w:val="007C7915"/>
    <w:rsid w:val="007D0E49"/>
    <w:rsid w:val="007D3D95"/>
    <w:rsid w:val="007D4644"/>
    <w:rsid w:val="007D6B47"/>
    <w:rsid w:val="007D7C18"/>
    <w:rsid w:val="007E0AE2"/>
    <w:rsid w:val="007E11AC"/>
    <w:rsid w:val="007E136D"/>
    <w:rsid w:val="007E2E33"/>
    <w:rsid w:val="007E513E"/>
    <w:rsid w:val="007E5D10"/>
    <w:rsid w:val="007F1E7F"/>
    <w:rsid w:val="007F57FB"/>
    <w:rsid w:val="007F6BA9"/>
    <w:rsid w:val="008019D5"/>
    <w:rsid w:val="00802189"/>
    <w:rsid w:val="0080245F"/>
    <w:rsid w:val="00802DBC"/>
    <w:rsid w:val="008031DB"/>
    <w:rsid w:val="00804830"/>
    <w:rsid w:val="008057F6"/>
    <w:rsid w:val="008064FB"/>
    <w:rsid w:val="008066B8"/>
    <w:rsid w:val="008068A9"/>
    <w:rsid w:val="00806BBF"/>
    <w:rsid w:val="00811720"/>
    <w:rsid w:val="00811E93"/>
    <w:rsid w:val="00813565"/>
    <w:rsid w:val="00813D32"/>
    <w:rsid w:val="008140D3"/>
    <w:rsid w:val="00815056"/>
    <w:rsid w:val="008150D8"/>
    <w:rsid w:val="00815573"/>
    <w:rsid w:val="00815A1B"/>
    <w:rsid w:val="00816EE4"/>
    <w:rsid w:val="0082277C"/>
    <w:rsid w:val="008232AA"/>
    <w:rsid w:val="00823CDE"/>
    <w:rsid w:val="00826033"/>
    <w:rsid w:val="0082746D"/>
    <w:rsid w:val="008301CE"/>
    <w:rsid w:val="00830F5D"/>
    <w:rsid w:val="00834035"/>
    <w:rsid w:val="008341CA"/>
    <w:rsid w:val="00834643"/>
    <w:rsid w:val="0083576A"/>
    <w:rsid w:val="008365F2"/>
    <w:rsid w:val="00837070"/>
    <w:rsid w:val="008419B3"/>
    <w:rsid w:val="00845C1A"/>
    <w:rsid w:val="0084674F"/>
    <w:rsid w:val="0084767C"/>
    <w:rsid w:val="00847D46"/>
    <w:rsid w:val="00850411"/>
    <w:rsid w:val="00850D47"/>
    <w:rsid w:val="00852950"/>
    <w:rsid w:val="00852F29"/>
    <w:rsid w:val="008531EA"/>
    <w:rsid w:val="00854ED2"/>
    <w:rsid w:val="008578B4"/>
    <w:rsid w:val="00857F09"/>
    <w:rsid w:val="00860BA6"/>
    <w:rsid w:val="00860CFD"/>
    <w:rsid w:val="008623EF"/>
    <w:rsid w:val="008656A8"/>
    <w:rsid w:val="00865BDC"/>
    <w:rsid w:val="00871680"/>
    <w:rsid w:val="00875A3F"/>
    <w:rsid w:val="00876077"/>
    <w:rsid w:val="00877A6B"/>
    <w:rsid w:val="00880414"/>
    <w:rsid w:val="008821A8"/>
    <w:rsid w:val="008839E1"/>
    <w:rsid w:val="00883A00"/>
    <w:rsid w:val="008853AC"/>
    <w:rsid w:val="00885F95"/>
    <w:rsid w:val="008864CE"/>
    <w:rsid w:val="0088680D"/>
    <w:rsid w:val="00887480"/>
    <w:rsid w:val="00890A56"/>
    <w:rsid w:val="0089116F"/>
    <w:rsid w:val="008911A6"/>
    <w:rsid w:val="008914EE"/>
    <w:rsid w:val="008922AC"/>
    <w:rsid w:val="008924D5"/>
    <w:rsid w:val="008926C3"/>
    <w:rsid w:val="00892B2F"/>
    <w:rsid w:val="00893F64"/>
    <w:rsid w:val="00895FDA"/>
    <w:rsid w:val="00897E33"/>
    <w:rsid w:val="008A0A00"/>
    <w:rsid w:val="008A1236"/>
    <w:rsid w:val="008A3D2D"/>
    <w:rsid w:val="008A511D"/>
    <w:rsid w:val="008A7C7D"/>
    <w:rsid w:val="008B23FF"/>
    <w:rsid w:val="008B281A"/>
    <w:rsid w:val="008B448C"/>
    <w:rsid w:val="008B6550"/>
    <w:rsid w:val="008C0405"/>
    <w:rsid w:val="008C33D7"/>
    <w:rsid w:val="008C38A6"/>
    <w:rsid w:val="008C3B15"/>
    <w:rsid w:val="008C4E1E"/>
    <w:rsid w:val="008C7829"/>
    <w:rsid w:val="008D058F"/>
    <w:rsid w:val="008D16D1"/>
    <w:rsid w:val="008D23F3"/>
    <w:rsid w:val="008D2404"/>
    <w:rsid w:val="008D33EE"/>
    <w:rsid w:val="008D4D0B"/>
    <w:rsid w:val="008D4E50"/>
    <w:rsid w:val="008E0343"/>
    <w:rsid w:val="008E2128"/>
    <w:rsid w:val="008E31CC"/>
    <w:rsid w:val="008E3326"/>
    <w:rsid w:val="008E63B8"/>
    <w:rsid w:val="008F0FAE"/>
    <w:rsid w:val="008F1147"/>
    <w:rsid w:val="008F1923"/>
    <w:rsid w:val="008F1AF2"/>
    <w:rsid w:val="008F264C"/>
    <w:rsid w:val="008F2A5C"/>
    <w:rsid w:val="008F531B"/>
    <w:rsid w:val="008F5C7D"/>
    <w:rsid w:val="008F6B35"/>
    <w:rsid w:val="008F7FEA"/>
    <w:rsid w:val="00902306"/>
    <w:rsid w:val="009032A6"/>
    <w:rsid w:val="009041D3"/>
    <w:rsid w:val="009068E6"/>
    <w:rsid w:val="00910F96"/>
    <w:rsid w:val="009137A8"/>
    <w:rsid w:val="00916B3B"/>
    <w:rsid w:val="009205DA"/>
    <w:rsid w:val="00920EBB"/>
    <w:rsid w:val="009217DE"/>
    <w:rsid w:val="00922B77"/>
    <w:rsid w:val="009231A1"/>
    <w:rsid w:val="009268FB"/>
    <w:rsid w:val="00926D30"/>
    <w:rsid w:val="00930E52"/>
    <w:rsid w:val="00935386"/>
    <w:rsid w:val="00936814"/>
    <w:rsid w:val="00936E1C"/>
    <w:rsid w:val="00942AA9"/>
    <w:rsid w:val="00942B03"/>
    <w:rsid w:val="009451B3"/>
    <w:rsid w:val="009458FA"/>
    <w:rsid w:val="0094624E"/>
    <w:rsid w:val="00946312"/>
    <w:rsid w:val="00950B7F"/>
    <w:rsid w:val="00951900"/>
    <w:rsid w:val="009522FA"/>
    <w:rsid w:val="00952830"/>
    <w:rsid w:val="00954D9C"/>
    <w:rsid w:val="00960EF8"/>
    <w:rsid w:val="00961BED"/>
    <w:rsid w:val="009638DC"/>
    <w:rsid w:val="00963D66"/>
    <w:rsid w:val="00964349"/>
    <w:rsid w:val="00967119"/>
    <w:rsid w:val="00972DF4"/>
    <w:rsid w:val="00973496"/>
    <w:rsid w:val="00973A03"/>
    <w:rsid w:val="00973B3C"/>
    <w:rsid w:val="00974C9B"/>
    <w:rsid w:val="009765CA"/>
    <w:rsid w:val="0098383A"/>
    <w:rsid w:val="00983F93"/>
    <w:rsid w:val="0099276F"/>
    <w:rsid w:val="009938C8"/>
    <w:rsid w:val="009947D3"/>
    <w:rsid w:val="00997A5D"/>
    <w:rsid w:val="009A017D"/>
    <w:rsid w:val="009A1175"/>
    <w:rsid w:val="009A1C6C"/>
    <w:rsid w:val="009A36D8"/>
    <w:rsid w:val="009A6579"/>
    <w:rsid w:val="009A7B16"/>
    <w:rsid w:val="009B0CDA"/>
    <w:rsid w:val="009B203A"/>
    <w:rsid w:val="009B6794"/>
    <w:rsid w:val="009C129C"/>
    <w:rsid w:val="009C4E61"/>
    <w:rsid w:val="009D0E64"/>
    <w:rsid w:val="009D6912"/>
    <w:rsid w:val="009E10B0"/>
    <w:rsid w:val="009E1CF0"/>
    <w:rsid w:val="009E2840"/>
    <w:rsid w:val="009E28E7"/>
    <w:rsid w:val="009E52CD"/>
    <w:rsid w:val="009E55D4"/>
    <w:rsid w:val="009E61AF"/>
    <w:rsid w:val="009E6826"/>
    <w:rsid w:val="009E6B9C"/>
    <w:rsid w:val="009F08CB"/>
    <w:rsid w:val="009F2451"/>
    <w:rsid w:val="009F2897"/>
    <w:rsid w:val="009F5578"/>
    <w:rsid w:val="009F5B88"/>
    <w:rsid w:val="009F7A5E"/>
    <w:rsid w:val="009F7DC3"/>
    <w:rsid w:val="00A003F6"/>
    <w:rsid w:val="00A00882"/>
    <w:rsid w:val="00A014C0"/>
    <w:rsid w:val="00A017C8"/>
    <w:rsid w:val="00A03FD8"/>
    <w:rsid w:val="00A11665"/>
    <w:rsid w:val="00A14523"/>
    <w:rsid w:val="00A14E8A"/>
    <w:rsid w:val="00A14EEB"/>
    <w:rsid w:val="00A156FE"/>
    <w:rsid w:val="00A169D6"/>
    <w:rsid w:val="00A17678"/>
    <w:rsid w:val="00A216C2"/>
    <w:rsid w:val="00A21882"/>
    <w:rsid w:val="00A218E5"/>
    <w:rsid w:val="00A21C6F"/>
    <w:rsid w:val="00A2221F"/>
    <w:rsid w:val="00A26AD3"/>
    <w:rsid w:val="00A26F54"/>
    <w:rsid w:val="00A332D8"/>
    <w:rsid w:val="00A339A4"/>
    <w:rsid w:val="00A33EFD"/>
    <w:rsid w:val="00A340F9"/>
    <w:rsid w:val="00A3473C"/>
    <w:rsid w:val="00A362E4"/>
    <w:rsid w:val="00A36D00"/>
    <w:rsid w:val="00A379EE"/>
    <w:rsid w:val="00A41ACD"/>
    <w:rsid w:val="00A506CD"/>
    <w:rsid w:val="00A5342F"/>
    <w:rsid w:val="00A5711F"/>
    <w:rsid w:val="00A5731E"/>
    <w:rsid w:val="00A574D7"/>
    <w:rsid w:val="00A6039F"/>
    <w:rsid w:val="00A6225F"/>
    <w:rsid w:val="00A66540"/>
    <w:rsid w:val="00A67676"/>
    <w:rsid w:val="00A71121"/>
    <w:rsid w:val="00A71313"/>
    <w:rsid w:val="00A7189D"/>
    <w:rsid w:val="00A729EF"/>
    <w:rsid w:val="00A7381B"/>
    <w:rsid w:val="00A80C1C"/>
    <w:rsid w:val="00A82294"/>
    <w:rsid w:val="00A9108E"/>
    <w:rsid w:val="00A91249"/>
    <w:rsid w:val="00A9263E"/>
    <w:rsid w:val="00A932F2"/>
    <w:rsid w:val="00A95B13"/>
    <w:rsid w:val="00A97553"/>
    <w:rsid w:val="00A97F59"/>
    <w:rsid w:val="00AA1504"/>
    <w:rsid w:val="00AA6F02"/>
    <w:rsid w:val="00AA7687"/>
    <w:rsid w:val="00AB043A"/>
    <w:rsid w:val="00AB1029"/>
    <w:rsid w:val="00AB3A95"/>
    <w:rsid w:val="00AB51B3"/>
    <w:rsid w:val="00AB536B"/>
    <w:rsid w:val="00AC0E6C"/>
    <w:rsid w:val="00AC1370"/>
    <w:rsid w:val="00AC523D"/>
    <w:rsid w:val="00AC54BA"/>
    <w:rsid w:val="00AC6029"/>
    <w:rsid w:val="00AC6B8E"/>
    <w:rsid w:val="00AC7346"/>
    <w:rsid w:val="00AC7FF4"/>
    <w:rsid w:val="00AD21DC"/>
    <w:rsid w:val="00AD244D"/>
    <w:rsid w:val="00AD55B3"/>
    <w:rsid w:val="00AD7E4F"/>
    <w:rsid w:val="00AE1BFF"/>
    <w:rsid w:val="00AE29E3"/>
    <w:rsid w:val="00AE32E2"/>
    <w:rsid w:val="00AE6BA5"/>
    <w:rsid w:val="00AE7317"/>
    <w:rsid w:val="00AF1E68"/>
    <w:rsid w:val="00AF482A"/>
    <w:rsid w:val="00AF58AC"/>
    <w:rsid w:val="00AF7107"/>
    <w:rsid w:val="00B005B7"/>
    <w:rsid w:val="00B00ED2"/>
    <w:rsid w:val="00B02BEA"/>
    <w:rsid w:val="00B03DCB"/>
    <w:rsid w:val="00B07CAD"/>
    <w:rsid w:val="00B113C6"/>
    <w:rsid w:val="00B13320"/>
    <w:rsid w:val="00B156F6"/>
    <w:rsid w:val="00B1574E"/>
    <w:rsid w:val="00B15BAE"/>
    <w:rsid w:val="00B15EAB"/>
    <w:rsid w:val="00B1607A"/>
    <w:rsid w:val="00B16092"/>
    <w:rsid w:val="00B16B69"/>
    <w:rsid w:val="00B1779F"/>
    <w:rsid w:val="00B21190"/>
    <w:rsid w:val="00B22096"/>
    <w:rsid w:val="00B2247B"/>
    <w:rsid w:val="00B22E52"/>
    <w:rsid w:val="00B24886"/>
    <w:rsid w:val="00B278D9"/>
    <w:rsid w:val="00B27BFF"/>
    <w:rsid w:val="00B30A8E"/>
    <w:rsid w:val="00B31EE9"/>
    <w:rsid w:val="00B34538"/>
    <w:rsid w:val="00B37964"/>
    <w:rsid w:val="00B40E21"/>
    <w:rsid w:val="00B42CAB"/>
    <w:rsid w:val="00B44497"/>
    <w:rsid w:val="00B46441"/>
    <w:rsid w:val="00B47D57"/>
    <w:rsid w:val="00B50112"/>
    <w:rsid w:val="00B50684"/>
    <w:rsid w:val="00B54C37"/>
    <w:rsid w:val="00B57247"/>
    <w:rsid w:val="00B63563"/>
    <w:rsid w:val="00B70B01"/>
    <w:rsid w:val="00B72C6A"/>
    <w:rsid w:val="00B73AA2"/>
    <w:rsid w:val="00B73C14"/>
    <w:rsid w:val="00B74FAE"/>
    <w:rsid w:val="00B75A00"/>
    <w:rsid w:val="00B75A97"/>
    <w:rsid w:val="00B769E6"/>
    <w:rsid w:val="00B77755"/>
    <w:rsid w:val="00B77D3A"/>
    <w:rsid w:val="00B817B2"/>
    <w:rsid w:val="00B82450"/>
    <w:rsid w:val="00B83551"/>
    <w:rsid w:val="00B83595"/>
    <w:rsid w:val="00B85C05"/>
    <w:rsid w:val="00B900B3"/>
    <w:rsid w:val="00B9072A"/>
    <w:rsid w:val="00B93AA2"/>
    <w:rsid w:val="00B954E1"/>
    <w:rsid w:val="00B97811"/>
    <w:rsid w:val="00BA03BE"/>
    <w:rsid w:val="00BA0820"/>
    <w:rsid w:val="00BA1575"/>
    <w:rsid w:val="00BA2590"/>
    <w:rsid w:val="00BA4056"/>
    <w:rsid w:val="00BA640B"/>
    <w:rsid w:val="00BA7A10"/>
    <w:rsid w:val="00BB0CAF"/>
    <w:rsid w:val="00BB6B20"/>
    <w:rsid w:val="00BB7C8A"/>
    <w:rsid w:val="00BB7DDA"/>
    <w:rsid w:val="00BC1947"/>
    <w:rsid w:val="00BC34EA"/>
    <w:rsid w:val="00BC3A21"/>
    <w:rsid w:val="00BC5E8E"/>
    <w:rsid w:val="00BC771E"/>
    <w:rsid w:val="00BD1649"/>
    <w:rsid w:val="00BD1C90"/>
    <w:rsid w:val="00BD1E9E"/>
    <w:rsid w:val="00BD501D"/>
    <w:rsid w:val="00BE1AEA"/>
    <w:rsid w:val="00BE4B25"/>
    <w:rsid w:val="00BE4F48"/>
    <w:rsid w:val="00BE78D9"/>
    <w:rsid w:val="00BE795A"/>
    <w:rsid w:val="00BF00F8"/>
    <w:rsid w:val="00BF1416"/>
    <w:rsid w:val="00BF1469"/>
    <w:rsid w:val="00BF26BB"/>
    <w:rsid w:val="00BF3B0B"/>
    <w:rsid w:val="00BF5117"/>
    <w:rsid w:val="00BF64E1"/>
    <w:rsid w:val="00BF6554"/>
    <w:rsid w:val="00BF6B6C"/>
    <w:rsid w:val="00BF6F97"/>
    <w:rsid w:val="00C00636"/>
    <w:rsid w:val="00C013C7"/>
    <w:rsid w:val="00C04362"/>
    <w:rsid w:val="00C05418"/>
    <w:rsid w:val="00C1032C"/>
    <w:rsid w:val="00C1176B"/>
    <w:rsid w:val="00C12F46"/>
    <w:rsid w:val="00C14B31"/>
    <w:rsid w:val="00C156CF"/>
    <w:rsid w:val="00C15A37"/>
    <w:rsid w:val="00C204C8"/>
    <w:rsid w:val="00C21CC5"/>
    <w:rsid w:val="00C21F70"/>
    <w:rsid w:val="00C27B81"/>
    <w:rsid w:val="00C27C33"/>
    <w:rsid w:val="00C303BF"/>
    <w:rsid w:val="00C33191"/>
    <w:rsid w:val="00C336C3"/>
    <w:rsid w:val="00C35992"/>
    <w:rsid w:val="00C36099"/>
    <w:rsid w:val="00C36EBA"/>
    <w:rsid w:val="00C401C5"/>
    <w:rsid w:val="00C41277"/>
    <w:rsid w:val="00C413AB"/>
    <w:rsid w:val="00C41558"/>
    <w:rsid w:val="00C4188F"/>
    <w:rsid w:val="00C42591"/>
    <w:rsid w:val="00C42616"/>
    <w:rsid w:val="00C44C1A"/>
    <w:rsid w:val="00C46846"/>
    <w:rsid w:val="00C47196"/>
    <w:rsid w:val="00C50D4A"/>
    <w:rsid w:val="00C52672"/>
    <w:rsid w:val="00C557B2"/>
    <w:rsid w:val="00C55C8D"/>
    <w:rsid w:val="00C560EB"/>
    <w:rsid w:val="00C579E7"/>
    <w:rsid w:val="00C62758"/>
    <w:rsid w:val="00C636A7"/>
    <w:rsid w:val="00C70A43"/>
    <w:rsid w:val="00C81961"/>
    <w:rsid w:val="00C83730"/>
    <w:rsid w:val="00C85539"/>
    <w:rsid w:val="00C93E74"/>
    <w:rsid w:val="00C952D6"/>
    <w:rsid w:val="00C9746B"/>
    <w:rsid w:val="00CA154C"/>
    <w:rsid w:val="00CA1707"/>
    <w:rsid w:val="00CA1938"/>
    <w:rsid w:val="00CA637C"/>
    <w:rsid w:val="00CB25F9"/>
    <w:rsid w:val="00CB2844"/>
    <w:rsid w:val="00CB509D"/>
    <w:rsid w:val="00CB7F26"/>
    <w:rsid w:val="00CC0801"/>
    <w:rsid w:val="00CC15F6"/>
    <w:rsid w:val="00CC75B8"/>
    <w:rsid w:val="00CC7974"/>
    <w:rsid w:val="00CD3420"/>
    <w:rsid w:val="00CD49F7"/>
    <w:rsid w:val="00CD6957"/>
    <w:rsid w:val="00CD7A42"/>
    <w:rsid w:val="00CE0449"/>
    <w:rsid w:val="00CE10CB"/>
    <w:rsid w:val="00CE2C68"/>
    <w:rsid w:val="00CE3C4E"/>
    <w:rsid w:val="00CE4064"/>
    <w:rsid w:val="00CE4335"/>
    <w:rsid w:val="00CE4E96"/>
    <w:rsid w:val="00CE59CE"/>
    <w:rsid w:val="00CF28E6"/>
    <w:rsid w:val="00CF2DB2"/>
    <w:rsid w:val="00CF3366"/>
    <w:rsid w:val="00CF470F"/>
    <w:rsid w:val="00D001A3"/>
    <w:rsid w:val="00D01742"/>
    <w:rsid w:val="00D033ED"/>
    <w:rsid w:val="00D03573"/>
    <w:rsid w:val="00D03B5E"/>
    <w:rsid w:val="00D03CF9"/>
    <w:rsid w:val="00D04AF8"/>
    <w:rsid w:val="00D05303"/>
    <w:rsid w:val="00D0541D"/>
    <w:rsid w:val="00D07539"/>
    <w:rsid w:val="00D152D6"/>
    <w:rsid w:val="00D15E57"/>
    <w:rsid w:val="00D16603"/>
    <w:rsid w:val="00D16BA5"/>
    <w:rsid w:val="00D16E7C"/>
    <w:rsid w:val="00D173DE"/>
    <w:rsid w:val="00D17AC7"/>
    <w:rsid w:val="00D20B4D"/>
    <w:rsid w:val="00D223FA"/>
    <w:rsid w:val="00D22490"/>
    <w:rsid w:val="00D23E87"/>
    <w:rsid w:val="00D24910"/>
    <w:rsid w:val="00D30A5C"/>
    <w:rsid w:val="00D315AE"/>
    <w:rsid w:val="00D31C36"/>
    <w:rsid w:val="00D34305"/>
    <w:rsid w:val="00D34D90"/>
    <w:rsid w:val="00D420E9"/>
    <w:rsid w:val="00D42755"/>
    <w:rsid w:val="00D428CD"/>
    <w:rsid w:val="00D435DA"/>
    <w:rsid w:val="00D4480E"/>
    <w:rsid w:val="00D4644C"/>
    <w:rsid w:val="00D47482"/>
    <w:rsid w:val="00D47785"/>
    <w:rsid w:val="00D50E25"/>
    <w:rsid w:val="00D5338B"/>
    <w:rsid w:val="00D54272"/>
    <w:rsid w:val="00D55DEB"/>
    <w:rsid w:val="00D56769"/>
    <w:rsid w:val="00D61AB5"/>
    <w:rsid w:val="00D62584"/>
    <w:rsid w:val="00D632FC"/>
    <w:rsid w:val="00D666B3"/>
    <w:rsid w:val="00D72E49"/>
    <w:rsid w:val="00D7366C"/>
    <w:rsid w:val="00D73A5F"/>
    <w:rsid w:val="00D74C3F"/>
    <w:rsid w:val="00D76541"/>
    <w:rsid w:val="00D803C7"/>
    <w:rsid w:val="00D806FC"/>
    <w:rsid w:val="00D812F0"/>
    <w:rsid w:val="00D848C9"/>
    <w:rsid w:val="00D85AC6"/>
    <w:rsid w:val="00D8656F"/>
    <w:rsid w:val="00D867A7"/>
    <w:rsid w:val="00D86983"/>
    <w:rsid w:val="00D92B41"/>
    <w:rsid w:val="00D92FC9"/>
    <w:rsid w:val="00D945D3"/>
    <w:rsid w:val="00D9526D"/>
    <w:rsid w:val="00D95B87"/>
    <w:rsid w:val="00D95F2A"/>
    <w:rsid w:val="00D962D8"/>
    <w:rsid w:val="00D97D12"/>
    <w:rsid w:val="00DA0712"/>
    <w:rsid w:val="00DA3C94"/>
    <w:rsid w:val="00DA6C02"/>
    <w:rsid w:val="00DB2982"/>
    <w:rsid w:val="00DB3671"/>
    <w:rsid w:val="00DB41CD"/>
    <w:rsid w:val="00DB42C4"/>
    <w:rsid w:val="00DB460B"/>
    <w:rsid w:val="00DB5CC7"/>
    <w:rsid w:val="00DC22B1"/>
    <w:rsid w:val="00DC2D4E"/>
    <w:rsid w:val="00DC3515"/>
    <w:rsid w:val="00DC351C"/>
    <w:rsid w:val="00DC54D6"/>
    <w:rsid w:val="00DC747E"/>
    <w:rsid w:val="00DC7F29"/>
    <w:rsid w:val="00DD1D97"/>
    <w:rsid w:val="00DD2223"/>
    <w:rsid w:val="00DD62E6"/>
    <w:rsid w:val="00DE2225"/>
    <w:rsid w:val="00DE3F97"/>
    <w:rsid w:val="00DE669F"/>
    <w:rsid w:val="00DE713B"/>
    <w:rsid w:val="00DF089F"/>
    <w:rsid w:val="00DF2D23"/>
    <w:rsid w:val="00DF5196"/>
    <w:rsid w:val="00E0143F"/>
    <w:rsid w:val="00E11E0C"/>
    <w:rsid w:val="00E12CCB"/>
    <w:rsid w:val="00E176D1"/>
    <w:rsid w:val="00E21022"/>
    <w:rsid w:val="00E225D6"/>
    <w:rsid w:val="00E24F5C"/>
    <w:rsid w:val="00E26270"/>
    <w:rsid w:val="00E27BB9"/>
    <w:rsid w:val="00E30592"/>
    <w:rsid w:val="00E30752"/>
    <w:rsid w:val="00E3301F"/>
    <w:rsid w:val="00E3405A"/>
    <w:rsid w:val="00E42911"/>
    <w:rsid w:val="00E443ED"/>
    <w:rsid w:val="00E444E3"/>
    <w:rsid w:val="00E45BF9"/>
    <w:rsid w:val="00E4607C"/>
    <w:rsid w:val="00E46267"/>
    <w:rsid w:val="00E465B3"/>
    <w:rsid w:val="00E473CD"/>
    <w:rsid w:val="00E476DB"/>
    <w:rsid w:val="00E5087A"/>
    <w:rsid w:val="00E51270"/>
    <w:rsid w:val="00E51675"/>
    <w:rsid w:val="00E51C41"/>
    <w:rsid w:val="00E5266E"/>
    <w:rsid w:val="00E52CFB"/>
    <w:rsid w:val="00E52F7E"/>
    <w:rsid w:val="00E53649"/>
    <w:rsid w:val="00E54E67"/>
    <w:rsid w:val="00E55051"/>
    <w:rsid w:val="00E55788"/>
    <w:rsid w:val="00E56057"/>
    <w:rsid w:val="00E56D30"/>
    <w:rsid w:val="00E5793C"/>
    <w:rsid w:val="00E60E16"/>
    <w:rsid w:val="00E6228E"/>
    <w:rsid w:val="00E63F47"/>
    <w:rsid w:val="00E65145"/>
    <w:rsid w:val="00E66888"/>
    <w:rsid w:val="00E703F1"/>
    <w:rsid w:val="00E71612"/>
    <w:rsid w:val="00E724D9"/>
    <w:rsid w:val="00E7425F"/>
    <w:rsid w:val="00E7435E"/>
    <w:rsid w:val="00E74BFE"/>
    <w:rsid w:val="00E76214"/>
    <w:rsid w:val="00E776AB"/>
    <w:rsid w:val="00E8132D"/>
    <w:rsid w:val="00E8682B"/>
    <w:rsid w:val="00E910EA"/>
    <w:rsid w:val="00E92DF8"/>
    <w:rsid w:val="00E936DD"/>
    <w:rsid w:val="00E945DC"/>
    <w:rsid w:val="00E95397"/>
    <w:rsid w:val="00E95C66"/>
    <w:rsid w:val="00E97577"/>
    <w:rsid w:val="00EA048C"/>
    <w:rsid w:val="00EA0C0E"/>
    <w:rsid w:val="00EA125B"/>
    <w:rsid w:val="00EA2461"/>
    <w:rsid w:val="00EA3684"/>
    <w:rsid w:val="00EA4D0C"/>
    <w:rsid w:val="00EA54A6"/>
    <w:rsid w:val="00EA60A0"/>
    <w:rsid w:val="00EB0AED"/>
    <w:rsid w:val="00EB2F66"/>
    <w:rsid w:val="00EB2FDC"/>
    <w:rsid w:val="00EB441F"/>
    <w:rsid w:val="00EB4EEF"/>
    <w:rsid w:val="00EB5CB8"/>
    <w:rsid w:val="00EB60F1"/>
    <w:rsid w:val="00EB62F1"/>
    <w:rsid w:val="00EC0887"/>
    <w:rsid w:val="00EC4561"/>
    <w:rsid w:val="00EC5C37"/>
    <w:rsid w:val="00EC64D8"/>
    <w:rsid w:val="00EC6D3F"/>
    <w:rsid w:val="00EC79DA"/>
    <w:rsid w:val="00ED016D"/>
    <w:rsid w:val="00ED4F89"/>
    <w:rsid w:val="00ED603C"/>
    <w:rsid w:val="00ED607F"/>
    <w:rsid w:val="00ED70C3"/>
    <w:rsid w:val="00ED73AE"/>
    <w:rsid w:val="00EE0A73"/>
    <w:rsid w:val="00EE0AF8"/>
    <w:rsid w:val="00EE24E1"/>
    <w:rsid w:val="00EE3A9C"/>
    <w:rsid w:val="00EE41A2"/>
    <w:rsid w:val="00EE7375"/>
    <w:rsid w:val="00EF22FB"/>
    <w:rsid w:val="00EF484B"/>
    <w:rsid w:val="00EF5A95"/>
    <w:rsid w:val="00F00DF2"/>
    <w:rsid w:val="00F01776"/>
    <w:rsid w:val="00F0265E"/>
    <w:rsid w:val="00F03AFA"/>
    <w:rsid w:val="00F052FB"/>
    <w:rsid w:val="00F06744"/>
    <w:rsid w:val="00F06818"/>
    <w:rsid w:val="00F0742B"/>
    <w:rsid w:val="00F07E5A"/>
    <w:rsid w:val="00F103A6"/>
    <w:rsid w:val="00F14240"/>
    <w:rsid w:val="00F17702"/>
    <w:rsid w:val="00F20003"/>
    <w:rsid w:val="00F201C1"/>
    <w:rsid w:val="00F21392"/>
    <w:rsid w:val="00F23509"/>
    <w:rsid w:val="00F26895"/>
    <w:rsid w:val="00F26920"/>
    <w:rsid w:val="00F269A9"/>
    <w:rsid w:val="00F2750D"/>
    <w:rsid w:val="00F27B48"/>
    <w:rsid w:val="00F32B6F"/>
    <w:rsid w:val="00F347C0"/>
    <w:rsid w:val="00F43CC0"/>
    <w:rsid w:val="00F43D11"/>
    <w:rsid w:val="00F45715"/>
    <w:rsid w:val="00F472EF"/>
    <w:rsid w:val="00F50FCE"/>
    <w:rsid w:val="00F52165"/>
    <w:rsid w:val="00F525E6"/>
    <w:rsid w:val="00F55297"/>
    <w:rsid w:val="00F560B1"/>
    <w:rsid w:val="00F601AF"/>
    <w:rsid w:val="00F60847"/>
    <w:rsid w:val="00F63012"/>
    <w:rsid w:val="00F647CF"/>
    <w:rsid w:val="00F665EF"/>
    <w:rsid w:val="00F670FE"/>
    <w:rsid w:val="00F6743D"/>
    <w:rsid w:val="00F724CF"/>
    <w:rsid w:val="00F7372A"/>
    <w:rsid w:val="00F73898"/>
    <w:rsid w:val="00F738F9"/>
    <w:rsid w:val="00F756E2"/>
    <w:rsid w:val="00F75AF3"/>
    <w:rsid w:val="00F8070E"/>
    <w:rsid w:val="00F873D9"/>
    <w:rsid w:val="00F87E28"/>
    <w:rsid w:val="00F90214"/>
    <w:rsid w:val="00F90608"/>
    <w:rsid w:val="00F90BF6"/>
    <w:rsid w:val="00F9487D"/>
    <w:rsid w:val="00F96D44"/>
    <w:rsid w:val="00F97CB1"/>
    <w:rsid w:val="00FA02BD"/>
    <w:rsid w:val="00FA05B0"/>
    <w:rsid w:val="00FA1FD3"/>
    <w:rsid w:val="00FA285E"/>
    <w:rsid w:val="00FA2CEC"/>
    <w:rsid w:val="00FA3C58"/>
    <w:rsid w:val="00FA62D8"/>
    <w:rsid w:val="00FA7173"/>
    <w:rsid w:val="00FB1EF4"/>
    <w:rsid w:val="00FB5DF9"/>
    <w:rsid w:val="00FB6E92"/>
    <w:rsid w:val="00FC1058"/>
    <w:rsid w:val="00FC1DE3"/>
    <w:rsid w:val="00FC2D1E"/>
    <w:rsid w:val="00FC752F"/>
    <w:rsid w:val="00FC7B57"/>
    <w:rsid w:val="00FD09FA"/>
    <w:rsid w:val="00FD154A"/>
    <w:rsid w:val="00FD37FC"/>
    <w:rsid w:val="00FD4883"/>
    <w:rsid w:val="00FD5BB1"/>
    <w:rsid w:val="00FD6996"/>
    <w:rsid w:val="00FE1043"/>
    <w:rsid w:val="00FE116A"/>
    <w:rsid w:val="00FE2F4D"/>
    <w:rsid w:val="00FE449C"/>
    <w:rsid w:val="00FE6CB0"/>
    <w:rsid w:val="00FE76A7"/>
    <w:rsid w:val="00FF0687"/>
    <w:rsid w:val="00FF6499"/>
    <w:rsid w:val="00FF74F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79DCE"/>
  <w15:docId w15:val="{746716EE-496C-4975-8405-B0046AD7B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qFormat/>
    <w:rsid w:val="005D5009"/>
    <w:pPr>
      <w:keepNext/>
      <w:outlineLvl w:val="0"/>
    </w:pPr>
    <w:rPr>
      <w:b/>
      <w:szCs w:val="20"/>
    </w:rPr>
  </w:style>
  <w:style w:type="paragraph" w:styleId="Titre2">
    <w:name w:val="heading 2"/>
    <w:basedOn w:val="Normal"/>
    <w:next w:val="Normal"/>
    <w:link w:val="Titre2Car"/>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qFormat/>
    <w:rsid w:val="001D6F50"/>
    <w:pPr>
      <w:keepNext/>
      <w:spacing w:line="276" w:lineRule="auto"/>
      <w:ind w:firstLine="709"/>
      <w:outlineLvl w:val="4"/>
    </w:pPr>
    <w:rPr>
      <w:b/>
      <w:spacing w:val="-2"/>
      <w:sz w:val="22"/>
      <w:szCs w:val="22"/>
    </w:rPr>
  </w:style>
  <w:style w:type="paragraph" w:styleId="Titre6">
    <w:name w:val="heading 6"/>
    <w:basedOn w:val="Normal"/>
    <w:next w:val="Normal"/>
    <w:link w:val="Titre6Car"/>
    <w:uiPriority w:val="9"/>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rsid w:val="001D6F50"/>
    <w:rPr>
      <w:rFonts w:ascii="Times New Roman" w:eastAsia="Times New Roman" w:hAnsi="Times New Roman" w:cs="Times New Roman"/>
      <w:b/>
      <w:spacing w:val="-2"/>
      <w:lang w:eastAsia="fr-FR"/>
    </w:rPr>
  </w:style>
  <w:style w:type="character" w:customStyle="1" w:styleId="Titre6Car">
    <w:name w:val="Titre 6 Car"/>
    <w:basedOn w:val="Policepardfaut"/>
    <w:link w:val="Titre6"/>
    <w:uiPriority w:val="99"/>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qFormat/>
    <w:rsid w:val="005D5009"/>
    <w:pPr>
      <w:jc w:val="center"/>
    </w:pPr>
    <w:rPr>
      <w:b/>
      <w:szCs w:val="20"/>
    </w:rPr>
  </w:style>
  <w:style w:type="character" w:customStyle="1" w:styleId="TitreCar">
    <w:name w:val="Titre Car"/>
    <w:basedOn w:val="Policepardfaut"/>
    <w:link w:val="Titre"/>
    <w:uiPriority w:val="10"/>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uiPriority w:val="99"/>
    <w:rsid w:val="005D5009"/>
    <w:pPr>
      <w:jc w:val="both"/>
    </w:pPr>
    <w:rPr>
      <w:szCs w:val="20"/>
    </w:rPr>
  </w:style>
  <w:style w:type="character" w:customStyle="1" w:styleId="CorpsdetexteCar">
    <w:name w:val="Corps de texte Car"/>
    <w:basedOn w:val="Policepardfaut"/>
    <w:link w:val="Corpsdetexte"/>
    <w:uiPriority w:val="99"/>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rsid w:val="005D5009"/>
    <w:pPr>
      <w:tabs>
        <w:tab w:val="center" w:pos="4536"/>
        <w:tab w:val="right" w:pos="9072"/>
      </w:tabs>
    </w:pPr>
    <w:rPr>
      <w:sz w:val="20"/>
      <w:szCs w:val="20"/>
    </w:rPr>
  </w:style>
  <w:style w:type="character" w:customStyle="1" w:styleId="En-tteCar">
    <w:name w:val="En-tête Car"/>
    <w:basedOn w:val="Policepardfaut"/>
    <w:link w:val="En-tte"/>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uiPriority w:val="99"/>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rsid w:val="005D5009"/>
    <w:pPr>
      <w:tabs>
        <w:tab w:val="center" w:pos="4536"/>
        <w:tab w:val="right" w:pos="9072"/>
      </w:tabs>
    </w:pPr>
    <w:rPr>
      <w:sz w:val="20"/>
      <w:szCs w:val="20"/>
    </w:rPr>
  </w:style>
  <w:style w:type="character" w:customStyle="1" w:styleId="PieddepageCar">
    <w:name w:val="Pied de page Car"/>
    <w:basedOn w:val="Policepardfaut"/>
    <w:link w:val="Pieddepage"/>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uiPriority w:val="99"/>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uiPriority w:val="99"/>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5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Bullets,List Paragraph (numbered (a)),Liste 1,3 partie,Titre1,Listenabsatz,Paragraphe de liste PBLH,Graph &amp; Table tite,Bullet Points,Liste Paragraf,Llista Nivell1,Lista de nivel 1,Paragraph,TITRE 2"/>
    <w:basedOn w:val="Normal"/>
    <w:link w:val="ParagraphedelisteCar1"/>
    <w:uiPriority w:val="1"/>
    <w:qFormat/>
    <w:rsid w:val="005D5009"/>
    <w:pPr>
      <w:ind w:left="708"/>
    </w:pPr>
  </w:style>
  <w:style w:type="paragraph" w:styleId="Textedebulles">
    <w:name w:val="Balloon Text"/>
    <w:basedOn w:val="Normal"/>
    <w:link w:val="TextedebullesCar"/>
    <w:unhideWhenUsed/>
    <w:rsid w:val="006118B9"/>
    <w:rPr>
      <w:rFonts w:ascii="Tahoma" w:hAnsi="Tahoma" w:cs="Tahoma"/>
      <w:sz w:val="16"/>
      <w:szCs w:val="16"/>
    </w:rPr>
  </w:style>
  <w:style w:type="character" w:customStyle="1" w:styleId="TextedebullesCar">
    <w:name w:val="Texte de bulles Car"/>
    <w:basedOn w:val="Policepardfaut"/>
    <w:link w:val="Textedebulles"/>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semiHidden/>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39"/>
    <w:unhideWhenUsed/>
    <w:qFormat/>
    <w:rsid w:val="00683A0E"/>
    <w:pPr>
      <w:tabs>
        <w:tab w:val="left" w:pos="1760"/>
        <w:tab w:val="right" w:leader="dot" w:pos="9639"/>
      </w:tabs>
      <w:spacing w:before="200" w:after="100" w:line="276" w:lineRule="auto"/>
      <w:ind w:left="1418" w:hanging="1276"/>
    </w:pPr>
    <w:rPr>
      <w:rFonts w:ascii="Arial Narrow" w:hAnsi="Arial Narrow"/>
      <w:noProof/>
      <w:sz w:val="22"/>
      <w:szCs w:val="22"/>
    </w:rPr>
  </w:style>
  <w:style w:type="paragraph" w:styleId="TM3">
    <w:name w:val="toc 3"/>
    <w:basedOn w:val="Normal"/>
    <w:next w:val="Normal"/>
    <w:autoRedefine/>
    <w:uiPriority w:val="39"/>
    <w:unhideWhenUsed/>
    <w:qFormat/>
    <w:rsid w:val="00D56769"/>
    <w:pPr>
      <w:spacing w:after="100"/>
      <w:ind w:left="480"/>
    </w:pPr>
  </w:style>
  <w:style w:type="paragraph" w:styleId="TM2">
    <w:name w:val="toc 2"/>
    <w:basedOn w:val="Normal"/>
    <w:next w:val="Normal"/>
    <w:autoRedefine/>
    <w:uiPriority w:val="39"/>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link w:val="SansinterligneCar1"/>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link w:val="TitrePieceDAOCar1"/>
    <w:rsid w:val="00661F1D"/>
    <w:pPr>
      <w:widowControl w:val="0"/>
      <w:numPr>
        <w:numId w:val="3"/>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List Paragraph (numbered (a)) Car,Liste 1 Car,3 partie Car,Titre1 Car,Listenabsatz Car,Paragraphe de liste PBLH Car,Graph &amp; Table tite Car,Bullet Points Car,Liste Paragraf Car,Llista Nivell1 Car"/>
    <w:uiPriority w:val="1"/>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3"/>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39"/>
    <w:unhideWhenUsed/>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Accentuationlgr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numbering" w:customStyle="1" w:styleId="Aucuneliste1">
    <w:name w:val="Aucune liste1"/>
    <w:next w:val="Aucuneliste"/>
    <w:uiPriority w:val="99"/>
    <w:semiHidden/>
    <w:unhideWhenUsed/>
    <w:rsid w:val="00C85539"/>
  </w:style>
  <w:style w:type="numbering" w:customStyle="1" w:styleId="Aucuneliste2">
    <w:name w:val="Aucune liste2"/>
    <w:next w:val="Aucuneliste"/>
    <w:uiPriority w:val="99"/>
    <w:semiHidden/>
    <w:unhideWhenUsed/>
    <w:rsid w:val="00C85539"/>
  </w:style>
  <w:style w:type="numbering" w:customStyle="1" w:styleId="Aucuneliste3">
    <w:name w:val="Aucune liste3"/>
    <w:next w:val="Aucuneliste"/>
    <w:uiPriority w:val="99"/>
    <w:semiHidden/>
    <w:unhideWhenUsed/>
    <w:rsid w:val="00C85539"/>
  </w:style>
  <w:style w:type="numbering" w:customStyle="1" w:styleId="Aucuneliste4">
    <w:name w:val="Aucune liste4"/>
    <w:next w:val="Aucuneliste"/>
    <w:uiPriority w:val="99"/>
    <w:semiHidden/>
    <w:unhideWhenUsed/>
    <w:rsid w:val="00C85539"/>
  </w:style>
  <w:style w:type="numbering" w:customStyle="1" w:styleId="Aucuneliste5">
    <w:name w:val="Aucune liste5"/>
    <w:next w:val="Aucuneliste"/>
    <w:uiPriority w:val="99"/>
    <w:semiHidden/>
    <w:unhideWhenUsed/>
    <w:rsid w:val="00C85539"/>
  </w:style>
  <w:style w:type="numbering" w:customStyle="1" w:styleId="Aucuneliste6">
    <w:name w:val="Aucune liste6"/>
    <w:next w:val="Aucuneliste"/>
    <w:uiPriority w:val="99"/>
    <w:semiHidden/>
    <w:unhideWhenUsed/>
    <w:rsid w:val="00C85539"/>
  </w:style>
  <w:style w:type="numbering" w:customStyle="1" w:styleId="Aucuneliste7">
    <w:name w:val="Aucune liste7"/>
    <w:next w:val="Aucuneliste"/>
    <w:uiPriority w:val="99"/>
    <w:semiHidden/>
    <w:unhideWhenUsed/>
    <w:rsid w:val="00C85539"/>
  </w:style>
  <w:style w:type="table" w:customStyle="1" w:styleId="TableGrid">
    <w:name w:val="TableGrid"/>
    <w:rsid w:val="008A7C7D"/>
    <w:pPr>
      <w:jc w:val="left"/>
    </w:pPr>
    <w:rPr>
      <w:rFonts w:eastAsiaTheme="minorEastAsia"/>
      <w:lang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A3B83"/>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65CA"/>
    <w:pPr>
      <w:widowControl w:val="0"/>
      <w:autoSpaceDE w:val="0"/>
      <w:autoSpaceDN w:val="0"/>
      <w:adjustRightInd w:val="0"/>
      <w:jc w:val="left"/>
    </w:pPr>
    <w:rPr>
      <w:rFonts w:ascii="Helvetica" w:eastAsia="Times New Roman" w:hAnsi="Helvetica" w:cs="Helvetica"/>
      <w:color w:val="000000"/>
      <w:sz w:val="24"/>
      <w:szCs w:val="24"/>
      <w:lang w:eastAsia="fr-FR"/>
    </w:rPr>
  </w:style>
  <w:style w:type="paragraph" w:customStyle="1" w:styleId="CM119">
    <w:name w:val="CM119"/>
    <w:basedOn w:val="Default"/>
    <w:next w:val="Default"/>
    <w:rsid w:val="009765CA"/>
    <w:pPr>
      <w:spacing w:after="665"/>
    </w:pPr>
    <w:rPr>
      <w:color w:val="auto"/>
    </w:rPr>
  </w:style>
  <w:style w:type="paragraph" w:customStyle="1" w:styleId="CM2">
    <w:name w:val="CM2"/>
    <w:basedOn w:val="Default"/>
    <w:next w:val="Default"/>
    <w:uiPriority w:val="99"/>
    <w:rsid w:val="0057349F"/>
    <w:pPr>
      <w:spacing w:line="263" w:lineRule="atLeast"/>
    </w:pPr>
    <w:rPr>
      <w:color w:val="auto"/>
    </w:rPr>
  </w:style>
  <w:style w:type="paragraph" w:styleId="Retrait1religne">
    <w:name w:val="Body Text First Indent"/>
    <w:basedOn w:val="Corpsdetexte"/>
    <w:link w:val="Retrait1religneCar"/>
    <w:uiPriority w:val="99"/>
    <w:unhideWhenUsed/>
    <w:rsid w:val="00951900"/>
    <w:pPr>
      <w:ind w:firstLine="360"/>
      <w:jc w:val="left"/>
    </w:pPr>
    <w:rPr>
      <w:szCs w:val="24"/>
    </w:rPr>
  </w:style>
  <w:style w:type="character" w:customStyle="1" w:styleId="Retrait1religneCar">
    <w:name w:val="Retrait 1re ligne Car"/>
    <w:basedOn w:val="CorpsdetexteCar"/>
    <w:link w:val="Retrait1religne"/>
    <w:uiPriority w:val="99"/>
    <w:rsid w:val="00951900"/>
    <w:rPr>
      <w:rFonts w:ascii="Times New Roman" w:eastAsia="Times New Roman" w:hAnsi="Times New Roman" w:cs="Times New Roman"/>
      <w:sz w:val="24"/>
      <w:szCs w:val="24"/>
      <w:lang w:eastAsia="fr-FR"/>
    </w:rPr>
  </w:style>
  <w:style w:type="table" w:customStyle="1" w:styleId="TableNormal">
    <w:name w:val="Table Normal"/>
    <w:uiPriority w:val="99"/>
    <w:semiHidden/>
    <w:unhideWhenUsed/>
    <w:qFormat/>
    <w:rsid w:val="00CD49F7"/>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49F7"/>
    <w:pPr>
      <w:widowControl w:val="0"/>
      <w:autoSpaceDE w:val="0"/>
      <w:autoSpaceDN w:val="0"/>
    </w:pPr>
    <w:rPr>
      <w:sz w:val="22"/>
      <w:szCs w:val="22"/>
      <w:lang w:eastAsia="en-US"/>
    </w:rPr>
  </w:style>
  <w:style w:type="character" w:customStyle="1" w:styleId="ParagraphedelisteCar1">
    <w:name w:val="Paragraphe de liste Car1"/>
    <w:aliases w:val="References Car1,List Paragraph1 Car,Bullets Car1,List Paragraph (numbered (a)) Car1,Liste 1 Car1,3 partie Car1,Titre1 Car1,Listenabsatz Car1,Paragraphe de liste PBLH Car1,Graph &amp; Table tite Car1,Bullet Points Car1,Paragraph Car"/>
    <w:basedOn w:val="Policepardfaut"/>
    <w:link w:val="Paragraphedeliste"/>
    <w:uiPriority w:val="1"/>
    <w:rsid w:val="00C21F70"/>
    <w:rPr>
      <w:rFonts w:ascii="Times New Roman" w:eastAsia="Times New Roman" w:hAnsi="Times New Roman" w:cs="Times New Roman"/>
      <w:sz w:val="24"/>
      <w:szCs w:val="24"/>
      <w:lang w:eastAsia="fr-FR"/>
    </w:rPr>
  </w:style>
  <w:style w:type="paragraph" w:customStyle="1" w:styleId="AAOarticles">
    <w:name w:val="AAO articles"/>
    <w:basedOn w:val="Normal"/>
    <w:link w:val="AAOarticlesCar"/>
    <w:autoRedefine/>
    <w:qFormat/>
    <w:rsid w:val="00EC5C37"/>
    <w:pPr>
      <w:widowControl w:val="0"/>
      <w:numPr>
        <w:numId w:val="50"/>
      </w:numPr>
      <w:suppressAutoHyphens/>
      <w:autoSpaceDE w:val="0"/>
      <w:autoSpaceDN w:val="0"/>
      <w:spacing w:before="120" w:after="120"/>
      <w:textAlignment w:val="baseline"/>
    </w:pPr>
    <w:rPr>
      <w:rFonts w:ascii="Arial Narrow" w:hAnsi="Arial Narrow" w:cs="Arial"/>
      <w:b/>
      <w:bCs/>
      <w:sz w:val="28"/>
    </w:rPr>
  </w:style>
  <w:style w:type="character" w:customStyle="1" w:styleId="AAOarticlesCar">
    <w:name w:val="AAO articles Car"/>
    <w:basedOn w:val="Policepardfaut"/>
    <w:link w:val="AAOarticles"/>
    <w:rsid w:val="00EC5C37"/>
    <w:rPr>
      <w:rFonts w:ascii="Arial Narrow" w:eastAsia="Times New Roman" w:hAnsi="Arial Narrow" w:cs="Arial"/>
      <w:b/>
      <w:bCs/>
      <w:sz w:val="28"/>
      <w:szCs w:val="24"/>
      <w:lang w:eastAsia="fr-FR"/>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472063"/>
    <w:pPr>
      <w:suppressAutoHyphens/>
      <w:autoSpaceDN w:val="0"/>
      <w:textAlignment w:val="baseline"/>
    </w:pPr>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472063"/>
    <w:rPr>
      <w:rFonts w:ascii="Times New Roman" w:eastAsia="Times New Roman" w:hAnsi="Times New Roman" w:cs="Times New Roman"/>
      <w:sz w:val="20"/>
      <w:szCs w:val="20"/>
      <w:lang w:eastAsia="fr-FR"/>
    </w:rPr>
  </w:style>
  <w:style w:type="character" w:styleId="Appelnotedebasdep">
    <w:name w:val="footnote reference"/>
    <w:uiPriority w:val="99"/>
    <w:unhideWhenUsed/>
    <w:rsid w:val="00472063"/>
    <w:rPr>
      <w:vertAlign w:val="superscript"/>
    </w:rPr>
  </w:style>
  <w:style w:type="paragraph" w:styleId="Notedefin">
    <w:name w:val="endnote text"/>
    <w:basedOn w:val="Normal"/>
    <w:link w:val="NotedefinCar"/>
    <w:uiPriority w:val="99"/>
    <w:unhideWhenUsed/>
    <w:rsid w:val="00472063"/>
    <w:pPr>
      <w:suppressAutoHyphens/>
      <w:autoSpaceDN w:val="0"/>
      <w:textAlignment w:val="baseline"/>
    </w:pPr>
    <w:rPr>
      <w:sz w:val="20"/>
      <w:szCs w:val="20"/>
    </w:rPr>
  </w:style>
  <w:style w:type="character" w:customStyle="1" w:styleId="NotedefinCar">
    <w:name w:val="Note de fin Car"/>
    <w:basedOn w:val="Policepardfaut"/>
    <w:link w:val="Notedefin"/>
    <w:uiPriority w:val="99"/>
    <w:rsid w:val="00472063"/>
    <w:rPr>
      <w:rFonts w:ascii="Times New Roman" w:eastAsia="Times New Roman" w:hAnsi="Times New Roman" w:cs="Times New Roman"/>
      <w:sz w:val="20"/>
      <w:szCs w:val="20"/>
      <w:lang w:eastAsia="fr-FR"/>
    </w:rPr>
  </w:style>
  <w:style w:type="character" w:styleId="Appeldenotedefin">
    <w:name w:val="endnote reference"/>
    <w:uiPriority w:val="99"/>
    <w:unhideWhenUsed/>
    <w:rsid w:val="00472063"/>
    <w:rPr>
      <w:vertAlign w:val="superscript"/>
    </w:rPr>
  </w:style>
  <w:style w:type="paragraph" w:customStyle="1" w:styleId="i">
    <w:name w:val="(i)"/>
    <w:basedOn w:val="Normal"/>
    <w:rsid w:val="00472063"/>
    <w:pPr>
      <w:suppressAutoHyphens/>
      <w:jc w:val="both"/>
    </w:pPr>
    <w:rPr>
      <w:rFonts w:ascii="Tms Rmn" w:hAnsi="Tms Rmn"/>
      <w:szCs w:val="20"/>
      <w:lang w:val="en-US"/>
    </w:rPr>
  </w:style>
  <w:style w:type="numbering" w:customStyle="1" w:styleId="LFO191">
    <w:name w:val="LFO191"/>
    <w:basedOn w:val="Aucuneliste"/>
    <w:rsid w:val="00472063"/>
  </w:style>
  <w:style w:type="paragraph" w:customStyle="1" w:styleId="ParagrapheNormalDAO">
    <w:name w:val="ParagrapheNormalDAO"/>
    <w:basedOn w:val="Normal"/>
    <w:rsid w:val="00472063"/>
    <w:pPr>
      <w:suppressAutoHyphens/>
      <w:autoSpaceDN w:val="0"/>
      <w:jc w:val="both"/>
      <w:textAlignment w:val="baseline"/>
    </w:pPr>
    <w:rPr>
      <w:rFonts w:ascii="Arial" w:hAnsi="Arial" w:cs="Arial"/>
      <w:bCs/>
      <w:spacing w:val="2"/>
      <w:sz w:val="22"/>
      <w:szCs w:val="22"/>
    </w:rPr>
  </w:style>
  <w:style w:type="character" w:customStyle="1" w:styleId="Mentionnonrsolue1">
    <w:name w:val="Mention non résolue1"/>
    <w:uiPriority w:val="99"/>
    <w:semiHidden/>
    <w:unhideWhenUsed/>
    <w:rsid w:val="00472063"/>
    <w:rPr>
      <w:color w:val="605E5C"/>
      <w:shd w:val="clear" w:color="auto" w:fill="E1DFDD"/>
    </w:rPr>
  </w:style>
  <w:style w:type="paragraph" w:customStyle="1" w:styleId="ydpad5ffae3msonormal">
    <w:name w:val="ydpad5ffae3msonormal"/>
    <w:basedOn w:val="Normal"/>
    <w:rsid w:val="00472063"/>
    <w:pPr>
      <w:spacing w:before="100" w:beforeAutospacing="1" w:after="100" w:afterAutospacing="1"/>
    </w:pPr>
    <w:rPr>
      <w:rFonts w:ascii="Calibri" w:hAnsi="Calibri" w:cs="Calibri"/>
      <w:sz w:val="22"/>
      <w:szCs w:val="22"/>
    </w:rPr>
  </w:style>
  <w:style w:type="table" w:customStyle="1" w:styleId="TableNormal1">
    <w:name w:val="Table Normal1"/>
    <w:uiPriority w:val="99"/>
    <w:semiHidden/>
    <w:rsid w:val="00472063"/>
    <w:pPr>
      <w:jc w:val="left"/>
    </w:pPr>
    <w:rPr>
      <w:rFonts w:ascii="Calibri" w:eastAsia="Times New Roman" w:hAnsi="Calibri" w:cs="Times New Roman"/>
      <w:lang w:eastAsia="fr-FR"/>
    </w:rPr>
    <w:tblPr>
      <w:tblCellMar>
        <w:top w:w="0" w:type="dxa"/>
        <w:left w:w="108" w:type="dxa"/>
        <w:bottom w:w="0" w:type="dxa"/>
        <w:right w:w="108" w:type="dxa"/>
      </w:tblCellMar>
    </w:tblPr>
  </w:style>
  <w:style w:type="paragraph" w:customStyle="1" w:styleId="DTAOtitre">
    <w:name w:val="DTAO titre"/>
    <w:basedOn w:val="Normal"/>
    <w:link w:val="DTAOtitreCar"/>
    <w:autoRedefine/>
    <w:qFormat/>
    <w:rsid w:val="00087EFE"/>
    <w:pPr>
      <w:widowControl w:val="0"/>
      <w:suppressAutoHyphens/>
      <w:autoSpaceDE w:val="0"/>
      <w:autoSpaceDN w:val="0"/>
      <w:spacing w:line="276" w:lineRule="auto"/>
      <w:jc w:val="center"/>
      <w:textAlignment w:val="baseline"/>
    </w:pPr>
    <w:rPr>
      <w:b/>
      <w:bCs/>
      <w:caps/>
      <w:spacing w:val="36"/>
      <w:w w:val="80"/>
      <w:position w:val="-1"/>
      <w:sz w:val="28"/>
      <w:szCs w:val="28"/>
    </w:rPr>
  </w:style>
  <w:style w:type="paragraph" w:customStyle="1" w:styleId="DTAOpices">
    <w:name w:val="DTAO pièces"/>
    <w:basedOn w:val="TitrePieceDAO"/>
    <w:link w:val="DTAOpicesCar"/>
    <w:autoRedefine/>
    <w:qFormat/>
    <w:rsid w:val="00472063"/>
    <w:pPr>
      <w:numPr>
        <w:numId w:val="0"/>
      </w:numPr>
      <w:spacing w:after="0" w:line="240" w:lineRule="auto"/>
      <w:ind w:left="851"/>
      <w:outlineLvl w:val="0"/>
    </w:pPr>
    <w:rPr>
      <w:rFonts w:ascii="Times New Roman" w:hAnsi="Times New Roman" w:cs="Times New Roman"/>
      <w:b/>
      <w:caps/>
      <w:sz w:val="36"/>
      <w:szCs w:val="36"/>
      <w:lang w:eastAsia="fr-FR"/>
    </w:rPr>
  </w:style>
  <w:style w:type="character" w:customStyle="1" w:styleId="DTAOtitreCar">
    <w:name w:val="DTAO titre Car"/>
    <w:basedOn w:val="Policepardfaut"/>
    <w:link w:val="DTAOtitre"/>
    <w:rsid w:val="00087EFE"/>
    <w:rPr>
      <w:rFonts w:ascii="Times New Roman" w:eastAsia="Times New Roman" w:hAnsi="Times New Roman" w:cs="Times New Roman"/>
      <w:b/>
      <w:bCs/>
      <w:caps/>
      <w:spacing w:val="36"/>
      <w:w w:val="80"/>
      <w:position w:val="-1"/>
      <w:sz w:val="28"/>
      <w:szCs w:val="28"/>
      <w:lang w:eastAsia="fr-FR"/>
    </w:rPr>
  </w:style>
  <w:style w:type="character" w:customStyle="1" w:styleId="TitrePieceDAOCar1">
    <w:name w:val="TitrePieceDAO Car1"/>
    <w:basedOn w:val="ParagraphedelisteCar1"/>
    <w:link w:val="TitrePieceDAO"/>
    <w:rsid w:val="00472063"/>
    <w:rPr>
      <w:rFonts w:ascii="Arial" w:eastAsia="Calibri" w:hAnsi="Arial" w:cs="Arial"/>
      <w:spacing w:val="45"/>
      <w:sz w:val="60"/>
      <w:szCs w:val="60"/>
      <w:lang w:eastAsia="fr-FR"/>
    </w:rPr>
  </w:style>
  <w:style w:type="character" w:customStyle="1" w:styleId="DTAOpicesCar">
    <w:name w:val="DTAO pièces Car"/>
    <w:basedOn w:val="TitrePieceDAOCar1"/>
    <w:link w:val="DTAOpices"/>
    <w:rsid w:val="00472063"/>
    <w:rPr>
      <w:rFonts w:ascii="Times New Roman" w:eastAsia="Calibri" w:hAnsi="Times New Roman" w:cs="Times New Roman"/>
      <w:b/>
      <w:caps/>
      <w:spacing w:val="45"/>
      <w:sz w:val="36"/>
      <w:szCs w:val="36"/>
      <w:lang w:eastAsia="fr-FR"/>
    </w:rPr>
  </w:style>
  <w:style w:type="paragraph" w:customStyle="1" w:styleId="RGAOpartie">
    <w:name w:val="RGAO partie"/>
    <w:basedOn w:val="Titre2"/>
    <w:link w:val="RGAOpartieCar"/>
    <w:autoRedefine/>
    <w:qFormat/>
    <w:rsid w:val="00E51C41"/>
    <w:pPr>
      <w:numPr>
        <w:numId w:val="66"/>
      </w:numPr>
      <w:suppressAutoHyphens/>
      <w:autoSpaceDN w:val="0"/>
      <w:spacing w:before="0" w:line="276" w:lineRule="auto"/>
      <w:ind w:left="714" w:hanging="357"/>
      <w:textAlignment w:val="baseline"/>
    </w:pPr>
    <w:rPr>
      <w:rFonts w:ascii="Times New Roman" w:hAnsi="Times New Roman"/>
      <w:iCs/>
      <w:caps/>
      <w:sz w:val="22"/>
      <w:szCs w:val="22"/>
    </w:rPr>
  </w:style>
  <w:style w:type="paragraph" w:customStyle="1" w:styleId="RGAOarticles">
    <w:name w:val="RGAO articles"/>
    <w:basedOn w:val="Titre3"/>
    <w:link w:val="RGAOarticlesCar"/>
    <w:autoRedefine/>
    <w:qFormat/>
    <w:rsid w:val="00E51C41"/>
    <w:pPr>
      <w:numPr>
        <w:numId w:val="67"/>
      </w:numPr>
      <w:suppressAutoHyphens/>
      <w:autoSpaceDN w:val="0"/>
      <w:spacing w:before="0" w:after="0" w:line="276" w:lineRule="auto"/>
      <w:ind w:left="567" w:hanging="567"/>
      <w:jc w:val="both"/>
      <w:textAlignment w:val="baseline"/>
    </w:pPr>
    <w:rPr>
      <w:rFonts w:ascii="Times New Roman" w:hAnsi="Times New Roman"/>
      <w:sz w:val="22"/>
      <w:szCs w:val="22"/>
    </w:rPr>
  </w:style>
  <w:style w:type="character" w:customStyle="1" w:styleId="RGAOpartieCar">
    <w:name w:val="RGAO partie Car"/>
    <w:basedOn w:val="Titre2Car"/>
    <w:link w:val="RGAOpartie"/>
    <w:rsid w:val="00E51C41"/>
    <w:rPr>
      <w:rFonts w:ascii="Times New Roman" w:eastAsia="Times New Roman" w:hAnsi="Times New Roman" w:cs="Times New Roman"/>
      <w:b/>
      <w:iCs/>
      <w:caps/>
      <w:sz w:val="32"/>
      <w:szCs w:val="20"/>
      <w:lang w:eastAsia="fr-FR"/>
    </w:rPr>
  </w:style>
  <w:style w:type="paragraph" w:customStyle="1" w:styleId="CCAPchapitre">
    <w:name w:val="CCAP chapitre"/>
    <w:basedOn w:val="Titre2"/>
    <w:link w:val="CCAPchapitreCar"/>
    <w:autoRedefine/>
    <w:qFormat/>
    <w:rsid w:val="00FC1058"/>
    <w:pPr>
      <w:numPr>
        <w:numId w:val="68"/>
      </w:numPr>
      <w:suppressAutoHyphens/>
      <w:autoSpaceDN w:val="0"/>
      <w:spacing w:before="0" w:line="276" w:lineRule="auto"/>
      <w:ind w:left="714" w:hanging="357"/>
      <w:textAlignment w:val="baseline"/>
    </w:pPr>
    <w:rPr>
      <w:rFonts w:ascii="Times New Roman" w:hAnsi="Times New Roman"/>
      <w:iCs/>
      <w:caps/>
      <w:sz w:val="22"/>
      <w:szCs w:val="22"/>
    </w:rPr>
  </w:style>
  <w:style w:type="character" w:customStyle="1" w:styleId="RGAOarticlesCar">
    <w:name w:val="RGAO articles Car"/>
    <w:basedOn w:val="Titre3Car"/>
    <w:link w:val="RGAOarticles"/>
    <w:rsid w:val="00E51C41"/>
    <w:rPr>
      <w:rFonts w:ascii="Times New Roman" w:eastAsia="Times New Roman" w:hAnsi="Times New Roman" w:cs="Times New Roman"/>
      <w:b/>
      <w:sz w:val="24"/>
      <w:szCs w:val="20"/>
      <w:lang w:eastAsia="fr-FR"/>
    </w:rPr>
  </w:style>
  <w:style w:type="paragraph" w:customStyle="1" w:styleId="CCAParticle">
    <w:name w:val="CCAP article"/>
    <w:basedOn w:val="Titre3"/>
    <w:link w:val="CCAParticleCar"/>
    <w:autoRedefine/>
    <w:qFormat/>
    <w:rsid w:val="00472063"/>
    <w:pPr>
      <w:suppressAutoHyphens/>
      <w:autoSpaceDN w:val="0"/>
      <w:spacing w:before="0" w:after="0"/>
      <w:jc w:val="both"/>
      <w:textAlignment w:val="baseline"/>
    </w:pPr>
    <w:rPr>
      <w:rFonts w:ascii="Times New Roman" w:hAnsi="Times New Roman"/>
      <w:color w:val="000000" w:themeColor="text1"/>
      <w:szCs w:val="24"/>
    </w:rPr>
  </w:style>
  <w:style w:type="character" w:customStyle="1" w:styleId="CCAPchapitreCar">
    <w:name w:val="CCAP chapitre Car"/>
    <w:basedOn w:val="Titre2Car"/>
    <w:link w:val="CCAPchapitre"/>
    <w:rsid w:val="00FC1058"/>
    <w:rPr>
      <w:rFonts w:ascii="Times New Roman" w:eastAsia="Times New Roman" w:hAnsi="Times New Roman" w:cs="Times New Roman"/>
      <w:b/>
      <w:iCs/>
      <w:caps/>
      <w:sz w:val="32"/>
      <w:szCs w:val="20"/>
      <w:lang w:eastAsia="fr-FR"/>
    </w:rPr>
  </w:style>
  <w:style w:type="character" w:customStyle="1" w:styleId="CCAParticleCar">
    <w:name w:val="CCAP article Car"/>
    <w:basedOn w:val="Titre3Car"/>
    <w:link w:val="CCAParticle"/>
    <w:rsid w:val="00472063"/>
    <w:rPr>
      <w:rFonts w:ascii="Times New Roman" w:eastAsia="Times New Roman" w:hAnsi="Times New Roman" w:cs="Times New Roman"/>
      <w:b/>
      <w:color w:val="000000" w:themeColor="text1"/>
      <w:sz w:val="24"/>
      <w:szCs w:val="24"/>
      <w:lang w:eastAsia="fr-FR"/>
    </w:rPr>
  </w:style>
  <w:style w:type="character" w:customStyle="1" w:styleId="Mentionnonrsolue2">
    <w:name w:val="Mention non résolue2"/>
    <w:basedOn w:val="Policepardfaut"/>
    <w:uiPriority w:val="99"/>
    <w:semiHidden/>
    <w:unhideWhenUsed/>
    <w:rsid w:val="00472063"/>
    <w:rPr>
      <w:color w:val="605E5C"/>
      <w:shd w:val="clear" w:color="auto" w:fill="E1DFDD"/>
    </w:rPr>
  </w:style>
  <w:style w:type="paragraph" w:customStyle="1" w:styleId="DTAOTitres">
    <w:name w:val="DTAO Titres"/>
    <w:basedOn w:val="Normal"/>
    <w:link w:val="DTAOTitresCar"/>
    <w:autoRedefine/>
    <w:qFormat/>
    <w:rsid w:val="00472063"/>
    <w:pPr>
      <w:widowControl w:val="0"/>
      <w:suppressAutoHyphens/>
      <w:autoSpaceDE w:val="0"/>
      <w:autoSpaceDN w:val="0"/>
      <w:spacing w:before="240" w:after="240" w:line="480" w:lineRule="auto"/>
      <w:ind w:right="-6"/>
      <w:jc w:val="center"/>
      <w:textAlignment w:val="baseline"/>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472063"/>
    <w:rPr>
      <w:rFonts w:ascii="Arial Narrow" w:eastAsia="Times New Roman" w:hAnsi="Arial Narrow" w:cs="Arial"/>
      <w:b/>
      <w:bCs/>
      <w:caps/>
      <w:spacing w:val="36"/>
      <w:w w:val="80"/>
      <w:position w:val="-1"/>
      <w:sz w:val="36"/>
      <w:szCs w:val="60"/>
      <w:lang w:eastAsia="fr-FR"/>
    </w:rPr>
  </w:style>
  <w:style w:type="character" w:customStyle="1" w:styleId="Mentionnonrsolue3">
    <w:name w:val="Mention non résolue3"/>
    <w:basedOn w:val="Policepardfaut"/>
    <w:uiPriority w:val="99"/>
    <w:semiHidden/>
    <w:unhideWhenUsed/>
    <w:rsid w:val="00472063"/>
    <w:rPr>
      <w:color w:val="605E5C"/>
      <w:shd w:val="clear" w:color="auto" w:fill="E1DFDD"/>
    </w:rPr>
  </w:style>
  <w:style w:type="numbering" w:customStyle="1" w:styleId="LFO192">
    <w:name w:val="LFO192"/>
    <w:basedOn w:val="Aucuneliste"/>
    <w:rsid w:val="00472063"/>
  </w:style>
  <w:style w:type="paragraph" w:customStyle="1" w:styleId="TitrePiece">
    <w:name w:val="TitrePiece"/>
    <w:basedOn w:val="Sansinterligne"/>
    <w:link w:val="TitrePieceCar1"/>
    <w:rsid w:val="00472063"/>
    <w:pPr>
      <w:jc w:val="center"/>
    </w:pPr>
    <w:rPr>
      <w:rFonts w:ascii="Arial" w:hAnsi="Arial" w:cs="Arial"/>
      <w:w w:val="90"/>
      <w:sz w:val="60"/>
      <w:szCs w:val="60"/>
    </w:rPr>
  </w:style>
  <w:style w:type="numbering" w:customStyle="1" w:styleId="LFO198">
    <w:name w:val="LFO198"/>
    <w:basedOn w:val="Aucuneliste"/>
    <w:rsid w:val="00472063"/>
    <w:pPr>
      <w:numPr>
        <w:numId w:val="75"/>
      </w:numPr>
    </w:pPr>
  </w:style>
  <w:style w:type="paragraph" w:customStyle="1" w:styleId="footnotedescription">
    <w:name w:val="footnote description"/>
    <w:next w:val="Normal"/>
    <w:link w:val="footnotedescriptionChar"/>
    <w:hidden/>
    <w:rsid w:val="00472063"/>
    <w:pPr>
      <w:spacing w:line="259" w:lineRule="auto"/>
      <w:jc w:val="left"/>
    </w:pPr>
    <w:rPr>
      <w:rFonts w:ascii="Times New Roman" w:eastAsia="Times New Roman" w:hAnsi="Times New Roman" w:cs="Times New Roman"/>
      <w:color w:val="000000"/>
      <w:sz w:val="20"/>
      <w:lang w:eastAsia="fr-FR"/>
    </w:rPr>
  </w:style>
  <w:style w:type="character" w:customStyle="1" w:styleId="footnotedescriptionChar">
    <w:name w:val="footnote description Char"/>
    <w:link w:val="footnotedescription"/>
    <w:rsid w:val="00472063"/>
    <w:rPr>
      <w:rFonts w:ascii="Times New Roman" w:eastAsia="Times New Roman" w:hAnsi="Times New Roman" w:cs="Times New Roman"/>
      <w:color w:val="000000"/>
      <w:sz w:val="20"/>
      <w:lang w:eastAsia="fr-FR"/>
    </w:rPr>
  </w:style>
  <w:style w:type="character" w:customStyle="1" w:styleId="footnotemark">
    <w:name w:val="footnote mark"/>
    <w:hidden/>
    <w:rsid w:val="00472063"/>
    <w:rPr>
      <w:rFonts w:ascii="Times New Roman" w:eastAsia="Times New Roman" w:hAnsi="Times New Roman" w:cs="Times New Roman"/>
      <w:color w:val="000000"/>
      <w:sz w:val="20"/>
      <w:vertAlign w:val="superscript"/>
    </w:rPr>
  </w:style>
  <w:style w:type="paragraph" w:customStyle="1" w:styleId="Head21">
    <w:name w:val="Head 2.1"/>
    <w:basedOn w:val="Normal"/>
    <w:rsid w:val="00472063"/>
    <w:pPr>
      <w:suppressAutoHyphens/>
      <w:ind w:left="578" w:hanging="578"/>
      <w:jc w:val="center"/>
    </w:pPr>
    <w:rPr>
      <w:b/>
      <w:szCs w:val="20"/>
    </w:rPr>
  </w:style>
  <w:style w:type="paragraph" w:customStyle="1" w:styleId="Head22">
    <w:name w:val="Head 2.2"/>
    <w:basedOn w:val="Normal"/>
    <w:rsid w:val="00472063"/>
    <w:pPr>
      <w:suppressAutoHyphens/>
      <w:ind w:left="360" w:hanging="360"/>
    </w:pPr>
    <w:rPr>
      <w:b/>
      <w:szCs w:val="20"/>
    </w:rPr>
  </w:style>
  <w:style w:type="character" w:customStyle="1" w:styleId="TitrePieceCar">
    <w:name w:val="TitrePiece Car"/>
    <w:rsid w:val="00472063"/>
    <w:rPr>
      <w:rFonts w:ascii="Arial" w:hAnsi="Arial" w:cs="Arial"/>
      <w:w w:val="90"/>
      <w:sz w:val="60"/>
      <w:szCs w:val="60"/>
    </w:rPr>
  </w:style>
  <w:style w:type="character" w:styleId="Marquedecommentaire">
    <w:name w:val="annotation reference"/>
    <w:basedOn w:val="Policepardfaut"/>
    <w:uiPriority w:val="99"/>
    <w:semiHidden/>
    <w:unhideWhenUsed/>
    <w:rsid w:val="00472063"/>
    <w:rPr>
      <w:sz w:val="16"/>
      <w:szCs w:val="16"/>
    </w:rPr>
  </w:style>
  <w:style w:type="paragraph" w:styleId="Commentaire">
    <w:name w:val="annotation text"/>
    <w:basedOn w:val="Normal"/>
    <w:link w:val="CommentaireCar"/>
    <w:unhideWhenUsed/>
    <w:rsid w:val="00472063"/>
    <w:pPr>
      <w:suppressAutoHyphens/>
      <w:autoSpaceDN w:val="0"/>
      <w:textAlignment w:val="baseline"/>
    </w:pPr>
    <w:rPr>
      <w:sz w:val="20"/>
      <w:szCs w:val="20"/>
    </w:rPr>
  </w:style>
  <w:style w:type="character" w:customStyle="1" w:styleId="CommentaireCar">
    <w:name w:val="Commentaire Car"/>
    <w:basedOn w:val="Policepardfaut"/>
    <w:link w:val="Commentaire"/>
    <w:rsid w:val="00472063"/>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472063"/>
    <w:rPr>
      <w:b/>
      <w:bCs/>
    </w:rPr>
  </w:style>
  <w:style w:type="character" w:customStyle="1" w:styleId="ObjetducommentaireCar">
    <w:name w:val="Objet du commentaire Car"/>
    <w:basedOn w:val="CommentaireCar"/>
    <w:link w:val="Objetducommentaire"/>
    <w:uiPriority w:val="99"/>
    <w:semiHidden/>
    <w:rsid w:val="00472063"/>
    <w:rPr>
      <w:rFonts w:ascii="Times New Roman" w:eastAsia="Times New Roman" w:hAnsi="Times New Roman" w:cs="Times New Roman"/>
      <w:b/>
      <w:bCs/>
      <w:sz w:val="20"/>
      <w:szCs w:val="20"/>
      <w:lang w:eastAsia="fr-FR"/>
    </w:rPr>
  </w:style>
  <w:style w:type="paragraph" w:customStyle="1" w:styleId="NormalDAO">
    <w:name w:val="NormalDAO"/>
    <w:basedOn w:val="Normal"/>
    <w:rsid w:val="00472063"/>
    <w:pPr>
      <w:widowControl w:val="0"/>
      <w:suppressAutoHyphens/>
      <w:autoSpaceDE w:val="0"/>
      <w:autoSpaceDN w:val="0"/>
      <w:jc w:val="both"/>
      <w:textAlignment w:val="baseline"/>
    </w:pPr>
    <w:rPr>
      <w:rFonts w:ascii="Arial" w:hAnsi="Arial" w:cs="Arial"/>
    </w:rPr>
  </w:style>
  <w:style w:type="paragraph" w:customStyle="1" w:styleId="xl41">
    <w:name w:val="xl41"/>
    <w:basedOn w:val="Normal"/>
    <w:rsid w:val="00472063"/>
    <w:pPr>
      <w:spacing w:before="100" w:beforeAutospacing="1" w:after="100" w:afterAutospacing="1"/>
    </w:pPr>
    <w:rPr>
      <w:rFonts w:eastAsia="Arial Unicode MS"/>
      <w:sz w:val="20"/>
      <w:szCs w:val="20"/>
      <w:lang w:val="it-IT" w:eastAsia="it-IT"/>
    </w:rPr>
  </w:style>
  <w:style w:type="character" w:customStyle="1" w:styleId="NormalDAOCar">
    <w:name w:val="NormalDAO Car"/>
    <w:rsid w:val="00472063"/>
    <w:rPr>
      <w:rFonts w:ascii="Arial" w:hAnsi="Arial" w:cs="Arial"/>
      <w:sz w:val="24"/>
      <w:szCs w:val="24"/>
    </w:rPr>
  </w:style>
  <w:style w:type="paragraph" w:customStyle="1" w:styleId="TitrePiece1">
    <w:name w:val="TitrePiece1"/>
    <w:basedOn w:val="TitrePieceDAO"/>
    <w:autoRedefine/>
    <w:rsid w:val="00472063"/>
    <w:pPr>
      <w:numPr>
        <w:numId w:val="77"/>
      </w:numPr>
      <w:spacing w:after="0" w:line="240" w:lineRule="auto"/>
    </w:pPr>
    <w:rPr>
      <w:rFonts w:eastAsia="Times New Roman"/>
      <w:szCs w:val="52"/>
      <w:lang w:eastAsia="fr-FR"/>
    </w:rPr>
  </w:style>
  <w:style w:type="character" w:customStyle="1" w:styleId="TitrePiece1Car">
    <w:name w:val="TitrePiece1 Car"/>
    <w:rsid w:val="00472063"/>
    <w:rPr>
      <w:rFonts w:ascii="Arial" w:hAnsi="Arial" w:cs="Arial"/>
      <w:spacing w:val="45"/>
      <w:sz w:val="60"/>
      <w:szCs w:val="52"/>
    </w:rPr>
  </w:style>
  <w:style w:type="character" w:styleId="Accentuationintense">
    <w:name w:val="Intense Emphasis"/>
    <w:uiPriority w:val="21"/>
    <w:qFormat/>
    <w:rsid w:val="00472063"/>
    <w:rPr>
      <w:b/>
      <w:bCs/>
      <w:i/>
      <w:iCs/>
      <w:color w:val="4F81BD"/>
    </w:rPr>
  </w:style>
  <w:style w:type="paragraph" w:styleId="Explorateurdedocuments">
    <w:name w:val="Document Map"/>
    <w:basedOn w:val="Normal"/>
    <w:link w:val="ExplorateurdedocumentsCar"/>
    <w:uiPriority w:val="99"/>
    <w:semiHidden/>
    <w:unhideWhenUsed/>
    <w:rsid w:val="00472063"/>
    <w:pPr>
      <w:suppressAutoHyphens/>
      <w:autoSpaceDN w:val="0"/>
      <w:textAlignment w:val="baseline"/>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72063"/>
    <w:rPr>
      <w:rFonts w:ascii="Tahoma" w:eastAsia="Times New Roman" w:hAnsi="Tahoma" w:cs="Tahoma"/>
      <w:sz w:val="16"/>
      <w:szCs w:val="16"/>
      <w:lang w:eastAsia="fr-FR"/>
    </w:rPr>
  </w:style>
  <w:style w:type="numbering" w:customStyle="1" w:styleId="LFO16">
    <w:name w:val="LFO16"/>
    <w:basedOn w:val="Aucuneliste"/>
    <w:rsid w:val="00472063"/>
    <w:pPr>
      <w:numPr>
        <w:numId w:val="76"/>
      </w:numPr>
    </w:pPr>
  </w:style>
  <w:style w:type="numbering" w:customStyle="1" w:styleId="LFO21">
    <w:name w:val="LFO21"/>
    <w:basedOn w:val="Aucuneliste"/>
    <w:rsid w:val="00472063"/>
    <w:pPr>
      <w:numPr>
        <w:numId w:val="77"/>
      </w:numPr>
    </w:pPr>
  </w:style>
  <w:style w:type="paragraph" w:styleId="TitreTR">
    <w:name w:val="toa heading"/>
    <w:basedOn w:val="Normal"/>
    <w:next w:val="Normal"/>
    <w:semiHidden/>
    <w:rsid w:val="00472063"/>
    <w:pPr>
      <w:tabs>
        <w:tab w:val="left" w:pos="9000"/>
        <w:tab w:val="right" w:pos="9360"/>
      </w:tabs>
      <w:suppressAutoHyphens/>
      <w:ind w:left="578" w:hanging="578"/>
      <w:jc w:val="both"/>
    </w:pPr>
    <w:rPr>
      <w:szCs w:val="20"/>
    </w:rPr>
  </w:style>
  <w:style w:type="paragraph" w:customStyle="1" w:styleId="Outline">
    <w:name w:val="Outline"/>
    <w:basedOn w:val="Normal"/>
    <w:rsid w:val="00472063"/>
    <w:pPr>
      <w:spacing w:before="240"/>
      <w:ind w:left="578" w:hanging="578"/>
    </w:pPr>
    <w:rPr>
      <w:kern w:val="28"/>
      <w:szCs w:val="20"/>
    </w:rPr>
  </w:style>
  <w:style w:type="character" w:customStyle="1" w:styleId="Titre2Car1">
    <w:name w:val="Titre 2 Car1"/>
    <w:basedOn w:val="Policepardfaut"/>
    <w:rsid w:val="00472063"/>
    <w:rPr>
      <w:rFonts w:ascii="Cambria" w:hAnsi="Cambria"/>
      <w:b/>
      <w:bCs/>
      <w:color w:val="4F81BD"/>
      <w:sz w:val="26"/>
      <w:szCs w:val="26"/>
    </w:rPr>
  </w:style>
  <w:style w:type="paragraph" w:customStyle="1" w:styleId="ACTitre">
    <w:name w:val="AC Titre"/>
    <w:basedOn w:val="Normal"/>
    <w:link w:val="ACTitreCar"/>
    <w:autoRedefine/>
    <w:qFormat/>
    <w:rsid w:val="00472063"/>
    <w:pPr>
      <w:widowControl w:val="0"/>
      <w:suppressAutoHyphens/>
      <w:autoSpaceDE w:val="0"/>
      <w:autoSpaceDN w:val="0"/>
      <w:spacing w:before="120" w:after="120" w:line="360" w:lineRule="auto"/>
      <w:ind w:right="-6"/>
      <w:jc w:val="center"/>
      <w:textAlignment w:val="baseline"/>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472063"/>
    <w:pPr>
      <w:widowControl w:val="0"/>
      <w:numPr>
        <w:numId w:val="79"/>
      </w:numPr>
      <w:suppressAutoHyphens/>
      <w:autoSpaceDE w:val="0"/>
      <w:autoSpaceDN w:val="0"/>
      <w:spacing w:before="240" w:after="240" w:line="360" w:lineRule="auto"/>
      <w:jc w:val="center"/>
      <w:textAlignment w:val="baseline"/>
    </w:pPr>
    <w:rPr>
      <w:rFonts w:ascii="Arial Narrow" w:hAnsi="Arial Narrow"/>
      <w:b/>
      <w:caps/>
      <w:color w:val="000000" w:themeColor="text1"/>
      <w:sz w:val="36"/>
    </w:rPr>
  </w:style>
  <w:style w:type="character" w:customStyle="1" w:styleId="ACTitreCar">
    <w:name w:val="AC Titre Car"/>
    <w:basedOn w:val="Policepardfaut"/>
    <w:link w:val="ACTitre"/>
    <w:rsid w:val="00472063"/>
    <w:rPr>
      <w:rFonts w:ascii="Arial Narrow" w:eastAsia="Times New Roman" w:hAnsi="Arial Narrow" w:cs="Arial"/>
      <w:b/>
      <w:bCs/>
      <w:caps/>
      <w:color w:val="000000" w:themeColor="text1"/>
      <w:spacing w:val="36"/>
      <w:w w:val="80"/>
      <w:position w:val="-1"/>
      <w:sz w:val="32"/>
      <w:szCs w:val="24"/>
      <w:lang w:eastAsia="fr-FR"/>
    </w:rPr>
  </w:style>
  <w:style w:type="paragraph" w:customStyle="1" w:styleId="ACPice">
    <w:name w:val="AC Pièce"/>
    <w:basedOn w:val="TitrePiece"/>
    <w:link w:val="ACPiceCar"/>
    <w:autoRedefine/>
    <w:qFormat/>
    <w:rsid w:val="00472063"/>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472063"/>
    <w:rPr>
      <w:rFonts w:ascii="Arial Narrow" w:eastAsia="Times New Roman" w:hAnsi="Arial Narrow" w:cs="Times New Roman"/>
      <w:b/>
      <w:caps/>
      <w:color w:val="000000" w:themeColor="text1"/>
      <w:sz w:val="36"/>
      <w:szCs w:val="24"/>
      <w:lang w:eastAsia="fr-FR"/>
    </w:rPr>
  </w:style>
  <w:style w:type="character" w:customStyle="1" w:styleId="SansinterligneCar1">
    <w:name w:val="Sans interligne Car1"/>
    <w:basedOn w:val="Policepardfaut"/>
    <w:link w:val="Sansinterligne"/>
    <w:rsid w:val="00472063"/>
    <w:rPr>
      <w:rFonts w:ascii="Times New Roman" w:eastAsia="Times New Roman" w:hAnsi="Times New Roman" w:cs="Times New Roman"/>
      <w:sz w:val="24"/>
      <w:szCs w:val="24"/>
      <w:lang w:eastAsia="fr-FR"/>
    </w:rPr>
  </w:style>
  <w:style w:type="character" w:customStyle="1" w:styleId="TitrePieceCar1">
    <w:name w:val="TitrePiece Car1"/>
    <w:basedOn w:val="SansinterligneCar1"/>
    <w:link w:val="TitrePiece"/>
    <w:rsid w:val="00472063"/>
    <w:rPr>
      <w:rFonts w:ascii="Arial" w:eastAsia="Times New Roman" w:hAnsi="Arial" w:cs="Arial"/>
      <w:w w:val="90"/>
      <w:sz w:val="60"/>
      <w:szCs w:val="60"/>
      <w:lang w:eastAsia="fr-FR"/>
    </w:rPr>
  </w:style>
  <w:style w:type="character" w:customStyle="1" w:styleId="ACPiceCar">
    <w:name w:val="AC Pièce Car"/>
    <w:basedOn w:val="TitrePieceCar1"/>
    <w:link w:val="ACPice"/>
    <w:rsid w:val="00472063"/>
    <w:rPr>
      <w:rFonts w:ascii="Arial Narrow" w:eastAsia="Times New Roman" w:hAnsi="Arial Narrow" w:cs="Arial"/>
      <w:b/>
      <w:caps/>
      <w:color w:val="000000" w:themeColor="text1"/>
      <w:w w:val="90"/>
      <w:sz w:val="36"/>
      <w:szCs w:val="24"/>
      <w:lang w:eastAsia="fr-FR"/>
    </w:rPr>
  </w:style>
  <w:style w:type="paragraph" w:customStyle="1" w:styleId="MACChapitre">
    <w:name w:val="MAC Chapitre"/>
    <w:basedOn w:val="Normal"/>
    <w:link w:val="MACChapitreCar"/>
    <w:autoRedefine/>
    <w:qFormat/>
    <w:rsid w:val="00472063"/>
    <w:pPr>
      <w:widowControl w:val="0"/>
      <w:numPr>
        <w:numId w:val="80"/>
      </w:numPr>
      <w:suppressAutoHyphens/>
      <w:autoSpaceDE w:val="0"/>
      <w:autoSpaceDN w:val="0"/>
      <w:spacing w:before="240" w:after="240" w:line="360" w:lineRule="auto"/>
      <w:ind w:right="51"/>
      <w:jc w:val="center"/>
      <w:textAlignment w:val="baseline"/>
    </w:pPr>
    <w:rPr>
      <w:rFonts w:ascii="Arial Narrow" w:hAnsi="Arial Narrow" w:cs="Tahoma"/>
      <w:b/>
      <w:bCs/>
      <w:caps/>
      <w:sz w:val="32"/>
    </w:rPr>
  </w:style>
  <w:style w:type="paragraph" w:customStyle="1" w:styleId="MACarticle">
    <w:name w:val="MAC article"/>
    <w:basedOn w:val="Normal"/>
    <w:link w:val="MACarticleCar"/>
    <w:autoRedefine/>
    <w:qFormat/>
    <w:rsid w:val="00472063"/>
    <w:pPr>
      <w:widowControl w:val="0"/>
      <w:suppressAutoHyphens/>
      <w:autoSpaceDE w:val="0"/>
      <w:autoSpaceDN w:val="0"/>
      <w:spacing w:before="120" w:after="120" w:line="360" w:lineRule="auto"/>
      <w:ind w:right="-23"/>
      <w:textAlignment w:val="baseline"/>
    </w:pPr>
    <w:rPr>
      <w:rFonts w:ascii="Arial Narrow" w:hAnsi="Arial Narrow" w:cs="Tahoma"/>
      <w:b/>
      <w:bCs/>
    </w:rPr>
  </w:style>
  <w:style w:type="character" w:customStyle="1" w:styleId="MACChapitreCar">
    <w:name w:val="MAC Chapitre Car"/>
    <w:basedOn w:val="Policepardfaut"/>
    <w:link w:val="MACChapitre"/>
    <w:rsid w:val="00472063"/>
    <w:rPr>
      <w:rFonts w:ascii="Arial Narrow" w:eastAsia="Times New Roman" w:hAnsi="Arial Narrow" w:cs="Tahoma"/>
      <w:b/>
      <w:bCs/>
      <w:caps/>
      <w:sz w:val="32"/>
      <w:szCs w:val="24"/>
      <w:lang w:eastAsia="fr-FR"/>
    </w:rPr>
  </w:style>
  <w:style w:type="paragraph" w:customStyle="1" w:styleId="ADCarticle">
    <w:name w:val="ADC article"/>
    <w:basedOn w:val="Normal"/>
    <w:link w:val="ADCarticleCar"/>
    <w:autoRedefine/>
    <w:qFormat/>
    <w:rsid w:val="00472063"/>
    <w:pPr>
      <w:numPr>
        <w:numId w:val="78"/>
      </w:numPr>
      <w:spacing w:before="120" w:after="120" w:line="360" w:lineRule="auto"/>
      <w:ind w:left="709" w:hanging="709"/>
    </w:pPr>
    <w:rPr>
      <w:rFonts w:ascii="Arial Narrow" w:hAnsi="Arial Narrow" w:cs="Arial"/>
      <w:b/>
      <w:sz w:val="28"/>
    </w:rPr>
  </w:style>
  <w:style w:type="character" w:customStyle="1" w:styleId="MACarticleCar">
    <w:name w:val="MAC article Car"/>
    <w:basedOn w:val="Policepardfaut"/>
    <w:link w:val="MACarticle"/>
    <w:rsid w:val="00472063"/>
    <w:rPr>
      <w:rFonts w:ascii="Arial Narrow" w:eastAsia="Times New Roman" w:hAnsi="Arial Narrow" w:cs="Tahoma"/>
      <w:b/>
      <w:bCs/>
      <w:sz w:val="24"/>
      <w:szCs w:val="24"/>
      <w:lang w:eastAsia="fr-FR"/>
    </w:rPr>
  </w:style>
  <w:style w:type="paragraph" w:customStyle="1" w:styleId="RCpartie">
    <w:name w:val="RC partie"/>
    <w:basedOn w:val="Titre3"/>
    <w:link w:val="RCpartieCar"/>
    <w:autoRedefine/>
    <w:qFormat/>
    <w:rsid w:val="00472063"/>
    <w:pPr>
      <w:numPr>
        <w:numId w:val="81"/>
      </w:numPr>
      <w:suppressAutoHyphens/>
      <w:autoSpaceDN w:val="0"/>
      <w:spacing w:before="240" w:after="240" w:line="360" w:lineRule="auto"/>
      <w:ind w:left="2835" w:hanging="1134"/>
      <w:jc w:val="center"/>
      <w:textAlignment w:val="baseline"/>
    </w:pPr>
    <w:rPr>
      <w:bCs/>
      <w:caps/>
      <w:sz w:val="32"/>
      <w:szCs w:val="24"/>
    </w:rPr>
  </w:style>
  <w:style w:type="character" w:customStyle="1" w:styleId="ADCarticleCar">
    <w:name w:val="ADC article Car"/>
    <w:basedOn w:val="Policepardfaut"/>
    <w:link w:val="ADCarticle"/>
    <w:rsid w:val="00472063"/>
    <w:rPr>
      <w:rFonts w:ascii="Arial Narrow" w:eastAsia="Times New Roman" w:hAnsi="Arial Narrow" w:cs="Arial"/>
      <w:b/>
      <w:sz w:val="28"/>
      <w:szCs w:val="24"/>
      <w:lang w:eastAsia="fr-FR"/>
    </w:rPr>
  </w:style>
  <w:style w:type="paragraph" w:customStyle="1" w:styleId="RCarticle">
    <w:name w:val="RC article"/>
    <w:basedOn w:val="Titre5"/>
    <w:link w:val="RCarticleCar"/>
    <w:autoRedefine/>
    <w:qFormat/>
    <w:rsid w:val="00472063"/>
    <w:pPr>
      <w:keepLines/>
      <w:numPr>
        <w:numId w:val="82"/>
      </w:numPr>
      <w:suppressAutoHyphens/>
      <w:autoSpaceDN w:val="0"/>
      <w:spacing w:before="120" w:after="120" w:line="360" w:lineRule="auto"/>
      <w:textAlignment w:val="baseline"/>
    </w:pPr>
    <w:rPr>
      <w:rFonts w:ascii="Arial Narrow" w:eastAsiaTheme="majorEastAsia" w:hAnsi="Arial Narrow" w:cstheme="majorBidi"/>
      <w:bCs/>
      <w:color w:val="2E74B5" w:themeColor="accent1" w:themeShade="BF"/>
      <w:sz w:val="28"/>
      <w:szCs w:val="24"/>
    </w:rPr>
  </w:style>
  <w:style w:type="character" w:customStyle="1" w:styleId="RCpartieCar">
    <w:name w:val="RC partie Car"/>
    <w:basedOn w:val="Titre3Car"/>
    <w:link w:val="RCpartie"/>
    <w:rsid w:val="00472063"/>
    <w:rPr>
      <w:rFonts w:ascii="Arial Narrow" w:eastAsia="Times New Roman" w:hAnsi="Arial Narrow" w:cs="Times New Roman"/>
      <w:b/>
      <w:bCs/>
      <w:caps/>
      <w:sz w:val="32"/>
      <w:szCs w:val="24"/>
      <w:lang w:eastAsia="fr-FR"/>
    </w:rPr>
  </w:style>
  <w:style w:type="character" w:customStyle="1" w:styleId="RCarticleCar">
    <w:name w:val="RC article Car"/>
    <w:basedOn w:val="Titre5Car"/>
    <w:link w:val="RCarticle"/>
    <w:rsid w:val="00472063"/>
    <w:rPr>
      <w:rFonts w:ascii="Arial Narrow" w:eastAsiaTheme="majorEastAsia" w:hAnsi="Arial Narrow" w:cstheme="majorBidi"/>
      <w:b/>
      <w:bCs/>
      <w:color w:val="2E74B5" w:themeColor="accent1" w:themeShade="BF"/>
      <w:spacing w:val="-2"/>
      <w:sz w:val="28"/>
      <w:szCs w:val="24"/>
      <w:lang w:eastAsia="fr-FR"/>
    </w:rPr>
  </w:style>
  <w:style w:type="paragraph" w:customStyle="1" w:styleId="CCAPArticle0">
    <w:name w:val="CCAP Article"/>
    <w:basedOn w:val="Titre3"/>
    <w:link w:val="CCAPArticleCar0"/>
    <w:autoRedefine/>
    <w:qFormat/>
    <w:rsid w:val="00472063"/>
    <w:pPr>
      <w:suppressAutoHyphens/>
      <w:autoSpaceDN w:val="0"/>
      <w:spacing w:before="120" w:after="120" w:line="360" w:lineRule="auto"/>
      <w:textAlignment w:val="baseline"/>
    </w:pPr>
    <w:rPr>
      <w:rFonts w:cs="Arial"/>
      <w:szCs w:val="28"/>
    </w:rPr>
  </w:style>
  <w:style w:type="character" w:customStyle="1" w:styleId="CCAPArticleCar0">
    <w:name w:val="CCAP Article Car"/>
    <w:basedOn w:val="Titre3Car"/>
    <w:link w:val="CCAPArticle0"/>
    <w:rsid w:val="00472063"/>
    <w:rPr>
      <w:rFonts w:ascii="Arial Narrow" w:eastAsia="Times New Roman" w:hAnsi="Arial Narrow" w:cs="Arial"/>
      <w:b/>
      <w:sz w:val="24"/>
      <w:szCs w:val="28"/>
      <w:lang w:eastAsia="fr-FR"/>
    </w:rPr>
  </w:style>
  <w:style w:type="numbering" w:customStyle="1" w:styleId="LFO194">
    <w:name w:val="LFO194"/>
    <w:basedOn w:val="Aucuneliste"/>
    <w:rsid w:val="00472063"/>
    <w:pPr>
      <w:numPr>
        <w:numId w:val="1"/>
      </w:numPr>
    </w:pPr>
  </w:style>
  <w:style w:type="paragraph" w:customStyle="1" w:styleId="ArticleAC">
    <w:name w:val="Article AC"/>
    <w:basedOn w:val="Normal"/>
    <w:link w:val="ArticleACCar"/>
    <w:autoRedefine/>
    <w:qFormat/>
    <w:rsid w:val="00472063"/>
    <w:pPr>
      <w:widowControl w:val="0"/>
      <w:suppressAutoHyphens/>
      <w:autoSpaceDE w:val="0"/>
      <w:autoSpaceDN w:val="0"/>
      <w:spacing w:after="120" w:line="360" w:lineRule="auto"/>
      <w:ind w:right="-23"/>
      <w:textAlignment w:val="baseline"/>
    </w:pPr>
    <w:rPr>
      <w:rFonts w:ascii="Arial Narrow" w:hAnsi="Arial Narrow" w:cs="Tahoma"/>
      <w:b/>
      <w:bCs/>
      <w:sz w:val="28"/>
    </w:rPr>
  </w:style>
  <w:style w:type="character" w:customStyle="1" w:styleId="ArticleACCar">
    <w:name w:val="Article AC Car"/>
    <w:basedOn w:val="Policepardfaut"/>
    <w:link w:val="ArticleAC"/>
    <w:rsid w:val="00472063"/>
    <w:rPr>
      <w:rFonts w:ascii="Arial Narrow" w:eastAsia="Times New Roman" w:hAnsi="Arial Narrow" w:cs="Tahoma"/>
      <w:b/>
      <w:bCs/>
      <w:sz w:val="28"/>
      <w:szCs w:val="24"/>
      <w:lang w:eastAsia="fr-FR"/>
    </w:rPr>
  </w:style>
  <w:style w:type="numbering" w:customStyle="1" w:styleId="LFO193">
    <w:name w:val="LFO193"/>
    <w:basedOn w:val="Aucuneliste"/>
    <w:rsid w:val="00472063"/>
    <w:pPr>
      <w:numPr>
        <w:numId w:val="59"/>
      </w:numPr>
    </w:pPr>
  </w:style>
  <w:style w:type="paragraph" w:customStyle="1" w:styleId="ARTICLECCAG">
    <w:name w:val="ARTICLE CCAG"/>
    <w:basedOn w:val="Normal"/>
    <w:link w:val="ARTICLECCAGCar"/>
    <w:autoRedefine/>
    <w:qFormat/>
    <w:rsid w:val="00472063"/>
    <w:pPr>
      <w:widowControl w:val="0"/>
      <w:suppressAutoHyphens/>
      <w:autoSpaceDE w:val="0"/>
      <w:autoSpaceDN w:val="0"/>
      <w:spacing w:after="120" w:line="360" w:lineRule="auto"/>
      <w:ind w:right="-20"/>
      <w:textAlignment w:val="baseline"/>
    </w:pPr>
    <w:rPr>
      <w:rFonts w:ascii="Arial Narrow" w:hAnsi="Arial Narrow" w:cs="Tahoma"/>
      <w:b/>
      <w:bCs/>
      <w:sz w:val="28"/>
    </w:rPr>
  </w:style>
  <w:style w:type="character" w:customStyle="1" w:styleId="ARTICLECCAGCar">
    <w:name w:val="ARTICLE CCAG Car"/>
    <w:basedOn w:val="Policepardfaut"/>
    <w:link w:val="ARTICLECCAG"/>
    <w:rsid w:val="00472063"/>
    <w:rPr>
      <w:rFonts w:ascii="Arial Narrow" w:eastAsia="Times New Roman" w:hAnsi="Arial Narrow" w:cs="Tahoma"/>
      <w:b/>
      <w:bCs/>
      <w:sz w:val="28"/>
      <w:szCs w:val="24"/>
      <w:lang w:eastAsia="fr-FR"/>
    </w:rPr>
  </w:style>
  <w:style w:type="table" w:customStyle="1" w:styleId="TableNormal11">
    <w:name w:val="Table Normal11"/>
    <w:uiPriority w:val="2"/>
    <w:semiHidden/>
    <w:unhideWhenUsed/>
    <w:qFormat/>
    <w:rsid w:val="00472063"/>
    <w:pPr>
      <w:widowControl w:val="0"/>
      <w:autoSpaceDE w:val="0"/>
      <w:autoSpaceDN w:val="0"/>
      <w:jc w:val="left"/>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1361">
      <w:bodyDiv w:val="1"/>
      <w:marLeft w:val="0"/>
      <w:marRight w:val="0"/>
      <w:marTop w:val="0"/>
      <w:marBottom w:val="0"/>
      <w:divBdr>
        <w:top w:val="none" w:sz="0" w:space="0" w:color="auto"/>
        <w:left w:val="none" w:sz="0" w:space="0" w:color="auto"/>
        <w:bottom w:val="none" w:sz="0" w:space="0" w:color="auto"/>
        <w:right w:val="none" w:sz="0" w:space="0" w:color="auto"/>
      </w:divBdr>
    </w:div>
    <w:div w:id="88161435">
      <w:bodyDiv w:val="1"/>
      <w:marLeft w:val="0"/>
      <w:marRight w:val="0"/>
      <w:marTop w:val="0"/>
      <w:marBottom w:val="0"/>
      <w:divBdr>
        <w:top w:val="none" w:sz="0" w:space="0" w:color="auto"/>
        <w:left w:val="none" w:sz="0" w:space="0" w:color="auto"/>
        <w:bottom w:val="none" w:sz="0" w:space="0" w:color="auto"/>
        <w:right w:val="none" w:sz="0" w:space="0" w:color="auto"/>
      </w:divBdr>
    </w:div>
    <w:div w:id="154953760">
      <w:bodyDiv w:val="1"/>
      <w:marLeft w:val="0"/>
      <w:marRight w:val="0"/>
      <w:marTop w:val="0"/>
      <w:marBottom w:val="0"/>
      <w:divBdr>
        <w:top w:val="none" w:sz="0" w:space="0" w:color="auto"/>
        <w:left w:val="none" w:sz="0" w:space="0" w:color="auto"/>
        <w:bottom w:val="none" w:sz="0" w:space="0" w:color="auto"/>
        <w:right w:val="none" w:sz="0" w:space="0" w:color="auto"/>
      </w:divBdr>
    </w:div>
    <w:div w:id="183783837">
      <w:bodyDiv w:val="1"/>
      <w:marLeft w:val="0"/>
      <w:marRight w:val="0"/>
      <w:marTop w:val="0"/>
      <w:marBottom w:val="0"/>
      <w:divBdr>
        <w:top w:val="none" w:sz="0" w:space="0" w:color="auto"/>
        <w:left w:val="none" w:sz="0" w:space="0" w:color="auto"/>
        <w:bottom w:val="none" w:sz="0" w:space="0" w:color="auto"/>
        <w:right w:val="none" w:sz="0" w:space="0" w:color="auto"/>
      </w:divBdr>
    </w:div>
    <w:div w:id="227614585">
      <w:bodyDiv w:val="1"/>
      <w:marLeft w:val="0"/>
      <w:marRight w:val="0"/>
      <w:marTop w:val="0"/>
      <w:marBottom w:val="0"/>
      <w:divBdr>
        <w:top w:val="none" w:sz="0" w:space="0" w:color="auto"/>
        <w:left w:val="none" w:sz="0" w:space="0" w:color="auto"/>
        <w:bottom w:val="none" w:sz="0" w:space="0" w:color="auto"/>
        <w:right w:val="none" w:sz="0" w:space="0" w:color="auto"/>
      </w:divBdr>
    </w:div>
    <w:div w:id="265116381">
      <w:bodyDiv w:val="1"/>
      <w:marLeft w:val="0"/>
      <w:marRight w:val="0"/>
      <w:marTop w:val="0"/>
      <w:marBottom w:val="0"/>
      <w:divBdr>
        <w:top w:val="none" w:sz="0" w:space="0" w:color="auto"/>
        <w:left w:val="none" w:sz="0" w:space="0" w:color="auto"/>
        <w:bottom w:val="none" w:sz="0" w:space="0" w:color="auto"/>
        <w:right w:val="none" w:sz="0" w:space="0" w:color="auto"/>
      </w:divBdr>
    </w:div>
    <w:div w:id="279459133">
      <w:bodyDiv w:val="1"/>
      <w:marLeft w:val="0"/>
      <w:marRight w:val="0"/>
      <w:marTop w:val="0"/>
      <w:marBottom w:val="0"/>
      <w:divBdr>
        <w:top w:val="none" w:sz="0" w:space="0" w:color="auto"/>
        <w:left w:val="none" w:sz="0" w:space="0" w:color="auto"/>
        <w:bottom w:val="none" w:sz="0" w:space="0" w:color="auto"/>
        <w:right w:val="none" w:sz="0" w:space="0" w:color="auto"/>
      </w:divBdr>
    </w:div>
    <w:div w:id="378364071">
      <w:bodyDiv w:val="1"/>
      <w:marLeft w:val="0"/>
      <w:marRight w:val="0"/>
      <w:marTop w:val="0"/>
      <w:marBottom w:val="0"/>
      <w:divBdr>
        <w:top w:val="none" w:sz="0" w:space="0" w:color="auto"/>
        <w:left w:val="none" w:sz="0" w:space="0" w:color="auto"/>
        <w:bottom w:val="none" w:sz="0" w:space="0" w:color="auto"/>
        <w:right w:val="none" w:sz="0" w:space="0" w:color="auto"/>
      </w:divBdr>
    </w:div>
    <w:div w:id="383019162">
      <w:bodyDiv w:val="1"/>
      <w:marLeft w:val="0"/>
      <w:marRight w:val="0"/>
      <w:marTop w:val="0"/>
      <w:marBottom w:val="0"/>
      <w:divBdr>
        <w:top w:val="none" w:sz="0" w:space="0" w:color="auto"/>
        <w:left w:val="none" w:sz="0" w:space="0" w:color="auto"/>
        <w:bottom w:val="none" w:sz="0" w:space="0" w:color="auto"/>
        <w:right w:val="none" w:sz="0" w:space="0" w:color="auto"/>
      </w:divBdr>
      <w:divsChild>
        <w:div w:id="170216577">
          <w:marLeft w:val="0"/>
          <w:marRight w:val="0"/>
          <w:marTop w:val="0"/>
          <w:marBottom w:val="0"/>
          <w:divBdr>
            <w:top w:val="none" w:sz="0" w:space="0" w:color="auto"/>
            <w:left w:val="none" w:sz="0" w:space="0" w:color="auto"/>
            <w:bottom w:val="none" w:sz="0" w:space="0" w:color="auto"/>
            <w:right w:val="none" w:sz="0" w:space="0" w:color="auto"/>
          </w:divBdr>
          <w:divsChild>
            <w:div w:id="155806067">
              <w:marLeft w:val="0"/>
              <w:marRight w:val="0"/>
              <w:marTop w:val="0"/>
              <w:marBottom w:val="0"/>
              <w:divBdr>
                <w:top w:val="none" w:sz="0" w:space="0" w:color="auto"/>
                <w:left w:val="none" w:sz="0" w:space="0" w:color="auto"/>
                <w:bottom w:val="none" w:sz="0" w:space="0" w:color="auto"/>
                <w:right w:val="none" w:sz="0" w:space="0" w:color="auto"/>
              </w:divBdr>
              <w:divsChild>
                <w:div w:id="1220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2188">
      <w:bodyDiv w:val="1"/>
      <w:marLeft w:val="0"/>
      <w:marRight w:val="0"/>
      <w:marTop w:val="0"/>
      <w:marBottom w:val="0"/>
      <w:divBdr>
        <w:top w:val="none" w:sz="0" w:space="0" w:color="auto"/>
        <w:left w:val="none" w:sz="0" w:space="0" w:color="auto"/>
        <w:bottom w:val="none" w:sz="0" w:space="0" w:color="auto"/>
        <w:right w:val="none" w:sz="0" w:space="0" w:color="auto"/>
      </w:divBdr>
    </w:div>
    <w:div w:id="445196460">
      <w:bodyDiv w:val="1"/>
      <w:marLeft w:val="0"/>
      <w:marRight w:val="0"/>
      <w:marTop w:val="0"/>
      <w:marBottom w:val="0"/>
      <w:divBdr>
        <w:top w:val="none" w:sz="0" w:space="0" w:color="auto"/>
        <w:left w:val="none" w:sz="0" w:space="0" w:color="auto"/>
        <w:bottom w:val="none" w:sz="0" w:space="0" w:color="auto"/>
        <w:right w:val="none" w:sz="0" w:space="0" w:color="auto"/>
      </w:divBdr>
    </w:div>
    <w:div w:id="454174634">
      <w:bodyDiv w:val="1"/>
      <w:marLeft w:val="0"/>
      <w:marRight w:val="0"/>
      <w:marTop w:val="0"/>
      <w:marBottom w:val="0"/>
      <w:divBdr>
        <w:top w:val="none" w:sz="0" w:space="0" w:color="auto"/>
        <w:left w:val="none" w:sz="0" w:space="0" w:color="auto"/>
        <w:bottom w:val="none" w:sz="0" w:space="0" w:color="auto"/>
        <w:right w:val="none" w:sz="0" w:space="0" w:color="auto"/>
      </w:divBdr>
    </w:div>
    <w:div w:id="513810220">
      <w:bodyDiv w:val="1"/>
      <w:marLeft w:val="0"/>
      <w:marRight w:val="0"/>
      <w:marTop w:val="0"/>
      <w:marBottom w:val="0"/>
      <w:divBdr>
        <w:top w:val="none" w:sz="0" w:space="0" w:color="auto"/>
        <w:left w:val="none" w:sz="0" w:space="0" w:color="auto"/>
        <w:bottom w:val="none" w:sz="0" w:space="0" w:color="auto"/>
        <w:right w:val="none" w:sz="0" w:space="0" w:color="auto"/>
      </w:divBdr>
    </w:div>
    <w:div w:id="540367925">
      <w:bodyDiv w:val="1"/>
      <w:marLeft w:val="0"/>
      <w:marRight w:val="0"/>
      <w:marTop w:val="0"/>
      <w:marBottom w:val="0"/>
      <w:divBdr>
        <w:top w:val="none" w:sz="0" w:space="0" w:color="auto"/>
        <w:left w:val="none" w:sz="0" w:space="0" w:color="auto"/>
        <w:bottom w:val="none" w:sz="0" w:space="0" w:color="auto"/>
        <w:right w:val="none" w:sz="0" w:space="0" w:color="auto"/>
      </w:divBdr>
    </w:div>
    <w:div w:id="541090536">
      <w:bodyDiv w:val="1"/>
      <w:marLeft w:val="0"/>
      <w:marRight w:val="0"/>
      <w:marTop w:val="0"/>
      <w:marBottom w:val="0"/>
      <w:divBdr>
        <w:top w:val="none" w:sz="0" w:space="0" w:color="auto"/>
        <w:left w:val="none" w:sz="0" w:space="0" w:color="auto"/>
        <w:bottom w:val="none" w:sz="0" w:space="0" w:color="auto"/>
        <w:right w:val="none" w:sz="0" w:space="0" w:color="auto"/>
      </w:divBdr>
    </w:div>
    <w:div w:id="553353006">
      <w:bodyDiv w:val="1"/>
      <w:marLeft w:val="0"/>
      <w:marRight w:val="0"/>
      <w:marTop w:val="0"/>
      <w:marBottom w:val="0"/>
      <w:divBdr>
        <w:top w:val="none" w:sz="0" w:space="0" w:color="auto"/>
        <w:left w:val="none" w:sz="0" w:space="0" w:color="auto"/>
        <w:bottom w:val="none" w:sz="0" w:space="0" w:color="auto"/>
        <w:right w:val="none" w:sz="0" w:space="0" w:color="auto"/>
      </w:divBdr>
    </w:div>
    <w:div w:id="563762394">
      <w:bodyDiv w:val="1"/>
      <w:marLeft w:val="0"/>
      <w:marRight w:val="0"/>
      <w:marTop w:val="0"/>
      <w:marBottom w:val="0"/>
      <w:divBdr>
        <w:top w:val="none" w:sz="0" w:space="0" w:color="auto"/>
        <w:left w:val="none" w:sz="0" w:space="0" w:color="auto"/>
        <w:bottom w:val="none" w:sz="0" w:space="0" w:color="auto"/>
        <w:right w:val="none" w:sz="0" w:space="0" w:color="auto"/>
      </w:divBdr>
    </w:div>
    <w:div w:id="565529075">
      <w:bodyDiv w:val="1"/>
      <w:marLeft w:val="0"/>
      <w:marRight w:val="0"/>
      <w:marTop w:val="0"/>
      <w:marBottom w:val="0"/>
      <w:divBdr>
        <w:top w:val="none" w:sz="0" w:space="0" w:color="auto"/>
        <w:left w:val="none" w:sz="0" w:space="0" w:color="auto"/>
        <w:bottom w:val="none" w:sz="0" w:space="0" w:color="auto"/>
        <w:right w:val="none" w:sz="0" w:space="0" w:color="auto"/>
      </w:divBdr>
    </w:div>
    <w:div w:id="664472897">
      <w:bodyDiv w:val="1"/>
      <w:marLeft w:val="0"/>
      <w:marRight w:val="0"/>
      <w:marTop w:val="0"/>
      <w:marBottom w:val="0"/>
      <w:divBdr>
        <w:top w:val="none" w:sz="0" w:space="0" w:color="auto"/>
        <w:left w:val="none" w:sz="0" w:space="0" w:color="auto"/>
        <w:bottom w:val="none" w:sz="0" w:space="0" w:color="auto"/>
        <w:right w:val="none" w:sz="0" w:space="0" w:color="auto"/>
      </w:divBdr>
    </w:div>
    <w:div w:id="675352916">
      <w:bodyDiv w:val="1"/>
      <w:marLeft w:val="0"/>
      <w:marRight w:val="0"/>
      <w:marTop w:val="0"/>
      <w:marBottom w:val="0"/>
      <w:divBdr>
        <w:top w:val="none" w:sz="0" w:space="0" w:color="auto"/>
        <w:left w:val="none" w:sz="0" w:space="0" w:color="auto"/>
        <w:bottom w:val="none" w:sz="0" w:space="0" w:color="auto"/>
        <w:right w:val="none" w:sz="0" w:space="0" w:color="auto"/>
      </w:divBdr>
    </w:div>
    <w:div w:id="792753116">
      <w:bodyDiv w:val="1"/>
      <w:marLeft w:val="0"/>
      <w:marRight w:val="0"/>
      <w:marTop w:val="0"/>
      <w:marBottom w:val="0"/>
      <w:divBdr>
        <w:top w:val="none" w:sz="0" w:space="0" w:color="auto"/>
        <w:left w:val="none" w:sz="0" w:space="0" w:color="auto"/>
        <w:bottom w:val="none" w:sz="0" w:space="0" w:color="auto"/>
        <w:right w:val="none" w:sz="0" w:space="0" w:color="auto"/>
      </w:divBdr>
    </w:div>
    <w:div w:id="880246478">
      <w:bodyDiv w:val="1"/>
      <w:marLeft w:val="0"/>
      <w:marRight w:val="0"/>
      <w:marTop w:val="0"/>
      <w:marBottom w:val="0"/>
      <w:divBdr>
        <w:top w:val="none" w:sz="0" w:space="0" w:color="auto"/>
        <w:left w:val="none" w:sz="0" w:space="0" w:color="auto"/>
        <w:bottom w:val="none" w:sz="0" w:space="0" w:color="auto"/>
        <w:right w:val="none" w:sz="0" w:space="0" w:color="auto"/>
      </w:divBdr>
    </w:div>
    <w:div w:id="886917155">
      <w:bodyDiv w:val="1"/>
      <w:marLeft w:val="0"/>
      <w:marRight w:val="0"/>
      <w:marTop w:val="0"/>
      <w:marBottom w:val="0"/>
      <w:divBdr>
        <w:top w:val="none" w:sz="0" w:space="0" w:color="auto"/>
        <w:left w:val="none" w:sz="0" w:space="0" w:color="auto"/>
        <w:bottom w:val="none" w:sz="0" w:space="0" w:color="auto"/>
        <w:right w:val="none" w:sz="0" w:space="0" w:color="auto"/>
      </w:divBdr>
    </w:div>
    <w:div w:id="928079241">
      <w:bodyDiv w:val="1"/>
      <w:marLeft w:val="0"/>
      <w:marRight w:val="0"/>
      <w:marTop w:val="0"/>
      <w:marBottom w:val="0"/>
      <w:divBdr>
        <w:top w:val="none" w:sz="0" w:space="0" w:color="auto"/>
        <w:left w:val="none" w:sz="0" w:space="0" w:color="auto"/>
        <w:bottom w:val="none" w:sz="0" w:space="0" w:color="auto"/>
        <w:right w:val="none" w:sz="0" w:space="0" w:color="auto"/>
      </w:divBdr>
    </w:div>
    <w:div w:id="1025398260">
      <w:bodyDiv w:val="1"/>
      <w:marLeft w:val="0"/>
      <w:marRight w:val="0"/>
      <w:marTop w:val="0"/>
      <w:marBottom w:val="0"/>
      <w:divBdr>
        <w:top w:val="none" w:sz="0" w:space="0" w:color="auto"/>
        <w:left w:val="none" w:sz="0" w:space="0" w:color="auto"/>
        <w:bottom w:val="none" w:sz="0" w:space="0" w:color="auto"/>
        <w:right w:val="none" w:sz="0" w:space="0" w:color="auto"/>
      </w:divBdr>
    </w:div>
    <w:div w:id="1028095993">
      <w:bodyDiv w:val="1"/>
      <w:marLeft w:val="0"/>
      <w:marRight w:val="0"/>
      <w:marTop w:val="0"/>
      <w:marBottom w:val="0"/>
      <w:divBdr>
        <w:top w:val="none" w:sz="0" w:space="0" w:color="auto"/>
        <w:left w:val="none" w:sz="0" w:space="0" w:color="auto"/>
        <w:bottom w:val="none" w:sz="0" w:space="0" w:color="auto"/>
        <w:right w:val="none" w:sz="0" w:space="0" w:color="auto"/>
      </w:divBdr>
    </w:div>
    <w:div w:id="1127966200">
      <w:bodyDiv w:val="1"/>
      <w:marLeft w:val="0"/>
      <w:marRight w:val="0"/>
      <w:marTop w:val="0"/>
      <w:marBottom w:val="0"/>
      <w:divBdr>
        <w:top w:val="none" w:sz="0" w:space="0" w:color="auto"/>
        <w:left w:val="none" w:sz="0" w:space="0" w:color="auto"/>
        <w:bottom w:val="none" w:sz="0" w:space="0" w:color="auto"/>
        <w:right w:val="none" w:sz="0" w:space="0" w:color="auto"/>
      </w:divBdr>
    </w:div>
    <w:div w:id="1134059369">
      <w:bodyDiv w:val="1"/>
      <w:marLeft w:val="0"/>
      <w:marRight w:val="0"/>
      <w:marTop w:val="0"/>
      <w:marBottom w:val="0"/>
      <w:divBdr>
        <w:top w:val="none" w:sz="0" w:space="0" w:color="auto"/>
        <w:left w:val="none" w:sz="0" w:space="0" w:color="auto"/>
        <w:bottom w:val="none" w:sz="0" w:space="0" w:color="auto"/>
        <w:right w:val="none" w:sz="0" w:space="0" w:color="auto"/>
      </w:divBdr>
    </w:div>
    <w:div w:id="1169442586">
      <w:bodyDiv w:val="1"/>
      <w:marLeft w:val="0"/>
      <w:marRight w:val="0"/>
      <w:marTop w:val="0"/>
      <w:marBottom w:val="0"/>
      <w:divBdr>
        <w:top w:val="none" w:sz="0" w:space="0" w:color="auto"/>
        <w:left w:val="none" w:sz="0" w:space="0" w:color="auto"/>
        <w:bottom w:val="none" w:sz="0" w:space="0" w:color="auto"/>
        <w:right w:val="none" w:sz="0" w:space="0" w:color="auto"/>
      </w:divBdr>
    </w:div>
    <w:div w:id="1227642481">
      <w:bodyDiv w:val="1"/>
      <w:marLeft w:val="0"/>
      <w:marRight w:val="0"/>
      <w:marTop w:val="0"/>
      <w:marBottom w:val="0"/>
      <w:divBdr>
        <w:top w:val="none" w:sz="0" w:space="0" w:color="auto"/>
        <w:left w:val="none" w:sz="0" w:space="0" w:color="auto"/>
        <w:bottom w:val="none" w:sz="0" w:space="0" w:color="auto"/>
        <w:right w:val="none" w:sz="0" w:space="0" w:color="auto"/>
      </w:divBdr>
    </w:div>
    <w:div w:id="1235169148">
      <w:bodyDiv w:val="1"/>
      <w:marLeft w:val="0"/>
      <w:marRight w:val="0"/>
      <w:marTop w:val="0"/>
      <w:marBottom w:val="0"/>
      <w:divBdr>
        <w:top w:val="none" w:sz="0" w:space="0" w:color="auto"/>
        <w:left w:val="none" w:sz="0" w:space="0" w:color="auto"/>
        <w:bottom w:val="none" w:sz="0" w:space="0" w:color="auto"/>
        <w:right w:val="none" w:sz="0" w:space="0" w:color="auto"/>
      </w:divBdr>
    </w:div>
    <w:div w:id="1262374629">
      <w:bodyDiv w:val="1"/>
      <w:marLeft w:val="0"/>
      <w:marRight w:val="0"/>
      <w:marTop w:val="0"/>
      <w:marBottom w:val="0"/>
      <w:divBdr>
        <w:top w:val="none" w:sz="0" w:space="0" w:color="auto"/>
        <w:left w:val="none" w:sz="0" w:space="0" w:color="auto"/>
        <w:bottom w:val="none" w:sz="0" w:space="0" w:color="auto"/>
        <w:right w:val="none" w:sz="0" w:space="0" w:color="auto"/>
      </w:divBdr>
      <w:divsChild>
        <w:div w:id="1778519903">
          <w:marLeft w:val="0"/>
          <w:marRight w:val="0"/>
          <w:marTop w:val="0"/>
          <w:marBottom w:val="0"/>
          <w:divBdr>
            <w:top w:val="none" w:sz="0" w:space="0" w:color="auto"/>
            <w:left w:val="none" w:sz="0" w:space="0" w:color="auto"/>
            <w:bottom w:val="none" w:sz="0" w:space="0" w:color="auto"/>
            <w:right w:val="none" w:sz="0" w:space="0" w:color="auto"/>
          </w:divBdr>
          <w:divsChild>
            <w:div w:id="692026833">
              <w:marLeft w:val="0"/>
              <w:marRight w:val="0"/>
              <w:marTop w:val="0"/>
              <w:marBottom w:val="0"/>
              <w:divBdr>
                <w:top w:val="none" w:sz="0" w:space="0" w:color="auto"/>
                <w:left w:val="none" w:sz="0" w:space="0" w:color="auto"/>
                <w:bottom w:val="none" w:sz="0" w:space="0" w:color="auto"/>
                <w:right w:val="none" w:sz="0" w:space="0" w:color="auto"/>
              </w:divBdr>
              <w:divsChild>
                <w:div w:id="2116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0865">
      <w:bodyDiv w:val="1"/>
      <w:marLeft w:val="0"/>
      <w:marRight w:val="0"/>
      <w:marTop w:val="0"/>
      <w:marBottom w:val="0"/>
      <w:divBdr>
        <w:top w:val="none" w:sz="0" w:space="0" w:color="auto"/>
        <w:left w:val="none" w:sz="0" w:space="0" w:color="auto"/>
        <w:bottom w:val="none" w:sz="0" w:space="0" w:color="auto"/>
        <w:right w:val="none" w:sz="0" w:space="0" w:color="auto"/>
      </w:divBdr>
    </w:div>
    <w:div w:id="1354065029">
      <w:bodyDiv w:val="1"/>
      <w:marLeft w:val="0"/>
      <w:marRight w:val="0"/>
      <w:marTop w:val="0"/>
      <w:marBottom w:val="0"/>
      <w:divBdr>
        <w:top w:val="none" w:sz="0" w:space="0" w:color="auto"/>
        <w:left w:val="none" w:sz="0" w:space="0" w:color="auto"/>
        <w:bottom w:val="none" w:sz="0" w:space="0" w:color="auto"/>
        <w:right w:val="none" w:sz="0" w:space="0" w:color="auto"/>
      </w:divBdr>
    </w:div>
    <w:div w:id="1369447916">
      <w:bodyDiv w:val="1"/>
      <w:marLeft w:val="0"/>
      <w:marRight w:val="0"/>
      <w:marTop w:val="0"/>
      <w:marBottom w:val="0"/>
      <w:divBdr>
        <w:top w:val="none" w:sz="0" w:space="0" w:color="auto"/>
        <w:left w:val="none" w:sz="0" w:space="0" w:color="auto"/>
        <w:bottom w:val="none" w:sz="0" w:space="0" w:color="auto"/>
        <w:right w:val="none" w:sz="0" w:space="0" w:color="auto"/>
      </w:divBdr>
    </w:div>
    <w:div w:id="1386954045">
      <w:bodyDiv w:val="1"/>
      <w:marLeft w:val="0"/>
      <w:marRight w:val="0"/>
      <w:marTop w:val="0"/>
      <w:marBottom w:val="0"/>
      <w:divBdr>
        <w:top w:val="none" w:sz="0" w:space="0" w:color="auto"/>
        <w:left w:val="none" w:sz="0" w:space="0" w:color="auto"/>
        <w:bottom w:val="none" w:sz="0" w:space="0" w:color="auto"/>
        <w:right w:val="none" w:sz="0" w:space="0" w:color="auto"/>
      </w:divBdr>
    </w:div>
    <w:div w:id="1390302933">
      <w:bodyDiv w:val="1"/>
      <w:marLeft w:val="0"/>
      <w:marRight w:val="0"/>
      <w:marTop w:val="0"/>
      <w:marBottom w:val="0"/>
      <w:divBdr>
        <w:top w:val="none" w:sz="0" w:space="0" w:color="auto"/>
        <w:left w:val="none" w:sz="0" w:space="0" w:color="auto"/>
        <w:bottom w:val="none" w:sz="0" w:space="0" w:color="auto"/>
        <w:right w:val="none" w:sz="0" w:space="0" w:color="auto"/>
      </w:divBdr>
    </w:div>
    <w:div w:id="1411583880">
      <w:bodyDiv w:val="1"/>
      <w:marLeft w:val="0"/>
      <w:marRight w:val="0"/>
      <w:marTop w:val="0"/>
      <w:marBottom w:val="0"/>
      <w:divBdr>
        <w:top w:val="none" w:sz="0" w:space="0" w:color="auto"/>
        <w:left w:val="none" w:sz="0" w:space="0" w:color="auto"/>
        <w:bottom w:val="none" w:sz="0" w:space="0" w:color="auto"/>
        <w:right w:val="none" w:sz="0" w:space="0" w:color="auto"/>
      </w:divBdr>
    </w:div>
    <w:div w:id="1432554025">
      <w:bodyDiv w:val="1"/>
      <w:marLeft w:val="0"/>
      <w:marRight w:val="0"/>
      <w:marTop w:val="0"/>
      <w:marBottom w:val="0"/>
      <w:divBdr>
        <w:top w:val="none" w:sz="0" w:space="0" w:color="auto"/>
        <w:left w:val="none" w:sz="0" w:space="0" w:color="auto"/>
        <w:bottom w:val="none" w:sz="0" w:space="0" w:color="auto"/>
        <w:right w:val="none" w:sz="0" w:space="0" w:color="auto"/>
      </w:divBdr>
    </w:div>
    <w:div w:id="1482042608">
      <w:bodyDiv w:val="1"/>
      <w:marLeft w:val="0"/>
      <w:marRight w:val="0"/>
      <w:marTop w:val="0"/>
      <w:marBottom w:val="0"/>
      <w:divBdr>
        <w:top w:val="none" w:sz="0" w:space="0" w:color="auto"/>
        <w:left w:val="none" w:sz="0" w:space="0" w:color="auto"/>
        <w:bottom w:val="none" w:sz="0" w:space="0" w:color="auto"/>
        <w:right w:val="none" w:sz="0" w:space="0" w:color="auto"/>
      </w:divBdr>
    </w:div>
    <w:div w:id="1553539283">
      <w:bodyDiv w:val="1"/>
      <w:marLeft w:val="0"/>
      <w:marRight w:val="0"/>
      <w:marTop w:val="0"/>
      <w:marBottom w:val="0"/>
      <w:divBdr>
        <w:top w:val="none" w:sz="0" w:space="0" w:color="auto"/>
        <w:left w:val="none" w:sz="0" w:space="0" w:color="auto"/>
        <w:bottom w:val="none" w:sz="0" w:space="0" w:color="auto"/>
        <w:right w:val="none" w:sz="0" w:space="0" w:color="auto"/>
      </w:divBdr>
    </w:div>
    <w:div w:id="1663317448">
      <w:bodyDiv w:val="1"/>
      <w:marLeft w:val="0"/>
      <w:marRight w:val="0"/>
      <w:marTop w:val="0"/>
      <w:marBottom w:val="0"/>
      <w:divBdr>
        <w:top w:val="none" w:sz="0" w:space="0" w:color="auto"/>
        <w:left w:val="none" w:sz="0" w:space="0" w:color="auto"/>
        <w:bottom w:val="none" w:sz="0" w:space="0" w:color="auto"/>
        <w:right w:val="none" w:sz="0" w:space="0" w:color="auto"/>
      </w:divBdr>
    </w:div>
    <w:div w:id="1671062406">
      <w:bodyDiv w:val="1"/>
      <w:marLeft w:val="0"/>
      <w:marRight w:val="0"/>
      <w:marTop w:val="0"/>
      <w:marBottom w:val="0"/>
      <w:divBdr>
        <w:top w:val="none" w:sz="0" w:space="0" w:color="auto"/>
        <w:left w:val="none" w:sz="0" w:space="0" w:color="auto"/>
        <w:bottom w:val="none" w:sz="0" w:space="0" w:color="auto"/>
        <w:right w:val="none" w:sz="0" w:space="0" w:color="auto"/>
      </w:divBdr>
    </w:div>
    <w:div w:id="1725062451">
      <w:bodyDiv w:val="1"/>
      <w:marLeft w:val="0"/>
      <w:marRight w:val="0"/>
      <w:marTop w:val="0"/>
      <w:marBottom w:val="0"/>
      <w:divBdr>
        <w:top w:val="none" w:sz="0" w:space="0" w:color="auto"/>
        <w:left w:val="none" w:sz="0" w:space="0" w:color="auto"/>
        <w:bottom w:val="none" w:sz="0" w:space="0" w:color="auto"/>
        <w:right w:val="none" w:sz="0" w:space="0" w:color="auto"/>
      </w:divBdr>
    </w:div>
    <w:div w:id="1751543415">
      <w:bodyDiv w:val="1"/>
      <w:marLeft w:val="0"/>
      <w:marRight w:val="0"/>
      <w:marTop w:val="0"/>
      <w:marBottom w:val="0"/>
      <w:divBdr>
        <w:top w:val="none" w:sz="0" w:space="0" w:color="auto"/>
        <w:left w:val="none" w:sz="0" w:space="0" w:color="auto"/>
        <w:bottom w:val="none" w:sz="0" w:space="0" w:color="auto"/>
        <w:right w:val="none" w:sz="0" w:space="0" w:color="auto"/>
      </w:divBdr>
    </w:div>
    <w:div w:id="1758939005">
      <w:bodyDiv w:val="1"/>
      <w:marLeft w:val="0"/>
      <w:marRight w:val="0"/>
      <w:marTop w:val="0"/>
      <w:marBottom w:val="0"/>
      <w:divBdr>
        <w:top w:val="none" w:sz="0" w:space="0" w:color="auto"/>
        <w:left w:val="none" w:sz="0" w:space="0" w:color="auto"/>
        <w:bottom w:val="none" w:sz="0" w:space="0" w:color="auto"/>
        <w:right w:val="none" w:sz="0" w:space="0" w:color="auto"/>
      </w:divBdr>
    </w:div>
    <w:div w:id="1787777261">
      <w:bodyDiv w:val="1"/>
      <w:marLeft w:val="0"/>
      <w:marRight w:val="0"/>
      <w:marTop w:val="0"/>
      <w:marBottom w:val="0"/>
      <w:divBdr>
        <w:top w:val="none" w:sz="0" w:space="0" w:color="auto"/>
        <w:left w:val="none" w:sz="0" w:space="0" w:color="auto"/>
        <w:bottom w:val="none" w:sz="0" w:space="0" w:color="auto"/>
        <w:right w:val="none" w:sz="0" w:space="0" w:color="auto"/>
      </w:divBdr>
    </w:div>
    <w:div w:id="1820537331">
      <w:bodyDiv w:val="1"/>
      <w:marLeft w:val="0"/>
      <w:marRight w:val="0"/>
      <w:marTop w:val="0"/>
      <w:marBottom w:val="0"/>
      <w:divBdr>
        <w:top w:val="none" w:sz="0" w:space="0" w:color="auto"/>
        <w:left w:val="none" w:sz="0" w:space="0" w:color="auto"/>
        <w:bottom w:val="none" w:sz="0" w:space="0" w:color="auto"/>
        <w:right w:val="none" w:sz="0" w:space="0" w:color="auto"/>
      </w:divBdr>
    </w:div>
    <w:div w:id="1890602388">
      <w:bodyDiv w:val="1"/>
      <w:marLeft w:val="0"/>
      <w:marRight w:val="0"/>
      <w:marTop w:val="0"/>
      <w:marBottom w:val="0"/>
      <w:divBdr>
        <w:top w:val="none" w:sz="0" w:space="0" w:color="auto"/>
        <w:left w:val="none" w:sz="0" w:space="0" w:color="auto"/>
        <w:bottom w:val="none" w:sz="0" w:space="0" w:color="auto"/>
        <w:right w:val="none" w:sz="0" w:space="0" w:color="auto"/>
      </w:divBdr>
    </w:div>
    <w:div w:id="2007248749">
      <w:bodyDiv w:val="1"/>
      <w:marLeft w:val="0"/>
      <w:marRight w:val="0"/>
      <w:marTop w:val="0"/>
      <w:marBottom w:val="0"/>
      <w:divBdr>
        <w:top w:val="none" w:sz="0" w:space="0" w:color="auto"/>
        <w:left w:val="none" w:sz="0" w:space="0" w:color="auto"/>
        <w:bottom w:val="none" w:sz="0" w:space="0" w:color="auto"/>
        <w:right w:val="none" w:sz="0" w:space="0" w:color="auto"/>
      </w:divBdr>
    </w:div>
    <w:div w:id="2083942615">
      <w:bodyDiv w:val="1"/>
      <w:marLeft w:val="0"/>
      <w:marRight w:val="0"/>
      <w:marTop w:val="0"/>
      <w:marBottom w:val="0"/>
      <w:divBdr>
        <w:top w:val="none" w:sz="0" w:space="0" w:color="auto"/>
        <w:left w:val="none" w:sz="0" w:space="0" w:color="auto"/>
        <w:bottom w:val="none" w:sz="0" w:space="0" w:color="auto"/>
        <w:right w:val="none" w:sz="0" w:space="0" w:color="auto"/>
      </w:divBdr>
    </w:div>
    <w:div w:id="2085299126">
      <w:bodyDiv w:val="1"/>
      <w:marLeft w:val="0"/>
      <w:marRight w:val="0"/>
      <w:marTop w:val="0"/>
      <w:marBottom w:val="0"/>
      <w:divBdr>
        <w:top w:val="none" w:sz="0" w:space="0" w:color="auto"/>
        <w:left w:val="none" w:sz="0" w:space="0" w:color="auto"/>
        <w:bottom w:val="none" w:sz="0" w:space="0" w:color="auto"/>
        <w:right w:val="none" w:sz="0" w:space="0" w:color="auto"/>
      </w:divBdr>
    </w:div>
    <w:div w:id="213706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armp.cm" TargetMode="External"/><Relationship Id="rId17" Type="http://schemas.openxmlformats.org/officeDocument/2006/relationships/footer" Target="footer4.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jpeg"/><Relationship Id="rId10" Type="http://schemas.openxmlformats.org/officeDocument/2006/relationships/image" Target="media/image3.emf"/><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8D960-077F-4352-BAEF-6B48D329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141</Pages>
  <Words>50810</Words>
  <Characters>279456</Characters>
  <Application>Microsoft Office Word</Application>
  <DocSecurity>0</DocSecurity>
  <Lines>2328</Lines>
  <Paragraphs>659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38</cp:revision>
  <cp:lastPrinted>2025-07-22T06:04:00Z</cp:lastPrinted>
  <dcterms:created xsi:type="dcterms:W3CDTF">2025-05-25T01:18:00Z</dcterms:created>
  <dcterms:modified xsi:type="dcterms:W3CDTF">2025-07-22T06:25:00Z</dcterms:modified>
</cp:coreProperties>
</file>